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4E7AB5" w:rsidRDefault="007E6483" w:rsidP="004F5838">
      <w:pPr>
        <w:pStyle w:val="Antet"/>
        <w:spacing w:line="360" w:lineRule="auto"/>
        <w:jc w:val="both"/>
        <w:rPr>
          <w:rFonts w:ascii="Trebuchet MS" w:hAnsi="Trebuchet MS"/>
          <w:b/>
          <w:bCs/>
        </w:rPr>
      </w:pPr>
      <w:r w:rsidRPr="004E7AB5">
        <w:rPr>
          <w:rFonts w:ascii="Trebuchet MS" w:hAnsi="Trebuchet MS"/>
          <w:b/>
          <w:bCs/>
        </w:rPr>
        <w:t xml:space="preserve">AGENȚIA PENTRU PROTECȚIA MEDIULUI </w:t>
      </w:r>
      <w:r w:rsidR="00506977" w:rsidRPr="004E7AB5">
        <w:rPr>
          <w:rFonts w:ascii="Trebuchet MS" w:hAnsi="Trebuchet MS"/>
          <w:b/>
          <w:bCs/>
        </w:rPr>
        <w:t>MEHEDINTI</w:t>
      </w:r>
    </w:p>
    <w:p w14:paraId="157A480F" w14:textId="18CAD1BA" w:rsidR="00506977" w:rsidRPr="004E7AB5" w:rsidRDefault="00504965" w:rsidP="004F5838">
      <w:pPr>
        <w:spacing w:after="0" w:line="360" w:lineRule="auto"/>
        <w:jc w:val="both"/>
        <w:rPr>
          <w:rFonts w:ascii="Trebuchet MS" w:eastAsia="Calibri" w:hAnsi="Trebuchet MS" w:cs="Times New Roman"/>
          <w:b/>
        </w:rPr>
      </w:pPr>
      <w:r w:rsidRPr="004E7AB5">
        <w:rPr>
          <w:rFonts w:ascii="Trebuchet MS" w:eastAsia="Calibri" w:hAnsi="Trebuchet MS" w:cs="Times New Roman"/>
          <w:b/>
        </w:rPr>
        <w:t>Nr.</w:t>
      </w:r>
      <w:bookmarkStart w:id="0" w:name="_GoBack"/>
      <w:bookmarkEnd w:id="0"/>
    </w:p>
    <w:p w14:paraId="37DC8C8F" w14:textId="77777777" w:rsidR="00504965" w:rsidRPr="004E7AB5" w:rsidRDefault="00504965" w:rsidP="004F5838">
      <w:pPr>
        <w:spacing w:after="0" w:line="360" w:lineRule="auto"/>
        <w:jc w:val="both"/>
        <w:rPr>
          <w:rFonts w:ascii="Trebuchet MS" w:eastAsia="Calibri" w:hAnsi="Trebuchet MS" w:cs="Times New Roman"/>
          <w:b/>
        </w:rPr>
      </w:pPr>
    </w:p>
    <w:p w14:paraId="0F2B2292" w14:textId="2BA7F2DC" w:rsidR="00506977" w:rsidRPr="004E7AB5" w:rsidRDefault="004F5838" w:rsidP="004F5838">
      <w:pPr>
        <w:spacing w:after="0" w:line="360" w:lineRule="auto"/>
        <w:jc w:val="both"/>
        <w:rPr>
          <w:rFonts w:ascii="Trebuchet MS" w:hAnsi="Trebuchet MS" w:cs="Times New Roman"/>
          <w:b/>
        </w:rPr>
      </w:pPr>
      <w:r w:rsidRPr="004E7AB5">
        <w:rPr>
          <w:rFonts w:ascii="Trebuchet MS" w:hAnsi="Trebuchet MS" w:cs="Times New Roman"/>
          <w:b/>
        </w:rPr>
        <w:t xml:space="preserve">                                                   </w:t>
      </w:r>
      <w:r w:rsidR="00506977" w:rsidRPr="004E7AB5">
        <w:rPr>
          <w:rFonts w:ascii="Trebuchet MS" w:hAnsi="Trebuchet MS" w:cs="Times New Roman"/>
          <w:b/>
        </w:rPr>
        <w:t>Decizia etapei de încadrare</w:t>
      </w:r>
    </w:p>
    <w:p w14:paraId="2879AF42" w14:textId="43F88107" w:rsidR="005B5217" w:rsidRPr="004E7AB5" w:rsidRDefault="004F5838" w:rsidP="004F5838">
      <w:pPr>
        <w:spacing w:after="0" w:line="360" w:lineRule="auto"/>
        <w:jc w:val="both"/>
        <w:rPr>
          <w:rStyle w:val="spctbdy"/>
          <w:rFonts w:ascii="Trebuchet MS" w:hAnsi="Trebuchet MS" w:cs="Times New Roman"/>
          <w:b/>
        </w:rPr>
      </w:pPr>
      <w:r w:rsidRPr="004E7AB5">
        <w:rPr>
          <w:rFonts w:ascii="Trebuchet MS" w:hAnsi="Trebuchet MS" w:cs="Times New Roman"/>
          <w:b/>
        </w:rPr>
        <w:t xml:space="preserve">                                                                     </w:t>
      </w:r>
      <w:r w:rsidR="00506977" w:rsidRPr="004E7AB5">
        <w:rPr>
          <w:rFonts w:ascii="Trebuchet MS" w:hAnsi="Trebuchet MS" w:cs="Times New Roman"/>
          <w:b/>
        </w:rPr>
        <w:t>DRAFT</w:t>
      </w:r>
    </w:p>
    <w:p w14:paraId="38FD5F7F" w14:textId="4E015893" w:rsidR="004F5838" w:rsidRPr="004E7AB5" w:rsidRDefault="005B5217" w:rsidP="00F9372B">
      <w:pPr>
        <w:spacing w:after="0" w:line="360" w:lineRule="auto"/>
        <w:jc w:val="both"/>
        <w:textAlignment w:val="baseline"/>
        <w:rPr>
          <w:rFonts w:ascii="Trebuchet MS" w:eastAsia="Times New Roman" w:hAnsi="Trebuchet MS" w:cs="Times New Roman"/>
          <w:b/>
          <w:lang w:eastAsia="ro-RO"/>
        </w:rPr>
      </w:pPr>
      <w:r w:rsidRPr="004E7AB5">
        <w:rPr>
          <w:rFonts w:ascii="Trebuchet MS" w:eastAsia="Times New Roman" w:hAnsi="Trebuchet MS" w:cs="Times New Roman"/>
          <w:lang w:eastAsia="ro-RO"/>
        </w:rPr>
        <w:t xml:space="preserve">      Ca urmare a </w:t>
      </w:r>
      <w:proofErr w:type="spellStart"/>
      <w:r w:rsidRPr="004E7AB5">
        <w:rPr>
          <w:rFonts w:ascii="Trebuchet MS" w:eastAsia="Times New Roman" w:hAnsi="Trebuchet MS" w:cs="Times New Roman"/>
          <w:lang w:eastAsia="ro-RO"/>
        </w:rPr>
        <w:t>solicitarii</w:t>
      </w:r>
      <w:proofErr w:type="spellEnd"/>
      <w:r w:rsidRPr="004E7AB5">
        <w:rPr>
          <w:rFonts w:ascii="Trebuchet MS" w:eastAsia="Times New Roman" w:hAnsi="Trebuchet MS" w:cs="Times New Roman"/>
          <w:lang w:eastAsia="ro-RO"/>
        </w:rPr>
        <w:t xml:space="preserve"> de emitere a acordului de mediu adresate de </w:t>
      </w:r>
      <w:r w:rsidR="00BE19FA" w:rsidRPr="004E7AB5">
        <w:rPr>
          <w:rFonts w:ascii="Trebuchet MS" w:eastAsia="Times New Roman" w:hAnsi="Trebuchet MS" w:cs="Times New Roman"/>
          <w:b/>
          <w:lang w:eastAsia="ro-RO"/>
        </w:rPr>
        <w:t>COMUNA  ESELINTA</w:t>
      </w:r>
      <w:r w:rsidR="004F5838" w:rsidRPr="004E7AB5">
        <w:rPr>
          <w:rFonts w:ascii="Trebuchet MS" w:eastAsia="Times New Roman" w:hAnsi="Trebuchet MS" w:cs="Times New Roman"/>
          <w:b/>
          <w:lang w:eastAsia="ro-RO"/>
        </w:rPr>
        <w:t xml:space="preserve"> </w:t>
      </w:r>
      <w:r w:rsidRPr="004E7AB5">
        <w:rPr>
          <w:rFonts w:ascii="Trebuchet MS" w:eastAsia="Times New Roman" w:hAnsi="Trebuchet MS" w:cs="Times New Roman"/>
          <w:lang w:eastAsia="ro-RO"/>
        </w:rPr>
        <w:t xml:space="preserve">cu sediul în </w:t>
      </w:r>
      <w:proofErr w:type="spellStart"/>
      <w:r w:rsidRPr="004E7AB5">
        <w:rPr>
          <w:rFonts w:ascii="Trebuchet MS" w:eastAsia="Times New Roman" w:hAnsi="Trebuchet MS" w:cs="Times New Roman"/>
          <w:lang w:eastAsia="ro-RO"/>
        </w:rPr>
        <w:t>judetul</w:t>
      </w:r>
      <w:proofErr w:type="spellEnd"/>
      <w:r w:rsidRPr="004E7AB5">
        <w:rPr>
          <w:rFonts w:ascii="Trebuchet MS" w:eastAsia="Times New Roman" w:hAnsi="Trebuchet MS" w:cs="Times New Roman"/>
          <w:lang w:eastAsia="ro-RO"/>
        </w:rPr>
        <w:t xml:space="preserve"> </w:t>
      </w:r>
      <w:proofErr w:type="spellStart"/>
      <w:r w:rsidRPr="004E7AB5">
        <w:rPr>
          <w:rFonts w:ascii="Trebuchet MS" w:eastAsia="Times New Roman" w:hAnsi="Trebuchet MS" w:cs="Times New Roman"/>
          <w:lang w:eastAsia="ro-RO"/>
        </w:rPr>
        <w:t>Mehedinţi</w:t>
      </w:r>
      <w:proofErr w:type="spellEnd"/>
      <w:r w:rsidRPr="004E7AB5">
        <w:rPr>
          <w:rFonts w:ascii="Trebuchet MS" w:eastAsia="Times New Roman" w:hAnsi="Trebuchet MS" w:cs="Times New Roman"/>
          <w:lang w:eastAsia="ro-RO"/>
        </w:rPr>
        <w:t>, c</w:t>
      </w:r>
      <w:r w:rsidR="00BE19FA" w:rsidRPr="004E7AB5">
        <w:rPr>
          <w:rFonts w:ascii="Trebuchet MS" w:eastAsia="Times New Roman" w:hAnsi="Trebuchet MS" w:cs="Times New Roman"/>
          <w:lang w:eastAsia="ro-RO"/>
        </w:rPr>
        <w:t xml:space="preserve">omuna </w:t>
      </w:r>
      <w:proofErr w:type="spellStart"/>
      <w:r w:rsidR="00BE19FA" w:rsidRPr="004E7AB5">
        <w:rPr>
          <w:rFonts w:ascii="Trebuchet MS" w:eastAsia="Times New Roman" w:hAnsi="Trebuchet MS" w:cs="Times New Roman"/>
          <w:lang w:eastAsia="ro-RO"/>
        </w:rPr>
        <w:t>Eselnita</w:t>
      </w:r>
      <w:proofErr w:type="spellEnd"/>
      <w:r w:rsidR="00BE19FA" w:rsidRPr="004E7AB5">
        <w:rPr>
          <w:rFonts w:ascii="Trebuchet MS" w:eastAsia="Times New Roman" w:hAnsi="Trebuchet MS" w:cs="Times New Roman"/>
          <w:lang w:eastAsia="ro-RO"/>
        </w:rPr>
        <w:t xml:space="preserve">, strada Trandafirilor , nr.603 </w:t>
      </w:r>
      <w:r w:rsidR="005C2A03" w:rsidRPr="004E7AB5">
        <w:rPr>
          <w:rFonts w:ascii="Trebuchet MS" w:eastAsia="Times New Roman" w:hAnsi="Trebuchet MS" w:cs="Times New Roman"/>
          <w:lang w:eastAsia="ro-RO"/>
        </w:rPr>
        <w:t xml:space="preserve">   </w:t>
      </w:r>
      <w:r w:rsidR="00FC37D8" w:rsidRPr="004E7AB5">
        <w:rPr>
          <w:rFonts w:ascii="Trebuchet MS" w:eastAsia="Times New Roman" w:hAnsi="Trebuchet MS" w:cs="Times New Roman"/>
          <w:lang w:eastAsia="ro-RO"/>
        </w:rPr>
        <w:t xml:space="preserve"> </w:t>
      </w:r>
      <w:r w:rsidRPr="004E7AB5">
        <w:rPr>
          <w:rFonts w:ascii="Trebuchet MS" w:eastAsia="Times New Roman" w:hAnsi="Trebuchet MS" w:cs="Times New Roman"/>
          <w:lang w:eastAsia="ro-RO"/>
        </w:rPr>
        <w:t xml:space="preserve"> înregistrata la </w:t>
      </w:r>
      <w:proofErr w:type="spellStart"/>
      <w:r w:rsidRPr="004E7AB5">
        <w:rPr>
          <w:rFonts w:ascii="Trebuchet MS" w:eastAsia="Times New Roman" w:hAnsi="Trebuchet MS" w:cs="Times New Roman"/>
          <w:lang w:eastAsia="ro-RO"/>
        </w:rPr>
        <w:t>Agenţia</w:t>
      </w:r>
      <w:proofErr w:type="spellEnd"/>
      <w:r w:rsidRPr="004E7AB5">
        <w:rPr>
          <w:rFonts w:ascii="Trebuchet MS" w:eastAsia="Times New Roman" w:hAnsi="Trebuchet MS" w:cs="Times New Roman"/>
          <w:lang w:eastAsia="ro-RO"/>
        </w:rPr>
        <w:t xml:space="preserve"> pentru </w:t>
      </w:r>
      <w:proofErr w:type="spellStart"/>
      <w:r w:rsidRPr="004E7AB5">
        <w:rPr>
          <w:rFonts w:ascii="Trebuchet MS" w:eastAsia="Times New Roman" w:hAnsi="Trebuchet MS" w:cs="Times New Roman"/>
          <w:lang w:eastAsia="ro-RO"/>
        </w:rPr>
        <w:t>Protectia</w:t>
      </w:r>
      <w:proofErr w:type="spellEnd"/>
      <w:r w:rsidRPr="004E7AB5">
        <w:rPr>
          <w:rFonts w:ascii="Trebuchet MS" w:eastAsia="Times New Roman" w:hAnsi="Trebuchet MS" w:cs="Times New Roman"/>
          <w:lang w:eastAsia="ro-RO"/>
        </w:rPr>
        <w:t xml:space="preserve"> Mediului </w:t>
      </w:r>
      <w:proofErr w:type="spellStart"/>
      <w:r w:rsidR="005C2A03" w:rsidRPr="004E7AB5">
        <w:rPr>
          <w:rFonts w:ascii="Trebuchet MS" w:eastAsia="Times New Roman" w:hAnsi="Trebuchet MS" w:cs="Times New Roman"/>
          <w:lang w:eastAsia="ro-RO"/>
        </w:rPr>
        <w:t>Mehedinti</w:t>
      </w:r>
      <w:proofErr w:type="spellEnd"/>
      <w:r w:rsidR="005C2A03" w:rsidRPr="004E7AB5">
        <w:rPr>
          <w:rFonts w:ascii="Trebuchet MS" w:eastAsia="Times New Roman" w:hAnsi="Trebuchet MS" w:cs="Times New Roman"/>
          <w:lang w:eastAsia="ro-RO"/>
        </w:rPr>
        <w:t xml:space="preserve"> cu nr. </w:t>
      </w:r>
      <w:r w:rsidR="00BE19FA" w:rsidRPr="004E7AB5">
        <w:rPr>
          <w:rFonts w:ascii="Trebuchet MS" w:eastAsia="Times New Roman" w:hAnsi="Trebuchet MS" w:cs="Times New Roman"/>
          <w:lang w:eastAsia="ro-RO"/>
        </w:rPr>
        <w:t>422/12.01.2024</w:t>
      </w:r>
      <w:r w:rsidRPr="004E7AB5">
        <w:rPr>
          <w:rFonts w:ascii="Trebuchet MS" w:eastAsia="Times New Roman" w:hAnsi="Trebuchet MS" w:cs="Times New Roman"/>
          <w:lang w:eastAsia="ro-RO"/>
        </w:rPr>
        <w:t xml:space="preserve">, în baza Legii nr. 292/2018, privind evaluarea impactului anumitor proiecte publice </w:t>
      </w:r>
      <w:proofErr w:type="spellStart"/>
      <w:r w:rsidRPr="004E7AB5">
        <w:rPr>
          <w:rFonts w:ascii="Trebuchet MS" w:eastAsia="Times New Roman" w:hAnsi="Trebuchet MS" w:cs="Times New Roman"/>
          <w:lang w:eastAsia="ro-RO"/>
        </w:rPr>
        <w:t>şi</w:t>
      </w:r>
      <w:proofErr w:type="spellEnd"/>
      <w:r w:rsidRPr="004E7AB5">
        <w:rPr>
          <w:rFonts w:ascii="Trebuchet MS" w:eastAsia="Times New Roman" w:hAnsi="Trebuchet MS" w:cs="Times New Roman"/>
          <w:lang w:eastAsia="ro-RO"/>
        </w:rPr>
        <w:t xml:space="preserve"> private asupra mediului și a </w:t>
      </w:r>
      <w:proofErr w:type="spellStart"/>
      <w:r w:rsidRPr="004E7AB5">
        <w:rPr>
          <w:rFonts w:ascii="Trebuchet MS" w:eastAsia="Times New Roman" w:hAnsi="Trebuchet MS" w:cs="Times New Roman"/>
          <w:lang w:eastAsia="ro-RO"/>
        </w:rPr>
        <w:t>Ordonanţei</w:t>
      </w:r>
      <w:proofErr w:type="spellEnd"/>
      <w:r w:rsidRPr="004E7AB5">
        <w:rPr>
          <w:rFonts w:ascii="Trebuchet MS" w:eastAsia="Times New Roman" w:hAnsi="Trebuchet MS" w:cs="Times New Roman"/>
          <w:lang w:eastAsia="ro-RO"/>
        </w:rPr>
        <w:t xml:space="preserve"> de </w:t>
      </w:r>
      <w:proofErr w:type="spellStart"/>
      <w:r w:rsidRPr="004E7AB5">
        <w:rPr>
          <w:rFonts w:ascii="Trebuchet MS" w:eastAsia="Times New Roman" w:hAnsi="Trebuchet MS" w:cs="Times New Roman"/>
          <w:lang w:eastAsia="ro-RO"/>
        </w:rPr>
        <w:t>urgenţă</w:t>
      </w:r>
      <w:proofErr w:type="spellEnd"/>
      <w:r w:rsidRPr="004E7AB5">
        <w:rPr>
          <w:rFonts w:ascii="Trebuchet MS" w:eastAsia="Times New Roman" w:hAnsi="Trebuchet MS" w:cs="Times New Roman"/>
          <w:lang w:eastAsia="ro-RO"/>
        </w:rPr>
        <w:t xml:space="preserve"> a Guvernului nr. 57/2007 privind regimul ariilor naturale protejate, conservarea habitatelor naturale, a florei </w:t>
      </w:r>
      <w:proofErr w:type="spellStart"/>
      <w:r w:rsidRPr="004E7AB5">
        <w:rPr>
          <w:rFonts w:ascii="Trebuchet MS" w:eastAsia="Times New Roman" w:hAnsi="Trebuchet MS" w:cs="Times New Roman"/>
          <w:lang w:eastAsia="ro-RO"/>
        </w:rPr>
        <w:t>şi</w:t>
      </w:r>
      <w:proofErr w:type="spellEnd"/>
      <w:r w:rsidRPr="004E7AB5">
        <w:rPr>
          <w:rFonts w:ascii="Trebuchet MS" w:eastAsia="Times New Roman" w:hAnsi="Trebuchet MS" w:cs="Times New Roman"/>
          <w:lang w:eastAsia="ro-RO"/>
        </w:rPr>
        <w:t xml:space="preserve"> faunei sălbatice, aprobată cu modificări </w:t>
      </w:r>
      <w:proofErr w:type="spellStart"/>
      <w:r w:rsidRPr="004E7AB5">
        <w:rPr>
          <w:rFonts w:ascii="Trebuchet MS" w:eastAsia="Times New Roman" w:hAnsi="Trebuchet MS" w:cs="Times New Roman"/>
          <w:lang w:eastAsia="ro-RO"/>
        </w:rPr>
        <w:t>şi</w:t>
      </w:r>
      <w:proofErr w:type="spellEnd"/>
      <w:r w:rsidRPr="004E7AB5">
        <w:rPr>
          <w:rFonts w:ascii="Trebuchet MS" w:eastAsia="Times New Roman" w:hAnsi="Trebuchet MS" w:cs="Times New Roman"/>
          <w:lang w:eastAsia="ro-RO"/>
        </w:rPr>
        <w:t xml:space="preserve"> completări prin Legea nr. 49/2011, A.P.M. </w:t>
      </w:r>
      <w:proofErr w:type="spellStart"/>
      <w:r w:rsidRPr="004E7AB5">
        <w:rPr>
          <w:rFonts w:ascii="Trebuchet MS" w:eastAsia="Times New Roman" w:hAnsi="Trebuchet MS" w:cs="Times New Roman"/>
          <w:lang w:eastAsia="ro-RO"/>
        </w:rPr>
        <w:t>Mehedinţi</w:t>
      </w:r>
      <w:proofErr w:type="spellEnd"/>
      <w:r w:rsidRPr="004E7AB5">
        <w:rPr>
          <w:rFonts w:ascii="Trebuchet MS" w:eastAsia="Times New Roman" w:hAnsi="Trebuchet MS" w:cs="Times New Roman"/>
          <w:lang w:eastAsia="ro-RO"/>
        </w:rPr>
        <w:t xml:space="preserve"> decide, ca urmare a consultărilor </w:t>
      </w:r>
      <w:proofErr w:type="spellStart"/>
      <w:r w:rsidRPr="004E7AB5">
        <w:rPr>
          <w:rFonts w:ascii="Trebuchet MS" w:eastAsia="Times New Roman" w:hAnsi="Trebuchet MS" w:cs="Times New Roman"/>
          <w:lang w:eastAsia="ro-RO"/>
        </w:rPr>
        <w:t>desfasurate</w:t>
      </w:r>
      <w:proofErr w:type="spellEnd"/>
      <w:r w:rsidRPr="004E7AB5">
        <w:rPr>
          <w:rFonts w:ascii="Trebuchet MS" w:eastAsia="Times New Roman" w:hAnsi="Trebuchet MS" w:cs="Times New Roman"/>
          <w:lang w:eastAsia="ro-RO"/>
        </w:rPr>
        <w:t xml:space="preserve"> în cadrul </w:t>
      </w:r>
      <w:proofErr w:type="spellStart"/>
      <w:r w:rsidRPr="004E7AB5">
        <w:rPr>
          <w:rFonts w:ascii="Trebuchet MS" w:eastAsia="Times New Roman" w:hAnsi="Trebuchet MS" w:cs="Times New Roman"/>
          <w:lang w:eastAsia="ro-RO"/>
        </w:rPr>
        <w:t>sedinţei</w:t>
      </w:r>
      <w:proofErr w:type="spellEnd"/>
      <w:r w:rsidRPr="004E7AB5">
        <w:rPr>
          <w:rFonts w:ascii="Trebuchet MS" w:eastAsia="Times New Roman" w:hAnsi="Trebuchet MS" w:cs="Times New Roman"/>
          <w:lang w:eastAsia="ro-RO"/>
        </w:rPr>
        <w:t xml:space="preserve"> Comisiei de Anali</w:t>
      </w:r>
      <w:r w:rsidR="00FC37D8" w:rsidRPr="004E7AB5">
        <w:rPr>
          <w:rFonts w:ascii="Trebuchet MS" w:eastAsia="Times New Roman" w:hAnsi="Trebuchet MS" w:cs="Times New Roman"/>
          <w:lang w:eastAsia="ro-RO"/>
        </w:rPr>
        <w:t>ză T</w:t>
      </w:r>
      <w:r w:rsidR="005327F8" w:rsidRPr="004E7AB5">
        <w:rPr>
          <w:rFonts w:ascii="Trebuchet MS" w:eastAsia="Times New Roman" w:hAnsi="Trebuchet MS" w:cs="Times New Roman"/>
          <w:lang w:eastAsia="ro-RO"/>
        </w:rPr>
        <w:t>ehnică d</w:t>
      </w:r>
      <w:r w:rsidR="00C40BB3" w:rsidRPr="004E7AB5">
        <w:rPr>
          <w:rFonts w:ascii="Trebuchet MS" w:eastAsia="Times New Roman" w:hAnsi="Trebuchet MS" w:cs="Times New Roman"/>
          <w:lang w:eastAsia="ro-RO"/>
        </w:rPr>
        <w:t>in data de 14.03.2024</w:t>
      </w:r>
      <w:r w:rsidRPr="004E7AB5">
        <w:rPr>
          <w:rFonts w:ascii="Trebuchet MS" w:eastAsia="Times New Roman" w:hAnsi="Trebuchet MS" w:cs="Times New Roman"/>
          <w:lang w:eastAsia="ro-RO"/>
        </w:rPr>
        <w:t xml:space="preserve"> că proiectul ,,</w:t>
      </w:r>
      <w:r w:rsidR="00BE19FA" w:rsidRPr="004E7AB5">
        <w:rPr>
          <w:rFonts w:ascii="Trebuchet MS" w:eastAsia="Times New Roman" w:hAnsi="Trebuchet MS" w:cs="Times New Roman"/>
          <w:b/>
          <w:lang w:eastAsia="ro-RO"/>
        </w:rPr>
        <w:t xml:space="preserve"> Realizarea infrastructurii prin extinderea alimentarii cu apa si canalizare –strada Merilor in Comuna </w:t>
      </w:r>
      <w:proofErr w:type="spellStart"/>
      <w:r w:rsidR="00BE19FA" w:rsidRPr="004E7AB5">
        <w:rPr>
          <w:rFonts w:ascii="Trebuchet MS" w:eastAsia="Times New Roman" w:hAnsi="Trebuchet MS" w:cs="Times New Roman"/>
          <w:b/>
          <w:lang w:eastAsia="ro-RO"/>
        </w:rPr>
        <w:t>Eselnita</w:t>
      </w:r>
      <w:proofErr w:type="spellEnd"/>
      <w:r w:rsidR="00BE19FA" w:rsidRPr="004E7AB5">
        <w:rPr>
          <w:rFonts w:ascii="Trebuchet MS" w:eastAsia="Times New Roman" w:hAnsi="Trebuchet MS" w:cs="Times New Roman"/>
          <w:b/>
          <w:lang w:eastAsia="ro-RO"/>
        </w:rPr>
        <w:t xml:space="preserve"> ,, </w:t>
      </w:r>
      <w:r w:rsidRPr="004E7AB5">
        <w:rPr>
          <w:rFonts w:ascii="Trebuchet MS" w:eastAsia="Times New Roman" w:hAnsi="Trebuchet MS" w:cs="Times New Roman"/>
          <w:lang w:eastAsia="ro-RO"/>
        </w:rPr>
        <w:t xml:space="preserve"> propus a fi amplasat în </w:t>
      </w:r>
      <w:proofErr w:type="spellStart"/>
      <w:r w:rsidRPr="004E7AB5">
        <w:rPr>
          <w:rFonts w:ascii="Trebuchet MS" w:eastAsia="Times New Roman" w:hAnsi="Trebuchet MS" w:cs="Times New Roman"/>
          <w:lang w:eastAsia="ro-RO"/>
        </w:rPr>
        <w:t>judetul</w:t>
      </w:r>
      <w:proofErr w:type="spellEnd"/>
      <w:r w:rsidRPr="004E7AB5">
        <w:rPr>
          <w:rFonts w:ascii="Trebuchet MS" w:eastAsia="Times New Roman" w:hAnsi="Trebuchet MS" w:cs="Times New Roman"/>
          <w:lang w:eastAsia="ro-RO"/>
        </w:rPr>
        <w:t xml:space="preserve"> </w:t>
      </w:r>
      <w:proofErr w:type="spellStart"/>
      <w:r w:rsidRPr="004E7AB5">
        <w:rPr>
          <w:rFonts w:ascii="Trebuchet MS" w:eastAsia="Times New Roman" w:hAnsi="Trebuchet MS" w:cs="Times New Roman"/>
          <w:lang w:eastAsia="ro-RO"/>
        </w:rPr>
        <w:t>Mehedi</w:t>
      </w:r>
      <w:r w:rsidR="00BE19FA" w:rsidRPr="004E7AB5">
        <w:rPr>
          <w:rFonts w:ascii="Trebuchet MS" w:eastAsia="Times New Roman" w:hAnsi="Trebuchet MS" w:cs="Times New Roman"/>
          <w:lang w:eastAsia="ro-RO"/>
        </w:rPr>
        <w:t>nţi</w:t>
      </w:r>
      <w:proofErr w:type="spellEnd"/>
      <w:r w:rsidR="00BE19FA" w:rsidRPr="004E7AB5">
        <w:rPr>
          <w:rFonts w:ascii="Trebuchet MS" w:eastAsia="Times New Roman" w:hAnsi="Trebuchet MS" w:cs="Times New Roman"/>
          <w:lang w:eastAsia="ro-RO"/>
        </w:rPr>
        <w:t xml:space="preserve"> , intravilan Comuna </w:t>
      </w:r>
      <w:proofErr w:type="spellStart"/>
      <w:r w:rsidR="00BE19FA" w:rsidRPr="004E7AB5">
        <w:rPr>
          <w:rFonts w:ascii="Trebuchet MS" w:eastAsia="Times New Roman" w:hAnsi="Trebuchet MS" w:cs="Times New Roman"/>
          <w:lang w:eastAsia="ro-RO"/>
        </w:rPr>
        <w:t>Eselnita</w:t>
      </w:r>
      <w:proofErr w:type="spellEnd"/>
      <w:r w:rsidR="00BE19FA" w:rsidRPr="004E7AB5">
        <w:rPr>
          <w:rFonts w:ascii="Trebuchet MS" w:eastAsia="Times New Roman" w:hAnsi="Trebuchet MS" w:cs="Times New Roman"/>
          <w:lang w:eastAsia="ro-RO"/>
        </w:rPr>
        <w:t xml:space="preserve">, strada Merilor , F.N </w:t>
      </w:r>
      <w:r w:rsidRPr="004E7AB5">
        <w:rPr>
          <w:rFonts w:ascii="Trebuchet MS" w:eastAsia="Times New Roman" w:hAnsi="Trebuchet MS" w:cs="Times New Roman"/>
          <w:lang w:eastAsia="ro-RO"/>
        </w:rPr>
        <w:t xml:space="preserve"> </w:t>
      </w:r>
      <w:r w:rsidRPr="004E7AB5">
        <w:rPr>
          <w:rFonts w:ascii="Trebuchet MS" w:eastAsia="Times New Roman" w:hAnsi="Trebuchet MS" w:cs="Times New Roman"/>
          <w:b/>
          <w:lang w:eastAsia="ro-RO"/>
        </w:rPr>
        <w:t xml:space="preserve">nu se supune evaluării impactului asupra mediului. </w:t>
      </w:r>
    </w:p>
    <w:p w14:paraId="6B4567AC" w14:textId="02BCFF66" w:rsidR="004F5838" w:rsidRPr="004E7AB5" w:rsidRDefault="00FE7128" w:rsidP="00F9372B">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Justificarea prezentei decizii:</w:t>
      </w:r>
    </w:p>
    <w:p w14:paraId="60A717D6" w14:textId="116A6482" w:rsidR="004F5838" w:rsidRPr="004E7AB5" w:rsidRDefault="004F5838" w:rsidP="00F9372B">
      <w:pPr>
        <w:spacing w:after="0" w:line="360" w:lineRule="auto"/>
        <w:jc w:val="both"/>
        <w:rPr>
          <w:rFonts w:ascii="Trebuchet MS" w:hAnsi="Trebuchet MS"/>
        </w:rPr>
      </w:pPr>
      <w:r w:rsidRPr="004E7AB5">
        <w:rPr>
          <w:rFonts w:ascii="Trebuchet MS" w:hAnsi="Trebuchet MS"/>
        </w:rPr>
        <w:t>I. Motivele pe baza cărora s-a stabilit neefectuarea evaluării impactului asupra mediului sunt următoarele:</w:t>
      </w:r>
    </w:p>
    <w:p w14:paraId="054A4B61" w14:textId="35C713EF" w:rsidR="004F5838" w:rsidRPr="004E7AB5" w:rsidRDefault="004F5838" w:rsidP="00AF3C98">
      <w:pPr>
        <w:spacing w:after="0" w:line="360" w:lineRule="auto"/>
        <w:jc w:val="both"/>
        <w:rPr>
          <w:rFonts w:ascii="Trebuchet MS" w:hAnsi="Trebuchet MS"/>
        </w:rPr>
      </w:pPr>
      <w:r w:rsidRPr="004E7AB5">
        <w:rPr>
          <w:rFonts w:ascii="Trebuchet MS" w:hAnsi="Trebuchet MS"/>
        </w:rPr>
        <w:t xml:space="preserve">1. Proiectul se încadrează în prevederile Legii nr. 292/2018 privind evaluarea impactului anumitor proiecte publice si private asupra mediului  Anexa nr.2, </w:t>
      </w:r>
      <w:r w:rsidR="005327F8" w:rsidRPr="004E7AB5">
        <w:rPr>
          <w:rFonts w:ascii="Trebuchet MS" w:hAnsi="Trebuchet MS"/>
        </w:rPr>
        <w:t xml:space="preserve">pct.13 </w:t>
      </w:r>
      <w:proofErr w:type="spellStart"/>
      <w:r w:rsidR="005327F8" w:rsidRPr="004E7AB5">
        <w:rPr>
          <w:rFonts w:ascii="Trebuchet MS" w:hAnsi="Trebuchet MS"/>
        </w:rPr>
        <w:t>lit</w:t>
      </w:r>
      <w:proofErr w:type="spellEnd"/>
      <w:r w:rsidR="005327F8" w:rsidRPr="004E7AB5">
        <w:rPr>
          <w:rFonts w:ascii="Trebuchet MS" w:hAnsi="Trebuchet MS"/>
        </w:rPr>
        <w:t xml:space="preserve"> a) </w:t>
      </w:r>
      <w:proofErr w:type="spellStart"/>
      <w:r w:rsidR="00AF3C98" w:rsidRPr="004E7AB5">
        <w:rPr>
          <w:rFonts w:ascii="Trebuchet MS" w:hAnsi="Trebuchet MS" w:cs="Times New Roman"/>
          <w:lang w:val="en-US"/>
        </w:rPr>
        <w:t>orice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modificări</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sau</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extinderi</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altele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decât</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cele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prevăzute</w:t>
      </w:r>
      <w:proofErr w:type="spellEnd"/>
      <w:r w:rsidR="00AF3C98" w:rsidRPr="004E7AB5">
        <w:rPr>
          <w:rFonts w:ascii="Trebuchet MS" w:hAnsi="Trebuchet MS" w:cs="Times New Roman"/>
          <w:lang w:val="en-US"/>
        </w:rPr>
        <w:t xml:space="preserve"> la pct. </w:t>
      </w:r>
      <w:proofErr w:type="gramStart"/>
      <w:r w:rsidR="00AF3C98" w:rsidRPr="004E7AB5">
        <w:rPr>
          <w:rFonts w:ascii="Trebuchet MS" w:hAnsi="Trebuchet MS" w:cs="Times New Roman"/>
          <w:lang w:val="en-US"/>
        </w:rPr>
        <w:t>24</w:t>
      </w:r>
      <w:proofErr w:type="gramEnd"/>
      <w:r w:rsidR="00AF3C98" w:rsidRPr="004E7AB5">
        <w:rPr>
          <w:rFonts w:ascii="Trebuchet MS" w:hAnsi="Trebuchet MS" w:cs="Times New Roman"/>
          <w:lang w:val="en-US"/>
        </w:rPr>
        <w:t xml:space="preserve"> din </w:t>
      </w:r>
      <w:proofErr w:type="spellStart"/>
      <w:r w:rsidR="00AF3C98" w:rsidRPr="004E7AB5">
        <w:rPr>
          <w:rFonts w:ascii="Trebuchet MS" w:hAnsi="Trebuchet MS" w:cs="Times New Roman"/>
          <w:lang w:val="en-US"/>
        </w:rPr>
        <w:t>anexa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nr</w:t>
      </w:r>
      <w:proofErr w:type="spellEnd"/>
      <w:r w:rsidR="00AF3C98" w:rsidRPr="004E7AB5">
        <w:rPr>
          <w:rFonts w:ascii="Trebuchet MS" w:hAnsi="Trebuchet MS" w:cs="Times New Roman"/>
          <w:lang w:val="en-US"/>
        </w:rPr>
        <w:t xml:space="preserve">. </w:t>
      </w:r>
      <w:proofErr w:type="gramStart"/>
      <w:r w:rsidR="00AF3C98" w:rsidRPr="004E7AB5">
        <w:rPr>
          <w:rFonts w:ascii="Trebuchet MS" w:hAnsi="Trebuchet MS" w:cs="Times New Roman"/>
          <w:lang w:val="en-US"/>
        </w:rPr>
        <w:t>1</w:t>
      </w:r>
      <w:proofErr w:type="gramEnd"/>
      <w:r w:rsidR="00AF3C98" w:rsidRPr="004E7AB5">
        <w:rPr>
          <w:rFonts w:ascii="Trebuchet MS" w:hAnsi="Trebuchet MS" w:cs="Times New Roman"/>
          <w:lang w:val="en-US"/>
        </w:rPr>
        <w:t xml:space="preserve">, ale </w:t>
      </w:r>
      <w:proofErr w:type="spellStart"/>
      <w:r w:rsidR="00AF3C98" w:rsidRPr="004E7AB5">
        <w:rPr>
          <w:rFonts w:ascii="Trebuchet MS" w:hAnsi="Trebuchet MS" w:cs="Times New Roman"/>
          <w:lang w:val="en-US"/>
        </w:rPr>
        <w:t>proiectelor</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prevăzute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în</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anexa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nr</w:t>
      </w:r>
      <w:proofErr w:type="spellEnd"/>
      <w:r w:rsidR="00AF3C98" w:rsidRPr="004E7AB5">
        <w:rPr>
          <w:rFonts w:ascii="Trebuchet MS" w:hAnsi="Trebuchet MS" w:cs="Times New Roman"/>
          <w:lang w:val="en-US"/>
        </w:rPr>
        <w:t xml:space="preserve">. 1 </w:t>
      </w:r>
      <w:proofErr w:type="spellStart"/>
      <w:r w:rsidR="00AF3C98" w:rsidRPr="004E7AB5">
        <w:rPr>
          <w:rFonts w:ascii="Trebuchet MS" w:hAnsi="Trebuchet MS" w:cs="Times New Roman"/>
          <w:lang w:val="en-US"/>
        </w:rPr>
        <w:t>sau</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în</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prezenta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anexă</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deja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autorizate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executate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sau</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în</w:t>
      </w:r>
      <w:proofErr w:type="spellEnd"/>
      <w:r w:rsidR="00AF3C98" w:rsidRPr="004E7AB5">
        <w:rPr>
          <w:rFonts w:ascii="Trebuchet MS" w:hAnsi="Trebuchet MS" w:cs="Times New Roman"/>
          <w:lang w:val="en-US"/>
        </w:rPr>
        <w:t xml:space="preserve"> curs de a fi </w:t>
      </w:r>
      <w:proofErr w:type="spellStart"/>
      <w:r w:rsidR="00AF3C98" w:rsidRPr="004E7AB5">
        <w:rPr>
          <w:rFonts w:ascii="Trebuchet MS" w:hAnsi="Trebuchet MS" w:cs="Times New Roman"/>
          <w:lang w:val="en-US"/>
        </w:rPr>
        <w:t>executate</w:t>
      </w:r>
      <w:proofErr w:type="spellEnd"/>
      <w:r w:rsidR="00AF3C98" w:rsidRPr="004E7AB5">
        <w:rPr>
          <w:rFonts w:ascii="Trebuchet MS" w:hAnsi="Trebuchet MS" w:cs="Times New Roman"/>
          <w:lang w:val="en-US"/>
        </w:rPr>
        <w:t xml:space="preserve">, care pot </w:t>
      </w:r>
      <w:proofErr w:type="spellStart"/>
      <w:r w:rsidR="00AF3C98" w:rsidRPr="004E7AB5">
        <w:rPr>
          <w:rFonts w:ascii="Trebuchet MS" w:hAnsi="Trebuchet MS" w:cs="Times New Roman"/>
          <w:lang w:val="en-US"/>
        </w:rPr>
        <w:t>avea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efecte</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semnificative</w:t>
      </w:r>
      <w:proofErr w:type="spellEnd"/>
      <w:r w:rsidR="00AF3C98" w:rsidRPr="004E7AB5">
        <w:rPr>
          <w:rFonts w:ascii="Trebuchet MS" w:hAnsi="Trebuchet MS" w:cs="Times New Roman"/>
          <w:lang w:val="en-US"/>
        </w:rPr>
        <w:t xml:space="preserve"> negative </w:t>
      </w:r>
      <w:proofErr w:type="spellStart"/>
      <w:r w:rsidR="00AF3C98" w:rsidRPr="004E7AB5">
        <w:rPr>
          <w:rFonts w:ascii="Trebuchet MS" w:hAnsi="Trebuchet MS" w:cs="Times New Roman"/>
          <w:lang w:val="en-US"/>
        </w:rPr>
        <w:t>asupra</w:t>
      </w:r>
      <w:proofErr w:type="spellEnd"/>
      <w:r w:rsidR="00AF3C98" w:rsidRPr="004E7AB5">
        <w:rPr>
          <w:rFonts w:ascii="Trebuchet MS" w:hAnsi="Trebuchet MS" w:cs="Times New Roman"/>
          <w:lang w:val="en-US"/>
        </w:rPr>
        <w:t xml:space="preserve"> </w:t>
      </w:r>
      <w:proofErr w:type="spellStart"/>
      <w:r w:rsidR="00AF3C98" w:rsidRPr="004E7AB5">
        <w:rPr>
          <w:rFonts w:ascii="Trebuchet MS" w:hAnsi="Trebuchet MS" w:cs="Times New Roman"/>
          <w:lang w:val="en-US"/>
        </w:rPr>
        <w:t>mediului</w:t>
      </w:r>
      <w:proofErr w:type="spellEnd"/>
      <w:r w:rsidR="00AF3C98" w:rsidRPr="004E7AB5">
        <w:rPr>
          <w:rFonts w:ascii="Trebuchet MS" w:hAnsi="Trebuchet MS"/>
        </w:rPr>
        <w:t xml:space="preserve"> , iar </w:t>
      </w:r>
      <w:r w:rsidRPr="004E7AB5">
        <w:rPr>
          <w:rFonts w:ascii="Trebuchet MS" w:hAnsi="Trebuchet MS"/>
        </w:rPr>
        <w:t>conform criteriilor de selecție pentru stabilirea evaluării impactului asupra mediului din Anexa nr.3 ale aceleiași legi, nu se supune evaluării impactului asupra mediului.</w:t>
      </w:r>
    </w:p>
    <w:p w14:paraId="0E3A8B87" w14:textId="77777777" w:rsidR="004F5838" w:rsidRPr="004E7AB5" w:rsidRDefault="004F5838" w:rsidP="00F9372B">
      <w:pPr>
        <w:spacing w:after="0" w:line="360" w:lineRule="auto"/>
        <w:jc w:val="both"/>
        <w:rPr>
          <w:rFonts w:ascii="Trebuchet MS" w:hAnsi="Trebuchet MS"/>
        </w:rPr>
      </w:pPr>
      <w:r w:rsidRPr="004E7AB5">
        <w:rPr>
          <w:rFonts w:ascii="Trebuchet MS" w:hAnsi="Trebuchet MS"/>
        </w:rPr>
        <w:t>2.Caracteristicile proiectului</w:t>
      </w:r>
    </w:p>
    <w:p w14:paraId="3E7DA04D" w14:textId="060C6EAE" w:rsidR="00BE19FA" w:rsidRPr="004E7AB5" w:rsidRDefault="004F5838" w:rsidP="00C0550A">
      <w:pPr>
        <w:spacing w:after="0" w:line="360" w:lineRule="auto"/>
        <w:jc w:val="both"/>
        <w:rPr>
          <w:rFonts w:ascii="Trebuchet MS" w:hAnsi="Trebuchet MS"/>
        </w:rPr>
      </w:pPr>
      <w:r w:rsidRPr="004E7AB5">
        <w:rPr>
          <w:rFonts w:ascii="Trebuchet MS" w:hAnsi="Trebuchet MS"/>
        </w:rPr>
        <w:t xml:space="preserve">2.1Dimensiunea și concepția întregului proiect </w:t>
      </w:r>
    </w:p>
    <w:p w14:paraId="6A524F9B" w14:textId="77777777" w:rsidR="00C71065" w:rsidRPr="004E7AB5" w:rsidRDefault="00C71065" w:rsidP="00C71065">
      <w:pPr>
        <w:spacing w:after="0" w:line="360" w:lineRule="auto"/>
        <w:jc w:val="both"/>
        <w:rPr>
          <w:rFonts w:ascii="Trebuchet MS" w:hAnsi="Trebuchet MS" w:cs="Trebuchet MS"/>
          <w:lang w:val="it-IT"/>
        </w:rPr>
      </w:pPr>
      <w:r w:rsidRPr="004E7AB5">
        <w:rPr>
          <w:rFonts w:ascii="Trebuchet MS" w:hAnsi="Trebuchet MS" w:cs="Trebuchet MS"/>
          <w:lang w:val="it-IT"/>
        </w:rPr>
        <w:t>Se propune extinderea retelei de alimentare cu apa si a reteleid e canalizare menajera din localitatea Eselnita, pe strada Merilor..</w:t>
      </w:r>
    </w:p>
    <w:p w14:paraId="72C4D60E" w14:textId="77777777" w:rsidR="00C71065" w:rsidRPr="004E7AB5" w:rsidRDefault="00C71065" w:rsidP="00C71065">
      <w:pPr>
        <w:spacing w:after="0" w:line="360" w:lineRule="auto"/>
        <w:jc w:val="both"/>
        <w:rPr>
          <w:rFonts w:ascii="Trebuchet MS" w:hAnsi="Trebuchet MS" w:cs="Trebuchet MS"/>
          <w:lang w:val="it-IT"/>
        </w:rPr>
      </w:pPr>
      <w:r w:rsidRPr="004E7AB5">
        <w:rPr>
          <w:rFonts w:ascii="Trebuchet MS" w:hAnsi="Trebuchet MS" w:cs="Trebuchet MS"/>
          <w:lang w:val="it-IT"/>
        </w:rPr>
        <w:t xml:space="preserve">Descrierea situatiei propuse: </w:t>
      </w:r>
    </w:p>
    <w:p w14:paraId="0454D4BF" w14:textId="77777777" w:rsidR="00C71065" w:rsidRPr="004E7AB5" w:rsidRDefault="00C71065" w:rsidP="00C71065">
      <w:pPr>
        <w:tabs>
          <w:tab w:val="left" w:pos="2138"/>
          <w:tab w:val="left" w:pos="3272"/>
        </w:tabs>
        <w:spacing w:after="0" w:line="360" w:lineRule="auto"/>
        <w:jc w:val="both"/>
        <w:rPr>
          <w:rFonts w:ascii="Trebuchet MS" w:eastAsia="SimSun" w:hAnsi="Trebuchet MS" w:cs="Trebuchet MS"/>
          <w:b/>
          <w:kern w:val="1"/>
          <w:shd w:val="clear" w:color="auto" w:fill="FFFFFF"/>
          <w:lang w:eastAsia="hi-IN" w:bidi="hi-IN"/>
        </w:rPr>
      </w:pPr>
    </w:p>
    <w:p w14:paraId="1C29030B" w14:textId="135DF42F" w:rsidR="00C71065" w:rsidRPr="004E7AB5" w:rsidRDefault="00C71065" w:rsidP="00A45D81">
      <w:pPr>
        <w:pStyle w:val="Listparagraf"/>
        <w:keepNext/>
        <w:numPr>
          <w:ilvl w:val="0"/>
          <w:numId w:val="39"/>
        </w:numPr>
        <w:shd w:val="clear" w:color="auto" w:fill="EEEEEE"/>
        <w:tabs>
          <w:tab w:val="left" w:pos="0"/>
        </w:tabs>
        <w:autoSpaceDE w:val="0"/>
        <w:spacing w:line="360" w:lineRule="auto"/>
        <w:ind w:left="0" w:firstLine="0"/>
        <w:jc w:val="both"/>
        <w:outlineLvl w:val="0"/>
        <w:rPr>
          <w:rFonts w:ascii="Trebuchet MS" w:eastAsia="SimSun" w:hAnsi="Trebuchet MS" w:cs="Trebuchet MS"/>
          <w:b/>
          <w:kern w:val="1"/>
          <w:lang w:eastAsia="hi-IN" w:bidi="hi-IN"/>
        </w:rPr>
      </w:pPr>
      <w:bookmarkStart w:id="1" w:name="_Toc143694641"/>
      <w:r w:rsidRPr="004E7AB5">
        <w:rPr>
          <w:rFonts w:ascii="Trebuchet MS" w:eastAsia="SimSun" w:hAnsi="Trebuchet MS" w:cs="Trebuchet MS"/>
          <w:b/>
          <w:bCs/>
          <w:i/>
          <w:iCs/>
          <w:spacing w:val="1"/>
          <w:kern w:val="1"/>
          <w:shd w:val="clear" w:color="auto" w:fill="EEEEEE"/>
          <w:lang w:eastAsia="hi-IN" w:bidi="hi-IN"/>
        </w:rPr>
        <w:lastRenderedPageBreak/>
        <w:t>REȚEA DE ALIMENTARE CU APA</w:t>
      </w:r>
      <w:bookmarkStart w:id="2" w:name="_Toc143694642"/>
      <w:bookmarkStart w:id="3" w:name="_Hlk30504916"/>
      <w:bookmarkEnd w:id="1"/>
      <w:r w:rsidRPr="004E7AB5">
        <w:rPr>
          <w:rFonts w:ascii="Trebuchet MS" w:eastAsia="SimSun" w:hAnsi="Trebuchet MS" w:cs="Trebuchet MS"/>
          <w:b/>
          <w:kern w:val="1"/>
          <w:lang w:eastAsia="hi-IN" w:bidi="hi-IN"/>
        </w:rPr>
        <w:t>-</w:t>
      </w:r>
      <w:r w:rsidRPr="004E7AB5">
        <w:rPr>
          <w:rFonts w:ascii="Trebuchet MS" w:eastAsia="SimSun" w:hAnsi="Trebuchet MS" w:cs="Trebuchet MS"/>
          <w:b/>
          <w:i/>
          <w:kern w:val="1"/>
          <w:lang w:eastAsia="hi-IN" w:bidi="hi-IN"/>
        </w:rPr>
        <w:t xml:space="preserve">STRADA MERILOR, LOCALITATEA </w:t>
      </w:r>
      <w:bookmarkEnd w:id="2"/>
      <w:r w:rsidRPr="004E7AB5">
        <w:rPr>
          <w:rFonts w:ascii="Trebuchet MS" w:eastAsia="SimSun" w:hAnsi="Trebuchet MS" w:cs="Trebuchet MS"/>
          <w:b/>
          <w:i/>
          <w:kern w:val="1"/>
          <w:lang w:eastAsia="hi-IN" w:bidi="hi-IN"/>
        </w:rPr>
        <w:t>ESELNITA, COMUNA ESELNITA.</w:t>
      </w:r>
    </w:p>
    <w:p w14:paraId="0272C5DF" w14:textId="77777777" w:rsidR="00EC350E" w:rsidRPr="004E7AB5" w:rsidRDefault="00C71065" w:rsidP="00EC350E">
      <w:pPr>
        <w:pStyle w:val="Listparagraf"/>
        <w:numPr>
          <w:ilvl w:val="0"/>
          <w:numId w:val="37"/>
        </w:numPr>
        <w:tabs>
          <w:tab w:val="left" w:pos="0"/>
        </w:tabs>
        <w:spacing w:after="40" w:line="360" w:lineRule="auto"/>
        <w:ind w:left="284"/>
        <w:jc w:val="both"/>
        <w:rPr>
          <w:rFonts w:ascii="Trebuchet MS" w:eastAsia="SimSun" w:hAnsi="Trebuchet MS" w:cs="Mangal"/>
          <w:kern w:val="1"/>
          <w:lang w:eastAsia="hi-IN" w:bidi="hi-IN"/>
        </w:rPr>
      </w:pPr>
      <w:proofErr w:type="spellStart"/>
      <w:r w:rsidRPr="004E7AB5">
        <w:rPr>
          <w:rFonts w:ascii="Trebuchet MS" w:eastAsia="SimSun" w:hAnsi="Trebuchet MS" w:cs="Mangal"/>
          <w:kern w:val="1"/>
          <w:lang w:eastAsia="hi-IN" w:bidi="hi-IN"/>
        </w:rPr>
        <w:t>Reteaua</w:t>
      </w:r>
      <w:proofErr w:type="spellEnd"/>
      <w:r w:rsidRPr="004E7AB5">
        <w:rPr>
          <w:rFonts w:ascii="Trebuchet MS" w:eastAsia="SimSun" w:hAnsi="Trebuchet MS" w:cs="Mangal"/>
          <w:kern w:val="1"/>
          <w:lang w:eastAsia="hi-IN" w:bidi="hi-IN"/>
        </w:rPr>
        <w:t xml:space="preserve"> de </w:t>
      </w:r>
      <w:proofErr w:type="spellStart"/>
      <w:r w:rsidRPr="004E7AB5">
        <w:rPr>
          <w:rFonts w:ascii="Trebuchet MS" w:eastAsia="SimSun" w:hAnsi="Trebuchet MS" w:cs="Mangal"/>
          <w:kern w:val="1"/>
          <w:lang w:eastAsia="hi-IN" w:bidi="hi-IN"/>
        </w:rPr>
        <w:t>distributie</w:t>
      </w:r>
      <w:proofErr w:type="spellEnd"/>
      <w:r w:rsidRPr="004E7AB5">
        <w:rPr>
          <w:rFonts w:ascii="Trebuchet MS" w:eastAsia="SimSun" w:hAnsi="Trebuchet MS" w:cs="Mangal"/>
          <w:kern w:val="1"/>
          <w:lang w:eastAsia="hi-IN" w:bidi="hi-IN"/>
        </w:rPr>
        <w:t xml:space="preserve"> propusa de pe strada Merilor se va </w:t>
      </w:r>
      <w:proofErr w:type="spellStart"/>
      <w:r w:rsidRPr="004E7AB5">
        <w:rPr>
          <w:rFonts w:ascii="Trebuchet MS" w:eastAsia="SimSun" w:hAnsi="Trebuchet MS" w:cs="Mangal"/>
          <w:kern w:val="1"/>
          <w:lang w:eastAsia="hi-IN" w:bidi="hi-IN"/>
        </w:rPr>
        <w:t>bransa</w:t>
      </w:r>
      <w:proofErr w:type="spellEnd"/>
      <w:r w:rsidRPr="004E7AB5">
        <w:rPr>
          <w:rFonts w:ascii="Trebuchet MS" w:eastAsia="SimSun" w:hAnsi="Trebuchet MS" w:cs="Mangal"/>
          <w:kern w:val="1"/>
          <w:lang w:eastAsia="hi-IN" w:bidi="hi-IN"/>
        </w:rPr>
        <w:t xml:space="preserve"> la </w:t>
      </w:r>
      <w:proofErr w:type="spellStart"/>
      <w:r w:rsidRPr="004E7AB5">
        <w:rPr>
          <w:rFonts w:ascii="Trebuchet MS" w:eastAsia="SimSun" w:hAnsi="Trebuchet MS" w:cs="Mangal"/>
          <w:kern w:val="1"/>
          <w:lang w:eastAsia="hi-IN" w:bidi="hi-IN"/>
        </w:rPr>
        <w:t>reteaua</w:t>
      </w:r>
      <w:proofErr w:type="spellEnd"/>
      <w:r w:rsidRPr="004E7AB5">
        <w:rPr>
          <w:rFonts w:ascii="Trebuchet MS" w:eastAsia="SimSun" w:hAnsi="Trebuchet MS" w:cs="Mangal"/>
          <w:kern w:val="1"/>
          <w:lang w:eastAsia="hi-IN" w:bidi="hi-IN"/>
        </w:rPr>
        <w:t xml:space="preserve"> de apa existenta  de pe str. Duzilor </w:t>
      </w:r>
      <w:proofErr w:type="spellStart"/>
      <w:r w:rsidRPr="004E7AB5">
        <w:rPr>
          <w:rFonts w:ascii="Trebuchet MS" w:eastAsia="SimSun" w:hAnsi="Trebuchet MS" w:cs="Mangal"/>
          <w:kern w:val="1"/>
          <w:lang w:eastAsia="hi-IN" w:bidi="hi-IN"/>
        </w:rPr>
        <w:t>langa</w:t>
      </w:r>
      <w:proofErr w:type="spellEnd"/>
      <w:r w:rsidRPr="004E7AB5">
        <w:rPr>
          <w:rFonts w:ascii="Trebuchet MS" w:eastAsia="SimSun" w:hAnsi="Trebuchet MS" w:cs="Mangal"/>
          <w:kern w:val="1"/>
          <w:lang w:eastAsia="hi-IN" w:bidi="hi-IN"/>
        </w:rPr>
        <w:t xml:space="preserve"> </w:t>
      </w:r>
      <w:proofErr w:type="spellStart"/>
      <w:r w:rsidRPr="004E7AB5">
        <w:rPr>
          <w:rFonts w:ascii="Trebuchet MS" w:eastAsia="SimSun" w:hAnsi="Trebuchet MS" w:cs="Mangal"/>
          <w:kern w:val="1"/>
          <w:lang w:eastAsia="hi-IN" w:bidi="hi-IN"/>
        </w:rPr>
        <w:t>podetul</w:t>
      </w:r>
      <w:proofErr w:type="spellEnd"/>
      <w:r w:rsidRPr="004E7AB5">
        <w:rPr>
          <w:rFonts w:ascii="Trebuchet MS" w:eastAsia="SimSun" w:hAnsi="Trebuchet MS" w:cs="Mangal"/>
          <w:kern w:val="1"/>
          <w:lang w:eastAsia="hi-IN" w:bidi="hi-IN"/>
        </w:rPr>
        <w:t xml:space="preserve"> ce asigura traversarea </w:t>
      </w:r>
      <w:proofErr w:type="spellStart"/>
      <w:r w:rsidRPr="004E7AB5">
        <w:rPr>
          <w:rFonts w:ascii="Trebuchet MS" w:eastAsia="SimSun" w:hAnsi="Trebuchet MS" w:cs="Mangal"/>
          <w:kern w:val="1"/>
          <w:lang w:eastAsia="hi-IN" w:bidi="hi-IN"/>
        </w:rPr>
        <w:t>Ogasului</w:t>
      </w:r>
      <w:proofErr w:type="spellEnd"/>
      <w:r w:rsidRPr="004E7AB5">
        <w:rPr>
          <w:rFonts w:ascii="Trebuchet MS" w:eastAsia="SimSun" w:hAnsi="Trebuchet MS" w:cs="Mangal"/>
          <w:kern w:val="1"/>
          <w:lang w:eastAsia="hi-IN" w:bidi="hi-IN"/>
        </w:rPr>
        <w:t xml:space="preserve"> Ungure</w:t>
      </w:r>
      <w:r w:rsidR="00EC350E" w:rsidRPr="004E7AB5">
        <w:rPr>
          <w:rFonts w:ascii="Trebuchet MS" w:eastAsia="SimSun" w:hAnsi="Trebuchet MS" w:cs="Mangal"/>
          <w:kern w:val="1"/>
          <w:lang w:eastAsia="hi-IN" w:bidi="hi-IN"/>
        </w:rPr>
        <w:t xml:space="preserve">anu fiind </w:t>
      </w:r>
      <w:r w:rsidRPr="004E7AB5">
        <w:rPr>
          <w:rFonts w:ascii="Trebuchet MS" w:eastAsia="SimSun" w:hAnsi="Trebuchet MS" w:cs="Mangal"/>
          <w:kern w:val="1"/>
          <w:lang w:eastAsia="hi-IN" w:bidi="hi-IN"/>
        </w:rPr>
        <w:t xml:space="preserve"> a fost dimensionata sa asigure alimentarea cu apa a </w:t>
      </w:r>
      <w:proofErr w:type="spellStart"/>
      <w:r w:rsidRPr="004E7AB5">
        <w:rPr>
          <w:rFonts w:ascii="Trebuchet MS" w:eastAsia="SimSun" w:hAnsi="Trebuchet MS" w:cs="Mangal"/>
          <w:kern w:val="1"/>
          <w:lang w:eastAsia="hi-IN" w:bidi="hi-IN"/>
        </w:rPr>
        <w:t>locuintelor</w:t>
      </w:r>
      <w:proofErr w:type="spellEnd"/>
      <w:r w:rsidRPr="004E7AB5">
        <w:rPr>
          <w:rFonts w:ascii="Trebuchet MS" w:eastAsia="SimSun" w:hAnsi="Trebuchet MS" w:cs="Mangal"/>
          <w:kern w:val="1"/>
          <w:lang w:eastAsia="hi-IN" w:bidi="hi-IN"/>
        </w:rPr>
        <w:t xml:space="preserve"> existente in zona cat si a </w:t>
      </w:r>
      <w:proofErr w:type="spellStart"/>
      <w:r w:rsidRPr="004E7AB5">
        <w:rPr>
          <w:rFonts w:ascii="Trebuchet MS" w:eastAsia="SimSun" w:hAnsi="Trebuchet MS" w:cs="Mangal"/>
          <w:kern w:val="1"/>
          <w:lang w:eastAsia="hi-IN" w:bidi="hi-IN"/>
        </w:rPr>
        <w:t>hidrantilor</w:t>
      </w:r>
      <w:proofErr w:type="spellEnd"/>
      <w:r w:rsidRPr="004E7AB5">
        <w:rPr>
          <w:rFonts w:ascii="Trebuchet MS" w:eastAsia="SimSun" w:hAnsi="Trebuchet MS" w:cs="Mangal"/>
          <w:kern w:val="1"/>
          <w:lang w:eastAsia="hi-IN" w:bidi="hi-IN"/>
        </w:rPr>
        <w:t xml:space="preserve"> de incendiu exteriori, fiind realizata sub </w:t>
      </w:r>
      <w:r w:rsidR="00EC350E" w:rsidRPr="004E7AB5">
        <w:rPr>
          <w:rFonts w:ascii="Trebuchet MS" w:eastAsia="SimSun" w:hAnsi="Trebuchet MS" w:cs="Mangal"/>
          <w:kern w:val="1"/>
          <w:lang w:eastAsia="hi-IN" w:bidi="hi-IN"/>
        </w:rPr>
        <w:t xml:space="preserve">forma unei </w:t>
      </w:r>
      <w:proofErr w:type="spellStart"/>
      <w:r w:rsidR="00EC350E" w:rsidRPr="004E7AB5">
        <w:rPr>
          <w:rFonts w:ascii="Trebuchet MS" w:eastAsia="SimSun" w:hAnsi="Trebuchet MS" w:cs="Mangal"/>
          <w:kern w:val="1"/>
          <w:lang w:eastAsia="hi-IN" w:bidi="hi-IN"/>
        </w:rPr>
        <w:t>retele</w:t>
      </w:r>
      <w:proofErr w:type="spellEnd"/>
      <w:r w:rsidR="00EC350E" w:rsidRPr="004E7AB5">
        <w:rPr>
          <w:rFonts w:ascii="Trebuchet MS" w:eastAsia="SimSun" w:hAnsi="Trebuchet MS" w:cs="Mangal"/>
          <w:kern w:val="1"/>
          <w:lang w:eastAsia="hi-IN" w:bidi="hi-IN"/>
        </w:rPr>
        <w:t xml:space="preserve"> </w:t>
      </w:r>
      <w:proofErr w:type="spellStart"/>
      <w:r w:rsidR="00EC350E" w:rsidRPr="004E7AB5">
        <w:rPr>
          <w:rFonts w:ascii="Trebuchet MS" w:eastAsia="SimSun" w:hAnsi="Trebuchet MS" w:cs="Mangal"/>
          <w:kern w:val="1"/>
          <w:lang w:eastAsia="hi-IN" w:bidi="hi-IN"/>
        </w:rPr>
        <w:t>ramnificate</w:t>
      </w:r>
      <w:proofErr w:type="spellEnd"/>
      <w:r w:rsidR="00EC350E" w:rsidRPr="004E7AB5">
        <w:rPr>
          <w:rFonts w:ascii="Trebuchet MS" w:eastAsia="SimSun" w:hAnsi="Trebuchet MS" w:cs="Mangal"/>
          <w:kern w:val="1"/>
          <w:lang w:eastAsia="hi-IN" w:bidi="hi-IN"/>
        </w:rPr>
        <w:t xml:space="preserve"> si </w:t>
      </w:r>
      <w:r w:rsidRPr="004E7AB5">
        <w:rPr>
          <w:rFonts w:ascii="Trebuchet MS" w:eastAsia="SimSun" w:hAnsi="Trebuchet MS" w:cs="Mangal"/>
          <w:kern w:val="1"/>
          <w:lang w:eastAsia="hi-IN" w:bidi="hi-IN"/>
        </w:rPr>
        <w:t xml:space="preserve"> </w:t>
      </w:r>
      <w:proofErr w:type="spellStart"/>
      <w:r w:rsidRPr="004E7AB5">
        <w:rPr>
          <w:rFonts w:ascii="Trebuchet MS" w:eastAsia="SimSun" w:hAnsi="Trebuchet MS" w:cs="Mangal"/>
          <w:kern w:val="1"/>
          <w:lang w:eastAsia="hi-IN" w:bidi="hi-IN"/>
        </w:rPr>
        <w:t>avand</w:t>
      </w:r>
      <w:proofErr w:type="spellEnd"/>
      <w:r w:rsidRPr="004E7AB5">
        <w:rPr>
          <w:rFonts w:ascii="Trebuchet MS" w:eastAsia="SimSun" w:hAnsi="Trebuchet MS" w:cs="Mangal"/>
          <w:kern w:val="1"/>
          <w:lang w:eastAsia="hi-IN" w:bidi="hi-IN"/>
        </w:rPr>
        <w:t xml:space="preserve"> o lungime toata de L = 294.00 m. </w:t>
      </w:r>
      <w:proofErr w:type="spellStart"/>
      <w:r w:rsidRPr="004E7AB5">
        <w:rPr>
          <w:rFonts w:ascii="Trebuchet MS" w:eastAsia="SimSun" w:hAnsi="Trebuchet MS" w:cs="Mangal"/>
          <w:kern w:val="1"/>
          <w:lang w:eastAsia="hi-IN" w:bidi="hi-IN"/>
        </w:rPr>
        <w:t>Reteaua</w:t>
      </w:r>
      <w:proofErr w:type="spellEnd"/>
      <w:r w:rsidRPr="004E7AB5">
        <w:rPr>
          <w:rFonts w:ascii="Trebuchet MS" w:eastAsia="SimSun" w:hAnsi="Trebuchet MS" w:cs="Mangal"/>
          <w:kern w:val="1"/>
          <w:lang w:eastAsia="hi-IN" w:bidi="hi-IN"/>
        </w:rPr>
        <w:t xml:space="preserve"> de apa a fost propusa din conducte de polietilena de </w:t>
      </w:r>
      <w:proofErr w:type="spellStart"/>
      <w:r w:rsidRPr="004E7AB5">
        <w:rPr>
          <w:rFonts w:ascii="Trebuchet MS" w:eastAsia="SimSun" w:hAnsi="Trebuchet MS" w:cs="Mangal"/>
          <w:kern w:val="1"/>
          <w:lang w:eastAsia="hi-IN" w:bidi="hi-IN"/>
        </w:rPr>
        <w:t>inalta</w:t>
      </w:r>
      <w:proofErr w:type="spellEnd"/>
      <w:r w:rsidRPr="004E7AB5">
        <w:rPr>
          <w:rFonts w:ascii="Trebuchet MS" w:eastAsia="SimSun" w:hAnsi="Trebuchet MS" w:cs="Mangal"/>
          <w:kern w:val="1"/>
          <w:lang w:eastAsia="hi-IN" w:bidi="hi-IN"/>
        </w:rPr>
        <w:t xml:space="preserve"> densitate, cu presiunea nominala de  PN6 si diametrul exterior de </w:t>
      </w:r>
      <w:proofErr w:type="spellStart"/>
      <w:r w:rsidRPr="004E7AB5">
        <w:rPr>
          <w:rFonts w:ascii="Trebuchet MS" w:eastAsia="SimSun" w:hAnsi="Trebuchet MS" w:cs="Mangal"/>
          <w:kern w:val="1"/>
          <w:lang w:eastAsia="hi-IN" w:bidi="hi-IN"/>
        </w:rPr>
        <w:t>De</w:t>
      </w:r>
      <w:proofErr w:type="spellEnd"/>
      <w:r w:rsidRPr="004E7AB5">
        <w:rPr>
          <w:rFonts w:ascii="Trebuchet MS" w:eastAsia="SimSun" w:hAnsi="Trebuchet MS" w:cs="Mangal"/>
          <w:kern w:val="1"/>
          <w:lang w:eastAsia="hi-IN" w:bidi="hi-IN"/>
        </w:rPr>
        <w:t xml:space="preserve"> = 110 mm. Pe traseul </w:t>
      </w:r>
      <w:proofErr w:type="spellStart"/>
      <w:r w:rsidRPr="004E7AB5">
        <w:rPr>
          <w:rFonts w:ascii="Trebuchet MS" w:eastAsia="SimSun" w:hAnsi="Trebuchet MS" w:cs="Mangal"/>
          <w:kern w:val="1"/>
          <w:lang w:eastAsia="hi-IN" w:bidi="hi-IN"/>
        </w:rPr>
        <w:t>retelei</w:t>
      </w:r>
      <w:proofErr w:type="spellEnd"/>
      <w:r w:rsidRPr="004E7AB5">
        <w:rPr>
          <w:rFonts w:ascii="Trebuchet MS" w:eastAsia="SimSun" w:hAnsi="Trebuchet MS" w:cs="Mangal"/>
          <w:kern w:val="1"/>
          <w:lang w:eastAsia="hi-IN" w:bidi="hi-IN"/>
        </w:rPr>
        <w:t xml:space="preserve"> de </w:t>
      </w:r>
      <w:proofErr w:type="spellStart"/>
      <w:r w:rsidRPr="004E7AB5">
        <w:rPr>
          <w:rFonts w:ascii="Trebuchet MS" w:eastAsia="SimSun" w:hAnsi="Trebuchet MS" w:cs="Mangal"/>
          <w:kern w:val="1"/>
          <w:lang w:eastAsia="hi-IN" w:bidi="hi-IN"/>
        </w:rPr>
        <w:t>distributie</w:t>
      </w:r>
      <w:proofErr w:type="spellEnd"/>
      <w:r w:rsidRPr="004E7AB5">
        <w:rPr>
          <w:rFonts w:ascii="Trebuchet MS" w:eastAsia="SimSun" w:hAnsi="Trebuchet MS" w:cs="Mangal"/>
          <w:kern w:val="1"/>
          <w:lang w:eastAsia="hi-IN" w:bidi="hi-IN"/>
        </w:rPr>
        <w:t xml:space="preserve"> a fost </w:t>
      </w:r>
      <w:proofErr w:type="spellStart"/>
      <w:r w:rsidRPr="004E7AB5">
        <w:rPr>
          <w:rFonts w:ascii="Trebuchet MS" w:eastAsia="SimSun" w:hAnsi="Trebuchet MS" w:cs="Mangal"/>
          <w:kern w:val="1"/>
          <w:lang w:eastAsia="hi-IN" w:bidi="hi-IN"/>
        </w:rPr>
        <w:t>prevazut</w:t>
      </w:r>
      <w:proofErr w:type="spellEnd"/>
      <w:r w:rsidRPr="004E7AB5">
        <w:rPr>
          <w:rFonts w:ascii="Trebuchet MS" w:eastAsia="SimSun" w:hAnsi="Trebuchet MS" w:cs="Mangal"/>
          <w:kern w:val="1"/>
          <w:lang w:eastAsia="hi-IN" w:bidi="hi-IN"/>
        </w:rPr>
        <w:t xml:space="preserve"> montarea a trei </w:t>
      </w:r>
      <w:proofErr w:type="spellStart"/>
      <w:r w:rsidRPr="004E7AB5">
        <w:rPr>
          <w:rFonts w:ascii="Trebuchet MS" w:eastAsia="SimSun" w:hAnsi="Trebuchet MS" w:cs="Mangal"/>
          <w:kern w:val="1"/>
          <w:lang w:eastAsia="hi-IN" w:bidi="hi-IN"/>
        </w:rPr>
        <w:t>hidranti</w:t>
      </w:r>
      <w:proofErr w:type="spellEnd"/>
      <w:r w:rsidRPr="004E7AB5">
        <w:rPr>
          <w:rFonts w:ascii="Trebuchet MS" w:eastAsia="SimSun" w:hAnsi="Trebuchet MS" w:cs="Mangal"/>
          <w:kern w:val="1"/>
          <w:lang w:eastAsia="hi-IN" w:bidi="hi-IN"/>
        </w:rPr>
        <w:t xml:space="preserve"> exterior, DN80 pentru stingerea incendiului, o vana montata </w:t>
      </w:r>
      <w:proofErr w:type="spellStart"/>
      <w:r w:rsidRPr="004E7AB5">
        <w:rPr>
          <w:rFonts w:ascii="Trebuchet MS" w:eastAsia="SimSun" w:hAnsi="Trebuchet MS" w:cs="Mangal"/>
          <w:kern w:val="1"/>
          <w:lang w:eastAsia="hi-IN" w:bidi="hi-IN"/>
        </w:rPr>
        <w:t>ingropat</w:t>
      </w:r>
      <w:proofErr w:type="spellEnd"/>
      <w:r w:rsidRPr="004E7AB5">
        <w:rPr>
          <w:rFonts w:ascii="Trebuchet MS" w:eastAsia="SimSun" w:hAnsi="Trebuchet MS" w:cs="Mangal"/>
          <w:kern w:val="1"/>
          <w:lang w:eastAsia="hi-IN" w:bidi="hi-IN"/>
        </w:rPr>
        <w:t xml:space="preserve">, montata </w:t>
      </w:r>
      <w:proofErr w:type="spellStart"/>
      <w:r w:rsidRPr="004E7AB5">
        <w:rPr>
          <w:rFonts w:ascii="Trebuchet MS" w:eastAsia="SimSun" w:hAnsi="Trebuchet MS" w:cs="Mangal"/>
          <w:kern w:val="1"/>
          <w:lang w:eastAsia="hi-IN" w:bidi="hi-IN"/>
        </w:rPr>
        <w:t>dupa</w:t>
      </w:r>
      <w:proofErr w:type="spellEnd"/>
      <w:r w:rsidRPr="004E7AB5">
        <w:rPr>
          <w:rFonts w:ascii="Trebuchet MS" w:eastAsia="SimSun" w:hAnsi="Trebuchet MS" w:cs="Mangal"/>
          <w:kern w:val="1"/>
          <w:lang w:eastAsia="hi-IN" w:bidi="hi-IN"/>
        </w:rPr>
        <w:t xml:space="preserve"> locul de </w:t>
      </w:r>
      <w:proofErr w:type="spellStart"/>
      <w:r w:rsidRPr="004E7AB5">
        <w:rPr>
          <w:rFonts w:ascii="Trebuchet MS" w:eastAsia="SimSun" w:hAnsi="Trebuchet MS" w:cs="Mangal"/>
          <w:kern w:val="1"/>
          <w:lang w:eastAsia="hi-IN" w:bidi="hi-IN"/>
        </w:rPr>
        <w:t>bransare</w:t>
      </w:r>
      <w:proofErr w:type="spellEnd"/>
      <w:r w:rsidRPr="004E7AB5">
        <w:rPr>
          <w:rFonts w:ascii="Trebuchet MS" w:eastAsia="SimSun" w:hAnsi="Trebuchet MS" w:cs="Mangal"/>
          <w:kern w:val="1"/>
          <w:lang w:eastAsia="hi-IN" w:bidi="hi-IN"/>
        </w:rPr>
        <w:t xml:space="preserve"> a </w:t>
      </w:r>
      <w:proofErr w:type="spellStart"/>
      <w:r w:rsidRPr="004E7AB5">
        <w:rPr>
          <w:rFonts w:ascii="Trebuchet MS" w:eastAsia="SimSun" w:hAnsi="Trebuchet MS" w:cs="Mangal"/>
          <w:kern w:val="1"/>
          <w:lang w:eastAsia="hi-IN" w:bidi="hi-IN"/>
        </w:rPr>
        <w:t>retelei</w:t>
      </w:r>
      <w:proofErr w:type="spellEnd"/>
      <w:r w:rsidRPr="004E7AB5">
        <w:rPr>
          <w:rFonts w:ascii="Trebuchet MS" w:eastAsia="SimSun" w:hAnsi="Trebuchet MS" w:cs="Mangal"/>
          <w:kern w:val="1"/>
          <w:lang w:eastAsia="hi-IN" w:bidi="hi-IN"/>
        </w:rPr>
        <w:t xml:space="preserve"> propuse si un </w:t>
      </w:r>
      <w:proofErr w:type="spellStart"/>
      <w:r w:rsidRPr="004E7AB5">
        <w:rPr>
          <w:rFonts w:ascii="Trebuchet MS" w:eastAsia="SimSun" w:hAnsi="Trebuchet MS" w:cs="Mangal"/>
          <w:kern w:val="1"/>
          <w:lang w:eastAsia="hi-IN" w:bidi="hi-IN"/>
        </w:rPr>
        <w:t>camin</w:t>
      </w:r>
      <w:proofErr w:type="spellEnd"/>
      <w:r w:rsidRPr="004E7AB5">
        <w:rPr>
          <w:rFonts w:ascii="Trebuchet MS" w:eastAsia="SimSun" w:hAnsi="Trebuchet MS" w:cs="Mangal"/>
          <w:kern w:val="1"/>
          <w:lang w:eastAsia="hi-IN" w:bidi="hi-IN"/>
        </w:rPr>
        <w:t xml:space="preserve"> de vane, amplasat la </w:t>
      </w:r>
      <w:proofErr w:type="spellStart"/>
      <w:r w:rsidRPr="004E7AB5">
        <w:rPr>
          <w:rFonts w:ascii="Trebuchet MS" w:eastAsia="SimSun" w:hAnsi="Trebuchet MS" w:cs="Mangal"/>
          <w:kern w:val="1"/>
          <w:lang w:eastAsia="hi-IN" w:bidi="hi-IN"/>
        </w:rPr>
        <w:t>raminificarea</w:t>
      </w:r>
      <w:proofErr w:type="spellEnd"/>
      <w:r w:rsidRPr="004E7AB5">
        <w:rPr>
          <w:rFonts w:ascii="Trebuchet MS" w:eastAsia="SimSun" w:hAnsi="Trebuchet MS" w:cs="Mangal"/>
          <w:kern w:val="1"/>
          <w:lang w:eastAsia="hi-IN" w:bidi="hi-IN"/>
        </w:rPr>
        <w:t xml:space="preserve"> </w:t>
      </w:r>
      <w:proofErr w:type="spellStart"/>
      <w:r w:rsidRPr="004E7AB5">
        <w:rPr>
          <w:rFonts w:ascii="Trebuchet MS" w:eastAsia="SimSun" w:hAnsi="Trebuchet MS" w:cs="Mangal"/>
          <w:kern w:val="1"/>
          <w:lang w:eastAsia="hi-IN" w:bidi="hi-IN"/>
        </w:rPr>
        <w:t>retelei</w:t>
      </w:r>
      <w:proofErr w:type="spellEnd"/>
      <w:r w:rsidRPr="004E7AB5">
        <w:rPr>
          <w:rFonts w:ascii="Trebuchet MS" w:eastAsia="SimSun" w:hAnsi="Trebuchet MS" w:cs="Mangal"/>
          <w:kern w:val="1"/>
          <w:lang w:eastAsia="hi-IN" w:bidi="hi-IN"/>
        </w:rPr>
        <w:t xml:space="preserve"> de apa. Pe traseul </w:t>
      </w:r>
      <w:proofErr w:type="spellStart"/>
      <w:r w:rsidRPr="004E7AB5">
        <w:rPr>
          <w:rFonts w:ascii="Trebuchet MS" w:eastAsia="SimSun" w:hAnsi="Trebuchet MS" w:cs="Mangal"/>
          <w:kern w:val="1"/>
          <w:lang w:eastAsia="hi-IN" w:bidi="hi-IN"/>
        </w:rPr>
        <w:t>retelei</w:t>
      </w:r>
      <w:proofErr w:type="spellEnd"/>
      <w:r w:rsidRPr="004E7AB5">
        <w:rPr>
          <w:rFonts w:ascii="Trebuchet MS" w:eastAsia="SimSun" w:hAnsi="Trebuchet MS" w:cs="Mangal"/>
          <w:kern w:val="1"/>
          <w:lang w:eastAsia="hi-IN" w:bidi="hi-IN"/>
        </w:rPr>
        <w:t xml:space="preserve"> de alimentare propuse se vor monta 15 buc </w:t>
      </w:r>
      <w:proofErr w:type="spellStart"/>
      <w:r w:rsidRPr="004E7AB5">
        <w:rPr>
          <w:rFonts w:ascii="Trebuchet MS" w:eastAsia="SimSun" w:hAnsi="Trebuchet MS" w:cs="Mangal"/>
          <w:kern w:val="1"/>
          <w:lang w:eastAsia="hi-IN" w:bidi="hi-IN"/>
        </w:rPr>
        <w:t>camine</w:t>
      </w:r>
      <w:proofErr w:type="spellEnd"/>
      <w:r w:rsidRPr="004E7AB5">
        <w:rPr>
          <w:rFonts w:ascii="Trebuchet MS" w:eastAsia="SimSun" w:hAnsi="Trebuchet MS" w:cs="Mangal"/>
          <w:kern w:val="1"/>
          <w:lang w:eastAsia="hi-IN" w:bidi="hi-IN"/>
        </w:rPr>
        <w:t xml:space="preserve"> de </w:t>
      </w:r>
      <w:proofErr w:type="spellStart"/>
      <w:r w:rsidRPr="004E7AB5">
        <w:rPr>
          <w:rFonts w:ascii="Trebuchet MS" w:eastAsia="SimSun" w:hAnsi="Trebuchet MS" w:cs="Mangal"/>
          <w:kern w:val="1"/>
          <w:lang w:eastAsia="hi-IN" w:bidi="hi-IN"/>
        </w:rPr>
        <w:t>bransament</w:t>
      </w:r>
      <w:proofErr w:type="spellEnd"/>
      <w:r w:rsidRPr="004E7AB5">
        <w:rPr>
          <w:rFonts w:ascii="Trebuchet MS" w:eastAsia="SimSun" w:hAnsi="Trebuchet MS" w:cs="Mangal"/>
          <w:kern w:val="1"/>
          <w:lang w:eastAsia="hi-IN" w:bidi="hi-IN"/>
        </w:rPr>
        <w:t xml:space="preserve">, </w:t>
      </w:r>
      <w:proofErr w:type="spellStart"/>
      <w:r w:rsidRPr="004E7AB5">
        <w:rPr>
          <w:rFonts w:ascii="Trebuchet MS" w:eastAsia="SimSun" w:hAnsi="Trebuchet MS" w:cs="Mangal"/>
          <w:kern w:val="1"/>
          <w:lang w:eastAsia="hi-IN" w:bidi="hi-IN"/>
        </w:rPr>
        <w:t>montati</w:t>
      </w:r>
      <w:proofErr w:type="spellEnd"/>
      <w:r w:rsidRPr="004E7AB5">
        <w:rPr>
          <w:rFonts w:ascii="Trebuchet MS" w:eastAsia="SimSun" w:hAnsi="Trebuchet MS" w:cs="Mangal"/>
          <w:kern w:val="1"/>
          <w:lang w:eastAsia="hi-IN" w:bidi="hi-IN"/>
        </w:rPr>
        <w:t xml:space="preserve"> la limita de proprietate.</w:t>
      </w:r>
    </w:p>
    <w:p w14:paraId="358571A5" w14:textId="26BB81E4" w:rsidR="00C71065" w:rsidRPr="004E7AB5" w:rsidRDefault="00C71065" w:rsidP="00EC350E">
      <w:pPr>
        <w:pStyle w:val="Listparagraf"/>
        <w:numPr>
          <w:ilvl w:val="0"/>
          <w:numId w:val="37"/>
        </w:numPr>
        <w:tabs>
          <w:tab w:val="left" w:pos="0"/>
        </w:tabs>
        <w:spacing w:after="40" w:line="360" w:lineRule="auto"/>
        <w:ind w:left="284"/>
        <w:jc w:val="both"/>
        <w:rPr>
          <w:rFonts w:ascii="Trebuchet MS" w:eastAsia="SimSun" w:hAnsi="Trebuchet MS" w:cs="Mangal"/>
          <w:kern w:val="1"/>
          <w:lang w:eastAsia="hi-IN" w:bidi="hi-IN"/>
        </w:rPr>
      </w:pPr>
      <w:r w:rsidRPr="004E7AB5">
        <w:rPr>
          <w:rFonts w:ascii="Trebuchet MS" w:eastAsia="Calibri" w:hAnsi="Trebuchet MS" w:cs="Trebuchet MS"/>
          <w:b/>
          <w:bCs/>
          <w:i/>
          <w:iCs/>
          <w:spacing w:val="1"/>
          <w:kern w:val="1"/>
          <w:u w:val="single"/>
          <w:lang w:eastAsia="hi-IN" w:bidi="hi-IN"/>
        </w:rPr>
        <w:t>Căminele de vane</w:t>
      </w:r>
      <w:r w:rsidR="00EC350E" w:rsidRPr="004E7AB5">
        <w:rPr>
          <w:rFonts w:ascii="Trebuchet MS" w:eastAsia="Calibri" w:hAnsi="Trebuchet MS" w:cs="Trebuchet MS"/>
          <w:b/>
          <w:bCs/>
          <w:i/>
          <w:iCs/>
          <w:spacing w:val="1"/>
          <w:kern w:val="1"/>
          <w:u w:val="single"/>
          <w:lang w:eastAsia="hi-IN" w:bidi="hi-IN"/>
        </w:rPr>
        <w:t xml:space="preserve"> : </w:t>
      </w:r>
      <w:r w:rsidRPr="004E7AB5">
        <w:rPr>
          <w:rFonts w:ascii="Trebuchet MS" w:eastAsia="SimSun" w:hAnsi="Trebuchet MS" w:cs="Trebuchet MS"/>
          <w:b/>
          <w:bCs/>
          <w:lang w:bidi="hi-IN"/>
        </w:rPr>
        <w:t xml:space="preserve">În proiectul propus </w:t>
      </w:r>
      <w:r w:rsidRPr="004E7AB5">
        <w:rPr>
          <w:rFonts w:ascii="Trebuchet MS" w:eastAsia="SimSun" w:hAnsi="Trebuchet MS" w:cs="Trebuchet MS"/>
          <w:lang w:bidi="hi-IN"/>
        </w:rPr>
        <w:t xml:space="preserve">se vor executa un număr de </w:t>
      </w:r>
      <w:r w:rsidRPr="004E7AB5">
        <w:rPr>
          <w:rFonts w:ascii="Trebuchet MS" w:eastAsia="SimSun" w:hAnsi="Trebuchet MS" w:cs="Trebuchet MS"/>
          <w:b/>
          <w:bCs/>
          <w:lang w:bidi="hi-IN"/>
        </w:rPr>
        <w:t>20</w:t>
      </w:r>
      <w:r w:rsidRPr="004E7AB5">
        <w:rPr>
          <w:rFonts w:ascii="Trebuchet MS" w:eastAsia="SimSun" w:hAnsi="Trebuchet MS" w:cs="Trebuchet MS"/>
          <w:lang w:bidi="hi-IN"/>
        </w:rPr>
        <w:t xml:space="preserve"> </w:t>
      </w:r>
      <w:r w:rsidRPr="004E7AB5">
        <w:rPr>
          <w:rFonts w:ascii="Trebuchet MS" w:eastAsia="SimSun" w:hAnsi="Trebuchet MS" w:cs="Trebuchet MS"/>
          <w:b/>
          <w:bCs/>
          <w:lang w:bidi="hi-IN"/>
        </w:rPr>
        <w:t>cămine de vane</w:t>
      </w:r>
      <w:r w:rsidRPr="004E7AB5">
        <w:rPr>
          <w:rFonts w:ascii="Trebuchet MS" w:eastAsia="SimSun" w:hAnsi="Trebuchet MS" w:cs="Trebuchet MS"/>
          <w:bCs/>
          <w:lang w:bidi="hi-IN"/>
        </w:rPr>
        <w:t>, pe rețeaua de distribuție</w:t>
      </w:r>
      <w:r w:rsidRPr="004E7AB5">
        <w:rPr>
          <w:rFonts w:ascii="Trebuchet MS" w:eastAsia="SimSun" w:hAnsi="Trebuchet MS" w:cs="Trebuchet MS"/>
          <w:b/>
          <w:bCs/>
          <w:lang w:bidi="hi-IN"/>
        </w:rPr>
        <w:t>,</w:t>
      </w:r>
      <w:r w:rsidRPr="004E7AB5">
        <w:rPr>
          <w:rFonts w:ascii="Trebuchet MS" w:eastAsia="SimSun" w:hAnsi="Trebuchet MS" w:cs="Trebuchet MS"/>
          <w:lang w:bidi="hi-IN"/>
        </w:rPr>
        <w:t xml:space="preserve"> din beton prefabricate cu diametrul interior Di=1200 m și Hi=1500 mm.</w:t>
      </w:r>
    </w:p>
    <w:p w14:paraId="5B65A7D3" w14:textId="77777777" w:rsidR="00C71065" w:rsidRPr="004E7AB5" w:rsidRDefault="00C71065" w:rsidP="00EC350E">
      <w:pPr>
        <w:tabs>
          <w:tab w:val="left" w:pos="270"/>
          <w:tab w:val="center" w:pos="4320"/>
          <w:tab w:val="right" w:pos="8640"/>
        </w:tabs>
        <w:spacing w:after="0" w:line="360" w:lineRule="auto"/>
        <w:jc w:val="both"/>
        <w:rPr>
          <w:rFonts w:ascii="Trebuchet MS" w:eastAsia="SimSun" w:hAnsi="Trebuchet MS" w:cs="Trebuchet MS"/>
          <w:lang w:bidi="hi-IN"/>
        </w:rPr>
      </w:pPr>
      <w:r w:rsidRPr="004E7AB5">
        <w:rPr>
          <w:rFonts w:ascii="Trebuchet MS" w:eastAsia="SimSun" w:hAnsi="Trebuchet MS" w:cs="Trebuchet MS"/>
          <w:lang w:bidi="hi-IN"/>
        </w:rPr>
        <w:t>Căminele vor fi acoperite cu capac și ramă carosabilă din fonta rezistent la trafic greu cu închidere antifurt clasa D400. Căminele vor fi prevăzute cu scară de acces din metal.</w:t>
      </w:r>
    </w:p>
    <w:p w14:paraId="65E41E2B" w14:textId="77777777" w:rsidR="00C71065" w:rsidRPr="004E7AB5" w:rsidRDefault="00C71065" w:rsidP="00EC350E">
      <w:pPr>
        <w:spacing w:after="0" w:line="360" w:lineRule="auto"/>
        <w:jc w:val="both"/>
        <w:rPr>
          <w:rFonts w:ascii="Trebuchet MS" w:eastAsia="SimSun" w:hAnsi="Trebuchet MS" w:cs="Trebuchet MS"/>
          <w:kern w:val="1"/>
          <w:lang w:eastAsia="hi-IN" w:bidi="hi-IN"/>
        </w:rPr>
      </w:pPr>
      <w:r w:rsidRPr="004E7AB5">
        <w:rPr>
          <w:rFonts w:ascii="Trebuchet MS" w:eastAsia="SimSun" w:hAnsi="Trebuchet MS" w:cs="Trebuchet MS"/>
          <w:kern w:val="1"/>
          <w:lang w:eastAsia="hi-IN" w:bidi="hi-IN"/>
        </w:rPr>
        <w:t xml:space="preserve">La partea superioară a căminului se va turna o placă (inel de beton armat). </w:t>
      </w:r>
    </w:p>
    <w:p w14:paraId="34395DC6" w14:textId="77777777" w:rsidR="00EC350E" w:rsidRPr="004E7AB5" w:rsidRDefault="00C71065" w:rsidP="00EC350E">
      <w:pPr>
        <w:tabs>
          <w:tab w:val="left" w:pos="284"/>
        </w:tabs>
        <w:spacing w:after="0" w:line="360" w:lineRule="auto"/>
        <w:jc w:val="both"/>
        <w:rPr>
          <w:rFonts w:ascii="Trebuchet MS" w:eastAsia="Calibri" w:hAnsi="Trebuchet MS" w:cs="Trebuchet MS"/>
          <w:b/>
          <w:bCs/>
          <w:i/>
          <w:iCs/>
          <w:spacing w:val="1"/>
          <w:kern w:val="1"/>
          <w:u w:val="single"/>
          <w:shd w:val="clear" w:color="auto" w:fill="FFFFFF"/>
          <w:lang w:eastAsia="hi-IN" w:bidi="hi-IN"/>
        </w:rPr>
      </w:pPr>
      <w:r w:rsidRPr="004E7AB5">
        <w:rPr>
          <w:rFonts w:ascii="Trebuchet MS" w:eastAsia="SimSun" w:hAnsi="Trebuchet MS" w:cs="Trebuchet MS"/>
          <w:kern w:val="1"/>
          <w:lang w:eastAsia="hi-IN" w:bidi="hi-IN"/>
        </w:rPr>
        <w:t>Dimensiunile plăcii superioare sunt de 1,2m x 1,2m cu H=20cm și este armată sau prefabricata.</w:t>
      </w:r>
      <w:bookmarkEnd w:id="3"/>
    </w:p>
    <w:p w14:paraId="2778B0FC" w14:textId="744BF818" w:rsidR="00EC350E" w:rsidRPr="004E7AB5" w:rsidRDefault="00C71065" w:rsidP="00EC350E">
      <w:pPr>
        <w:pStyle w:val="Listparagraf"/>
        <w:numPr>
          <w:ilvl w:val="0"/>
          <w:numId w:val="38"/>
        </w:numPr>
        <w:tabs>
          <w:tab w:val="left" w:pos="284"/>
        </w:tabs>
        <w:spacing w:after="0" w:line="360" w:lineRule="auto"/>
        <w:ind w:left="142" w:hanging="142"/>
        <w:jc w:val="both"/>
        <w:rPr>
          <w:rFonts w:ascii="Trebuchet MS" w:eastAsia="SimSun" w:hAnsi="Trebuchet MS" w:cs="Mangal"/>
          <w:kern w:val="1"/>
          <w:lang w:eastAsia="hi-IN" w:bidi="hi-IN"/>
        </w:rPr>
      </w:pPr>
      <w:r w:rsidRPr="004E7AB5">
        <w:rPr>
          <w:rFonts w:ascii="Trebuchet MS" w:eastAsia="Calibri" w:hAnsi="Trebuchet MS" w:cs="Trebuchet MS"/>
          <w:b/>
          <w:bCs/>
          <w:i/>
          <w:iCs/>
          <w:spacing w:val="1"/>
          <w:kern w:val="1"/>
          <w:u w:val="single"/>
          <w:shd w:val="clear" w:color="auto" w:fill="FFFFFF"/>
          <w:lang w:eastAsia="hi-IN" w:bidi="hi-IN"/>
        </w:rPr>
        <w:t>Hidranții</w:t>
      </w:r>
      <w:r w:rsidR="00EC350E" w:rsidRPr="004E7AB5">
        <w:rPr>
          <w:rFonts w:ascii="Trebuchet MS" w:eastAsia="Calibri" w:hAnsi="Trebuchet MS" w:cs="Trebuchet MS"/>
          <w:b/>
          <w:bCs/>
          <w:i/>
          <w:iCs/>
          <w:spacing w:val="1"/>
          <w:kern w:val="1"/>
          <w:shd w:val="clear" w:color="auto" w:fill="FFFFFF"/>
          <w:lang w:eastAsia="hi-IN" w:bidi="hi-IN"/>
        </w:rPr>
        <w:t xml:space="preserve"> </w:t>
      </w:r>
      <w:r w:rsidRPr="004E7AB5">
        <w:rPr>
          <w:rFonts w:ascii="Trebuchet MS" w:hAnsi="Trebuchet MS" w:cs="Trebuchet MS"/>
        </w:rPr>
        <w:t>Pe amplasamentul studiat,</w:t>
      </w:r>
      <w:r w:rsidRPr="004E7AB5">
        <w:rPr>
          <w:rFonts w:ascii="Trebuchet MS" w:hAnsi="Trebuchet MS" w:cs="Trebuchet MS"/>
          <w:b/>
        </w:rPr>
        <w:t xml:space="preserve"> </w:t>
      </w:r>
      <w:r w:rsidRPr="004E7AB5">
        <w:rPr>
          <w:rFonts w:ascii="Trebuchet MS" w:hAnsi="Trebuchet MS" w:cs="Trebuchet MS"/>
        </w:rPr>
        <w:t xml:space="preserve">pe </w:t>
      </w:r>
      <w:proofErr w:type="spellStart"/>
      <w:r w:rsidRPr="004E7AB5">
        <w:rPr>
          <w:rFonts w:ascii="Trebuchet MS" w:hAnsi="Trebuchet MS" w:cs="Trebuchet MS"/>
        </w:rPr>
        <w:t>reţeaua</w:t>
      </w:r>
      <w:proofErr w:type="spellEnd"/>
      <w:r w:rsidRPr="004E7AB5">
        <w:rPr>
          <w:rFonts w:ascii="Trebuchet MS" w:hAnsi="Trebuchet MS" w:cs="Trebuchet MS"/>
        </w:rPr>
        <w:t xml:space="preserve"> de </w:t>
      </w:r>
      <w:proofErr w:type="spellStart"/>
      <w:r w:rsidRPr="004E7AB5">
        <w:rPr>
          <w:rFonts w:ascii="Trebuchet MS" w:hAnsi="Trebuchet MS" w:cs="Trebuchet MS"/>
        </w:rPr>
        <w:t>distribuţie</w:t>
      </w:r>
      <w:proofErr w:type="spellEnd"/>
      <w:r w:rsidRPr="004E7AB5">
        <w:rPr>
          <w:rFonts w:ascii="Trebuchet MS" w:hAnsi="Trebuchet MS" w:cs="Trebuchet MS"/>
        </w:rPr>
        <w:t xml:space="preserve"> proiectată se va monta </w:t>
      </w:r>
      <w:r w:rsidRPr="004E7AB5">
        <w:rPr>
          <w:rFonts w:ascii="Trebuchet MS" w:hAnsi="Trebuchet MS" w:cs="Trebuchet MS"/>
          <w:b/>
          <w:bCs/>
        </w:rPr>
        <w:t xml:space="preserve">3 buc      </w:t>
      </w:r>
      <w:r w:rsidRPr="004E7AB5">
        <w:rPr>
          <w:rFonts w:ascii="Trebuchet MS" w:hAnsi="Trebuchet MS" w:cs="Trebuchet MS"/>
        </w:rPr>
        <w:t xml:space="preserve"> </w:t>
      </w:r>
      <w:proofErr w:type="spellStart"/>
      <w:r w:rsidRPr="004E7AB5">
        <w:rPr>
          <w:rFonts w:ascii="Trebuchet MS" w:hAnsi="Trebuchet MS" w:cs="Trebuchet MS"/>
          <w:b/>
          <w:bCs/>
        </w:rPr>
        <w:t>hidranţi</w:t>
      </w:r>
      <w:proofErr w:type="spellEnd"/>
      <w:r w:rsidRPr="004E7AB5">
        <w:rPr>
          <w:rFonts w:ascii="Trebuchet MS" w:hAnsi="Trebuchet MS" w:cs="Trebuchet MS"/>
        </w:rPr>
        <w:t xml:space="preserve"> supraterani de incendiu </w:t>
      </w:r>
      <w:proofErr w:type="spellStart"/>
      <w:r w:rsidRPr="004E7AB5">
        <w:rPr>
          <w:rFonts w:ascii="Trebuchet MS" w:hAnsi="Trebuchet MS" w:cs="Trebuchet MS"/>
          <w:b/>
          <w:bCs/>
        </w:rPr>
        <w:t>Dn</w:t>
      </w:r>
      <w:proofErr w:type="spellEnd"/>
      <w:r w:rsidRPr="004E7AB5">
        <w:rPr>
          <w:rFonts w:ascii="Trebuchet MS" w:hAnsi="Trebuchet MS" w:cs="Trebuchet MS"/>
          <w:b/>
          <w:bCs/>
        </w:rPr>
        <w:t xml:space="preserve"> 80 mm</w:t>
      </w:r>
      <w:r w:rsidRPr="004E7AB5">
        <w:rPr>
          <w:rFonts w:ascii="Trebuchet MS" w:hAnsi="Trebuchet MS" w:cs="Trebuchet MS"/>
        </w:rPr>
        <w:t xml:space="preserve"> pe rețelele din polietilenă proiectate cu diametrul </w:t>
      </w:r>
      <w:r w:rsidRPr="004E7AB5">
        <w:rPr>
          <w:rFonts w:ascii="Trebuchet MS" w:hAnsi="Trebuchet MS" w:cs="Trebuchet MS"/>
          <w:b/>
          <w:bCs/>
        </w:rPr>
        <w:t>De= 110 x 6,3 mm.</w:t>
      </w:r>
      <w:r w:rsidR="00EC350E" w:rsidRPr="004E7AB5">
        <w:rPr>
          <w:rFonts w:ascii="Trebuchet MS" w:hAnsi="Trebuchet MS" w:cs="Trebuchet MS"/>
          <w:b/>
          <w:bCs/>
        </w:rPr>
        <w:t xml:space="preserve"> </w:t>
      </w:r>
      <w:proofErr w:type="spellStart"/>
      <w:r w:rsidRPr="004E7AB5">
        <w:rPr>
          <w:rFonts w:ascii="Trebuchet MS" w:hAnsi="Trebuchet MS" w:cs="Trebuchet MS"/>
        </w:rPr>
        <w:t>Hidranţii</w:t>
      </w:r>
      <w:proofErr w:type="spellEnd"/>
      <w:r w:rsidRPr="004E7AB5">
        <w:rPr>
          <w:rFonts w:ascii="Trebuchet MS" w:hAnsi="Trebuchet MS" w:cs="Trebuchet MS"/>
        </w:rPr>
        <w:t xml:space="preserve"> se amplasează lateral </w:t>
      </w:r>
      <w:proofErr w:type="spellStart"/>
      <w:r w:rsidRPr="004E7AB5">
        <w:rPr>
          <w:rFonts w:ascii="Trebuchet MS" w:hAnsi="Trebuchet MS" w:cs="Trebuchet MS"/>
        </w:rPr>
        <w:t>faţă</w:t>
      </w:r>
      <w:proofErr w:type="spellEnd"/>
      <w:r w:rsidRPr="004E7AB5">
        <w:rPr>
          <w:rFonts w:ascii="Trebuchet MS" w:hAnsi="Trebuchet MS" w:cs="Trebuchet MS"/>
        </w:rPr>
        <w:t xml:space="preserve"> de conducta </w:t>
      </w:r>
      <w:proofErr w:type="spellStart"/>
      <w:r w:rsidRPr="004E7AB5">
        <w:rPr>
          <w:rFonts w:ascii="Trebuchet MS" w:hAnsi="Trebuchet MS" w:cs="Trebuchet MS"/>
        </w:rPr>
        <w:t>reţelei</w:t>
      </w:r>
      <w:proofErr w:type="spellEnd"/>
      <w:r w:rsidRPr="004E7AB5">
        <w:rPr>
          <w:rFonts w:ascii="Trebuchet MS" w:hAnsi="Trebuchet MS" w:cs="Trebuchet MS"/>
        </w:rPr>
        <w:t xml:space="preserve">, în afara </w:t>
      </w:r>
      <w:proofErr w:type="spellStart"/>
      <w:r w:rsidRPr="004E7AB5">
        <w:rPr>
          <w:rFonts w:ascii="Trebuchet MS" w:hAnsi="Trebuchet MS" w:cs="Trebuchet MS"/>
        </w:rPr>
        <w:t>spaţiului</w:t>
      </w:r>
      <w:proofErr w:type="spellEnd"/>
      <w:r w:rsidRPr="004E7AB5">
        <w:rPr>
          <w:rFonts w:ascii="Trebuchet MS" w:hAnsi="Trebuchet MS" w:cs="Trebuchet MS"/>
        </w:rPr>
        <w:t xml:space="preserve"> carosabil, între conductă </w:t>
      </w:r>
      <w:proofErr w:type="spellStart"/>
      <w:r w:rsidRPr="004E7AB5">
        <w:rPr>
          <w:rFonts w:ascii="Trebuchet MS" w:hAnsi="Trebuchet MS" w:cs="Trebuchet MS"/>
        </w:rPr>
        <w:t>şi</w:t>
      </w:r>
      <w:proofErr w:type="spellEnd"/>
      <w:r w:rsidRPr="004E7AB5">
        <w:rPr>
          <w:rFonts w:ascii="Trebuchet MS" w:hAnsi="Trebuchet MS" w:cs="Trebuchet MS"/>
        </w:rPr>
        <w:t xml:space="preserve"> limita </w:t>
      </w:r>
      <w:proofErr w:type="spellStart"/>
      <w:r w:rsidRPr="004E7AB5">
        <w:rPr>
          <w:rFonts w:ascii="Trebuchet MS" w:hAnsi="Trebuchet MS" w:cs="Trebuchet MS"/>
        </w:rPr>
        <w:t>proprietăţilor</w:t>
      </w:r>
      <w:proofErr w:type="spellEnd"/>
      <w:r w:rsidRPr="004E7AB5">
        <w:rPr>
          <w:rFonts w:ascii="Trebuchet MS" w:hAnsi="Trebuchet MS" w:cs="Trebuchet MS"/>
        </w:rPr>
        <w:t xml:space="preserve"> sau clădirile din zonă. Racordarea </w:t>
      </w:r>
      <w:proofErr w:type="spellStart"/>
      <w:r w:rsidRPr="004E7AB5">
        <w:rPr>
          <w:rFonts w:ascii="Trebuchet MS" w:hAnsi="Trebuchet MS" w:cs="Trebuchet MS"/>
        </w:rPr>
        <w:t>hidranţilor</w:t>
      </w:r>
      <w:proofErr w:type="spellEnd"/>
      <w:r w:rsidRPr="004E7AB5">
        <w:rPr>
          <w:rFonts w:ascii="Trebuchet MS" w:hAnsi="Trebuchet MS" w:cs="Trebuchet MS"/>
        </w:rPr>
        <w:t xml:space="preserve"> la conducta </w:t>
      </w:r>
      <w:proofErr w:type="spellStart"/>
      <w:r w:rsidRPr="004E7AB5">
        <w:rPr>
          <w:rFonts w:ascii="Trebuchet MS" w:hAnsi="Trebuchet MS" w:cs="Trebuchet MS"/>
        </w:rPr>
        <w:t>reţelei</w:t>
      </w:r>
      <w:proofErr w:type="spellEnd"/>
      <w:r w:rsidRPr="004E7AB5">
        <w:rPr>
          <w:rFonts w:ascii="Trebuchet MS" w:hAnsi="Trebuchet MS" w:cs="Trebuchet MS"/>
        </w:rPr>
        <w:t xml:space="preserve"> se va realiza prin intermediul unui tronson de </w:t>
      </w:r>
      <w:proofErr w:type="spellStart"/>
      <w:r w:rsidRPr="004E7AB5">
        <w:rPr>
          <w:rFonts w:ascii="Trebuchet MS" w:hAnsi="Trebuchet MS" w:cs="Trebuchet MS"/>
        </w:rPr>
        <w:t>ţeavă</w:t>
      </w:r>
      <w:proofErr w:type="spellEnd"/>
      <w:r w:rsidRPr="004E7AB5">
        <w:rPr>
          <w:rFonts w:ascii="Trebuchet MS" w:hAnsi="Trebuchet MS" w:cs="Trebuchet MS"/>
        </w:rPr>
        <w:t xml:space="preserve"> PEID PN 6 cu De90 mm, pozată cu generatoarea superioară la limita adâncimii de </w:t>
      </w:r>
      <w:proofErr w:type="spellStart"/>
      <w:r w:rsidRPr="004E7AB5">
        <w:rPr>
          <w:rFonts w:ascii="Trebuchet MS" w:hAnsi="Trebuchet MS" w:cs="Trebuchet MS"/>
        </w:rPr>
        <w:t>îngheţ</w:t>
      </w:r>
      <w:proofErr w:type="spellEnd"/>
      <w:r w:rsidRPr="004E7AB5">
        <w:rPr>
          <w:rFonts w:ascii="Trebuchet MS" w:hAnsi="Trebuchet MS" w:cs="Trebuchet MS"/>
        </w:rPr>
        <w:t>.</w:t>
      </w:r>
    </w:p>
    <w:p w14:paraId="21759E14" w14:textId="05FB6C23" w:rsidR="00C71065" w:rsidRPr="004E7AB5" w:rsidRDefault="00EC350E" w:rsidP="00EC350E">
      <w:pPr>
        <w:autoSpaceDE w:val="0"/>
        <w:spacing w:after="0" w:line="360" w:lineRule="auto"/>
        <w:jc w:val="both"/>
        <w:rPr>
          <w:rFonts w:ascii="Trebuchet MS" w:eastAsia="Calibri" w:hAnsi="Trebuchet MS" w:cs="Trebuchet MS"/>
          <w:spacing w:val="1"/>
          <w:kern w:val="1"/>
          <w:shd w:val="clear" w:color="auto" w:fill="FFFFFF"/>
          <w:lang w:eastAsia="hi-IN" w:bidi="hi-IN"/>
        </w:rPr>
      </w:pPr>
      <w:r w:rsidRPr="004E7AB5">
        <w:rPr>
          <w:rFonts w:ascii="Cambria" w:hAnsi="Cambria" w:cs="Trebuchet MS"/>
          <w:sz w:val="24"/>
          <w:szCs w:val="24"/>
        </w:rPr>
        <w:t>L</w:t>
      </w:r>
      <w:r w:rsidR="0077464B" w:rsidRPr="004E7AB5">
        <w:rPr>
          <w:rFonts w:ascii="Cambria" w:hAnsi="Cambria" w:cs="Trebuchet MS"/>
          <w:sz w:val="24"/>
          <w:szCs w:val="24"/>
        </w:rPr>
        <w:t xml:space="preserve">a </w:t>
      </w:r>
      <w:r w:rsidR="00C71065" w:rsidRPr="004E7AB5">
        <w:rPr>
          <w:rFonts w:ascii="Cambria" w:hAnsi="Cambria" w:cs="Trebuchet MS"/>
          <w:sz w:val="24"/>
          <w:szCs w:val="24"/>
        </w:rPr>
        <w:t xml:space="preserve"> stabilirea diametrelor </w:t>
      </w:r>
      <w:proofErr w:type="spellStart"/>
      <w:r w:rsidR="00C71065" w:rsidRPr="004E7AB5">
        <w:rPr>
          <w:rFonts w:ascii="Cambria" w:hAnsi="Cambria" w:cs="Trebuchet MS"/>
          <w:sz w:val="24"/>
          <w:szCs w:val="24"/>
        </w:rPr>
        <w:t>reţelei</w:t>
      </w:r>
      <w:proofErr w:type="spellEnd"/>
      <w:r w:rsidR="00C71065" w:rsidRPr="004E7AB5">
        <w:rPr>
          <w:rFonts w:ascii="Cambria" w:hAnsi="Cambria" w:cs="Trebuchet MS"/>
          <w:sz w:val="24"/>
          <w:szCs w:val="24"/>
        </w:rPr>
        <w:t xml:space="preserve"> de </w:t>
      </w:r>
      <w:proofErr w:type="spellStart"/>
      <w:r w:rsidR="00C71065" w:rsidRPr="004E7AB5">
        <w:rPr>
          <w:rFonts w:ascii="Cambria" w:hAnsi="Cambria" w:cs="Trebuchet MS"/>
          <w:sz w:val="24"/>
          <w:szCs w:val="24"/>
        </w:rPr>
        <w:t>distribuţie</w:t>
      </w:r>
      <w:proofErr w:type="spellEnd"/>
      <w:r w:rsidR="00C71065" w:rsidRPr="004E7AB5">
        <w:rPr>
          <w:rFonts w:ascii="Cambria" w:hAnsi="Cambria" w:cs="Trebuchet MS"/>
          <w:sz w:val="24"/>
          <w:szCs w:val="24"/>
        </w:rPr>
        <w:t xml:space="preserve"> s-au avut în vedere asigurarea presiunii de incendiu de 7 </w:t>
      </w:r>
      <w:proofErr w:type="spellStart"/>
      <w:r w:rsidR="00C71065" w:rsidRPr="004E7AB5">
        <w:rPr>
          <w:rFonts w:ascii="Cambria" w:hAnsi="Cambria" w:cs="Trebuchet MS"/>
          <w:sz w:val="24"/>
          <w:szCs w:val="24"/>
        </w:rPr>
        <w:t>mCA</w:t>
      </w:r>
      <w:proofErr w:type="spellEnd"/>
      <w:r w:rsidR="00C71065" w:rsidRPr="004E7AB5">
        <w:rPr>
          <w:rFonts w:ascii="Cambria" w:hAnsi="Cambria" w:cs="Trebuchet MS"/>
          <w:sz w:val="24"/>
          <w:szCs w:val="24"/>
        </w:rPr>
        <w:t xml:space="preserve">, (pentru 0,7 x </w:t>
      </w:r>
      <w:proofErr w:type="spellStart"/>
      <w:r w:rsidR="00C71065" w:rsidRPr="004E7AB5">
        <w:rPr>
          <w:rFonts w:ascii="Cambria" w:hAnsi="Cambria" w:cs="Trebuchet MS"/>
          <w:sz w:val="24"/>
          <w:szCs w:val="24"/>
        </w:rPr>
        <w:t>Q</w:t>
      </w:r>
      <w:r w:rsidR="00C71065" w:rsidRPr="004E7AB5">
        <w:rPr>
          <w:rFonts w:ascii="Cambria" w:hAnsi="Cambria" w:cs="Trebuchet MS"/>
          <w:sz w:val="24"/>
          <w:szCs w:val="24"/>
          <w:vertAlign w:val="subscript"/>
        </w:rPr>
        <w:t>or</w:t>
      </w:r>
      <w:proofErr w:type="spellEnd"/>
      <w:r w:rsidR="00C71065" w:rsidRPr="004E7AB5">
        <w:rPr>
          <w:rFonts w:ascii="Cambria" w:hAnsi="Cambria" w:cs="Trebuchet MS"/>
          <w:sz w:val="24"/>
          <w:szCs w:val="24"/>
          <w:vertAlign w:val="subscript"/>
        </w:rPr>
        <w:t xml:space="preserve"> </w:t>
      </w:r>
      <w:proofErr w:type="spellStart"/>
      <w:r w:rsidR="00C71065" w:rsidRPr="004E7AB5">
        <w:rPr>
          <w:rFonts w:ascii="Cambria" w:hAnsi="Cambria" w:cs="Trebuchet MS"/>
          <w:sz w:val="24"/>
          <w:szCs w:val="24"/>
          <w:vertAlign w:val="subscript"/>
        </w:rPr>
        <w:t>max</w:t>
      </w:r>
      <w:proofErr w:type="spellEnd"/>
      <w:r w:rsidR="00C71065" w:rsidRPr="004E7AB5">
        <w:rPr>
          <w:rFonts w:ascii="Cambria" w:hAnsi="Cambria" w:cs="Trebuchet MS"/>
          <w:sz w:val="24"/>
          <w:szCs w:val="24"/>
          <w:vertAlign w:val="subscript"/>
        </w:rPr>
        <w:t xml:space="preserve"> </w:t>
      </w:r>
      <w:r w:rsidR="00C71065" w:rsidRPr="004E7AB5">
        <w:rPr>
          <w:rFonts w:ascii="Cambria" w:hAnsi="Cambria" w:cs="Trebuchet MS"/>
          <w:sz w:val="24"/>
          <w:szCs w:val="24"/>
        </w:rPr>
        <w:t>+ 5 l/s).</w:t>
      </w:r>
    </w:p>
    <w:p w14:paraId="1AB443C2" w14:textId="2D23A238" w:rsidR="00C71065" w:rsidRPr="004E7AB5" w:rsidRDefault="00C71065" w:rsidP="00EC350E">
      <w:pPr>
        <w:pStyle w:val="Listparagraf"/>
        <w:numPr>
          <w:ilvl w:val="0"/>
          <w:numId w:val="38"/>
        </w:numPr>
        <w:autoSpaceDE w:val="0"/>
        <w:spacing w:after="0" w:line="360" w:lineRule="auto"/>
        <w:ind w:left="0" w:firstLine="0"/>
        <w:jc w:val="both"/>
        <w:rPr>
          <w:rFonts w:ascii="Trebuchet MS" w:eastAsia="Calibri" w:hAnsi="Trebuchet MS" w:cs="Trebuchet MS"/>
          <w:spacing w:val="1"/>
          <w:kern w:val="1"/>
          <w:u w:val="single"/>
          <w:shd w:val="clear" w:color="auto" w:fill="FFFFFF"/>
          <w:lang w:eastAsia="hi-IN" w:bidi="hi-IN"/>
        </w:rPr>
      </w:pPr>
      <w:r w:rsidRPr="004E7AB5">
        <w:rPr>
          <w:rFonts w:ascii="Trebuchet MS" w:eastAsia="Calibri" w:hAnsi="Trebuchet MS" w:cs="Trebuchet MS"/>
          <w:b/>
          <w:bCs/>
          <w:i/>
          <w:iCs/>
          <w:spacing w:val="1"/>
          <w:kern w:val="1"/>
          <w:u w:val="single"/>
          <w:shd w:val="clear" w:color="auto" w:fill="FFFFFF"/>
          <w:lang w:eastAsia="hi-IN" w:bidi="hi-IN"/>
        </w:rPr>
        <w:t>Branșamente</w:t>
      </w:r>
      <w:r w:rsidR="00EC350E" w:rsidRPr="004E7AB5">
        <w:rPr>
          <w:rFonts w:ascii="Trebuchet MS" w:eastAsia="Calibri" w:hAnsi="Trebuchet MS" w:cs="Trebuchet MS"/>
          <w:spacing w:val="1"/>
          <w:kern w:val="1"/>
          <w:u w:val="single"/>
          <w:shd w:val="clear" w:color="auto" w:fill="FFFFFF"/>
          <w:lang w:eastAsia="hi-IN" w:bidi="hi-IN"/>
        </w:rPr>
        <w:t xml:space="preserve"> :</w:t>
      </w:r>
      <w:r w:rsidRPr="004E7AB5">
        <w:rPr>
          <w:rFonts w:ascii="Trebuchet MS" w:eastAsia="SimSun" w:hAnsi="Trebuchet MS" w:cs="Trebuchet MS"/>
          <w:kern w:val="1"/>
          <w:lang w:eastAsia="hi-IN" w:bidi="hi-IN"/>
        </w:rPr>
        <w:t xml:space="preserve">Branșamentele, in număr de </w:t>
      </w:r>
      <w:r w:rsidRPr="004E7AB5">
        <w:rPr>
          <w:rFonts w:ascii="Trebuchet MS" w:eastAsia="SimSun" w:hAnsi="Trebuchet MS" w:cs="Trebuchet MS"/>
          <w:b/>
          <w:kern w:val="1"/>
          <w:lang w:eastAsia="hi-IN" w:bidi="hi-IN"/>
        </w:rPr>
        <w:t>15 bucăți</w:t>
      </w:r>
      <w:r w:rsidRPr="004E7AB5">
        <w:rPr>
          <w:rFonts w:ascii="Trebuchet MS" w:eastAsia="SimSun" w:hAnsi="Trebuchet MS" w:cs="Trebuchet MS"/>
          <w:kern w:val="1"/>
          <w:lang w:eastAsia="hi-IN" w:bidi="hi-IN"/>
        </w:rPr>
        <w:t xml:space="preserve">, se vor executa cu coliere de branșare si cămine de branșament complet echipate cu apometre care contorizează consumurile de apă la fiecare gospodărie în parte. Toți consumatorii vor fi racordați la rețeaua de distribuție a apei potabile prin intermediul unor branșamente din PEID PN6, PE100 cu diametrul De 25 </w:t>
      </w:r>
      <w:proofErr w:type="spellStart"/>
      <w:r w:rsidRPr="004E7AB5">
        <w:rPr>
          <w:rFonts w:ascii="Trebuchet MS" w:eastAsia="SimSun" w:hAnsi="Trebuchet MS" w:cs="Trebuchet MS"/>
          <w:kern w:val="1"/>
          <w:lang w:eastAsia="hi-IN" w:bidi="hi-IN"/>
        </w:rPr>
        <w:t>mm.Poziția</w:t>
      </w:r>
      <w:proofErr w:type="spellEnd"/>
      <w:r w:rsidRPr="004E7AB5">
        <w:rPr>
          <w:rFonts w:ascii="Trebuchet MS" w:eastAsia="SimSun" w:hAnsi="Trebuchet MS" w:cs="Trebuchet MS"/>
          <w:kern w:val="1"/>
          <w:lang w:eastAsia="hi-IN" w:bidi="hi-IN"/>
        </w:rPr>
        <w:t xml:space="preserve"> exactă a căminelor de branșament va fi stabilita în timpul execuției, în funcție de situația reală întâlnită în teren împreună cu proiectantul, beneficiarul lucrării si proprietarul gospodăriei ce se va racorda. Ținând cont ca rețeaua de apă propusă în proiect este pe mai multe diametre, colierele de branșare vor fi stabilite la momentul proiectului tehnic și al detaliilor de execuție, rezultând un număr total de </w:t>
      </w:r>
      <w:r w:rsidRPr="004E7AB5">
        <w:rPr>
          <w:rFonts w:ascii="Trebuchet MS" w:eastAsia="SimSun" w:hAnsi="Trebuchet MS" w:cs="Trebuchet MS"/>
          <w:b/>
          <w:bCs/>
          <w:kern w:val="1"/>
          <w:lang w:eastAsia="hi-IN" w:bidi="hi-IN"/>
        </w:rPr>
        <w:t>15 branșamente</w:t>
      </w:r>
      <w:r w:rsidRPr="004E7AB5">
        <w:rPr>
          <w:rFonts w:ascii="Trebuchet MS" w:eastAsia="SimSun" w:hAnsi="Trebuchet MS" w:cs="Trebuchet MS"/>
          <w:kern w:val="1"/>
          <w:lang w:eastAsia="hi-IN" w:bidi="hi-IN"/>
        </w:rPr>
        <w:t>.</w:t>
      </w:r>
    </w:p>
    <w:p w14:paraId="0476EE10" w14:textId="7C9A3EE1" w:rsidR="00EC350E" w:rsidRPr="004E7AB5" w:rsidRDefault="00C71065" w:rsidP="00EC350E">
      <w:pPr>
        <w:tabs>
          <w:tab w:val="left" w:pos="270"/>
        </w:tabs>
        <w:spacing w:after="0" w:line="360" w:lineRule="auto"/>
        <w:rPr>
          <w:rFonts w:ascii="Trebuchet MS" w:hAnsi="Trebuchet MS" w:cs="Trebuchet MS"/>
          <w:lang w:eastAsia="ar-SA" w:bidi="en-US"/>
        </w:rPr>
      </w:pPr>
      <w:r w:rsidRPr="004E7AB5">
        <w:rPr>
          <w:rFonts w:ascii="Trebuchet MS" w:hAnsi="Trebuchet MS" w:cs="Trebuchet MS"/>
          <w:iCs/>
          <w:lang w:eastAsia="ar-SA"/>
        </w:rPr>
        <w:lastRenderedPageBreak/>
        <w:t xml:space="preserve">Căminele de apometru vor fi realizate din PE și se vor amplasa în exteriorul </w:t>
      </w:r>
      <w:r w:rsidRPr="004E7AB5">
        <w:rPr>
          <w:rFonts w:ascii="Trebuchet MS" w:hAnsi="Trebuchet MS" w:cs="Trebuchet MS"/>
          <w:lang w:eastAsia="ar-SA" w:bidi="en-US"/>
        </w:rPr>
        <w:t xml:space="preserve">proprietății, de preferință în spațiul verde. </w:t>
      </w:r>
    </w:p>
    <w:p w14:paraId="36C0ECA2"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Branșamentele vor conține următoarele elemente:</w:t>
      </w:r>
    </w:p>
    <w:p w14:paraId="2242CD08"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-Piese de branșare;</w:t>
      </w:r>
    </w:p>
    <w:p w14:paraId="77C07F00"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-Robinet de concesie;</w:t>
      </w:r>
    </w:p>
    <w:p w14:paraId="2ED50DB3"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-Îmbinări si fitinguri de compresiune;</w:t>
      </w:r>
    </w:p>
    <w:p w14:paraId="3E7B58AE"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-Apometru montat în cămin;</w:t>
      </w:r>
    </w:p>
    <w:p w14:paraId="1D05DE16" w14:textId="77777777" w:rsidR="00C71065" w:rsidRPr="004E7AB5" w:rsidRDefault="00C71065" w:rsidP="00944E40">
      <w:pPr>
        <w:tabs>
          <w:tab w:val="left" w:pos="270"/>
        </w:tabs>
        <w:spacing w:after="0" w:line="360" w:lineRule="auto"/>
        <w:rPr>
          <w:rFonts w:ascii="Trebuchet MS" w:hAnsi="Trebuchet MS" w:cs="Trebuchet MS"/>
          <w:sz w:val="24"/>
          <w:szCs w:val="24"/>
          <w:lang w:eastAsia="ar-SA" w:bidi="en-US"/>
        </w:rPr>
      </w:pPr>
      <w:r w:rsidRPr="004E7AB5">
        <w:rPr>
          <w:rFonts w:ascii="Trebuchet MS" w:hAnsi="Trebuchet MS" w:cs="Trebuchet MS"/>
          <w:sz w:val="24"/>
          <w:szCs w:val="24"/>
          <w:lang w:eastAsia="ar-SA" w:bidi="en-US"/>
        </w:rPr>
        <w:t>-Robinet intern (vană de izolare);</w:t>
      </w:r>
    </w:p>
    <w:p w14:paraId="0FAE8541" w14:textId="0FD25381" w:rsidR="00C71065" w:rsidRPr="004E7AB5" w:rsidRDefault="00C71065" w:rsidP="00944E40">
      <w:pPr>
        <w:tabs>
          <w:tab w:val="left" w:pos="270"/>
        </w:tabs>
        <w:spacing w:after="0" w:line="360" w:lineRule="auto"/>
        <w:jc w:val="both"/>
        <w:rPr>
          <w:rFonts w:ascii="Trebuchet MS" w:hAnsi="Trebuchet MS" w:cs="Trebuchet MS"/>
          <w:sz w:val="24"/>
          <w:szCs w:val="24"/>
          <w:lang w:bidi="en-US"/>
        </w:rPr>
      </w:pPr>
      <w:r w:rsidRPr="004E7AB5">
        <w:rPr>
          <w:rFonts w:ascii="Trebuchet MS" w:hAnsi="Trebuchet MS" w:cs="Trebuchet MS"/>
          <w:sz w:val="24"/>
          <w:szCs w:val="24"/>
          <w:lang w:bidi="en-US"/>
        </w:rPr>
        <w:t>-Toate materialele și echipamentele vor fi capabile de funcți</w:t>
      </w:r>
      <w:r w:rsidR="00944E40" w:rsidRPr="004E7AB5">
        <w:rPr>
          <w:rFonts w:ascii="Trebuchet MS" w:hAnsi="Trebuchet MS" w:cs="Trebuchet MS"/>
          <w:sz w:val="24"/>
          <w:szCs w:val="24"/>
          <w:lang w:bidi="en-US"/>
        </w:rPr>
        <w:t>onare la o presiune de 10 bari.</w:t>
      </w:r>
    </w:p>
    <w:p w14:paraId="12DA2B25" w14:textId="0C125477" w:rsidR="00AE02A6" w:rsidRPr="004E7AB5" w:rsidRDefault="00AE02A6" w:rsidP="00AE02A6">
      <w:pPr>
        <w:spacing w:after="0" w:line="360" w:lineRule="auto"/>
        <w:jc w:val="both"/>
        <w:rPr>
          <w:rFonts w:ascii="Trebuchet MS" w:hAnsi="Trebuchet MS" w:cs="Trebuchet MS"/>
          <w:lang w:val="it-IT"/>
        </w:rPr>
      </w:pPr>
      <w:r w:rsidRPr="004E7AB5">
        <w:rPr>
          <w:rFonts w:ascii="Trebuchet MS" w:hAnsi="Trebuchet MS" w:cs="Trebuchet MS"/>
          <w:lang w:val="it-IT"/>
        </w:rPr>
        <w:t>Pentru extinderea retelei de alimentare cu apa, in cadrul proiectului propus exista urmatorul flux tehnologic:  Retea de distributie – Consumatori.</w:t>
      </w:r>
    </w:p>
    <w:p w14:paraId="28FE4BFF" w14:textId="7E608EE1" w:rsidR="00C71065" w:rsidRPr="004E7AB5" w:rsidRDefault="00C71065" w:rsidP="00255E80">
      <w:pPr>
        <w:pStyle w:val="Listparagraf"/>
        <w:keepNext/>
        <w:numPr>
          <w:ilvl w:val="0"/>
          <w:numId w:val="39"/>
        </w:numPr>
        <w:shd w:val="clear" w:color="auto" w:fill="EEEEEE"/>
        <w:tabs>
          <w:tab w:val="left" w:pos="0"/>
        </w:tabs>
        <w:autoSpaceDE w:val="0"/>
        <w:spacing w:line="360" w:lineRule="auto"/>
        <w:ind w:left="142" w:firstLine="0"/>
        <w:jc w:val="both"/>
        <w:outlineLvl w:val="0"/>
        <w:rPr>
          <w:rFonts w:ascii="Trebuchet MS" w:eastAsia="SimSun" w:hAnsi="Trebuchet MS" w:cs="Trebuchet MS"/>
          <w:b/>
          <w:kern w:val="1"/>
          <w:lang w:eastAsia="hi-IN" w:bidi="hi-IN"/>
        </w:rPr>
      </w:pPr>
      <w:r w:rsidRPr="004E7AB5">
        <w:rPr>
          <w:rFonts w:ascii="Trebuchet MS" w:eastAsia="SimSun" w:hAnsi="Trebuchet MS" w:cs="Trebuchet MS"/>
          <w:b/>
          <w:bCs/>
          <w:i/>
          <w:iCs/>
          <w:spacing w:val="1"/>
          <w:kern w:val="1"/>
          <w:shd w:val="clear" w:color="auto" w:fill="EEEEEE"/>
          <w:lang w:eastAsia="hi-IN" w:bidi="hi-IN"/>
        </w:rPr>
        <w:t>REȚEA DE CANALIZARE MENAJERA</w:t>
      </w:r>
      <w:r w:rsidR="00255E80" w:rsidRPr="004E7AB5">
        <w:rPr>
          <w:rFonts w:ascii="Trebuchet MS" w:eastAsia="SimSun" w:hAnsi="Trebuchet MS" w:cs="Trebuchet MS"/>
          <w:b/>
          <w:kern w:val="1"/>
          <w:lang w:eastAsia="hi-IN" w:bidi="hi-IN"/>
        </w:rPr>
        <w:t>-</w:t>
      </w:r>
      <w:r w:rsidRPr="004E7AB5">
        <w:rPr>
          <w:rFonts w:ascii="Trebuchet MS" w:eastAsia="SimSun" w:hAnsi="Trebuchet MS" w:cs="Trebuchet MS"/>
          <w:b/>
          <w:i/>
          <w:kern w:val="1"/>
          <w:lang w:eastAsia="hi-IN" w:bidi="hi-IN"/>
        </w:rPr>
        <w:t xml:space="preserve"> STRADA MERILOR, LOCALITATEA ESELNITA, COMUNA ESELNITA.</w:t>
      </w:r>
    </w:p>
    <w:p w14:paraId="70B82826" w14:textId="7902F041" w:rsidR="00C71065" w:rsidRPr="004E7AB5" w:rsidRDefault="00C71065" w:rsidP="003656B0">
      <w:pPr>
        <w:pStyle w:val="Standard"/>
        <w:spacing w:after="0" w:line="360" w:lineRule="auto"/>
        <w:jc w:val="both"/>
        <w:rPr>
          <w:rFonts w:ascii="Trebuchet MS" w:hAnsi="Trebuchet MS"/>
          <w:b/>
          <w:bCs/>
          <w:lang w:val="it-IT"/>
        </w:rPr>
      </w:pPr>
      <w:r w:rsidRPr="004E7AB5">
        <w:rPr>
          <w:rFonts w:ascii="Trebuchet MS" w:hAnsi="Trebuchet MS"/>
          <w:lang w:val="it-IT"/>
        </w:rPr>
        <w:t>Reţeaua de canalizare menajera</w:t>
      </w:r>
      <w:r w:rsidRPr="004E7AB5">
        <w:rPr>
          <w:rFonts w:ascii="Trebuchet MS" w:hAnsi="Trebuchet MS"/>
        </w:rPr>
        <w:t xml:space="preserve"> </w:t>
      </w:r>
      <w:r w:rsidRPr="004E7AB5">
        <w:rPr>
          <w:rFonts w:ascii="Trebuchet MS" w:hAnsi="Trebuchet MS"/>
          <w:lang w:val="it-IT"/>
        </w:rPr>
        <w:t xml:space="preserve">a fost dimensionată să asigure eliminarea apelor uzate menajere de la proprietati având o lungime totala de </w:t>
      </w:r>
      <w:r w:rsidRPr="004E7AB5">
        <w:rPr>
          <w:rFonts w:ascii="Trebuchet MS" w:hAnsi="Trebuchet MS"/>
          <w:b/>
          <w:bCs/>
          <w:lang w:val="it-IT"/>
        </w:rPr>
        <w:t>L =</w:t>
      </w:r>
      <w:r w:rsidRPr="004E7AB5">
        <w:rPr>
          <w:rFonts w:ascii="Trebuchet MS" w:hAnsi="Trebuchet MS"/>
          <w:lang w:val="it-IT"/>
        </w:rPr>
        <w:t xml:space="preserve"> </w:t>
      </w:r>
      <w:r w:rsidRPr="004E7AB5">
        <w:rPr>
          <w:rFonts w:ascii="Trebuchet MS" w:hAnsi="Trebuchet MS"/>
          <w:b/>
          <w:bCs/>
        </w:rPr>
        <w:t>620.00</w:t>
      </w:r>
      <w:r w:rsidRPr="004E7AB5">
        <w:rPr>
          <w:rFonts w:ascii="Trebuchet MS" w:hAnsi="Trebuchet MS"/>
          <w:b/>
          <w:bCs/>
          <w:lang w:val="it-IT"/>
        </w:rPr>
        <w:t xml:space="preserve"> m</w:t>
      </w:r>
      <w:r w:rsidRPr="004E7AB5">
        <w:rPr>
          <w:rFonts w:ascii="Trebuchet MS" w:hAnsi="Trebuchet MS"/>
          <w:lang w:val="it-IT"/>
        </w:rPr>
        <w:t xml:space="preserve"> </w:t>
      </w:r>
      <w:r w:rsidRPr="004E7AB5">
        <w:rPr>
          <w:rFonts w:ascii="Trebuchet MS" w:hAnsi="Trebuchet MS"/>
        </w:rPr>
        <w:t xml:space="preserve">cu </w:t>
      </w:r>
      <w:proofErr w:type="spellStart"/>
      <w:r w:rsidRPr="004E7AB5">
        <w:rPr>
          <w:rFonts w:ascii="Trebuchet MS" w:hAnsi="Trebuchet MS"/>
        </w:rPr>
        <w:t>diametrul</w:t>
      </w:r>
      <w:proofErr w:type="spellEnd"/>
      <w:r w:rsidRPr="004E7AB5">
        <w:rPr>
          <w:rFonts w:ascii="Trebuchet MS" w:hAnsi="Trebuchet MS"/>
        </w:rPr>
        <w:t xml:space="preserve"> de </w:t>
      </w:r>
      <w:proofErr w:type="spellStart"/>
      <w:r w:rsidRPr="004E7AB5">
        <w:rPr>
          <w:rFonts w:ascii="Trebuchet MS" w:hAnsi="Trebuchet MS"/>
          <w:b/>
          <w:bCs/>
        </w:rPr>
        <w:t>De</w:t>
      </w:r>
      <w:proofErr w:type="spellEnd"/>
      <w:r w:rsidRPr="004E7AB5">
        <w:rPr>
          <w:rFonts w:ascii="Trebuchet MS" w:hAnsi="Trebuchet MS"/>
          <w:b/>
          <w:bCs/>
        </w:rPr>
        <w:t xml:space="preserve"> 250 mm </w:t>
      </w:r>
      <w:proofErr w:type="spellStart"/>
      <w:r w:rsidRPr="004E7AB5">
        <w:rPr>
          <w:rFonts w:ascii="Trebuchet MS" w:hAnsi="Trebuchet MS"/>
        </w:rPr>
        <w:t>si</w:t>
      </w:r>
      <w:proofErr w:type="spellEnd"/>
      <w:r w:rsidRPr="004E7AB5">
        <w:rPr>
          <w:rFonts w:ascii="Trebuchet MS" w:hAnsi="Trebuchet MS"/>
        </w:rPr>
        <w:t xml:space="preserve"> se </w:t>
      </w:r>
      <w:proofErr w:type="spellStart"/>
      <w:r w:rsidRPr="004E7AB5">
        <w:rPr>
          <w:rFonts w:ascii="Trebuchet MS" w:hAnsi="Trebuchet MS"/>
        </w:rPr>
        <w:t>va</w:t>
      </w:r>
      <w:proofErr w:type="spellEnd"/>
      <w:r w:rsidRPr="004E7AB5">
        <w:rPr>
          <w:rFonts w:ascii="Trebuchet MS" w:hAnsi="Trebuchet MS"/>
        </w:rPr>
        <w:t xml:space="preserve"> </w:t>
      </w:r>
      <w:proofErr w:type="spellStart"/>
      <w:r w:rsidRPr="004E7AB5">
        <w:rPr>
          <w:rFonts w:ascii="Trebuchet MS" w:hAnsi="Trebuchet MS"/>
        </w:rPr>
        <w:t>realiza</w:t>
      </w:r>
      <w:proofErr w:type="spellEnd"/>
      <w:r w:rsidRPr="004E7AB5">
        <w:rPr>
          <w:rFonts w:ascii="Trebuchet MS" w:hAnsi="Trebuchet MS"/>
        </w:rPr>
        <w:t xml:space="preserve"> din </w:t>
      </w:r>
      <w:r w:rsidRPr="004E7AB5">
        <w:rPr>
          <w:rFonts w:ascii="Trebuchet MS" w:hAnsi="Trebuchet MS"/>
          <w:lang w:val="it-IT"/>
        </w:rPr>
        <w:t xml:space="preserve">tuburi de </w:t>
      </w:r>
      <w:r w:rsidRPr="004E7AB5">
        <w:rPr>
          <w:rFonts w:ascii="Trebuchet MS" w:hAnsi="Trebuchet MS"/>
        </w:rPr>
        <w:tab/>
        <w:t>PVC</w:t>
      </w:r>
      <w:r w:rsidRPr="004E7AB5">
        <w:rPr>
          <w:rFonts w:ascii="Trebuchet MS" w:hAnsi="Trebuchet MS"/>
          <w:lang w:val="it-IT"/>
        </w:rPr>
        <w:t xml:space="preserve">, SN4, </w:t>
      </w:r>
      <w:r w:rsidRPr="004E7AB5">
        <w:rPr>
          <w:rFonts w:ascii="Trebuchet MS" w:hAnsi="Trebuchet MS"/>
        </w:rPr>
        <w:t>KG</w:t>
      </w:r>
      <w:r w:rsidRPr="004E7AB5">
        <w:rPr>
          <w:rFonts w:ascii="Trebuchet MS" w:hAnsi="Trebuchet MS"/>
          <w:lang w:val="it-IT"/>
        </w:rPr>
        <w:t xml:space="preserve">. Pe aceasta strada se vor monta </w:t>
      </w:r>
      <w:r w:rsidRPr="004E7AB5">
        <w:rPr>
          <w:rFonts w:ascii="Trebuchet MS" w:hAnsi="Trebuchet MS"/>
          <w:b/>
          <w:bCs/>
          <w:lang w:val="it-IT"/>
        </w:rPr>
        <w:t xml:space="preserve">16 buc </w:t>
      </w:r>
      <w:r w:rsidRPr="004E7AB5">
        <w:rPr>
          <w:rFonts w:ascii="Trebuchet MS" w:hAnsi="Trebuchet MS"/>
          <w:lang w:val="it-IT"/>
        </w:rPr>
        <w:t xml:space="preserve">camine de vizitare si </w:t>
      </w:r>
      <w:r w:rsidRPr="004E7AB5">
        <w:rPr>
          <w:rFonts w:ascii="Trebuchet MS" w:hAnsi="Trebuchet MS"/>
          <w:b/>
          <w:bCs/>
          <w:lang w:val="it-IT"/>
        </w:rPr>
        <w:t>15 buc</w:t>
      </w:r>
      <w:r w:rsidRPr="004E7AB5">
        <w:rPr>
          <w:rFonts w:ascii="Trebuchet MS" w:hAnsi="Trebuchet MS"/>
          <w:lang w:val="it-IT"/>
        </w:rPr>
        <w:t xml:space="preserve"> camine de racord. Retea de canalizare menajera este de tip gravitational, aceasta deversand apele preluate de la locuinte in statia de pompare existenta pe strada Merilor.</w:t>
      </w:r>
    </w:p>
    <w:p w14:paraId="59777BAE" w14:textId="6A7EFD32" w:rsidR="00C71065" w:rsidRPr="004E7AB5" w:rsidRDefault="00C71065" w:rsidP="003656B0">
      <w:pPr>
        <w:pStyle w:val="Listparagraf"/>
        <w:numPr>
          <w:ilvl w:val="0"/>
          <w:numId w:val="38"/>
        </w:numPr>
        <w:autoSpaceDE w:val="0"/>
        <w:spacing w:after="0" w:line="360" w:lineRule="auto"/>
        <w:ind w:left="0" w:firstLine="0"/>
        <w:jc w:val="both"/>
        <w:rPr>
          <w:rFonts w:ascii="Trebuchet MS" w:eastAsia="Calibri" w:hAnsi="Trebuchet MS" w:cs="Trebuchet MS"/>
          <w:spacing w:val="1"/>
          <w:kern w:val="1"/>
          <w:shd w:val="clear" w:color="auto" w:fill="FFFFFF"/>
          <w:lang w:eastAsia="hi-IN" w:bidi="hi-IN"/>
        </w:rPr>
      </w:pPr>
      <w:proofErr w:type="spellStart"/>
      <w:r w:rsidRPr="004E7AB5">
        <w:rPr>
          <w:rFonts w:ascii="Trebuchet MS" w:eastAsia="Calibri" w:hAnsi="Trebuchet MS" w:cs="Trebuchet MS"/>
          <w:b/>
          <w:bCs/>
          <w:i/>
          <w:iCs/>
          <w:spacing w:val="1"/>
          <w:kern w:val="1"/>
          <w:shd w:val="clear" w:color="auto" w:fill="FFFFFF"/>
          <w:lang w:eastAsia="hi-IN" w:bidi="hi-IN"/>
        </w:rPr>
        <w:t>Camine</w:t>
      </w:r>
      <w:proofErr w:type="spellEnd"/>
      <w:r w:rsidRPr="004E7AB5">
        <w:rPr>
          <w:rFonts w:ascii="Trebuchet MS" w:eastAsia="Calibri" w:hAnsi="Trebuchet MS" w:cs="Trebuchet MS"/>
          <w:b/>
          <w:bCs/>
          <w:i/>
          <w:iCs/>
          <w:spacing w:val="1"/>
          <w:kern w:val="1"/>
          <w:shd w:val="clear" w:color="auto" w:fill="FFFFFF"/>
          <w:lang w:eastAsia="hi-IN" w:bidi="hi-IN"/>
        </w:rPr>
        <w:t xml:space="preserve"> de vizitare</w:t>
      </w:r>
      <w:r w:rsidR="003656B0" w:rsidRPr="004E7AB5">
        <w:rPr>
          <w:rFonts w:ascii="Trebuchet MS" w:eastAsia="Calibri" w:hAnsi="Trebuchet MS" w:cs="Trebuchet MS"/>
          <w:spacing w:val="1"/>
          <w:kern w:val="1"/>
          <w:shd w:val="clear" w:color="auto" w:fill="FFFFFF"/>
          <w:lang w:eastAsia="hi-IN" w:bidi="hi-IN"/>
        </w:rPr>
        <w:t xml:space="preserve"> : </w:t>
      </w:r>
      <w:r w:rsidRPr="004E7AB5">
        <w:rPr>
          <w:rFonts w:ascii="Trebuchet MS" w:hAnsi="Trebuchet MS" w:cs="Yu Mincho Light"/>
        </w:rPr>
        <w:t>Căminele colectoare de ape uzate vor fi acoperite cu capace carosabile clasa D400.</w:t>
      </w:r>
    </w:p>
    <w:p w14:paraId="57D0A87D" w14:textId="6C6BEC5B" w:rsidR="00C71065" w:rsidRPr="004E7AB5" w:rsidRDefault="00C71065" w:rsidP="003656B0">
      <w:pPr>
        <w:tabs>
          <w:tab w:val="left" w:pos="284"/>
          <w:tab w:val="left" w:pos="1080"/>
        </w:tabs>
        <w:spacing w:after="0" w:line="360" w:lineRule="auto"/>
        <w:jc w:val="both"/>
        <w:rPr>
          <w:rFonts w:ascii="Trebuchet MS" w:hAnsi="Trebuchet MS" w:cs="Yu Mincho Light"/>
        </w:rPr>
      </w:pPr>
      <w:r w:rsidRPr="004E7AB5">
        <w:rPr>
          <w:rFonts w:ascii="Trebuchet MS" w:hAnsi="Trebuchet MS" w:cs="Yu Mincho Light"/>
          <w:lang w:val="it-IT"/>
        </w:rPr>
        <w:t>Reţelele de canalizare vor fi prevazute cu cămi</w:t>
      </w:r>
      <w:r w:rsidR="003656B0" w:rsidRPr="004E7AB5">
        <w:rPr>
          <w:rFonts w:ascii="Trebuchet MS" w:hAnsi="Trebuchet MS" w:cs="Yu Mincho Light"/>
          <w:lang w:val="it-IT"/>
        </w:rPr>
        <w:t>ne de vizitare si de inspectie</w:t>
      </w:r>
      <w:r w:rsidRPr="004E7AB5">
        <w:rPr>
          <w:rFonts w:ascii="Trebuchet MS" w:hAnsi="Trebuchet MS" w:cs="Yu Mincho Light"/>
          <w:lang w:val="it-IT"/>
        </w:rPr>
        <w:t xml:space="preserve">. </w:t>
      </w:r>
      <w:r w:rsidRPr="004E7AB5">
        <w:rPr>
          <w:rFonts w:ascii="Trebuchet MS" w:hAnsi="Trebuchet MS" w:cs="Yu Mincho Light"/>
        </w:rPr>
        <w:t>La canalele nevizitabile, căminele de vizitare se prevăd:</w:t>
      </w:r>
    </w:p>
    <w:p w14:paraId="7ADCB1ED" w14:textId="77777777" w:rsidR="00C71065" w:rsidRPr="004E7AB5" w:rsidRDefault="00C71065" w:rsidP="003656B0">
      <w:pPr>
        <w:numPr>
          <w:ilvl w:val="0"/>
          <w:numId w:val="35"/>
        </w:numPr>
        <w:tabs>
          <w:tab w:val="left" w:pos="426"/>
        </w:tabs>
        <w:suppressAutoHyphens/>
        <w:spacing w:after="0" w:line="360" w:lineRule="auto"/>
        <w:ind w:left="0"/>
        <w:jc w:val="both"/>
        <w:rPr>
          <w:rFonts w:ascii="Trebuchet MS" w:hAnsi="Trebuchet MS" w:cs="Yu Mincho Light"/>
        </w:rPr>
      </w:pPr>
      <w:r w:rsidRPr="004E7AB5">
        <w:rPr>
          <w:rFonts w:ascii="Trebuchet MS" w:hAnsi="Trebuchet MS" w:cs="Yu Mincho Light"/>
        </w:rPr>
        <w:t>In aliniament, la distanta maxima de 60 m;</w:t>
      </w:r>
    </w:p>
    <w:p w14:paraId="7FA2CE39" w14:textId="77777777" w:rsidR="00C71065" w:rsidRPr="004E7AB5" w:rsidRDefault="00C71065" w:rsidP="003656B0">
      <w:pPr>
        <w:numPr>
          <w:ilvl w:val="0"/>
          <w:numId w:val="35"/>
        </w:numPr>
        <w:tabs>
          <w:tab w:val="left" w:pos="284"/>
          <w:tab w:val="left" w:pos="426"/>
        </w:tabs>
        <w:suppressAutoHyphens/>
        <w:spacing w:after="0" w:line="360" w:lineRule="auto"/>
        <w:ind w:left="0"/>
        <w:jc w:val="both"/>
        <w:rPr>
          <w:rFonts w:ascii="Trebuchet MS" w:hAnsi="Trebuchet MS" w:cs="Yu Mincho Light"/>
        </w:rPr>
      </w:pPr>
      <w:r w:rsidRPr="004E7AB5">
        <w:rPr>
          <w:rFonts w:ascii="Trebuchet MS" w:hAnsi="Trebuchet MS" w:cs="Yu Mincho Light"/>
        </w:rPr>
        <w:t>In punctele de schimbare a dimensiunilor;</w:t>
      </w:r>
    </w:p>
    <w:p w14:paraId="23CE6E19" w14:textId="77777777" w:rsidR="00C71065" w:rsidRPr="004E7AB5" w:rsidRDefault="00C71065" w:rsidP="003656B0">
      <w:pPr>
        <w:numPr>
          <w:ilvl w:val="0"/>
          <w:numId w:val="35"/>
        </w:numPr>
        <w:tabs>
          <w:tab w:val="left" w:pos="284"/>
          <w:tab w:val="left" w:pos="426"/>
        </w:tabs>
        <w:suppressAutoHyphens/>
        <w:spacing w:after="0" w:line="360" w:lineRule="auto"/>
        <w:ind w:left="0"/>
        <w:jc w:val="both"/>
        <w:rPr>
          <w:rFonts w:ascii="Trebuchet MS" w:hAnsi="Trebuchet MS" w:cs="Yu Mincho Light"/>
          <w:lang w:val="de-DE"/>
        </w:rPr>
      </w:pPr>
      <w:r w:rsidRPr="004E7AB5">
        <w:rPr>
          <w:rFonts w:ascii="Trebuchet MS" w:hAnsi="Trebuchet MS" w:cs="Yu Mincho Light"/>
          <w:lang w:val="de-DE"/>
        </w:rPr>
        <w:t>In punctele de schimbare a pantei;</w:t>
      </w:r>
    </w:p>
    <w:p w14:paraId="416285A1" w14:textId="77777777" w:rsidR="00C71065" w:rsidRPr="004E7AB5" w:rsidRDefault="00C71065" w:rsidP="003656B0">
      <w:pPr>
        <w:numPr>
          <w:ilvl w:val="0"/>
          <w:numId w:val="35"/>
        </w:numPr>
        <w:tabs>
          <w:tab w:val="left" w:pos="284"/>
          <w:tab w:val="left" w:pos="426"/>
        </w:tabs>
        <w:suppressAutoHyphens/>
        <w:spacing w:after="0" w:line="360" w:lineRule="auto"/>
        <w:ind w:left="0"/>
        <w:jc w:val="both"/>
        <w:rPr>
          <w:rFonts w:ascii="Trebuchet MS" w:hAnsi="Trebuchet MS" w:cs="Yu Mincho Light"/>
        </w:rPr>
      </w:pPr>
      <w:r w:rsidRPr="004E7AB5">
        <w:rPr>
          <w:rFonts w:ascii="Trebuchet MS" w:hAnsi="Trebuchet MS" w:cs="Yu Mincho Light"/>
        </w:rPr>
        <w:t xml:space="preserve">In punctele de schimbare a </w:t>
      </w:r>
      <w:proofErr w:type="spellStart"/>
      <w:r w:rsidRPr="004E7AB5">
        <w:rPr>
          <w:rFonts w:ascii="Trebuchet MS" w:hAnsi="Trebuchet MS" w:cs="Yu Mincho Light"/>
        </w:rPr>
        <w:t>directiei</w:t>
      </w:r>
      <w:proofErr w:type="spellEnd"/>
      <w:r w:rsidRPr="004E7AB5">
        <w:rPr>
          <w:rFonts w:ascii="Trebuchet MS" w:hAnsi="Trebuchet MS" w:cs="Yu Mincho Light"/>
        </w:rPr>
        <w:t>;</w:t>
      </w:r>
    </w:p>
    <w:p w14:paraId="7BAD5570" w14:textId="77777777" w:rsidR="00C71065" w:rsidRPr="004E7AB5" w:rsidRDefault="00C71065" w:rsidP="003656B0">
      <w:pPr>
        <w:numPr>
          <w:ilvl w:val="0"/>
          <w:numId w:val="35"/>
        </w:numPr>
        <w:tabs>
          <w:tab w:val="left" w:pos="284"/>
          <w:tab w:val="left" w:pos="426"/>
        </w:tabs>
        <w:suppressAutoHyphens/>
        <w:spacing w:after="0" w:line="360" w:lineRule="auto"/>
        <w:ind w:left="0"/>
        <w:jc w:val="both"/>
        <w:rPr>
          <w:rFonts w:ascii="Trebuchet MS" w:hAnsi="Trebuchet MS" w:cs="Yu Mincho Light"/>
          <w:lang w:val="it-IT"/>
        </w:rPr>
      </w:pPr>
      <w:r w:rsidRPr="004E7AB5">
        <w:rPr>
          <w:rFonts w:ascii="Trebuchet MS" w:hAnsi="Trebuchet MS" w:cs="Yu Mincho Light"/>
        </w:rPr>
        <w:t xml:space="preserve">In punctele de </w:t>
      </w:r>
      <w:proofErr w:type="spellStart"/>
      <w:r w:rsidRPr="004E7AB5">
        <w:rPr>
          <w:rFonts w:ascii="Trebuchet MS" w:hAnsi="Trebuchet MS" w:cs="Yu Mincho Light"/>
        </w:rPr>
        <w:t>intersectie</w:t>
      </w:r>
      <w:proofErr w:type="spellEnd"/>
      <w:r w:rsidRPr="004E7AB5">
        <w:rPr>
          <w:rFonts w:ascii="Trebuchet MS" w:hAnsi="Trebuchet MS" w:cs="Yu Mincho Light"/>
        </w:rPr>
        <w:t xml:space="preserve"> a canalului.</w:t>
      </w:r>
    </w:p>
    <w:p w14:paraId="43B3B5BB" w14:textId="77777777" w:rsidR="00C71065" w:rsidRPr="004E7AB5" w:rsidRDefault="00C71065" w:rsidP="003656B0">
      <w:pPr>
        <w:tabs>
          <w:tab w:val="left" w:pos="284"/>
        </w:tabs>
        <w:spacing w:after="0" w:line="360" w:lineRule="auto"/>
        <w:jc w:val="both"/>
        <w:rPr>
          <w:rFonts w:ascii="Trebuchet MS" w:hAnsi="Trebuchet MS" w:cs="Yu Mincho Light"/>
          <w:lang w:val="it-IT"/>
        </w:rPr>
      </w:pPr>
      <w:r w:rsidRPr="004E7AB5">
        <w:rPr>
          <w:rFonts w:ascii="Trebuchet MS" w:hAnsi="Trebuchet MS" w:cs="Yu Mincho Light"/>
          <w:lang w:val="it-IT"/>
        </w:rPr>
        <w:t>Caminele de vizitare permit accesul in canale in scopul supravegherii si intretinerii acestora, pentru curatarea si evacuarea depunerilor sau pentru controlul cantitativ si calitativ al apelor.</w:t>
      </w:r>
    </w:p>
    <w:p w14:paraId="66E67F7C" w14:textId="1E00D9E9" w:rsidR="00C71065" w:rsidRPr="004E7AB5" w:rsidRDefault="00C71065" w:rsidP="00944E40">
      <w:pPr>
        <w:tabs>
          <w:tab w:val="left" w:pos="284"/>
        </w:tabs>
        <w:spacing w:after="0" w:line="360" w:lineRule="auto"/>
        <w:jc w:val="both"/>
        <w:rPr>
          <w:rFonts w:ascii="Trebuchet MS" w:hAnsi="Trebuchet MS" w:cs="Yu Mincho Light"/>
        </w:rPr>
      </w:pPr>
      <w:r w:rsidRPr="004E7AB5">
        <w:rPr>
          <w:rFonts w:ascii="Trebuchet MS" w:hAnsi="Trebuchet MS" w:cs="Yu Mincho Light"/>
          <w:lang w:val="it-IT"/>
        </w:rPr>
        <w:t xml:space="preserve">Căminele vor fi </w:t>
      </w:r>
      <w:r w:rsidRPr="004E7AB5">
        <w:rPr>
          <w:rFonts w:ascii="Trebuchet MS" w:hAnsi="Trebuchet MS" w:cs="Yu Mincho Light"/>
        </w:rPr>
        <w:t>acoperite c</w:t>
      </w:r>
      <w:r w:rsidR="00944E40" w:rsidRPr="004E7AB5">
        <w:rPr>
          <w:rFonts w:ascii="Trebuchet MS" w:hAnsi="Trebuchet MS" w:cs="Yu Mincho Light"/>
        </w:rPr>
        <w:t>u capace carosabile clasa D400.</w:t>
      </w:r>
    </w:p>
    <w:p w14:paraId="33B596FB" w14:textId="77777777" w:rsidR="00C71065" w:rsidRPr="004E7AB5" w:rsidRDefault="00C71065" w:rsidP="003656B0">
      <w:pPr>
        <w:spacing w:after="0" w:line="360" w:lineRule="auto"/>
        <w:jc w:val="both"/>
        <w:rPr>
          <w:rFonts w:ascii="Trebuchet MS" w:hAnsi="Trebuchet MS" w:cs="Yu Mincho Light"/>
          <w:lang w:val="it-IT"/>
        </w:rPr>
      </w:pPr>
      <w:r w:rsidRPr="004E7AB5">
        <w:rPr>
          <w:rFonts w:ascii="Trebuchet MS" w:hAnsi="Trebuchet MS" w:cs="Yu Mincho Light"/>
          <w:b/>
          <w:u w:val="single"/>
        </w:rPr>
        <w:t>Cămine de vizitare cu Ø1000mm-prefabricate din polietilena</w:t>
      </w:r>
    </w:p>
    <w:p w14:paraId="586DFA57" w14:textId="77777777" w:rsidR="00C71065" w:rsidRPr="004E7AB5" w:rsidRDefault="00C71065" w:rsidP="003656B0">
      <w:pPr>
        <w:tabs>
          <w:tab w:val="left" w:pos="284"/>
        </w:tabs>
        <w:spacing w:after="0" w:line="360" w:lineRule="auto"/>
        <w:jc w:val="both"/>
        <w:rPr>
          <w:rFonts w:ascii="Trebuchet MS" w:hAnsi="Trebuchet MS" w:cs="Yu Mincho Light"/>
          <w:b/>
        </w:rPr>
      </w:pPr>
      <w:r w:rsidRPr="004E7AB5">
        <w:rPr>
          <w:rFonts w:ascii="Trebuchet MS" w:hAnsi="Trebuchet MS" w:cs="Yu Mincho Light"/>
          <w:lang w:val="it-IT"/>
        </w:rPr>
        <w:t xml:space="preserve">Caminele de vizitare cu </w:t>
      </w:r>
      <w:r w:rsidRPr="004E7AB5">
        <w:rPr>
          <w:rFonts w:ascii="Trebuchet MS" w:hAnsi="Trebuchet MS" w:cs="Yu Mincho Light"/>
        </w:rPr>
        <w:t>Ø</w:t>
      </w:r>
      <w:r w:rsidRPr="004E7AB5">
        <w:rPr>
          <w:rFonts w:ascii="Trebuchet MS" w:hAnsi="Trebuchet MS" w:cs="Yu Mincho Light"/>
          <w:lang w:val="it-IT"/>
        </w:rPr>
        <w:t xml:space="preserve"> 1000 mm sunt realizate din polietilena, fiind alcătuite din :</w:t>
      </w:r>
    </w:p>
    <w:p w14:paraId="0E29CFAC" w14:textId="77777777" w:rsidR="00C71065" w:rsidRPr="004E7AB5" w:rsidRDefault="00C71065" w:rsidP="003656B0">
      <w:pPr>
        <w:numPr>
          <w:ilvl w:val="0"/>
          <w:numId w:val="36"/>
        </w:numPr>
        <w:suppressAutoHyphens/>
        <w:spacing w:after="0" w:line="360" w:lineRule="auto"/>
        <w:ind w:left="0"/>
        <w:jc w:val="both"/>
        <w:rPr>
          <w:rFonts w:ascii="Trebuchet MS" w:hAnsi="Trebuchet MS" w:cs="Yu Mincho Light"/>
        </w:rPr>
      </w:pPr>
      <w:r w:rsidRPr="004E7AB5">
        <w:rPr>
          <w:rFonts w:ascii="Trebuchet MS" w:hAnsi="Trebuchet MS" w:cs="Yu Mincho Light"/>
        </w:rPr>
        <w:t xml:space="preserve">Radierul </w:t>
      </w:r>
      <w:proofErr w:type="spellStart"/>
      <w:r w:rsidRPr="004E7AB5">
        <w:rPr>
          <w:rFonts w:ascii="Trebuchet MS" w:hAnsi="Trebuchet MS" w:cs="Yu Mincho Light"/>
        </w:rPr>
        <w:t>caminului</w:t>
      </w:r>
      <w:proofErr w:type="spellEnd"/>
      <w:r w:rsidRPr="004E7AB5">
        <w:rPr>
          <w:rFonts w:ascii="Trebuchet MS" w:hAnsi="Trebuchet MS" w:cs="Yu Mincho Light"/>
        </w:rPr>
        <w:t xml:space="preserve"> – Este </w:t>
      </w:r>
      <w:proofErr w:type="spellStart"/>
      <w:r w:rsidRPr="004E7AB5">
        <w:rPr>
          <w:rFonts w:ascii="Trebuchet MS" w:hAnsi="Trebuchet MS" w:cs="Yu Mincho Light"/>
        </w:rPr>
        <w:t>prevazut</w:t>
      </w:r>
      <w:proofErr w:type="spellEnd"/>
      <w:r w:rsidRPr="004E7AB5">
        <w:rPr>
          <w:rFonts w:ascii="Trebuchet MS" w:hAnsi="Trebuchet MS" w:cs="Yu Mincho Light"/>
        </w:rPr>
        <w:t xml:space="preserve"> cu mufe cu </w:t>
      </w:r>
      <w:proofErr w:type="spellStart"/>
      <w:r w:rsidRPr="004E7AB5">
        <w:rPr>
          <w:rFonts w:ascii="Trebuchet MS" w:hAnsi="Trebuchet MS" w:cs="Yu Mincho Light"/>
        </w:rPr>
        <w:t>garniture</w:t>
      </w:r>
      <w:proofErr w:type="spellEnd"/>
      <w:r w:rsidRPr="004E7AB5">
        <w:rPr>
          <w:rFonts w:ascii="Trebuchet MS" w:hAnsi="Trebuchet MS" w:cs="Yu Mincho Light"/>
        </w:rPr>
        <w:t xml:space="preserve"> </w:t>
      </w:r>
      <w:proofErr w:type="spellStart"/>
      <w:r w:rsidRPr="004E7AB5">
        <w:rPr>
          <w:rFonts w:ascii="Trebuchet MS" w:hAnsi="Trebuchet MS" w:cs="Yu Mincho Light"/>
        </w:rPr>
        <w:t>elastomerice</w:t>
      </w:r>
      <w:proofErr w:type="spellEnd"/>
      <w:r w:rsidRPr="004E7AB5">
        <w:rPr>
          <w:rFonts w:ascii="Trebuchet MS" w:hAnsi="Trebuchet MS" w:cs="Yu Mincho Light"/>
        </w:rPr>
        <w:t xml:space="preserve">, pentru a se asigura o </w:t>
      </w:r>
      <w:proofErr w:type="spellStart"/>
      <w:r w:rsidRPr="004E7AB5">
        <w:rPr>
          <w:rFonts w:ascii="Trebuchet MS" w:hAnsi="Trebuchet MS" w:cs="Yu Mincho Light"/>
        </w:rPr>
        <w:t>imbinare</w:t>
      </w:r>
      <w:proofErr w:type="spellEnd"/>
      <w:r w:rsidRPr="004E7AB5">
        <w:rPr>
          <w:rFonts w:ascii="Trebuchet MS" w:hAnsi="Trebuchet MS" w:cs="Yu Mincho Light"/>
        </w:rPr>
        <w:t xml:space="preserve"> perfect </w:t>
      </w:r>
      <w:proofErr w:type="spellStart"/>
      <w:r w:rsidRPr="004E7AB5">
        <w:rPr>
          <w:rFonts w:ascii="Trebuchet MS" w:hAnsi="Trebuchet MS" w:cs="Yu Mincho Light"/>
        </w:rPr>
        <w:t>etansa</w:t>
      </w:r>
      <w:proofErr w:type="spellEnd"/>
      <w:r w:rsidRPr="004E7AB5">
        <w:rPr>
          <w:rFonts w:ascii="Trebuchet MS" w:hAnsi="Trebuchet MS" w:cs="Yu Mincho Light"/>
        </w:rPr>
        <w:t xml:space="preserve"> cu </w:t>
      </w:r>
      <w:proofErr w:type="spellStart"/>
      <w:r w:rsidRPr="004E7AB5">
        <w:rPr>
          <w:rFonts w:ascii="Trebuchet MS" w:hAnsi="Trebuchet MS" w:cs="Yu Mincho Light"/>
        </w:rPr>
        <w:t>tevile</w:t>
      </w:r>
      <w:proofErr w:type="spellEnd"/>
      <w:r w:rsidRPr="004E7AB5">
        <w:rPr>
          <w:rFonts w:ascii="Trebuchet MS" w:hAnsi="Trebuchet MS" w:cs="Yu Mincho Light"/>
        </w:rPr>
        <w:t xml:space="preserve"> de canalizare.</w:t>
      </w:r>
    </w:p>
    <w:p w14:paraId="7510BAD2" w14:textId="77777777" w:rsidR="00C71065" w:rsidRPr="004E7AB5" w:rsidRDefault="00C71065" w:rsidP="003656B0">
      <w:pPr>
        <w:numPr>
          <w:ilvl w:val="0"/>
          <w:numId w:val="36"/>
        </w:numPr>
        <w:suppressAutoHyphens/>
        <w:spacing w:after="0" w:line="360" w:lineRule="auto"/>
        <w:ind w:left="0"/>
        <w:jc w:val="both"/>
        <w:rPr>
          <w:rFonts w:ascii="Trebuchet MS" w:hAnsi="Trebuchet MS" w:cs="Yu Mincho Light"/>
        </w:rPr>
      </w:pPr>
      <w:r w:rsidRPr="004E7AB5">
        <w:rPr>
          <w:rFonts w:ascii="Trebuchet MS" w:hAnsi="Trebuchet MS" w:cs="Yu Mincho Light"/>
        </w:rPr>
        <w:t xml:space="preserve">Coloana de </w:t>
      </w:r>
      <w:proofErr w:type="spellStart"/>
      <w:r w:rsidRPr="004E7AB5">
        <w:rPr>
          <w:rFonts w:ascii="Trebuchet MS" w:hAnsi="Trebuchet MS" w:cs="Yu Mincho Light"/>
        </w:rPr>
        <w:t>inaltare</w:t>
      </w:r>
      <w:proofErr w:type="spellEnd"/>
      <w:r w:rsidRPr="004E7AB5">
        <w:rPr>
          <w:rFonts w:ascii="Trebuchet MS" w:hAnsi="Trebuchet MS" w:cs="Yu Mincho Light"/>
        </w:rPr>
        <w:t xml:space="preserve"> a </w:t>
      </w:r>
      <w:proofErr w:type="spellStart"/>
      <w:r w:rsidRPr="004E7AB5">
        <w:rPr>
          <w:rFonts w:ascii="Trebuchet MS" w:hAnsi="Trebuchet MS" w:cs="Yu Mincho Light"/>
        </w:rPr>
        <w:t>caminului</w:t>
      </w:r>
      <w:proofErr w:type="spellEnd"/>
    </w:p>
    <w:p w14:paraId="1DDBF31E" w14:textId="77777777" w:rsidR="00C71065" w:rsidRPr="004E7AB5" w:rsidRDefault="00C71065" w:rsidP="003656B0">
      <w:pPr>
        <w:numPr>
          <w:ilvl w:val="0"/>
          <w:numId w:val="36"/>
        </w:numPr>
        <w:suppressAutoHyphens/>
        <w:spacing w:after="0" w:line="360" w:lineRule="auto"/>
        <w:ind w:left="0"/>
        <w:jc w:val="both"/>
        <w:rPr>
          <w:rFonts w:ascii="Trebuchet MS" w:hAnsi="Trebuchet MS" w:cs="Yu Mincho Light"/>
        </w:rPr>
      </w:pPr>
      <w:r w:rsidRPr="004E7AB5">
        <w:rPr>
          <w:rFonts w:ascii="Trebuchet MS" w:hAnsi="Trebuchet MS" w:cs="Yu Mincho Light"/>
        </w:rPr>
        <w:lastRenderedPageBreak/>
        <w:t xml:space="preserve">Conul </w:t>
      </w:r>
      <w:proofErr w:type="spellStart"/>
      <w:r w:rsidRPr="004E7AB5">
        <w:rPr>
          <w:rFonts w:ascii="Trebuchet MS" w:hAnsi="Trebuchet MS" w:cs="Yu Mincho Light"/>
        </w:rPr>
        <w:t>Caminului</w:t>
      </w:r>
      <w:proofErr w:type="spellEnd"/>
    </w:p>
    <w:p w14:paraId="1A0A7DDF" w14:textId="77777777" w:rsidR="00C71065" w:rsidRPr="004E7AB5" w:rsidRDefault="00C71065" w:rsidP="003656B0">
      <w:pPr>
        <w:spacing w:after="0" w:line="360" w:lineRule="auto"/>
        <w:jc w:val="both"/>
        <w:rPr>
          <w:rFonts w:ascii="Trebuchet MS" w:hAnsi="Trebuchet MS" w:cs="Yu Mincho Light"/>
        </w:rPr>
      </w:pPr>
      <w:r w:rsidRPr="004E7AB5">
        <w:rPr>
          <w:rFonts w:ascii="Trebuchet MS" w:hAnsi="Trebuchet MS" w:cs="Yu Mincho Light"/>
        </w:rPr>
        <w:t xml:space="preserve">La partea superioară a căminului se va monta o placă (inel de beton armat). </w:t>
      </w:r>
    </w:p>
    <w:p w14:paraId="5B62A52B" w14:textId="77777777" w:rsidR="003656B0" w:rsidRPr="004E7AB5" w:rsidRDefault="00C71065" w:rsidP="003656B0">
      <w:pPr>
        <w:pStyle w:val="Listparagraf"/>
        <w:numPr>
          <w:ilvl w:val="0"/>
          <w:numId w:val="38"/>
        </w:numPr>
        <w:autoSpaceDE w:val="0"/>
        <w:spacing w:after="0" w:line="360" w:lineRule="auto"/>
        <w:ind w:left="0"/>
        <w:jc w:val="both"/>
        <w:rPr>
          <w:rFonts w:ascii="Trebuchet MS" w:eastAsia="Calibri" w:hAnsi="Trebuchet MS" w:cs="Trebuchet MS"/>
          <w:spacing w:val="1"/>
          <w:kern w:val="1"/>
          <w:shd w:val="clear" w:color="auto" w:fill="FFFFFF"/>
          <w:lang w:eastAsia="hi-IN" w:bidi="hi-IN"/>
        </w:rPr>
      </w:pPr>
      <w:proofErr w:type="spellStart"/>
      <w:r w:rsidRPr="004E7AB5">
        <w:rPr>
          <w:rFonts w:ascii="Trebuchet MS" w:eastAsia="Calibri" w:hAnsi="Trebuchet MS" w:cs="Trebuchet MS"/>
          <w:b/>
          <w:bCs/>
          <w:i/>
          <w:iCs/>
          <w:spacing w:val="1"/>
          <w:kern w:val="1"/>
          <w:shd w:val="clear" w:color="auto" w:fill="FFFFFF"/>
          <w:lang w:eastAsia="hi-IN" w:bidi="hi-IN"/>
        </w:rPr>
        <w:t>Camine</w:t>
      </w:r>
      <w:proofErr w:type="spellEnd"/>
      <w:r w:rsidRPr="004E7AB5">
        <w:rPr>
          <w:rFonts w:ascii="Trebuchet MS" w:eastAsia="Calibri" w:hAnsi="Trebuchet MS" w:cs="Trebuchet MS"/>
          <w:b/>
          <w:bCs/>
          <w:i/>
          <w:iCs/>
          <w:spacing w:val="1"/>
          <w:kern w:val="1"/>
          <w:shd w:val="clear" w:color="auto" w:fill="FFFFFF"/>
          <w:lang w:eastAsia="hi-IN" w:bidi="hi-IN"/>
        </w:rPr>
        <w:t xml:space="preserve"> de racord</w:t>
      </w:r>
      <w:r w:rsidR="003656B0" w:rsidRPr="004E7AB5">
        <w:rPr>
          <w:rFonts w:ascii="Trebuchet MS" w:eastAsia="Calibri" w:hAnsi="Trebuchet MS" w:cs="Trebuchet MS"/>
          <w:b/>
          <w:bCs/>
          <w:i/>
          <w:iCs/>
          <w:spacing w:val="1"/>
          <w:kern w:val="1"/>
          <w:shd w:val="clear" w:color="auto" w:fill="FFFFFF"/>
          <w:lang w:eastAsia="hi-IN" w:bidi="hi-IN"/>
        </w:rPr>
        <w:t xml:space="preserve"> :</w:t>
      </w:r>
      <w:r w:rsidRPr="004E7AB5">
        <w:rPr>
          <w:rFonts w:ascii="Trebuchet MS" w:hAnsi="Trebuchet MS" w:cs="Yu Mincho Light"/>
          <w:b/>
          <w:bCs/>
        </w:rPr>
        <w:t xml:space="preserve">Cămine de racord cu diametrul de </w:t>
      </w:r>
      <w:proofErr w:type="spellStart"/>
      <w:r w:rsidRPr="004E7AB5">
        <w:rPr>
          <w:rFonts w:ascii="Trebuchet MS" w:hAnsi="Trebuchet MS" w:cs="Yu Mincho Light"/>
          <w:b/>
          <w:bCs/>
        </w:rPr>
        <w:t>De</w:t>
      </w:r>
      <w:proofErr w:type="spellEnd"/>
      <w:r w:rsidRPr="004E7AB5">
        <w:rPr>
          <w:rFonts w:ascii="Trebuchet MS" w:hAnsi="Trebuchet MS" w:cs="Yu Mincho Light"/>
          <w:b/>
          <w:bCs/>
        </w:rPr>
        <w:t xml:space="preserve"> = 400 mm.</w:t>
      </w:r>
    </w:p>
    <w:p w14:paraId="03698037" w14:textId="0D679F9B" w:rsidR="00C71065" w:rsidRPr="004E7AB5" w:rsidRDefault="00C71065" w:rsidP="003656B0">
      <w:pPr>
        <w:autoSpaceDE w:val="0"/>
        <w:spacing w:after="0" w:line="360" w:lineRule="auto"/>
        <w:jc w:val="both"/>
        <w:rPr>
          <w:rFonts w:ascii="Trebuchet MS" w:eastAsia="Calibri" w:hAnsi="Trebuchet MS" w:cs="Trebuchet MS"/>
          <w:spacing w:val="1"/>
          <w:kern w:val="1"/>
          <w:shd w:val="clear" w:color="auto" w:fill="FFFFFF"/>
          <w:lang w:eastAsia="hi-IN" w:bidi="hi-IN"/>
        </w:rPr>
      </w:pPr>
      <w:proofErr w:type="spellStart"/>
      <w:r w:rsidRPr="004E7AB5">
        <w:rPr>
          <w:rFonts w:ascii="Trebuchet MS" w:hAnsi="Trebuchet MS" w:cs="Yu Mincho Light"/>
        </w:rPr>
        <w:t>Caminele</w:t>
      </w:r>
      <w:proofErr w:type="spellEnd"/>
      <w:r w:rsidRPr="004E7AB5">
        <w:rPr>
          <w:rFonts w:ascii="Trebuchet MS" w:hAnsi="Trebuchet MS" w:cs="Yu Mincho Light"/>
        </w:rPr>
        <w:t xml:space="preserve"> de vizitare cu Ø 400 mm sunt realizate din polietilena si au diametrul interior D = 400 mm, </w:t>
      </w:r>
      <w:proofErr w:type="spellStart"/>
      <w:r w:rsidRPr="004E7AB5">
        <w:rPr>
          <w:rFonts w:ascii="Trebuchet MS" w:hAnsi="Trebuchet MS" w:cs="Yu Mincho Light"/>
        </w:rPr>
        <w:t>inaltimea</w:t>
      </w:r>
      <w:proofErr w:type="spellEnd"/>
      <w:r w:rsidRPr="004E7AB5">
        <w:rPr>
          <w:rFonts w:ascii="Trebuchet MS" w:hAnsi="Trebuchet MS" w:cs="Yu Mincho Light"/>
        </w:rPr>
        <w:t xml:space="preserve"> de 345 mm, la care se mai </w:t>
      </w:r>
      <w:proofErr w:type="spellStart"/>
      <w:r w:rsidRPr="004E7AB5">
        <w:rPr>
          <w:rFonts w:ascii="Trebuchet MS" w:hAnsi="Trebuchet MS" w:cs="Yu Mincho Light"/>
        </w:rPr>
        <w:t>adauga</w:t>
      </w:r>
      <w:proofErr w:type="spellEnd"/>
      <w:r w:rsidRPr="004E7AB5">
        <w:rPr>
          <w:rFonts w:ascii="Trebuchet MS" w:hAnsi="Trebuchet MS" w:cs="Yu Mincho Light"/>
        </w:rPr>
        <w:t xml:space="preserve"> si tubul telescopic cu </w:t>
      </w:r>
      <w:proofErr w:type="spellStart"/>
      <w:r w:rsidRPr="004E7AB5">
        <w:rPr>
          <w:rFonts w:ascii="Trebuchet MS" w:hAnsi="Trebuchet MS" w:cs="Yu Mincho Light"/>
        </w:rPr>
        <w:t>inaltime</w:t>
      </w:r>
      <w:proofErr w:type="spellEnd"/>
      <w:r w:rsidRPr="004E7AB5">
        <w:rPr>
          <w:rFonts w:ascii="Trebuchet MS" w:hAnsi="Trebuchet MS" w:cs="Yu Mincho Light"/>
        </w:rPr>
        <w:t xml:space="preserve"> variabila cu diametrul de D = 400 mm. Acoperire acestor </w:t>
      </w:r>
      <w:proofErr w:type="spellStart"/>
      <w:r w:rsidRPr="004E7AB5">
        <w:rPr>
          <w:rFonts w:ascii="Trebuchet MS" w:hAnsi="Trebuchet MS" w:cs="Yu Mincho Light"/>
        </w:rPr>
        <w:t>camine</w:t>
      </w:r>
      <w:proofErr w:type="spellEnd"/>
      <w:r w:rsidRPr="004E7AB5">
        <w:rPr>
          <w:rFonts w:ascii="Trebuchet MS" w:hAnsi="Trebuchet MS" w:cs="Yu Mincho Light"/>
        </w:rPr>
        <w:t xml:space="preserve"> se va face cu capac din PP, A15.</w:t>
      </w:r>
    </w:p>
    <w:p w14:paraId="5FED49AB" w14:textId="0968CE9E" w:rsidR="00C71065" w:rsidRPr="004E7AB5" w:rsidRDefault="00C71065" w:rsidP="00AF61E8">
      <w:pPr>
        <w:tabs>
          <w:tab w:val="left" w:pos="284"/>
        </w:tabs>
        <w:spacing w:after="0" w:line="360" w:lineRule="auto"/>
        <w:jc w:val="both"/>
        <w:rPr>
          <w:rFonts w:ascii="Trebuchet MS" w:hAnsi="Trebuchet MS" w:cs="Yu Mincho Light"/>
        </w:rPr>
      </w:pPr>
      <w:r w:rsidRPr="004E7AB5">
        <w:rPr>
          <w:rFonts w:ascii="Trebuchet MS" w:hAnsi="Trebuchet MS" w:cs="Yu Mincho Light"/>
        </w:rPr>
        <w:t xml:space="preserve">Acestea sunt folosite pentru preluarea apei uzate menajere de la consumatori si </w:t>
      </w:r>
      <w:proofErr w:type="spellStart"/>
      <w:r w:rsidRPr="004E7AB5">
        <w:rPr>
          <w:rFonts w:ascii="Trebuchet MS" w:hAnsi="Trebuchet MS" w:cs="Yu Mincho Light"/>
        </w:rPr>
        <w:t>directionarea</w:t>
      </w:r>
      <w:proofErr w:type="spellEnd"/>
      <w:r w:rsidRPr="004E7AB5">
        <w:rPr>
          <w:rFonts w:ascii="Trebuchet MS" w:hAnsi="Trebuchet MS" w:cs="Yu Mincho Light"/>
        </w:rPr>
        <w:t xml:space="preserve"> acesteia </w:t>
      </w:r>
      <w:proofErr w:type="spellStart"/>
      <w:r w:rsidRPr="004E7AB5">
        <w:rPr>
          <w:rFonts w:ascii="Trebuchet MS" w:hAnsi="Trebuchet MS" w:cs="Yu Mincho Light"/>
        </w:rPr>
        <w:t>catre</w:t>
      </w:r>
      <w:proofErr w:type="spellEnd"/>
      <w:r w:rsidRPr="004E7AB5">
        <w:rPr>
          <w:rFonts w:ascii="Trebuchet MS" w:hAnsi="Trebuchet MS" w:cs="Yu Mincho Light"/>
        </w:rPr>
        <w:t xml:space="preserve"> sistemul de canalizare.</w:t>
      </w:r>
    </w:p>
    <w:p w14:paraId="52321BFB" w14:textId="77777777" w:rsidR="0077464B" w:rsidRPr="004E7AB5" w:rsidRDefault="0077464B" w:rsidP="0077464B">
      <w:pPr>
        <w:spacing w:line="360" w:lineRule="auto"/>
        <w:ind w:left="340"/>
        <w:jc w:val="both"/>
        <w:rPr>
          <w:rFonts w:ascii="Trebuchet MS" w:hAnsi="Trebuchet MS" w:cs="Trebuchet MS"/>
          <w:b/>
        </w:rPr>
      </w:pPr>
      <w:r w:rsidRPr="004E7AB5">
        <w:rPr>
          <w:rFonts w:ascii="Trebuchet MS" w:hAnsi="Trebuchet MS" w:cs="Trebuchet MS"/>
          <w:lang w:val="it-IT"/>
        </w:rPr>
        <w:t xml:space="preserve">Pentru executia lucrarilor propuse urmeaza sa fie ocupata urmatoarea </w:t>
      </w:r>
      <w:r w:rsidRPr="004E7AB5">
        <w:rPr>
          <w:rFonts w:ascii="Trebuchet MS" w:hAnsi="Trebuchet MS" w:cs="Trebuchet MS"/>
          <w:b/>
          <w:lang w:val="it-IT"/>
        </w:rPr>
        <w:t>suprafata de teren</w:t>
      </w:r>
      <w:r w:rsidRPr="004E7AB5">
        <w:rPr>
          <w:rFonts w:ascii="Trebuchet MS" w:hAnsi="Trebuchet MS" w:cs="Trebuchet MS"/>
          <w:b/>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168"/>
        <w:gridCol w:w="3168"/>
      </w:tblGrid>
      <w:tr w:rsidR="004E7AB5" w:rsidRPr="004E7AB5" w14:paraId="1488FCD6" w14:textId="77777777" w:rsidTr="00F44EA6">
        <w:tc>
          <w:tcPr>
            <w:tcW w:w="3185" w:type="dxa"/>
            <w:shd w:val="clear" w:color="auto" w:fill="auto"/>
          </w:tcPr>
          <w:p w14:paraId="67685ED2"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Obiectiv de investii</w:t>
            </w:r>
          </w:p>
        </w:tc>
        <w:tc>
          <w:tcPr>
            <w:tcW w:w="3168" w:type="dxa"/>
            <w:shd w:val="clear" w:color="auto" w:fill="auto"/>
          </w:tcPr>
          <w:p w14:paraId="2A0A9B0C"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Suprafata</w:t>
            </w:r>
            <w:proofErr w:type="spellEnd"/>
            <w:r w:rsidRPr="004E7AB5">
              <w:rPr>
                <w:rFonts w:ascii="Trebuchet MS" w:hAnsi="Trebuchet MS" w:cs="Trebuchet MS"/>
                <w:b/>
              </w:rPr>
              <w:t xml:space="preserve"> ocupata temporar (mp)</w:t>
            </w:r>
          </w:p>
        </w:tc>
        <w:tc>
          <w:tcPr>
            <w:tcW w:w="3168" w:type="dxa"/>
            <w:shd w:val="clear" w:color="auto" w:fill="auto"/>
          </w:tcPr>
          <w:p w14:paraId="73EADF64"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Suprafata</w:t>
            </w:r>
            <w:proofErr w:type="spellEnd"/>
            <w:r w:rsidRPr="004E7AB5">
              <w:rPr>
                <w:rFonts w:ascii="Trebuchet MS" w:hAnsi="Trebuchet MS" w:cs="Trebuchet MS"/>
                <w:b/>
              </w:rPr>
              <w:t xml:space="preserve"> ocupata </w:t>
            </w:r>
            <w:proofErr w:type="spellStart"/>
            <w:r w:rsidRPr="004E7AB5">
              <w:rPr>
                <w:rFonts w:ascii="Trebuchet MS" w:hAnsi="Trebuchet MS" w:cs="Trebuchet MS"/>
                <w:b/>
              </w:rPr>
              <w:t>devinitiv</w:t>
            </w:r>
            <w:proofErr w:type="spellEnd"/>
            <w:r w:rsidRPr="004E7AB5">
              <w:rPr>
                <w:rFonts w:ascii="Trebuchet MS" w:hAnsi="Trebuchet MS" w:cs="Trebuchet MS"/>
                <w:b/>
              </w:rPr>
              <w:t xml:space="preserve"> (mp)</w:t>
            </w:r>
          </w:p>
        </w:tc>
      </w:tr>
      <w:tr w:rsidR="004E7AB5" w:rsidRPr="004E7AB5" w14:paraId="0CAAABA7" w14:textId="77777777" w:rsidTr="00F44EA6">
        <w:tc>
          <w:tcPr>
            <w:tcW w:w="3185" w:type="dxa"/>
            <w:shd w:val="clear" w:color="auto" w:fill="auto"/>
          </w:tcPr>
          <w:p w14:paraId="66585ACF"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Rețea de alimentare cu apa</w:t>
            </w:r>
          </w:p>
        </w:tc>
        <w:tc>
          <w:tcPr>
            <w:tcW w:w="3168" w:type="dxa"/>
            <w:shd w:val="clear" w:color="auto" w:fill="auto"/>
          </w:tcPr>
          <w:p w14:paraId="66A09276"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294</w:t>
            </w:r>
          </w:p>
        </w:tc>
        <w:tc>
          <w:tcPr>
            <w:tcW w:w="3168" w:type="dxa"/>
            <w:shd w:val="clear" w:color="auto" w:fill="auto"/>
          </w:tcPr>
          <w:p w14:paraId="391F9BD9"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0</w:t>
            </w:r>
          </w:p>
        </w:tc>
      </w:tr>
      <w:tr w:rsidR="004E7AB5" w:rsidRPr="004E7AB5" w14:paraId="1C159529" w14:textId="77777777" w:rsidTr="00F44EA6">
        <w:tc>
          <w:tcPr>
            <w:tcW w:w="3185" w:type="dxa"/>
            <w:shd w:val="clear" w:color="auto" w:fill="auto"/>
          </w:tcPr>
          <w:p w14:paraId="0A87D4A7"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Rețea de canalizare</w:t>
            </w:r>
          </w:p>
        </w:tc>
        <w:tc>
          <w:tcPr>
            <w:tcW w:w="3168" w:type="dxa"/>
            <w:shd w:val="clear" w:color="auto" w:fill="auto"/>
          </w:tcPr>
          <w:p w14:paraId="17F5B9E0"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620</w:t>
            </w:r>
          </w:p>
        </w:tc>
        <w:tc>
          <w:tcPr>
            <w:tcW w:w="3168" w:type="dxa"/>
            <w:shd w:val="clear" w:color="auto" w:fill="auto"/>
          </w:tcPr>
          <w:p w14:paraId="48E88A7C"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0</w:t>
            </w:r>
          </w:p>
        </w:tc>
      </w:tr>
      <w:tr w:rsidR="004E7AB5" w:rsidRPr="004E7AB5" w14:paraId="0AEAF810" w14:textId="77777777" w:rsidTr="00F44EA6">
        <w:tc>
          <w:tcPr>
            <w:tcW w:w="3185" w:type="dxa"/>
            <w:shd w:val="clear" w:color="auto" w:fill="auto"/>
          </w:tcPr>
          <w:p w14:paraId="0307FEC5"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Camine</w:t>
            </w:r>
            <w:proofErr w:type="spellEnd"/>
            <w:r w:rsidRPr="004E7AB5">
              <w:rPr>
                <w:rFonts w:ascii="Trebuchet MS" w:hAnsi="Trebuchet MS" w:cs="Trebuchet MS"/>
                <w:b/>
              </w:rPr>
              <w:t xml:space="preserve"> de vane</w:t>
            </w:r>
          </w:p>
        </w:tc>
        <w:tc>
          <w:tcPr>
            <w:tcW w:w="3168" w:type="dxa"/>
            <w:shd w:val="clear" w:color="auto" w:fill="auto"/>
          </w:tcPr>
          <w:p w14:paraId="64C579DF"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2</w:t>
            </w:r>
          </w:p>
        </w:tc>
        <w:tc>
          <w:tcPr>
            <w:tcW w:w="3168" w:type="dxa"/>
            <w:shd w:val="clear" w:color="auto" w:fill="auto"/>
          </w:tcPr>
          <w:p w14:paraId="06E14399"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1.44</w:t>
            </w:r>
          </w:p>
        </w:tc>
      </w:tr>
      <w:tr w:rsidR="004E7AB5" w:rsidRPr="004E7AB5" w14:paraId="0559BBD2" w14:textId="77777777" w:rsidTr="00F44EA6">
        <w:tc>
          <w:tcPr>
            <w:tcW w:w="3185" w:type="dxa"/>
            <w:shd w:val="clear" w:color="auto" w:fill="auto"/>
          </w:tcPr>
          <w:p w14:paraId="733B291E"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Camine</w:t>
            </w:r>
            <w:proofErr w:type="spellEnd"/>
            <w:r w:rsidRPr="004E7AB5">
              <w:rPr>
                <w:rFonts w:ascii="Trebuchet MS" w:hAnsi="Trebuchet MS" w:cs="Trebuchet MS"/>
                <w:b/>
              </w:rPr>
              <w:t xml:space="preserve"> de vizitare</w:t>
            </w:r>
          </w:p>
        </w:tc>
        <w:tc>
          <w:tcPr>
            <w:tcW w:w="3168" w:type="dxa"/>
            <w:shd w:val="clear" w:color="auto" w:fill="auto"/>
          </w:tcPr>
          <w:p w14:paraId="3FA563A7"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31.36</w:t>
            </w:r>
          </w:p>
        </w:tc>
        <w:tc>
          <w:tcPr>
            <w:tcW w:w="3168" w:type="dxa"/>
            <w:shd w:val="clear" w:color="auto" w:fill="auto"/>
          </w:tcPr>
          <w:p w14:paraId="46ECCBF8"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16</w:t>
            </w:r>
          </w:p>
        </w:tc>
      </w:tr>
      <w:tr w:rsidR="004E7AB5" w:rsidRPr="004E7AB5" w14:paraId="63BAB0D6" w14:textId="77777777" w:rsidTr="00F44EA6">
        <w:tc>
          <w:tcPr>
            <w:tcW w:w="3185" w:type="dxa"/>
            <w:shd w:val="clear" w:color="auto" w:fill="auto"/>
          </w:tcPr>
          <w:p w14:paraId="5E8708C8"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Camine</w:t>
            </w:r>
            <w:proofErr w:type="spellEnd"/>
            <w:r w:rsidRPr="004E7AB5">
              <w:rPr>
                <w:rFonts w:ascii="Trebuchet MS" w:hAnsi="Trebuchet MS" w:cs="Trebuchet MS"/>
                <w:b/>
              </w:rPr>
              <w:t xml:space="preserve"> de </w:t>
            </w:r>
            <w:proofErr w:type="spellStart"/>
            <w:r w:rsidRPr="004E7AB5">
              <w:rPr>
                <w:rFonts w:ascii="Trebuchet MS" w:hAnsi="Trebuchet MS" w:cs="Trebuchet MS"/>
                <w:b/>
              </w:rPr>
              <w:t>bransament</w:t>
            </w:r>
            <w:proofErr w:type="spellEnd"/>
          </w:p>
        </w:tc>
        <w:tc>
          <w:tcPr>
            <w:tcW w:w="3168" w:type="dxa"/>
            <w:shd w:val="clear" w:color="auto" w:fill="auto"/>
          </w:tcPr>
          <w:p w14:paraId="7D68C1E9"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15</w:t>
            </w:r>
          </w:p>
        </w:tc>
        <w:tc>
          <w:tcPr>
            <w:tcW w:w="3168" w:type="dxa"/>
            <w:shd w:val="clear" w:color="auto" w:fill="auto"/>
          </w:tcPr>
          <w:p w14:paraId="36E3FF02"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12</w:t>
            </w:r>
          </w:p>
        </w:tc>
      </w:tr>
      <w:tr w:rsidR="004E7AB5" w:rsidRPr="004E7AB5" w14:paraId="3A36954F" w14:textId="77777777" w:rsidTr="00F44EA6">
        <w:tc>
          <w:tcPr>
            <w:tcW w:w="3185" w:type="dxa"/>
            <w:shd w:val="clear" w:color="auto" w:fill="auto"/>
          </w:tcPr>
          <w:p w14:paraId="0C1EFC07" w14:textId="77777777" w:rsidR="0077464B" w:rsidRPr="004E7AB5" w:rsidRDefault="0077464B" w:rsidP="00F44EA6">
            <w:pPr>
              <w:spacing w:line="360" w:lineRule="auto"/>
              <w:jc w:val="center"/>
              <w:rPr>
                <w:rFonts w:ascii="Trebuchet MS" w:hAnsi="Trebuchet MS" w:cs="Trebuchet MS"/>
                <w:b/>
              </w:rPr>
            </w:pPr>
            <w:proofErr w:type="spellStart"/>
            <w:r w:rsidRPr="004E7AB5">
              <w:rPr>
                <w:rFonts w:ascii="Trebuchet MS" w:hAnsi="Trebuchet MS" w:cs="Trebuchet MS"/>
                <w:b/>
              </w:rPr>
              <w:t>Camine</w:t>
            </w:r>
            <w:proofErr w:type="spellEnd"/>
            <w:r w:rsidRPr="004E7AB5">
              <w:rPr>
                <w:rFonts w:ascii="Trebuchet MS" w:hAnsi="Trebuchet MS" w:cs="Trebuchet MS"/>
                <w:b/>
              </w:rPr>
              <w:t xml:space="preserve"> de racord</w:t>
            </w:r>
          </w:p>
        </w:tc>
        <w:tc>
          <w:tcPr>
            <w:tcW w:w="3168" w:type="dxa"/>
            <w:shd w:val="clear" w:color="auto" w:fill="auto"/>
          </w:tcPr>
          <w:p w14:paraId="1BB75CCE"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9.6</w:t>
            </w:r>
          </w:p>
        </w:tc>
        <w:tc>
          <w:tcPr>
            <w:tcW w:w="3168" w:type="dxa"/>
            <w:shd w:val="clear" w:color="auto" w:fill="auto"/>
          </w:tcPr>
          <w:p w14:paraId="64701084"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6</w:t>
            </w:r>
          </w:p>
        </w:tc>
      </w:tr>
      <w:tr w:rsidR="004E7AB5" w:rsidRPr="004E7AB5" w14:paraId="7B3EA754" w14:textId="77777777" w:rsidTr="00F44EA6">
        <w:tc>
          <w:tcPr>
            <w:tcW w:w="3185" w:type="dxa"/>
            <w:shd w:val="clear" w:color="auto" w:fill="auto"/>
          </w:tcPr>
          <w:p w14:paraId="5B0ACD1E"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 xml:space="preserve">Organizare de </w:t>
            </w:r>
            <w:proofErr w:type="spellStart"/>
            <w:r w:rsidRPr="004E7AB5">
              <w:rPr>
                <w:rFonts w:ascii="Trebuchet MS" w:hAnsi="Trebuchet MS" w:cs="Trebuchet MS"/>
                <w:b/>
              </w:rPr>
              <w:t>santier</w:t>
            </w:r>
            <w:proofErr w:type="spellEnd"/>
          </w:p>
        </w:tc>
        <w:tc>
          <w:tcPr>
            <w:tcW w:w="3168" w:type="dxa"/>
            <w:shd w:val="clear" w:color="auto" w:fill="auto"/>
          </w:tcPr>
          <w:p w14:paraId="486BD46F"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500</w:t>
            </w:r>
          </w:p>
        </w:tc>
        <w:tc>
          <w:tcPr>
            <w:tcW w:w="3168" w:type="dxa"/>
            <w:shd w:val="clear" w:color="auto" w:fill="auto"/>
          </w:tcPr>
          <w:p w14:paraId="6BC18CAD"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0</w:t>
            </w:r>
          </w:p>
        </w:tc>
      </w:tr>
      <w:tr w:rsidR="0077464B" w:rsidRPr="004E7AB5" w14:paraId="2C72D35C" w14:textId="77777777" w:rsidTr="00F44EA6">
        <w:tc>
          <w:tcPr>
            <w:tcW w:w="3185" w:type="dxa"/>
            <w:shd w:val="clear" w:color="auto" w:fill="auto"/>
          </w:tcPr>
          <w:p w14:paraId="2DA643AB"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Total</w:t>
            </w:r>
          </w:p>
        </w:tc>
        <w:tc>
          <w:tcPr>
            <w:tcW w:w="3168" w:type="dxa"/>
            <w:shd w:val="clear" w:color="auto" w:fill="auto"/>
          </w:tcPr>
          <w:p w14:paraId="5E7EBE3A"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1469.96</w:t>
            </w:r>
          </w:p>
        </w:tc>
        <w:tc>
          <w:tcPr>
            <w:tcW w:w="3168" w:type="dxa"/>
            <w:shd w:val="clear" w:color="auto" w:fill="auto"/>
          </w:tcPr>
          <w:p w14:paraId="3F549F5F" w14:textId="77777777" w:rsidR="0077464B" w:rsidRPr="004E7AB5" w:rsidRDefault="0077464B" w:rsidP="00F44EA6">
            <w:pPr>
              <w:spacing w:line="360" w:lineRule="auto"/>
              <w:jc w:val="center"/>
              <w:rPr>
                <w:rFonts w:ascii="Trebuchet MS" w:hAnsi="Trebuchet MS" w:cs="Trebuchet MS"/>
                <w:b/>
              </w:rPr>
            </w:pPr>
            <w:r w:rsidRPr="004E7AB5">
              <w:rPr>
                <w:rFonts w:ascii="Trebuchet MS" w:hAnsi="Trebuchet MS" w:cs="Trebuchet MS"/>
                <w:b/>
              </w:rPr>
              <w:t>35.44</w:t>
            </w:r>
          </w:p>
        </w:tc>
      </w:tr>
    </w:tbl>
    <w:p w14:paraId="4C232DB6" w14:textId="77777777" w:rsidR="0077464B" w:rsidRPr="004E7AB5" w:rsidRDefault="0077464B" w:rsidP="0077464B">
      <w:pPr>
        <w:spacing w:line="360" w:lineRule="auto"/>
        <w:jc w:val="both"/>
        <w:rPr>
          <w:rFonts w:ascii="Trebuchet MS" w:hAnsi="Trebuchet MS" w:cs="Trebuchet MS"/>
          <w:b/>
        </w:rPr>
      </w:pPr>
    </w:p>
    <w:p w14:paraId="4385B309" w14:textId="5F0A716E" w:rsidR="0077464B" w:rsidRPr="004E7AB5" w:rsidRDefault="0077464B" w:rsidP="00AE02A6">
      <w:pPr>
        <w:spacing w:after="0" w:line="360" w:lineRule="auto"/>
        <w:jc w:val="both"/>
        <w:rPr>
          <w:rFonts w:ascii="Trebuchet MS" w:hAnsi="Trebuchet MS" w:cs="Trebuchet MS"/>
        </w:rPr>
      </w:pPr>
      <w:r w:rsidRPr="004E7AB5">
        <w:rPr>
          <w:rFonts w:ascii="Trebuchet MS" w:hAnsi="Trebuchet MS" w:cs="Trebuchet MS"/>
        </w:rPr>
        <w:t xml:space="preserve">Terenul ocupat definitiv si temporar este domeniu public si </w:t>
      </w:r>
      <w:proofErr w:type="spellStart"/>
      <w:r w:rsidRPr="004E7AB5">
        <w:rPr>
          <w:rFonts w:ascii="Trebuchet MS" w:hAnsi="Trebuchet MS" w:cs="Trebuchet MS"/>
        </w:rPr>
        <w:t>apartine</w:t>
      </w:r>
      <w:proofErr w:type="spellEnd"/>
      <w:r w:rsidRPr="004E7AB5">
        <w:rPr>
          <w:rFonts w:ascii="Trebuchet MS" w:hAnsi="Trebuchet MS" w:cs="Trebuchet MS"/>
        </w:rPr>
        <w:t xml:space="preserve"> </w:t>
      </w:r>
      <w:proofErr w:type="spellStart"/>
      <w:r w:rsidRPr="004E7AB5">
        <w:rPr>
          <w:rFonts w:ascii="Trebuchet MS" w:hAnsi="Trebuchet MS" w:cs="Trebuchet MS"/>
        </w:rPr>
        <w:t>Primariei</w:t>
      </w:r>
      <w:proofErr w:type="spellEnd"/>
      <w:r w:rsidRPr="004E7AB5">
        <w:rPr>
          <w:rFonts w:ascii="Trebuchet MS" w:hAnsi="Trebuchet MS" w:cs="Trebuchet MS"/>
        </w:rPr>
        <w:t xml:space="preserve"> comunei </w:t>
      </w:r>
      <w:proofErr w:type="spellStart"/>
      <w:r w:rsidRPr="004E7AB5">
        <w:rPr>
          <w:rFonts w:ascii="Trebuchet MS" w:hAnsi="Trebuchet MS" w:cs="Trebuchet MS"/>
        </w:rPr>
        <w:t>Eselnita</w:t>
      </w:r>
      <w:proofErr w:type="spellEnd"/>
      <w:r w:rsidR="00AE02A6" w:rsidRPr="004E7AB5">
        <w:rPr>
          <w:rFonts w:ascii="Trebuchet MS" w:hAnsi="Trebuchet MS" w:cs="Trebuchet MS"/>
        </w:rPr>
        <w:t>;</w:t>
      </w:r>
    </w:p>
    <w:p w14:paraId="6CD73287" w14:textId="04000B8F" w:rsidR="0077464B" w:rsidRPr="004E7AB5" w:rsidRDefault="00AE02A6" w:rsidP="00AE02A6">
      <w:pPr>
        <w:spacing w:after="0" w:line="360" w:lineRule="auto"/>
        <w:jc w:val="both"/>
        <w:rPr>
          <w:rFonts w:ascii="Trebuchet MS" w:hAnsi="Trebuchet MS" w:cs="Trebuchet MS"/>
          <w:lang w:val="it-IT"/>
        </w:rPr>
      </w:pPr>
      <w:r w:rsidRPr="004E7AB5">
        <w:rPr>
          <w:rFonts w:ascii="Trebuchet MS" w:hAnsi="Trebuchet MS" w:cs="Trebuchet MS"/>
          <w:lang w:val="it-IT"/>
        </w:rPr>
        <w:t>Pentru extinderea retelei de canalizare menajera, in cadrul proiectului propus exista urmatorul flux tehnologic:Consumatori – Retea de canalizare menajera – Statie de pompare – Statie de epurare – Deversare emisar.</w:t>
      </w:r>
    </w:p>
    <w:p w14:paraId="58E050B0" w14:textId="77777777" w:rsidR="00A45D81" w:rsidRPr="004E7AB5" w:rsidRDefault="00A45D81" w:rsidP="00A45D81">
      <w:pPr>
        <w:widowControl w:val="0"/>
        <w:suppressAutoHyphens/>
        <w:autoSpaceDN w:val="0"/>
        <w:spacing w:after="0" w:line="360" w:lineRule="auto"/>
        <w:jc w:val="both"/>
        <w:textAlignment w:val="baseline"/>
        <w:rPr>
          <w:rFonts w:ascii="Trebuchet MS" w:hAnsi="Trebuchet MS" w:cs="Trebuchet MS"/>
          <w:lang w:val="fr-FR"/>
        </w:rPr>
      </w:pPr>
      <w:proofErr w:type="spellStart"/>
      <w:r w:rsidRPr="004E7AB5">
        <w:rPr>
          <w:rFonts w:ascii="Trebuchet MS" w:hAnsi="Trebuchet MS" w:cs="Trebuchet MS"/>
          <w:lang w:val="fr-FR"/>
        </w:rPr>
        <w:t>Materiile</w:t>
      </w:r>
      <w:proofErr w:type="spellEnd"/>
      <w:r w:rsidRPr="004E7AB5">
        <w:rPr>
          <w:rFonts w:ascii="Trebuchet MS" w:hAnsi="Trebuchet MS" w:cs="Trebuchet MS"/>
          <w:lang w:val="fr-FR"/>
        </w:rPr>
        <w:t xml:space="preserve"> prime, </w:t>
      </w:r>
      <w:proofErr w:type="spellStart"/>
      <w:r w:rsidRPr="004E7AB5">
        <w:rPr>
          <w:rFonts w:ascii="Trebuchet MS" w:hAnsi="Trebuchet MS" w:cs="Trebuchet MS"/>
          <w:lang w:val="fr-FR"/>
        </w:rPr>
        <w:t>energia</w:t>
      </w:r>
      <w:proofErr w:type="spellEnd"/>
      <w:r w:rsidRPr="004E7AB5">
        <w:rPr>
          <w:rFonts w:ascii="Trebuchet MS" w:hAnsi="Trebuchet MS" w:cs="Trebuchet MS"/>
          <w:lang w:val="fr-FR"/>
        </w:rPr>
        <w:t xml:space="preserve"> si </w:t>
      </w:r>
      <w:proofErr w:type="spellStart"/>
      <w:r w:rsidRPr="004E7AB5">
        <w:rPr>
          <w:rFonts w:ascii="Trebuchet MS" w:hAnsi="Trebuchet MS" w:cs="Trebuchet MS"/>
          <w:lang w:val="fr-FR"/>
        </w:rPr>
        <w:t>combustibilii</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utilizati</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cu</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modul</w:t>
      </w:r>
      <w:proofErr w:type="spellEnd"/>
      <w:r w:rsidRPr="004E7AB5">
        <w:rPr>
          <w:rFonts w:ascii="Trebuchet MS" w:hAnsi="Trebuchet MS" w:cs="Trebuchet MS"/>
          <w:lang w:val="fr-FR"/>
        </w:rPr>
        <w:t xml:space="preserve"> de </w:t>
      </w:r>
      <w:proofErr w:type="spellStart"/>
      <w:r w:rsidRPr="004E7AB5">
        <w:rPr>
          <w:rFonts w:ascii="Trebuchet MS" w:hAnsi="Trebuchet MS" w:cs="Trebuchet MS"/>
          <w:lang w:val="fr-FR"/>
        </w:rPr>
        <w:t>asigurare</w:t>
      </w:r>
      <w:proofErr w:type="spellEnd"/>
      <w:r w:rsidRPr="004E7AB5">
        <w:rPr>
          <w:rFonts w:ascii="Trebuchet MS" w:hAnsi="Trebuchet MS" w:cs="Trebuchet MS"/>
          <w:lang w:val="fr-FR"/>
        </w:rPr>
        <w:t xml:space="preserve"> al </w:t>
      </w:r>
      <w:proofErr w:type="spellStart"/>
      <w:r w:rsidRPr="004E7AB5">
        <w:rPr>
          <w:rFonts w:ascii="Trebuchet MS" w:hAnsi="Trebuchet MS" w:cs="Trebuchet MS"/>
          <w:lang w:val="fr-FR"/>
        </w:rPr>
        <w:t>acestora</w:t>
      </w:r>
      <w:proofErr w:type="spellEnd"/>
      <w:r w:rsidRPr="004E7AB5">
        <w:rPr>
          <w:rFonts w:ascii="Trebuchet MS" w:hAnsi="Trebuchet MS" w:cs="Trebuchet MS"/>
          <w:lang w:val="fr-FR"/>
        </w:rPr>
        <w:t>.</w:t>
      </w:r>
    </w:p>
    <w:p w14:paraId="30844C07" w14:textId="77777777" w:rsidR="00A45D81" w:rsidRPr="004E7AB5" w:rsidRDefault="00A45D81" w:rsidP="00A45D81">
      <w:pPr>
        <w:spacing w:after="0" w:line="360" w:lineRule="auto"/>
        <w:jc w:val="both"/>
        <w:rPr>
          <w:rFonts w:ascii="Trebuchet MS" w:hAnsi="Trebuchet MS" w:cs="Trebuchet MS"/>
          <w:lang w:val="fr-FR"/>
        </w:rPr>
      </w:pPr>
      <w:proofErr w:type="spellStart"/>
      <w:r w:rsidRPr="004E7AB5">
        <w:rPr>
          <w:rFonts w:ascii="Trebuchet MS" w:hAnsi="Trebuchet MS" w:cs="Trebuchet MS"/>
          <w:lang w:val="fr-FR"/>
        </w:rPr>
        <w:t>Principalele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materiale</w:t>
      </w:r>
      <w:proofErr w:type="spellEnd"/>
      <w:r w:rsidRPr="004E7AB5">
        <w:rPr>
          <w:rFonts w:ascii="Trebuchet MS" w:hAnsi="Trebuchet MS" w:cs="Trebuchet MS"/>
          <w:lang w:val="fr-FR"/>
        </w:rPr>
        <w:t xml:space="preserve"> si </w:t>
      </w:r>
      <w:proofErr w:type="spellStart"/>
      <w:r w:rsidRPr="004E7AB5">
        <w:rPr>
          <w:rFonts w:ascii="Trebuchet MS" w:hAnsi="Trebuchet MS" w:cs="Trebuchet MS"/>
          <w:lang w:val="fr-FR"/>
        </w:rPr>
        <w:t>materii</w:t>
      </w:r>
      <w:proofErr w:type="spellEnd"/>
      <w:r w:rsidRPr="004E7AB5">
        <w:rPr>
          <w:rFonts w:ascii="Trebuchet MS" w:hAnsi="Trebuchet MS" w:cs="Trebuchet MS"/>
          <w:lang w:val="fr-FR"/>
        </w:rPr>
        <w:t xml:space="preserve"> prime </w:t>
      </w:r>
      <w:proofErr w:type="spellStart"/>
      <w:r w:rsidRPr="004E7AB5">
        <w:rPr>
          <w:rFonts w:ascii="Trebuchet MS" w:hAnsi="Trebuchet MS" w:cs="Trebuchet MS"/>
          <w:lang w:val="fr-FR"/>
        </w:rPr>
        <w:t>necesare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realizarii</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investitiei</w:t>
      </w:r>
      <w:proofErr w:type="spellEnd"/>
      <w:r w:rsidRPr="004E7AB5">
        <w:rPr>
          <w:rFonts w:ascii="Trebuchet MS" w:hAnsi="Trebuchet MS" w:cs="Trebuchet MS"/>
          <w:lang w:val="fr-FR"/>
        </w:rPr>
        <w:t> :</w:t>
      </w:r>
    </w:p>
    <w:p w14:paraId="0504A893" w14:textId="1CE10785" w:rsidR="0077464B" w:rsidRPr="004E7AB5" w:rsidRDefault="00A45D81" w:rsidP="00AE02A6">
      <w:pPr>
        <w:widowControl w:val="0"/>
        <w:suppressAutoHyphens/>
        <w:autoSpaceDN w:val="0"/>
        <w:spacing w:after="0" w:line="360" w:lineRule="auto"/>
        <w:jc w:val="both"/>
        <w:textAlignment w:val="baseline"/>
        <w:rPr>
          <w:rFonts w:ascii="Trebuchet MS" w:hAnsi="Trebuchet MS" w:cs="Trebuchet MS"/>
          <w:lang w:val="fr-FR"/>
        </w:rPr>
      </w:pPr>
      <w:proofErr w:type="spellStart"/>
      <w:r w:rsidRPr="004E7AB5">
        <w:rPr>
          <w:rFonts w:ascii="Trebuchet MS" w:hAnsi="Trebuchet MS" w:cs="Trebuchet MS"/>
          <w:lang w:val="fr-FR"/>
        </w:rPr>
        <w:t>Polietilena</w:t>
      </w:r>
      <w:proofErr w:type="spellEnd"/>
      <w:r w:rsidRPr="004E7AB5">
        <w:rPr>
          <w:rFonts w:ascii="Trebuchet MS" w:hAnsi="Trebuchet MS" w:cs="Trebuchet MS"/>
          <w:lang w:val="fr-FR"/>
        </w:rPr>
        <w:t xml:space="preserve"> de </w:t>
      </w:r>
      <w:proofErr w:type="spellStart"/>
      <w:r w:rsidRPr="004E7AB5">
        <w:rPr>
          <w:rFonts w:ascii="Trebuchet MS" w:hAnsi="Trebuchet MS" w:cs="Trebuchet MS"/>
          <w:lang w:val="fr-FR"/>
        </w:rPr>
        <w:t>inalta</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densitate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Policlorura</w:t>
      </w:r>
      <w:proofErr w:type="spellEnd"/>
      <w:r w:rsidRPr="004E7AB5">
        <w:rPr>
          <w:rFonts w:ascii="Trebuchet MS" w:hAnsi="Trebuchet MS" w:cs="Trebuchet MS"/>
          <w:lang w:val="fr-FR"/>
        </w:rPr>
        <w:t xml:space="preserve"> de </w:t>
      </w:r>
      <w:proofErr w:type="spellStart"/>
      <w:r w:rsidRPr="004E7AB5">
        <w:rPr>
          <w:rFonts w:ascii="Trebuchet MS" w:hAnsi="Trebuchet MS" w:cs="Trebuchet MS"/>
          <w:lang w:val="fr-FR"/>
        </w:rPr>
        <w:t>vinil</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otel</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sau</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otel</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inoxidabil</w:t>
      </w:r>
      <w:proofErr w:type="spellEnd"/>
      <w:r w:rsidRPr="004E7AB5">
        <w:rPr>
          <w:rFonts w:ascii="Trebuchet MS" w:hAnsi="Trebuchet MS" w:cs="Trebuchet MS"/>
          <w:lang w:val="fr-FR"/>
        </w:rPr>
        <w:t xml:space="preserve"> -  </w:t>
      </w:r>
      <w:proofErr w:type="spellStart"/>
      <w:r w:rsidRPr="004E7AB5">
        <w:rPr>
          <w:rFonts w:ascii="Trebuchet MS" w:hAnsi="Trebuchet MS" w:cs="Trebuchet MS"/>
          <w:lang w:val="fr-FR"/>
        </w:rPr>
        <w:t>armaturi</w:t>
      </w:r>
      <w:proofErr w:type="spellEnd"/>
      <w:r w:rsidRPr="004E7AB5">
        <w:rPr>
          <w:rFonts w:ascii="Trebuchet MS" w:hAnsi="Trebuchet MS" w:cs="Trebuchet MS"/>
          <w:lang w:val="fr-FR"/>
        </w:rPr>
        <w:t xml:space="preserve"> si </w:t>
      </w:r>
      <w:proofErr w:type="spellStart"/>
      <w:r w:rsidRPr="004E7AB5">
        <w:rPr>
          <w:rFonts w:ascii="Trebuchet MS" w:hAnsi="Trebuchet MS" w:cs="Trebuchet MS"/>
          <w:lang w:val="fr-FR"/>
        </w:rPr>
        <w:t>piese</w:t>
      </w:r>
      <w:proofErr w:type="spellEnd"/>
      <w:r w:rsidRPr="004E7AB5">
        <w:rPr>
          <w:rFonts w:ascii="Trebuchet MS" w:hAnsi="Trebuchet MS" w:cs="Trebuchet MS"/>
          <w:lang w:val="fr-FR"/>
        </w:rPr>
        <w:t xml:space="preserve"> de </w:t>
      </w:r>
      <w:proofErr w:type="spellStart"/>
      <w:r w:rsidRPr="004E7AB5">
        <w:rPr>
          <w:rFonts w:ascii="Trebuchet MS" w:hAnsi="Trebuchet MS" w:cs="Trebuchet MS"/>
          <w:lang w:val="fr-FR"/>
        </w:rPr>
        <w:t>legatura</w:t>
      </w:r>
      <w:proofErr w:type="spellEnd"/>
      <w:r w:rsidRPr="004E7AB5">
        <w:rPr>
          <w:rFonts w:ascii="Trebuchet MS" w:hAnsi="Trebuchet MS" w:cs="Trebuchet MS"/>
          <w:lang w:val="fr-FR"/>
        </w:rPr>
        <w:t xml:space="preserve"> ciment – </w:t>
      </w:r>
      <w:proofErr w:type="spellStart"/>
      <w:proofErr w:type="gramStart"/>
      <w:r w:rsidRPr="004E7AB5">
        <w:rPr>
          <w:rFonts w:ascii="Trebuchet MS" w:hAnsi="Trebuchet MS" w:cs="Trebuchet MS"/>
          <w:lang w:val="fr-FR"/>
        </w:rPr>
        <w:t>betoane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agregate</w:t>
      </w:r>
      <w:proofErr w:type="spellEnd"/>
      <w:proofErr w:type="gramEnd"/>
      <w:r w:rsidRPr="004E7AB5">
        <w:rPr>
          <w:rFonts w:ascii="Trebuchet MS" w:hAnsi="Trebuchet MS" w:cs="Trebuchet MS"/>
          <w:lang w:val="fr-FR"/>
        </w:rPr>
        <w:t xml:space="preserve"> </w:t>
      </w:r>
      <w:proofErr w:type="spellStart"/>
      <w:r w:rsidRPr="004E7AB5">
        <w:rPr>
          <w:rFonts w:ascii="Trebuchet MS" w:hAnsi="Trebuchet MS" w:cs="Trebuchet MS"/>
          <w:lang w:val="fr-FR"/>
        </w:rPr>
        <w:t>naturale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sortate</w:t>
      </w:r>
      <w:proofErr w:type="spellEnd"/>
      <w:r w:rsidRPr="004E7AB5">
        <w:rPr>
          <w:rFonts w:ascii="Trebuchet MS" w:hAnsi="Trebuchet MS" w:cs="Trebuchet MS"/>
          <w:lang w:val="fr-FR"/>
        </w:rPr>
        <w:t xml:space="preserve"> si </w:t>
      </w:r>
      <w:proofErr w:type="spellStart"/>
      <w:r w:rsidRPr="004E7AB5">
        <w:rPr>
          <w:rFonts w:ascii="Trebuchet MS" w:hAnsi="Trebuchet MS" w:cs="Trebuchet MS"/>
          <w:lang w:val="fr-FR"/>
        </w:rPr>
        <w:t>nesortate</w:t>
      </w:r>
      <w:proofErr w:type="spellEnd"/>
      <w:r w:rsidRPr="004E7AB5">
        <w:rPr>
          <w:rFonts w:ascii="Trebuchet MS" w:hAnsi="Trebuchet MS" w:cs="Trebuchet MS"/>
          <w:lang w:val="fr-FR"/>
        </w:rPr>
        <w:t xml:space="preserve">, dupa </w:t>
      </w:r>
      <w:proofErr w:type="spellStart"/>
      <w:r w:rsidRPr="004E7AB5">
        <w:rPr>
          <w:rFonts w:ascii="Trebuchet MS" w:hAnsi="Trebuchet MS" w:cs="Trebuchet MS"/>
          <w:lang w:val="fr-FR"/>
        </w:rPr>
        <w:t>necesar</w:t>
      </w:r>
      <w:proofErr w:type="spellEnd"/>
      <w:r w:rsidRPr="004E7AB5">
        <w:rPr>
          <w:rFonts w:ascii="Trebuchet MS" w:hAnsi="Trebuchet MS" w:cs="Trebuchet MS"/>
          <w:lang w:val="fr-FR"/>
        </w:rPr>
        <w:t xml:space="preserve"> – </w:t>
      </w:r>
      <w:proofErr w:type="spellStart"/>
      <w:r w:rsidRPr="004E7AB5">
        <w:rPr>
          <w:rFonts w:ascii="Trebuchet MS" w:hAnsi="Trebuchet MS" w:cs="Trebuchet MS"/>
          <w:lang w:val="fr-FR"/>
        </w:rPr>
        <w:t>betoane</w:t>
      </w:r>
      <w:proofErr w:type="spellEnd"/>
      <w:r w:rsidRPr="004E7AB5">
        <w:rPr>
          <w:rFonts w:ascii="Trebuchet MS" w:hAnsi="Trebuchet MS" w:cs="Trebuchet MS"/>
          <w:lang w:val="fr-FR"/>
        </w:rPr>
        <w:t xml:space="preserve">, pat </w:t>
      </w:r>
      <w:proofErr w:type="spellStart"/>
      <w:r w:rsidRPr="004E7AB5">
        <w:rPr>
          <w:rFonts w:ascii="Trebuchet MS" w:hAnsi="Trebuchet MS" w:cs="Trebuchet MS"/>
          <w:lang w:val="fr-FR"/>
        </w:rPr>
        <w:t>pozare</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umpluturi</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material</w:t>
      </w:r>
      <w:proofErr w:type="spellEnd"/>
      <w:r w:rsidRPr="004E7AB5">
        <w:rPr>
          <w:rFonts w:ascii="Trebuchet MS" w:hAnsi="Trebuchet MS" w:cs="Trebuchet MS"/>
          <w:lang w:val="fr-FR"/>
        </w:rPr>
        <w:t xml:space="preserve"> </w:t>
      </w:r>
      <w:proofErr w:type="spellStart"/>
      <w:r w:rsidRPr="004E7AB5">
        <w:rPr>
          <w:rFonts w:ascii="Trebuchet MS" w:hAnsi="Trebuchet MS" w:cs="Trebuchet MS"/>
          <w:lang w:val="fr-FR"/>
        </w:rPr>
        <w:t>lemn</w:t>
      </w:r>
      <w:r w:rsidR="00AE02A6" w:rsidRPr="004E7AB5">
        <w:rPr>
          <w:rFonts w:ascii="Trebuchet MS" w:hAnsi="Trebuchet MS" w:cs="Trebuchet MS"/>
          <w:lang w:val="fr-FR"/>
        </w:rPr>
        <w:t>os</w:t>
      </w:r>
      <w:proofErr w:type="spellEnd"/>
      <w:r w:rsidR="00AE02A6" w:rsidRPr="004E7AB5">
        <w:rPr>
          <w:rFonts w:ascii="Trebuchet MS" w:hAnsi="Trebuchet MS" w:cs="Trebuchet MS"/>
          <w:lang w:val="fr-FR"/>
        </w:rPr>
        <w:t xml:space="preserve"> – </w:t>
      </w:r>
      <w:proofErr w:type="spellStart"/>
      <w:r w:rsidR="00AE02A6" w:rsidRPr="004E7AB5">
        <w:rPr>
          <w:rFonts w:ascii="Trebuchet MS" w:hAnsi="Trebuchet MS" w:cs="Trebuchet MS"/>
          <w:lang w:val="fr-FR"/>
        </w:rPr>
        <w:t>cofraje</w:t>
      </w:r>
      <w:proofErr w:type="spellEnd"/>
      <w:r w:rsidR="00AE02A6" w:rsidRPr="004E7AB5">
        <w:rPr>
          <w:rFonts w:ascii="Trebuchet MS" w:hAnsi="Trebuchet MS" w:cs="Trebuchet MS"/>
          <w:lang w:val="fr-FR"/>
        </w:rPr>
        <w:t xml:space="preserve">, </w:t>
      </w:r>
      <w:proofErr w:type="spellStart"/>
      <w:r w:rsidR="00AE02A6" w:rsidRPr="004E7AB5">
        <w:rPr>
          <w:rFonts w:ascii="Trebuchet MS" w:hAnsi="Trebuchet MS" w:cs="Trebuchet MS"/>
          <w:lang w:val="fr-FR"/>
        </w:rPr>
        <w:t>sprijiniri</w:t>
      </w:r>
      <w:proofErr w:type="spellEnd"/>
      <w:r w:rsidR="00AE02A6" w:rsidRPr="004E7AB5">
        <w:rPr>
          <w:rFonts w:ascii="Trebuchet MS" w:hAnsi="Trebuchet MS" w:cs="Trebuchet MS"/>
          <w:lang w:val="fr-FR"/>
        </w:rPr>
        <w:t xml:space="preserve"> de mal ;</w:t>
      </w:r>
    </w:p>
    <w:p w14:paraId="1DA2C445" w14:textId="77777777"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În cea mai mare parte, lucrările de </w:t>
      </w:r>
      <w:proofErr w:type="spellStart"/>
      <w:r w:rsidRPr="004E7AB5">
        <w:rPr>
          <w:rFonts w:ascii="Trebuchet MS" w:hAnsi="Trebuchet MS" w:cs="Trebuchet MS"/>
        </w:rPr>
        <w:t>construcţii</w:t>
      </w:r>
      <w:proofErr w:type="spellEnd"/>
      <w:r w:rsidRPr="004E7AB5">
        <w:rPr>
          <w:rFonts w:ascii="Trebuchet MS" w:hAnsi="Trebuchet MS" w:cs="Trebuchet MS"/>
        </w:rPr>
        <w:t xml:space="preserve"> constau în:</w:t>
      </w:r>
    </w:p>
    <w:p w14:paraId="33FC31EA" w14:textId="77777777"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 lucrări de terasamente cu mijloace mecanice:</w:t>
      </w:r>
    </w:p>
    <w:p w14:paraId="382BFA34" w14:textId="383C3275"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lastRenderedPageBreak/>
        <w:t xml:space="preserve">- săpături: excavator de capacitate mică, </w:t>
      </w:r>
    </w:p>
    <w:p w14:paraId="367BAB23" w14:textId="228666DE"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-umpluturi: </w:t>
      </w:r>
      <w:proofErr w:type="spellStart"/>
      <w:r w:rsidRPr="004E7AB5">
        <w:rPr>
          <w:rFonts w:ascii="Trebuchet MS" w:hAnsi="Trebuchet MS" w:cs="Trebuchet MS"/>
        </w:rPr>
        <w:t>fadroma</w:t>
      </w:r>
      <w:proofErr w:type="spellEnd"/>
      <w:r w:rsidRPr="004E7AB5">
        <w:rPr>
          <w:rFonts w:ascii="Trebuchet MS" w:hAnsi="Trebuchet MS" w:cs="Trebuchet MS"/>
        </w:rPr>
        <w:t xml:space="preserve">, </w:t>
      </w:r>
      <w:proofErr w:type="spellStart"/>
      <w:r w:rsidRPr="004E7AB5">
        <w:rPr>
          <w:rFonts w:ascii="Trebuchet MS" w:hAnsi="Trebuchet MS" w:cs="Trebuchet MS"/>
        </w:rPr>
        <w:t>buldo</w:t>
      </w:r>
      <w:proofErr w:type="spellEnd"/>
      <w:r w:rsidRPr="004E7AB5">
        <w:rPr>
          <w:rFonts w:ascii="Trebuchet MS" w:hAnsi="Trebuchet MS" w:cs="Trebuchet MS"/>
        </w:rPr>
        <w:t>-excavator, mai mecanic,</w:t>
      </w:r>
    </w:p>
    <w:p w14:paraId="768E65BC" w14:textId="35595897"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-cu mijloace manuale: </w:t>
      </w:r>
    </w:p>
    <w:p w14:paraId="47C5A978" w14:textId="2082D100"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săpături, sprijiniri, </w:t>
      </w:r>
      <w:proofErr w:type="spellStart"/>
      <w:r w:rsidRPr="004E7AB5">
        <w:rPr>
          <w:rFonts w:ascii="Trebuchet MS" w:hAnsi="Trebuchet MS" w:cs="Trebuchet MS"/>
        </w:rPr>
        <w:t>aşternere</w:t>
      </w:r>
      <w:proofErr w:type="spellEnd"/>
      <w:r w:rsidRPr="004E7AB5">
        <w:rPr>
          <w:rFonts w:ascii="Trebuchet MS" w:hAnsi="Trebuchet MS" w:cs="Trebuchet MS"/>
        </w:rPr>
        <w:t xml:space="preserve"> pat de pozare, umpluturi</w:t>
      </w:r>
    </w:p>
    <w:p w14:paraId="05032B4D" w14:textId="77777777"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lucrări de instalare corp conducte din </w:t>
      </w:r>
      <w:proofErr w:type="spellStart"/>
      <w:r w:rsidRPr="004E7AB5">
        <w:rPr>
          <w:rFonts w:ascii="Trebuchet MS" w:hAnsi="Trebuchet MS" w:cs="Trebuchet MS"/>
        </w:rPr>
        <w:t>ţevi</w:t>
      </w:r>
      <w:proofErr w:type="spellEnd"/>
      <w:r w:rsidRPr="004E7AB5">
        <w:rPr>
          <w:rFonts w:ascii="Trebuchet MS" w:hAnsi="Trebuchet MS" w:cs="Trebuchet MS"/>
        </w:rPr>
        <w:t xml:space="preserve"> de polietilenă de înaltă densitate</w:t>
      </w:r>
    </w:p>
    <w:p w14:paraId="65A0E01E" w14:textId="77777777"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lucrări de </w:t>
      </w:r>
      <w:proofErr w:type="spellStart"/>
      <w:r w:rsidRPr="004E7AB5">
        <w:rPr>
          <w:rFonts w:ascii="Trebuchet MS" w:hAnsi="Trebuchet MS" w:cs="Trebuchet MS"/>
        </w:rPr>
        <w:t>construcţii</w:t>
      </w:r>
      <w:proofErr w:type="spellEnd"/>
      <w:r w:rsidRPr="004E7AB5">
        <w:rPr>
          <w:rFonts w:ascii="Trebuchet MS" w:hAnsi="Trebuchet MS" w:cs="Trebuchet MS"/>
        </w:rPr>
        <w:t xml:space="preserve"> edilitare îngropate (cămine)</w:t>
      </w:r>
    </w:p>
    <w:p w14:paraId="7FEA2C44" w14:textId="530508EA" w:rsidR="00D72520" w:rsidRPr="004E7AB5" w:rsidRDefault="00D72520" w:rsidP="00D72520">
      <w:pPr>
        <w:spacing w:after="0" w:line="360" w:lineRule="auto"/>
        <w:jc w:val="both"/>
        <w:rPr>
          <w:rFonts w:ascii="Trebuchet MS" w:hAnsi="Trebuchet MS" w:cs="Trebuchet MS"/>
        </w:rPr>
      </w:pPr>
      <w:r w:rsidRPr="004E7AB5">
        <w:rPr>
          <w:rFonts w:ascii="Trebuchet MS" w:hAnsi="Trebuchet MS" w:cs="Trebuchet MS"/>
        </w:rPr>
        <w:t xml:space="preserve">- lucrări de montaj </w:t>
      </w:r>
      <w:proofErr w:type="spellStart"/>
      <w:r w:rsidRPr="004E7AB5">
        <w:rPr>
          <w:rFonts w:ascii="Trebuchet MS" w:hAnsi="Trebuchet MS" w:cs="Trebuchet MS"/>
        </w:rPr>
        <w:t>instalaţii</w:t>
      </w:r>
      <w:proofErr w:type="spellEnd"/>
      <w:r w:rsidRPr="004E7AB5">
        <w:rPr>
          <w:rFonts w:ascii="Trebuchet MS" w:hAnsi="Trebuchet MS" w:cs="Trebuchet MS"/>
        </w:rPr>
        <w:t xml:space="preserve"> </w:t>
      </w:r>
      <w:proofErr w:type="spellStart"/>
      <w:r w:rsidRPr="004E7AB5">
        <w:rPr>
          <w:rFonts w:ascii="Trebuchet MS" w:hAnsi="Trebuchet MS" w:cs="Trebuchet MS"/>
        </w:rPr>
        <w:t>tehnico</w:t>
      </w:r>
      <w:proofErr w:type="spellEnd"/>
      <w:r w:rsidRPr="004E7AB5">
        <w:rPr>
          <w:rFonts w:ascii="Trebuchet MS" w:hAnsi="Trebuchet MS" w:cs="Trebuchet MS"/>
        </w:rPr>
        <w:t>-edilitare în cămine (armături, aparate speciale)</w:t>
      </w:r>
    </w:p>
    <w:p w14:paraId="25A9C143" w14:textId="507FD96E" w:rsidR="00C71065" w:rsidRPr="004E7AB5" w:rsidRDefault="00C71065" w:rsidP="003C0581">
      <w:pPr>
        <w:pStyle w:val="Listparagraf"/>
        <w:numPr>
          <w:ilvl w:val="0"/>
          <w:numId w:val="38"/>
        </w:numPr>
        <w:tabs>
          <w:tab w:val="left" w:pos="0"/>
        </w:tabs>
        <w:spacing w:after="0" w:line="360" w:lineRule="auto"/>
        <w:ind w:left="0"/>
        <w:jc w:val="both"/>
        <w:rPr>
          <w:rFonts w:ascii="Trebuchet MS" w:hAnsi="Trebuchet MS" w:cs="Bookman Old Style"/>
          <w:i/>
          <w:lang w:bidi="en-US"/>
        </w:rPr>
      </w:pPr>
      <w:r w:rsidRPr="004E7AB5">
        <w:rPr>
          <w:rFonts w:ascii="Trebuchet MS" w:hAnsi="Trebuchet MS" w:cs="Bookman Old Style"/>
          <w:b/>
          <w:bCs/>
          <w:i/>
          <w:lang w:bidi="en-US"/>
        </w:rPr>
        <w:t>ORGANIZAREA DE SANTIER</w:t>
      </w:r>
      <w:r w:rsidR="00AF61E8" w:rsidRPr="004E7AB5">
        <w:rPr>
          <w:rFonts w:ascii="Trebuchet MS" w:hAnsi="Trebuchet MS" w:cs="Bookman Old Style"/>
          <w:b/>
          <w:bCs/>
          <w:i/>
          <w:lang w:bidi="en-US"/>
        </w:rPr>
        <w:t>-</w:t>
      </w:r>
      <w:r w:rsidR="00AF61E8" w:rsidRPr="004E7AB5">
        <w:rPr>
          <w:rFonts w:ascii="Trebuchet MS" w:hAnsi="Trebuchet MS" w:cs="Bookman Old Style"/>
          <w:i/>
          <w:lang w:bidi="en-US"/>
        </w:rPr>
        <w:t xml:space="preserve"> </w:t>
      </w:r>
      <w:r w:rsidRPr="004E7AB5">
        <w:rPr>
          <w:rFonts w:ascii="Trebuchet MS" w:eastAsia="SimSun" w:hAnsi="Trebuchet MS" w:cs="Trebuchet MS"/>
          <w:spacing w:val="4"/>
          <w:kern w:val="1"/>
          <w:lang w:eastAsia="hi-IN" w:bidi="hi-IN"/>
        </w:rPr>
        <w:t xml:space="preserve">Începerea lucrărilor se va face numai după obținerea Autorizației de execuție și întocmirea procesului verbal  de predare a amplasamentului. </w:t>
      </w:r>
      <w:r w:rsidRPr="004E7AB5">
        <w:rPr>
          <w:rFonts w:ascii="Trebuchet MS" w:eastAsia="SimSun" w:hAnsi="Trebuchet MS" w:cs="Trebuchet MS"/>
          <w:kern w:val="1"/>
          <w:lang w:eastAsia="hi-IN" w:bidi="hi-IN"/>
        </w:rPr>
        <w:t>Organizarea de șantier se va executa pe amplasamentul gospodăriei de apa sau pe un teren pus la dispoziție de către beneficiar cu o suprafață aproximativ de 500 mp, în intravilanul localității pe zona înierbată.</w:t>
      </w:r>
    </w:p>
    <w:p w14:paraId="7C67FDBB" w14:textId="433D0DB0" w:rsidR="00C71065" w:rsidRPr="004E7AB5" w:rsidRDefault="00C71065" w:rsidP="003C0581">
      <w:pPr>
        <w:tabs>
          <w:tab w:val="left" w:pos="-720"/>
          <w:tab w:val="left" w:pos="720"/>
          <w:tab w:val="left" w:pos="1620"/>
        </w:tabs>
        <w:spacing w:after="0" w:line="360" w:lineRule="auto"/>
        <w:jc w:val="both"/>
        <w:rPr>
          <w:rFonts w:ascii="Trebuchet MS" w:eastAsia="SimSun" w:hAnsi="Trebuchet MS" w:cs="Trebuchet MS"/>
          <w:spacing w:val="4"/>
          <w:kern w:val="1"/>
          <w:lang w:eastAsia="hi-IN" w:bidi="hi-IN"/>
        </w:rPr>
      </w:pPr>
      <w:r w:rsidRPr="004E7AB5">
        <w:rPr>
          <w:rFonts w:ascii="Trebuchet MS" w:eastAsia="SimSun" w:hAnsi="Trebuchet MS" w:cs="Trebuchet MS"/>
          <w:kern w:val="1"/>
          <w:lang w:eastAsia="hi-IN" w:bidi="hi-IN"/>
        </w:rPr>
        <w:t>Organizarea de șantier va implica amplasarea unor barăci metalice pentru vestiare și magazie, a unor toalete ecologice precum și containere pentru colectarea deșeurilor. Platformele pe care se vor așeza containerele pentru colectarea deșeurilor vor fi pietruite. De asemenea, în incinta organizării de șantier se prevăd platforme balastate pentru parcarea utilajelor și pentru depozitarea materialelor vrac ( conducte, cofraje, oțel, beton, ciment).</w:t>
      </w:r>
    </w:p>
    <w:p w14:paraId="3C7DD955" w14:textId="77777777" w:rsidR="00C71065" w:rsidRPr="004E7AB5" w:rsidRDefault="00C71065" w:rsidP="003C0581">
      <w:pPr>
        <w:tabs>
          <w:tab w:val="left" w:pos="-720"/>
          <w:tab w:val="left" w:pos="720"/>
          <w:tab w:val="left" w:pos="1620"/>
        </w:tabs>
        <w:spacing w:after="0" w:line="360" w:lineRule="auto"/>
        <w:jc w:val="both"/>
        <w:rPr>
          <w:rFonts w:ascii="Trebuchet MS" w:eastAsia="SimSun" w:hAnsi="Trebuchet MS" w:cs="Trebuchet MS"/>
          <w:bCs/>
          <w:spacing w:val="4"/>
          <w:kern w:val="1"/>
          <w:shd w:val="clear" w:color="auto" w:fill="FFFFFF"/>
          <w:lang w:eastAsia="hi-IN" w:bidi="hi-IN"/>
        </w:rPr>
      </w:pPr>
      <w:r w:rsidRPr="004E7AB5">
        <w:rPr>
          <w:rFonts w:ascii="Trebuchet MS" w:eastAsia="SimSun" w:hAnsi="Trebuchet MS" w:cs="Trebuchet MS"/>
          <w:spacing w:val="4"/>
          <w:kern w:val="1"/>
          <w:lang w:eastAsia="hi-IN" w:bidi="hi-IN"/>
        </w:rPr>
        <w:t>Nu se prevăd în incinta organizării de șantier depozite de carburanți. Alimentarea cu carburanți a utilajelor și mașinilor de șantier se va face de la unități specializate.</w:t>
      </w:r>
    </w:p>
    <w:p w14:paraId="4DCED498" w14:textId="3A50FEDA" w:rsidR="00BE19FA" w:rsidRPr="004E7AB5" w:rsidRDefault="00C71065" w:rsidP="00C0550A">
      <w:pPr>
        <w:spacing w:after="0" w:line="360" w:lineRule="auto"/>
        <w:jc w:val="both"/>
        <w:rPr>
          <w:rFonts w:ascii="Trebuchet MS" w:eastAsia="SimSun" w:hAnsi="Trebuchet MS" w:cs="Mangal"/>
          <w:kern w:val="1"/>
          <w:lang w:eastAsia="hi-IN" w:bidi="hi-IN"/>
        </w:rPr>
      </w:pPr>
      <w:r w:rsidRPr="004E7AB5">
        <w:rPr>
          <w:rFonts w:ascii="Trebuchet MS" w:eastAsia="SimSun" w:hAnsi="Trebuchet MS" w:cs="Trebuchet MS"/>
          <w:bCs/>
          <w:spacing w:val="4"/>
          <w:kern w:val="1"/>
          <w:shd w:val="clear" w:color="auto" w:fill="FFFFFF"/>
          <w:lang w:eastAsia="hi-IN" w:bidi="hi-IN"/>
        </w:rPr>
        <w:t>Proiectul pentru organizare de șantier va fi întocmit de către executant și va</w:t>
      </w:r>
      <w:r w:rsidR="00944E40" w:rsidRPr="004E7AB5">
        <w:rPr>
          <w:rFonts w:ascii="Trebuchet MS" w:eastAsia="SimSun" w:hAnsi="Trebuchet MS" w:cs="Trebuchet MS"/>
          <w:spacing w:val="4"/>
          <w:kern w:val="1"/>
          <w:lang w:eastAsia="hi-IN" w:bidi="hi-IN"/>
        </w:rPr>
        <w:t xml:space="preserve"> cuprinde  </w:t>
      </w:r>
      <w:r w:rsidRPr="004E7AB5">
        <w:rPr>
          <w:rFonts w:ascii="Trebuchet MS" w:eastAsia="SimSun" w:hAnsi="Trebuchet MS" w:cs="Trebuchet MS"/>
          <w:spacing w:val="4"/>
          <w:kern w:val="1"/>
          <w:lang w:eastAsia="hi-IN" w:bidi="hi-IN"/>
        </w:rPr>
        <w:t>următoarele lucrări: împrejmuire, așezarea de construcții provizorii (containere) pentru vestiare pentru muncitori, magazii un</w:t>
      </w:r>
      <w:r w:rsidR="00944E40" w:rsidRPr="004E7AB5">
        <w:rPr>
          <w:rFonts w:ascii="Trebuchet MS" w:eastAsia="SimSun" w:hAnsi="Trebuchet MS" w:cs="Trebuchet MS"/>
          <w:spacing w:val="4"/>
          <w:kern w:val="1"/>
          <w:lang w:eastAsia="hi-IN" w:bidi="hi-IN"/>
        </w:rPr>
        <w:t>elte, grup sanitar ecologic;</w:t>
      </w:r>
    </w:p>
    <w:p w14:paraId="65496414" w14:textId="5E64D58C" w:rsidR="004F5838" w:rsidRPr="004E7AB5" w:rsidRDefault="004F5838" w:rsidP="00944E40">
      <w:pPr>
        <w:spacing w:after="0" w:line="360" w:lineRule="auto"/>
        <w:jc w:val="both"/>
        <w:rPr>
          <w:rFonts w:ascii="Trebuchet MS" w:hAnsi="Trebuchet MS"/>
        </w:rPr>
      </w:pPr>
      <w:r w:rsidRPr="004E7AB5">
        <w:rPr>
          <w:rFonts w:ascii="Trebuchet MS" w:hAnsi="Trebuchet MS"/>
        </w:rPr>
        <w:t>2.2 Cumularea cu alte proiecte existente și/sau aprobate</w:t>
      </w:r>
    </w:p>
    <w:p w14:paraId="4B91483A" w14:textId="42F5928D" w:rsidR="004F5838" w:rsidRPr="004E7AB5" w:rsidRDefault="004F5838" w:rsidP="00944E40">
      <w:pPr>
        <w:spacing w:after="0" w:line="360" w:lineRule="auto"/>
        <w:jc w:val="both"/>
        <w:rPr>
          <w:rFonts w:ascii="Trebuchet MS" w:hAnsi="Trebuchet MS"/>
        </w:rPr>
      </w:pPr>
      <w:r w:rsidRPr="004E7AB5">
        <w:rPr>
          <w:rFonts w:ascii="Trebuchet MS" w:hAnsi="Trebuchet MS"/>
        </w:rPr>
        <w:t>Proiectarea obiectivului s-a realizat în conformitate cu prevederile P.U.G. și R.L.U. ap</w:t>
      </w:r>
      <w:r w:rsidR="005517EC" w:rsidRPr="004E7AB5">
        <w:rPr>
          <w:rFonts w:ascii="Trebuchet MS" w:hAnsi="Trebuchet MS"/>
        </w:rPr>
        <w:t xml:space="preserve">robat prin H.C.L. Comuna </w:t>
      </w:r>
      <w:proofErr w:type="spellStart"/>
      <w:r w:rsidR="005517EC" w:rsidRPr="004E7AB5">
        <w:rPr>
          <w:rFonts w:ascii="Trebuchet MS" w:hAnsi="Trebuchet MS"/>
        </w:rPr>
        <w:t>Eselnita</w:t>
      </w:r>
      <w:proofErr w:type="spellEnd"/>
      <w:r w:rsidR="005517EC" w:rsidRPr="004E7AB5">
        <w:rPr>
          <w:rFonts w:ascii="Trebuchet MS" w:hAnsi="Trebuchet MS"/>
        </w:rPr>
        <w:t xml:space="preserve"> nr. 1/08.01.2024</w:t>
      </w:r>
    </w:p>
    <w:p w14:paraId="76D4A27D" w14:textId="7F9CA507" w:rsidR="004F5838" w:rsidRPr="004E7AB5" w:rsidRDefault="004F5838" w:rsidP="00944E40">
      <w:pPr>
        <w:spacing w:after="0" w:line="360" w:lineRule="auto"/>
        <w:jc w:val="both"/>
        <w:rPr>
          <w:rFonts w:ascii="Trebuchet MS" w:hAnsi="Trebuchet MS"/>
        </w:rPr>
      </w:pPr>
      <w:r w:rsidRPr="004E7AB5">
        <w:rPr>
          <w:rFonts w:ascii="Trebuchet MS" w:hAnsi="Trebuchet MS"/>
        </w:rPr>
        <w:t>Prezentul proiect nu se cumulează cu alte proiecte aprobate/executate pe aceleași amplas</w:t>
      </w:r>
      <w:r w:rsidR="00C23094" w:rsidRPr="004E7AB5">
        <w:rPr>
          <w:rFonts w:ascii="Trebuchet MS" w:hAnsi="Trebuchet MS"/>
        </w:rPr>
        <w:t>ament</w:t>
      </w:r>
      <w:r w:rsidR="005517EC" w:rsidRPr="004E7AB5">
        <w:rPr>
          <w:rFonts w:ascii="Trebuchet MS" w:hAnsi="Trebuchet MS"/>
        </w:rPr>
        <w:t xml:space="preserve">e din comuna </w:t>
      </w:r>
      <w:proofErr w:type="spellStart"/>
      <w:r w:rsidR="005517EC" w:rsidRPr="004E7AB5">
        <w:rPr>
          <w:rFonts w:ascii="Trebuchet MS" w:hAnsi="Trebuchet MS"/>
        </w:rPr>
        <w:t>Eselnita</w:t>
      </w:r>
      <w:proofErr w:type="spellEnd"/>
      <w:r w:rsidR="005517EC" w:rsidRPr="004E7AB5">
        <w:rPr>
          <w:rFonts w:ascii="Trebuchet MS" w:hAnsi="Trebuchet MS"/>
        </w:rPr>
        <w:t xml:space="preserve"> </w:t>
      </w:r>
      <w:r w:rsidRPr="004E7AB5">
        <w:rPr>
          <w:rFonts w:ascii="Trebuchet MS" w:hAnsi="Trebuchet MS"/>
        </w:rPr>
        <w:t xml:space="preserve"> județul Mehedinți.</w:t>
      </w:r>
    </w:p>
    <w:p w14:paraId="566A9E87"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 xml:space="preserve">2.3 Utilizarea resurselor naturale, în special a solului, a terenurilor, a apei și a biodiversității </w:t>
      </w:r>
    </w:p>
    <w:p w14:paraId="74C47F32" w14:textId="77777777" w:rsidR="005517EC" w:rsidRPr="004E7AB5" w:rsidRDefault="004F5838" w:rsidP="00944E40">
      <w:pPr>
        <w:spacing w:after="0" w:line="360" w:lineRule="auto"/>
        <w:jc w:val="both"/>
        <w:rPr>
          <w:rFonts w:ascii="Trebuchet MS" w:hAnsi="Trebuchet MS"/>
        </w:rPr>
      </w:pPr>
      <w:r w:rsidRPr="004E7AB5">
        <w:rPr>
          <w:rFonts w:ascii="Trebuchet MS" w:hAnsi="Trebuchet MS"/>
        </w:rPr>
        <w:t xml:space="preserve">Valoarea economică a </w:t>
      </w:r>
      <w:proofErr w:type="spellStart"/>
      <w:r w:rsidRPr="004E7AB5">
        <w:rPr>
          <w:rFonts w:ascii="Trebuchet MS" w:hAnsi="Trebuchet MS"/>
        </w:rPr>
        <w:t>biodiversităţii</w:t>
      </w:r>
      <w:proofErr w:type="spellEnd"/>
      <w:r w:rsidRPr="004E7AB5">
        <w:rPr>
          <w:rFonts w:ascii="Trebuchet MS" w:hAnsi="Trebuchet MS"/>
        </w:rPr>
        <w:t xml:space="preserve"> devine evidentă prin utilizarea directă a componentelor sale: resursele naturale neregenerabile – combustibili fosili, minerale etc. </w:t>
      </w:r>
      <w:proofErr w:type="spellStart"/>
      <w:r w:rsidRPr="004E7AB5">
        <w:rPr>
          <w:rFonts w:ascii="Trebuchet MS" w:hAnsi="Trebuchet MS"/>
        </w:rPr>
        <w:t>şi</w:t>
      </w:r>
      <w:proofErr w:type="spellEnd"/>
      <w:r w:rsidRPr="004E7AB5">
        <w:rPr>
          <w:rFonts w:ascii="Trebuchet MS" w:hAnsi="Trebuchet MS"/>
        </w:rPr>
        <w:t xml:space="preserve"> resursele naturale regenerabile – speciile de plante </w:t>
      </w:r>
      <w:proofErr w:type="spellStart"/>
      <w:r w:rsidRPr="004E7AB5">
        <w:rPr>
          <w:rFonts w:ascii="Trebuchet MS" w:hAnsi="Trebuchet MS"/>
        </w:rPr>
        <w:t>şi</w:t>
      </w:r>
      <w:proofErr w:type="spellEnd"/>
      <w:r w:rsidRPr="004E7AB5">
        <w:rPr>
          <w:rFonts w:ascii="Trebuchet MS" w:hAnsi="Trebuchet MS"/>
        </w:rPr>
        <w:t xml:space="preserve"> animale utilizate ca hrană, pentru producerea de energie sau pentru extragerea unor </w:t>
      </w:r>
      <w:proofErr w:type="spellStart"/>
      <w:r w:rsidRPr="004E7AB5">
        <w:rPr>
          <w:rFonts w:ascii="Trebuchet MS" w:hAnsi="Trebuchet MS"/>
        </w:rPr>
        <w:t>substanţe</w:t>
      </w:r>
      <w:proofErr w:type="spellEnd"/>
      <w:r w:rsidRPr="004E7AB5">
        <w:rPr>
          <w:rFonts w:ascii="Trebuchet MS" w:hAnsi="Trebuchet MS"/>
        </w:rPr>
        <w:t xml:space="preserve">. </w:t>
      </w:r>
    </w:p>
    <w:p w14:paraId="53DCE6DF" w14:textId="37F60903"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5C91EB9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  Resursele naturale folosite în construcție </w:t>
      </w:r>
      <w:proofErr w:type="spellStart"/>
      <w:r w:rsidRPr="004E7AB5">
        <w:rPr>
          <w:rFonts w:ascii="Trebuchet MS" w:hAnsi="Trebuchet MS"/>
        </w:rPr>
        <w:t>şi</w:t>
      </w:r>
      <w:proofErr w:type="spellEnd"/>
      <w:r w:rsidRPr="004E7AB5">
        <w:rPr>
          <w:rFonts w:ascii="Trebuchet MS" w:hAnsi="Trebuchet MS"/>
        </w:rPr>
        <w:t xml:space="preserve"> </w:t>
      </w:r>
      <w:proofErr w:type="spellStart"/>
      <w:r w:rsidRPr="004E7AB5">
        <w:rPr>
          <w:rFonts w:ascii="Trebuchet MS" w:hAnsi="Trebuchet MS"/>
        </w:rPr>
        <w:t>functionare</w:t>
      </w:r>
      <w:proofErr w:type="spellEnd"/>
      <w:r w:rsidRPr="004E7AB5">
        <w:rPr>
          <w:rFonts w:ascii="Trebuchet MS" w:hAnsi="Trebuchet MS"/>
        </w:rPr>
        <w:t xml:space="preserve"> sunt: balastul, sorturile și piatra spartă, apă. Produsele de balastieră vor fi procurate de la cele mai apropiate unități specializate.</w:t>
      </w:r>
    </w:p>
    <w:p w14:paraId="269040F6" w14:textId="3ED44CBD" w:rsidR="00AE02A6" w:rsidRPr="004E7AB5" w:rsidRDefault="004F5838" w:rsidP="00944E40">
      <w:pPr>
        <w:spacing w:after="0" w:line="360" w:lineRule="auto"/>
        <w:jc w:val="both"/>
        <w:rPr>
          <w:rFonts w:ascii="Trebuchet MS" w:hAnsi="Trebuchet MS"/>
        </w:rPr>
      </w:pPr>
      <w:r w:rsidRPr="004E7AB5">
        <w:rPr>
          <w:rFonts w:ascii="Trebuchet MS" w:hAnsi="Trebuchet MS"/>
        </w:rPr>
        <w:t xml:space="preserve">  La finalizarea lucrărilor, constructorii au obligația refacerii terenurilor ocupate sau afectate, din punct de vedere al cadrului natural. În acest sens o atenție specială se va acorda zonelor ocupate temporar pentru organizarea de șantier și depozitului de materiale. Titularul proiectului va supraveghea atât realizarea lucrărilor de construcții-montaj cât și lucrările de refacere a cadrului natural, p</w:t>
      </w:r>
      <w:r w:rsidR="00FF7239" w:rsidRPr="004E7AB5">
        <w:rPr>
          <w:rFonts w:ascii="Trebuchet MS" w:hAnsi="Trebuchet MS"/>
        </w:rPr>
        <w:t>ână la finalizarea proiectului.</w:t>
      </w:r>
    </w:p>
    <w:p w14:paraId="53CE0CC5" w14:textId="6479F093" w:rsidR="004F5838" w:rsidRPr="004E7AB5" w:rsidRDefault="004F5838" w:rsidP="00944E40">
      <w:pPr>
        <w:spacing w:after="0" w:line="360" w:lineRule="auto"/>
        <w:jc w:val="both"/>
        <w:rPr>
          <w:rFonts w:ascii="Trebuchet MS" w:hAnsi="Trebuchet MS"/>
          <w:b/>
        </w:rPr>
      </w:pPr>
      <w:r w:rsidRPr="004E7AB5">
        <w:rPr>
          <w:rFonts w:ascii="Trebuchet MS" w:hAnsi="Trebuchet MS"/>
          <w:b/>
        </w:rPr>
        <w:t xml:space="preserve">  2.4  Cantitatea și tipurile de deșeuri generate/gestionate</w:t>
      </w:r>
    </w:p>
    <w:p w14:paraId="22CCC87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25327FF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Deșeurile rezultate în urma desfășurării activităților de construcție - montaj (codificate conform H.G. nr. 856/2002 privind evidența gestiunii deșeurilor și pentru aprobarea listei cuprinzând deșeurile, inclusiv deșeurile periculoase, Anexa 2) sunt următoarele:</w:t>
      </w:r>
    </w:p>
    <w:p w14:paraId="1D637282" w14:textId="7D08367B" w:rsidR="004F5838" w:rsidRPr="004E7AB5" w:rsidRDefault="004F5838" w:rsidP="00944E40">
      <w:pPr>
        <w:spacing w:after="0" w:line="360" w:lineRule="auto"/>
        <w:jc w:val="both"/>
        <w:rPr>
          <w:rFonts w:ascii="Trebuchet MS" w:hAnsi="Trebuchet MS"/>
        </w:rPr>
      </w:pPr>
      <w:r w:rsidRPr="004E7AB5">
        <w:rPr>
          <w:rFonts w:ascii="Trebuchet MS" w:hAnsi="Trebuchet MS"/>
        </w:rPr>
        <w:t>deșeuri menajere (20 03 01), generate din acti</w:t>
      </w:r>
      <w:r w:rsidR="00FF7239" w:rsidRPr="004E7AB5">
        <w:rPr>
          <w:rFonts w:ascii="Trebuchet MS" w:hAnsi="Trebuchet MS"/>
        </w:rPr>
        <w:t>vitatea muncitorilor;</w:t>
      </w:r>
    </w:p>
    <w:p w14:paraId="0B2CA7EB" w14:textId="62FB45F2" w:rsidR="004F5838" w:rsidRPr="004E7AB5" w:rsidRDefault="004F5838" w:rsidP="00944E40">
      <w:pPr>
        <w:spacing w:after="0" w:line="360" w:lineRule="auto"/>
        <w:jc w:val="both"/>
        <w:rPr>
          <w:rFonts w:ascii="Trebuchet MS" w:hAnsi="Trebuchet MS"/>
        </w:rPr>
      </w:pPr>
      <w:r w:rsidRPr="004E7AB5">
        <w:rPr>
          <w:rFonts w:ascii="Trebuchet MS" w:hAnsi="Trebuchet MS"/>
        </w:rPr>
        <w:t>deșeuri reciclabile: deșeuri de ambalaje de pl</w:t>
      </w:r>
      <w:r w:rsidR="00FF7239" w:rsidRPr="004E7AB5">
        <w:rPr>
          <w:rFonts w:ascii="Trebuchet MS" w:hAnsi="Trebuchet MS"/>
        </w:rPr>
        <w:t>astic (15 01 02) ,</w:t>
      </w:r>
      <w:r w:rsidRPr="004E7AB5">
        <w:rPr>
          <w:rFonts w:ascii="Trebuchet MS" w:hAnsi="Trebuchet MS"/>
        </w:rPr>
        <w:t xml:space="preserve"> deșeuri ambalaje din</w:t>
      </w:r>
      <w:r w:rsidR="00FF7239" w:rsidRPr="004E7AB5">
        <w:rPr>
          <w:rFonts w:ascii="Trebuchet MS" w:hAnsi="Trebuchet MS"/>
        </w:rPr>
        <w:t xml:space="preserve"> lemn (15 01 03);</w:t>
      </w:r>
    </w:p>
    <w:p w14:paraId="4B3288C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Pentru depozitarea deșeurilor de orice natură, se vor amenaja spații de depozitare special destinate, deșeurile vor fi depozitate selectiv, temporar, urmând ca acestea să fie valorificate în funcție de categorie, la unități de profil sau depozitate final la depozitul de deșeuri de pe raza județului Mehedinți.</w:t>
      </w:r>
    </w:p>
    <w:p w14:paraId="6CB74E01"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Funcționarea obiectivului va genera deșeuri ca urmare a desfășurării lucrărilor de </w:t>
      </w:r>
      <w:proofErr w:type="spellStart"/>
      <w:r w:rsidRPr="004E7AB5">
        <w:rPr>
          <w:rFonts w:ascii="Trebuchet MS" w:hAnsi="Trebuchet MS"/>
        </w:rPr>
        <w:t>întreţinere</w:t>
      </w:r>
      <w:proofErr w:type="spellEnd"/>
      <w:r w:rsidRPr="004E7AB5">
        <w:rPr>
          <w:rFonts w:ascii="Trebuchet MS" w:hAnsi="Trebuchet MS"/>
        </w:rPr>
        <w:t xml:space="preserve"> periodică, lucrărilor de </w:t>
      </w:r>
      <w:proofErr w:type="spellStart"/>
      <w:r w:rsidRPr="004E7AB5">
        <w:rPr>
          <w:rFonts w:ascii="Trebuchet MS" w:hAnsi="Trebuchet MS"/>
        </w:rPr>
        <w:t>întreţinere</w:t>
      </w:r>
      <w:proofErr w:type="spellEnd"/>
      <w:r w:rsidRPr="004E7AB5">
        <w:rPr>
          <w:rFonts w:ascii="Trebuchet MS" w:hAnsi="Trebuchet MS"/>
        </w:rPr>
        <w:t xml:space="preserve"> neprogramate, lucrărilor de </w:t>
      </w:r>
      <w:proofErr w:type="spellStart"/>
      <w:r w:rsidRPr="004E7AB5">
        <w:rPr>
          <w:rFonts w:ascii="Trebuchet MS" w:hAnsi="Trebuchet MS"/>
        </w:rPr>
        <w:t>intervenţii</w:t>
      </w:r>
      <w:proofErr w:type="spellEnd"/>
      <w:r w:rsidRPr="004E7AB5">
        <w:rPr>
          <w:rFonts w:ascii="Trebuchet MS" w:hAnsi="Trebuchet MS"/>
        </w:rPr>
        <w:t xml:space="preserve">  accidentale.</w:t>
      </w:r>
    </w:p>
    <w:p w14:paraId="4F38704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Tipurile și cantitățile de deșeuri estimate a fi generate în perioada de operare, conform obiectivelor existente similare generatoare de deșeuri, sunt </w:t>
      </w:r>
      <w:proofErr w:type="spellStart"/>
      <w:r w:rsidRPr="004E7AB5">
        <w:rPr>
          <w:rFonts w:ascii="Trebuchet MS" w:hAnsi="Trebuchet MS"/>
        </w:rPr>
        <w:t>urmatoarele</w:t>
      </w:r>
      <w:proofErr w:type="spellEnd"/>
      <w:r w:rsidRPr="004E7AB5">
        <w:rPr>
          <w:rFonts w:ascii="Trebuchet MS" w:hAnsi="Trebuchet MS"/>
        </w:rPr>
        <w:t>:</w:t>
      </w:r>
    </w:p>
    <w:p w14:paraId="43382DA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Cod </w:t>
      </w:r>
      <w:proofErr w:type="spellStart"/>
      <w:r w:rsidRPr="004E7AB5">
        <w:rPr>
          <w:rFonts w:ascii="Trebuchet MS" w:hAnsi="Trebuchet MS"/>
        </w:rPr>
        <w:t>deseu</w:t>
      </w:r>
      <w:proofErr w:type="spellEnd"/>
      <w:r w:rsidRPr="004E7AB5">
        <w:rPr>
          <w:rFonts w:ascii="Trebuchet MS" w:hAnsi="Trebuchet MS"/>
        </w:rPr>
        <w:t xml:space="preserve">: 170405 –fier si otel, 191002-Deseuri neferoase,150102-Deseuri ambalaje materiale  plastic, 200301-Deseuri municipale;150101-Deseuri de ambalaje de </w:t>
      </w:r>
      <w:proofErr w:type="spellStart"/>
      <w:r w:rsidRPr="004E7AB5">
        <w:rPr>
          <w:rFonts w:ascii="Trebuchet MS" w:hAnsi="Trebuchet MS"/>
        </w:rPr>
        <w:t>hartie</w:t>
      </w:r>
      <w:proofErr w:type="spellEnd"/>
      <w:r w:rsidRPr="004E7AB5">
        <w:rPr>
          <w:rFonts w:ascii="Trebuchet MS" w:hAnsi="Trebuchet MS"/>
        </w:rPr>
        <w:t xml:space="preserve"> si carton;</w:t>
      </w:r>
    </w:p>
    <w:p w14:paraId="5D3B718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Deseurile</w:t>
      </w:r>
      <w:proofErr w:type="spellEnd"/>
      <w:r w:rsidRPr="004E7AB5">
        <w:rPr>
          <w:rFonts w:ascii="Trebuchet MS" w:hAnsi="Trebuchet MS"/>
        </w:rPr>
        <w:t xml:space="preserve"> generate vor fi predate in totalitate </w:t>
      </w:r>
      <w:proofErr w:type="spellStart"/>
      <w:r w:rsidRPr="004E7AB5">
        <w:rPr>
          <w:rFonts w:ascii="Trebuchet MS" w:hAnsi="Trebuchet MS"/>
        </w:rPr>
        <w:t>catre</w:t>
      </w:r>
      <w:proofErr w:type="spellEnd"/>
      <w:r w:rsidRPr="004E7AB5">
        <w:rPr>
          <w:rFonts w:ascii="Trebuchet MS" w:hAnsi="Trebuchet MS"/>
        </w:rPr>
        <w:t xml:space="preserve"> firme </w:t>
      </w:r>
      <w:proofErr w:type="spellStart"/>
      <w:r w:rsidRPr="004E7AB5">
        <w:rPr>
          <w:rFonts w:ascii="Trebuchet MS" w:hAnsi="Trebuchet MS"/>
        </w:rPr>
        <w:t>autorizate.Pana</w:t>
      </w:r>
      <w:proofErr w:type="spellEnd"/>
      <w:r w:rsidRPr="004E7AB5">
        <w:rPr>
          <w:rFonts w:ascii="Trebuchet MS" w:hAnsi="Trebuchet MS"/>
        </w:rPr>
        <w:t xml:space="preserve"> la predare acestea vor fi stocate temporar in spatii special  amenajate;         </w:t>
      </w:r>
    </w:p>
    <w:p w14:paraId="4C7EFB1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Modul de gospodărire a deșeurilor </w:t>
      </w:r>
    </w:p>
    <w:p w14:paraId="3E72AFC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Deșeurile menajere generate pe amplasament în perioada de execuție a lucrărilor vor fi transportate la cel mai apropiat depozit de deșeuri autorizat de pe raza județului.</w:t>
      </w:r>
    </w:p>
    <w:p w14:paraId="50CDBDF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O parte din deșeurile generate în timpul execuției vor fi reciclate. Gestiunea deșeurilor specifice activității, în perioada de exploatare trebuie să reprezinte o preocupare majoră a beneficiarului. </w:t>
      </w:r>
    </w:p>
    <w:p w14:paraId="7FFD2BFA"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a lucrărilor, deșeurile generate și modul de gospodărire al acestora se va realiza așa cum este descris în cele ce urmează: </w:t>
      </w:r>
    </w:p>
    <w:p w14:paraId="2E8D1D11" w14:textId="77777777" w:rsidR="004F5838" w:rsidRPr="004E7AB5" w:rsidRDefault="004F5838" w:rsidP="00944E40">
      <w:pPr>
        <w:spacing w:after="0" w:line="360" w:lineRule="auto"/>
        <w:jc w:val="both"/>
        <w:rPr>
          <w:rFonts w:ascii="Trebuchet MS" w:hAnsi="Trebuchet MS"/>
        </w:rPr>
      </w:pPr>
      <w:proofErr w:type="spellStart"/>
      <w:r w:rsidRPr="004E7AB5">
        <w:rPr>
          <w:rFonts w:ascii="Trebuchet MS" w:hAnsi="Trebuchet MS"/>
        </w:rPr>
        <w:lastRenderedPageBreak/>
        <w:t>deseuri</w:t>
      </w:r>
      <w:proofErr w:type="spellEnd"/>
      <w:r w:rsidRPr="004E7AB5">
        <w:rPr>
          <w:rFonts w:ascii="Trebuchet MS" w:hAnsi="Trebuchet MS"/>
        </w:rPr>
        <w:t xml:space="preserve"> menajere - colectarea se face pe baza de contract în pubele speciale, amplasate pe platforme betonate. Acestea vor fi preluate de firme specializate pe baza de contract. Vor fi păstrate evidențe cu cantitățile predate în conformitate cu prevederile Ordonanței nr. 2/11 august 2021 privind depozitarea deșeurilor;</w:t>
      </w:r>
    </w:p>
    <w:p w14:paraId="76A0E9C4" w14:textId="1DB4DCF3" w:rsidR="004F5838" w:rsidRPr="004E7AB5" w:rsidRDefault="00FF7239" w:rsidP="00944E40">
      <w:pPr>
        <w:spacing w:after="0" w:line="360" w:lineRule="auto"/>
        <w:jc w:val="both"/>
        <w:rPr>
          <w:rFonts w:ascii="Trebuchet MS" w:hAnsi="Trebuchet MS"/>
        </w:rPr>
      </w:pPr>
      <w:r w:rsidRPr="004E7AB5">
        <w:rPr>
          <w:rFonts w:ascii="Trebuchet MS" w:hAnsi="Trebuchet MS"/>
        </w:rPr>
        <w:t>D</w:t>
      </w:r>
      <w:r w:rsidR="004F5838" w:rsidRPr="004E7AB5">
        <w:rPr>
          <w:rFonts w:ascii="Trebuchet MS" w:hAnsi="Trebuchet MS"/>
        </w:rPr>
        <w:t xml:space="preserve">eșeuri metalice - colectarea se va face pe platforme betonate și valorificate pe bază de contract cu firme specializate. Vor fi păstrate evidențe cu cantitățile valorificate în conformitate cu prevederile O.U.G. nr. 92/2021 privind regimul deșeurilor; </w:t>
      </w:r>
    </w:p>
    <w:p w14:paraId="1635072E"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deșeuri inerte (sol, pământ, argilă, nisip, ș.a.) - colectarea pe platforme speciale și refolosite pentru umplutură, lucrările de terasamente cât și pentru lucrări provizorii de drumuri, platforme, nivelări; </w:t>
      </w:r>
    </w:p>
    <w:p w14:paraId="0B6136AC"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hârtie - colectare selectivă. Vor fi păstrate evidențe cu cantitățile valorificate conform prevederilor Legii nr. 249/2015 privind modalitatea de gestionare a ambalajelor și deșeurilor de ambalaje; </w:t>
      </w:r>
    </w:p>
    <w:p w14:paraId="2B7B187C"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deșeurile de ambalaje (hârtie și carton, saci, recipient substanțe) sunt colectate selectiv, în recipiente/spații special amenajate, în vederea valorificării/eliminării prin societăți specializate autorizate. </w:t>
      </w:r>
    </w:p>
    <w:p w14:paraId="2C67292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operare, gestionarea deșeurilor se va face corespunzător reglementărilor în vigoare, astfel: </w:t>
      </w:r>
    </w:p>
    <w:p w14:paraId="0CA1E04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deșeuri menajere - colectarea se face pe bază de contract în pubele speciale, amplasate pe platforme betonate. Acestea vor fi preluate de firme specializate pe bază de contract. Vor fi </w:t>
      </w:r>
      <w:proofErr w:type="spellStart"/>
      <w:r w:rsidRPr="004E7AB5">
        <w:rPr>
          <w:rFonts w:ascii="Trebuchet MS" w:hAnsi="Trebuchet MS"/>
        </w:rPr>
        <w:t>pastrate</w:t>
      </w:r>
      <w:proofErr w:type="spellEnd"/>
      <w:r w:rsidRPr="004E7AB5">
        <w:rPr>
          <w:rFonts w:ascii="Trebuchet MS" w:hAnsi="Trebuchet MS"/>
        </w:rPr>
        <w:t xml:space="preserve"> evidențe cu cantitățile predate în conformitate cu prevederile Ordonanței nr. 2/11 august 2021 privind depozitarea deșeurilor;</w:t>
      </w:r>
    </w:p>
    <w:p w14:paraId="392514D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deșeuri metalice - colectarea se va face pe platforme betonate și valorificate pe bază de contract cu firme specializate. Vor fi păstrate evidențe cu cantitățile valorificate în conformitate cu prevederile O.U.G. nr. 92/2021  privind regimul deșeurilor; </w:t>
      </w:r>
    </w:p>
    <w:p w14:paraId="5E9CBC1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hârtie - colectare selectivă. Vor fi păstrate evidențe cu cantitățile valorificate conform prevederilor Legii nr. 249/2015 privind modalitatea de gestionare a ambalajelor și deșeurilor de ambalaje; </w:t>
      </w:r>
    </w:p>
    <w:p w14:paraId="3DE9A01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deșeurile de ambalaje (hârtie și carton, saci, recipient substanțe) sunt colectate selectiv, în recipiente/spații special amenajate, în vederea valorificării/eliminării prin societăți specializate autorizate; </w:t>
      </w:r>
    </w:p>
    <w:p w14:paraId="55DBC90C" w14:textId="002BBD9D" w:rsidR="004F5838" w:rsidRPr="004E7AB5" w:rsidRDefault="004F5838" w:rsidP="00944E40">
      <w:pPr>
        <w:spacing w:after="0" w:line="360" w:lineRule="auto"/>
        <w:jc w:val="both"/>
        <w:rPr>
          <w:rFonts w:ascii="Trebuchet MS" w:hAnsi="Trebuchet MS"/>
        </w:rPr>
      </w:pPr>
      <w:r w:rsidRPr="004E7AB5">
        <w:rPr>
          <w:rFonts w:ascii="Trebuchet MS" w:hAnsi="Trebuchet MS"/>
        </w:rPr>
        <w:t>deșeurile reciclabile (hârtie și carton, metale feroase și neferoase) sunt colectate selectiv, în recipiente/spații destinate acestui scop, în vederea valorificării prin soci</w:t>
      </w:r>
      <w:r w:rsidR="00FF7239" w:rsidRPr="004E7AB5">
        <w:rPr>
          <w:rFonts w:ascii="Trebuchet MS" w:hAnsi="Trebuchet MS"/>
        </w:rPr>
        <w:t xml:space="preserve">etăți specializate autorizate. </w:t>
      </w:r>
    </w:p>
    <w:p w14:paraId="6BBCAEB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Substanțele și preparatele chimice periculoase utilizate</w:t>
      </w:r>
    </w:p>
    <w:p w14:paraId="4087AF1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În organizarea de șantier nu vor exista depozite de carburanți, alimentarea utilajelor și a autovehiculelor se va realiza la stațiile de combustibili din zonă.</w:t>
      </w:r>
    </w:p>
    <w:p w14:paraId="30560FD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În cazul lucrărilor de mentenanță se mai pot utiliza </w:t>
      </w:r>
      <w:proofErr w:type="spellStart"/>
      <w:r w:rsidRPr="004E7AB5">
        <w:rPr>
          <w:rFonts w:ascii="Trebuchet MS" w:hAnsi="Trebuchet MS"/>
        </w:rPr>
        <w:t>substante</w:t>
      </w:r>
      <w:proofErr w:type="spellEnd"/>
      <w:r w:rsidRPr="004E7AB5">
        <w:rPr>
          <w:rFonts w:ascii="Trebuchet MS" w:hAnsi="Trebuchet MS"/>
        </w:rPr>
        <w:t xml:space="preserve"> toxice și periculoase, cum ar fi: lacuri, vopsele, diluanți, uleiuri minerale etc. </w:t>
      </w:r>
    </w:p>
    <w:p w14:paraId="70AB04F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   Toate substanțele chimice utilizate vor fi aprovizionate exclusiv în ambalaje omologate, nedeteriorate, etichetate conform legislației în vigoare, stocate în spații dedicate, ventilate adecvat, cu acces limitat și cu prevederea tuturor măsurilor de protecție necesare. </w:t>
      </w:r>
    </w:p>
    <w:p w14:paraId="2C4F41A5" w14:textId="1ACEBEA8"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Pentru protecția factorilor de mediu, toate substanțele utilizate vin însoțite de Fișe tehnice de securitate, în limba română, care se vor păstra într-un registru centralizator sau într-o bază de date și obligatoriu, câte un exemplar la </w:t>
      </w:r>
      <w:r w:rsidR="00FF7239" w:rsidRPr="004E7AB5">
        <w:rPr>
          <w:rFonts w:ascii="Trebuchet MS" w:hAnsi="Trebuchet MS"/>
        </w:rPr>
        <w:t xml:space="preserve">locul utilizării substanțelor. </w:t>
      </w:r>
    </w:p>
    <w:p w14:paraId="7796223E"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 xml:space="preserve">      2.5 Poluarea și alte efecte negative</w:t>
      </w:r>
    </w:p>
    <w:p w14:paraId="55AC936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Prin realizarea lucrărilor propuse se vor obține beneficii </w:t>
      </w:r>
      <w:proofErr w:type="spellStart"/>
      <w:r w:rsidRPr="004E7AB5">
        <w:rPr>
          <w:rFonts w:ascii="Trebuchet MS" w:hAnsi="Trebuchet MS"/>
        </w:rPr>
        <w:t>socio</w:t>
      </w:r>
      <w:proofErr w:type="spellEnd"/>
      <w:r w:rsidRPr="004E7AB5">
        <w:rPr>
          <w:rFonts w:ascii="Trebuchet MS" w:hAnsi="Trebuchet MS"/>
        </w:rPr>
        <w:t xml:space="preserve"> – economice atât pentru locuitorii din zona proiectului care se vor racorda la rețeaua de alimentare cu apă cât și pentru cei din afară, prin îmbunătățirea infrastructurii de alimentare cu apă și implicit reducerea poluării asociate asupra factorilor de mediu. </w:t>
      </w:r>
    </w:p>
    <w:p w14:paraId="58A0431E"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ceea ce </w:t>
      </w:r>
      <w:proofErr w:type="spellStart"/>
      <w:r w:rsidRPr="004E7AB5">
        <w:rPr>
          <w:rFonts w:ascii="Trebuchet MS" w:hAnsi="Trebuchet MS"/>
        </w:rPr>
        <w:t>priveşte</w:t>
      </w:r>
      <w:proofErr w:type="spellEnd"/>
      <w:r w:rsidRPr="004E7AB5">
        <w:rPr>
          <w:rFonts w:ascii="Trebuchet MS" w:hAnsi="Trebuchet MS"/>
        </w:rPr>
        <w:t xml:space="preserve"> problemele de </w:t>
      </w:r>
      <w:proofErr w:type="spellStart"/>
      <w:r w:rsidRPr="004E7AB5">
        <w:rPr>
          <w:rFonts w:ascii="Trebuchet MS" w:hAnsi="Trebuchet MS"/>
        </w:rPr>
        <w:t>protecţia</w:t>
      </w:r>
      <w:proofErr w:type="spellEnd"/>
      <w:r w:rsidRPr="004E7AB5">
        <w:rPr>
          <w:rFonts w:ascii="Trebuchet MS" w:hAnsi="Trebuchet MS"/>
        </w:rPr>
        <w:t xml:space="preserve"> mediului, vor fi prevăzute măsuri obligatorii pentru executantul lucrării astfel încât să se preîntâmpine degradarea factorilor de mediu. </w:t>
      </w:r>
    </w:p>
    <w:p w14:paraId="66AF6464" w14:textId="5B494775" w:rsidR="004F5838" w:rsidRPr="004E7AB5" w:rsidRDefault="0005770D" w:rsidP="00944E40">
      <w:pPr>
        <w:spacing w:after="0" w:line="360" w:lineRule="auto"/>
        <w:jc w:val="both"/>
        <w:rPr>
          <w:rFonts w:ascii="Trebuchet MS" w:hAnsi="Trebuchet MS"/>
        </w:rPr>
      </w:pPr>
      <w:r w:rsidRPr="004E7AB5">
        <w:rPr>
          <w:rFonts w:ascii="Trebuchet MS" w:hAnsi="Trebuchet MS"/>
          <w:b/>
        </w:rPr>
        <w:t xml:space="preserve"> </w:t>
      </w:r>
      <w:r w:rsidR="004F5838" w:rsidRPr="004E7AB5">
        <w:rPr>
          <w:rFonts w:ascii="Trebuchet MS" w:hAnsi="Trebuchet MS"/>
          <w:b/>
        </w:rPr>
        <w:t xml:space="preserve"> Apă</w:t>
      </w:r>
      <w:r w:rsidR="003715DD" w:rsidRPr="004E7AB5">
        <w:rPr>
          <w:rFonts w:ascii="Trebuchet MS" w:hAnsi="Trebuchet MS"/>
          <w:b/>
        </w:rPr>
        <w:t>:</w:t>
      </w:r>
      <w:r w:rsidRPr="004E7AB5">
        <w:rPr>
          <w:rFonts w:ascii="Trebuchet MS" w:hAnsi="Trebuchet MS"/>
          <w:b/>
        </w:rPr>
        <w:t xml:space="preserve"> </w:t>
      </w:r>
      <w:r w:rsidR="004F5838" w:rsidRPr="004E7AB5">
        <w:rPr>
          <w:rFonts w:ascii="Trebuchet MS" w:hAnsi="Trebuchet MS"/>
        </w:rPr>
        <w:t>În perioada de execuție a lucrărilor propuse, principalele surse de poluare pentru ape sunt reprezentate de lucrările sistemului de alimentare cu apă</w:t>
      </w:r>
      <w:r w:rsidR="003715DD" w:rsidRPr="004E7AB5">
        <w:rPr>
          <w:rFonts w:ascii="Trebuchet MS" w:hAnsi="Trebuchet MS"/>
        </w:rPr>
        <w:t xml:space="preserve"> si canalizare </w:t>
      </w:r>
      <w:r w:rsidR="004F5838" w:rsidRPr="004E7AB5">
        <w:rPr>
          <w:rFonts w:ascii="Trebuchet MS" w:hAnsi="Trebuchet MS"/>
        </w:rPr>
        <w:t xml:space="preserve">, traficul utilajelor și mijloacelor de transport. Impactul asupra componentei de mediu apă in etapa de realizare a investiției este nesemnificativ și temporar. </w:t>
      </w:r>
    </w:p>
    <w:p w14:paraId="71AB4A4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Sursele de poluare pe timpul execuției pot fi: </w:t>
      </w:r>
    </w:p>
    <w:p w14:paraId="534EADD0" w14:textId="4707B162" w:rsidR="004F5838" w:rsidRPr="004E7AB5" w:rsidRDefault="003715DD"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organizarea de șantier, prin apele uzate menajere provenite de la grupurile sanitare și  apele meteorice care spală platforma organizării; </w:t>
      </w:r>
    </w:p>
    <w:p w14:paraId="0C6EDACF" w14:textId="0DED4B95" w:rsidR="004F5838" w:rsidRPr="004E7AB5" w:rsidRDefault="003715DD"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lucrările desfășurate în fronturile de lucru (săpăturile, manipularea și punerea în operă a materialelor de construcții și traficul utilajelor și mijloacelor de transport) sunt generatoare de noxe și pulberi care, pot fi „</w:t>
      </w:r>
      <w:proofErr w:type="spellStart"/>
      <w:r w:rsidR="004F5838" w:rsidRPr="004E7AB5">
        <w:rPr>
          <w:rFonts w:ascii="Trebuchet MS" w:hAnsi="Trebuchet MS"/>
        </w:rPr>
        <w:t>spalate</w:t>
      </w:r>
      <w:proofErr w:type="spellEnd"/>
      <w:r w:rsidR="004F5838" w:rsidRPr="004E7AB5">
        <w:rPr>
          <w:rFonts w:ascii="Trebuchet MS" w:hAnsi="Trebuchet MS"/>
        </w:rPr>
        <w:t xml:space="preserve">” de ploi și antrenate în </w:t>
      </w:r>
      <w:proofErr w:type="spellStart"/>
      <w:r w:rsidR="004F5838" w:rsidRPr="004E7AB5">
        <w:rPr>
          <w:rFonts w:ascii="Trebuchet MS" w:hAnsi="Trebuchet MS"/>
        </w:rPr>
        <w:t>șanturi</w:t>
      </w:r>
      <w:proofErr w:type="spellEnd"/>
      <w:r w:rsidR="004F5838" w:rsidRPr="004E7AB5">
        <w:rPr>
          <w:rFonts w:ascii="Trebuchet MS" w:hAnsi="Trebuchet MS"/>
        </w:rPr>
        <w:t xml:space="preserve">, rigole, pe terenurile învecinate, sub formă de materii în suspensie; </w:t>
      </w:r>
    </w:p>
    <w:p w14:paraId="13CCED4D" w14:textId="7EA380A9" w:rsidR="004F5838" w:rsidRPr="004E7AB5" w:rsidRDefault="003715DD"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depozitarea necorespunzătoare și pe termen lung a deșeurilor rezultate în perioada de execuție; </w:t>
      </w:r>
    </w:p>
    <w:p w14:paraId="37B85BFE" w14:textId="60D002C9" w:rsidR="004F5838" w:rsidRPr="004E7AB5" w:rsidRDefault="003715DD"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depozitarea în condiții necorespunzătoare a materiilor prime, materialelor și combustibililor utilizați pentru funcționarea mașinilor și utilajelor folosite la realizarea lucrărilor de construcție; </w:t>
      </w:r>
    </w:p>
    <w:p w14:paraId="36AE01E1" w14:textId="5381119F" w:rsidR="004F5838" w:rsidRPr="004E7AB5" w:rsidRDefault="003715DD"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utilajele și mijloacele de transport ale șantierului, prin pie</w:t>
      </w:r>
      <w:r w:rsidRPr="004E7AB5">
        <w:rPr>
          <w:rFonts w:ascii="Trebuchet MS" w:hAnsi="Trebuchet MS"/>
        </w:rPr>
        <w:t xml:space="preserve">rderi accidentale de materiale, </w:t>
      </w:r>
      <w:r w:rsidR="004F5838" w:rsidRPr="004E7AB5">
        <w:rPr>
          <w:rFonts w:ascii="Trebuchet MS" w:hAnsi="Trebuchet MS"/>
        </w:rPr>
        <w:t xml:space="preserve">combustibili, uleiuri și </w:t>
      </w:r>
      <w:proofErr w:type="spellStart"/>
      <w:r w:rsidR="004F5838" w:rsidRPr="004E7AB5">
        <w:rPr>
          <w:rFonts w:ascii="Trebuchet MS" w:hAnsi="Trebuchet MS"/>
        </w:rPr>
        <w:t>lubrifianti</w:t>
      </w:r>
      <w:proofErr w:type="spellEnd"/>
      <w:r w:rsidR="004F5838" w:rsidRPr="004E7AB5">
        <w:rPr>
          <w:rFonts w:ascii="Trebuchet MS" w:hAnsi="Trebuchet MS"/>
        </w:rPr>
        <w:t xml:space="preserve"> sau din lipsa unei întrețineri corespunzătoare a utilajelor folosite la realizarea lucrărilor propuse. </w:t>
      </w:r>
    </w:p>
    <w:p w14:paraId="4C8AF013" w14:textId="19D8589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În perioada de </w:t>
      </w:r>
      <w:proofErr w:type="spellStart"/>
      <w:r w:rsidRPr="004E7AB5">
        <w:rPr>
          <w:rFonts w:ascii="Trebuchet MS" w:hAnsi="Trebuchet MS"/>
        </w:rPr>
        <w:t>execuție,</w:t>
      </w:r>
      <w:r w:rsidR="005327F8" w:rsidRPr="004E7AB5">
        <w:rPr>
          <w:rFonts w:ascii="Trebuchet MS" w:hAnsi="Trebuchet MS"/>
        </w:rPr>
        <w:t>atat</w:t>
      </w:r>
      <w:proofErr w:type="spellEnd"/>
      <w:r w:rsidR="005327F8" w:rsidRPr="004E7AB5">
        <w:rPr>
          <w:rFonts w:ascii="Trebuchet MS" w:hAnsi="Trebuchet MS"/>
        </w:rPr>
        <w:t xml:space="preserve"> p</w:t>
      </w:r>
      <w:r w:rsidRPr="004E7AB5">
        <w:rPr>
          <w:rFonts w:ascii="Trebuchet MS" w:hAnsi="Trebuchet MS"/>
        </w:rPr>
        <w:t xml:space="preserve"> pentru colectarea apelor uzate menajere generate în organizarea de șantier se recomandă instalarea de toalete ecologice. Apele uzate menajere, rezultate de la toaletele ecologice utilizate pe amplasament, vor fi transportate periodic către o stație de epurare. Vidanjarea, transportul și eliminarea apelor uzate menajere se va realiza periodic, prin intermediul unei societăți autorizate, pe bază de comandă/contract. </w:t>
      </w:r>
    </w:p>
    <w:p w14:paraId="0928F2DB" w14:textId="47F77F92" w:rsidR="004F5838" w:rsidRPr="004E7AB5" w:rsidRDefault="005327F8"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Lucrările de execuție se vor realiza conform prevederilor legislației în vigoare. </w:t>
      </w:r>
    </w:p>
    <w:p w14:paraId="3539C88C" w14:textId="347EEF3D" w:rsidR="004F5838" w:rsidRPr="004E7AB5" w:rsidRDefault="005327F8" w:rsidP="00944E40">
      <w:pPr>
        <w:spacing w:after="0" w:line="360" w:lineRule="auto"/>
        <w:jc w:val="both"/>
        <w:rPr>
          <w:rFonts w:ascii="Trebuchet MS" w:hAnsi="Trebuchet MS"/>
        </w:rPr>
      </w:pPr>
      <w:r w:rsidRPr="004E7AB5">
        <w:rPr>
          <w:rFonts w:ascii="Trebuchet MS" w:hAnsi="Trebuchet MS"/>
        </w:rPr>
        <w:lastRenderedPageBreak/>
        <w:t xml:space="preserve"> </w:t>
      </w:r>
      <w:r w:rsidR="004F5838" w:rsidRPr="004E7AB5">
        <w:rPr>
          <w:rFonts w:ascii="Trebuchet MS" w:hAnsi="Trebuchet MS"/>
        </w:rPr>
        <w:t xml:space="preserve"> Organizarea de șantier nu </w:t>
      </w:r>
      <w:r w:rsidRPr="004E7AB5">
        <w:rPr>
          <w:rFonts w:ascii="Trebuchet MS" w:hAnsi="Trebuchet MS"/>
        </w:rPr>
        <w:t>va fi amplasată în vecinătatea</w:t>
      </w:r>
      <w:r w:rsidR="004F5838" w:rsidRPr="004E7AB5">
        <w:rPr>
          <w:rFonts w:ascii="Trebuchet MS" w:hAnsi="Trebuchet MS"/>
        </w:rPr>
        <w:t xml:space="preserve"> cursurilor de apă, asigurându-se astfel prevenirea/reducerea impactului asupra corpurilor de apă de suprafață și subterane.</w:t>
      </w:r>
      <w:r w:rsidRPr="004E7AB5">
        <w:rPr>
          <w:rFonts w:ascii="Trebuchet MS" w:hAnsi="Trebuchet MS"/>
        </w:rPr>
        <w:t xml:space="preserve"> </w:t>
      </w:r>
      <w:r w:rsidR="004F5838" w:rsidRPr="004E7AB5">
        <w:rPr>
          <w:rFonts w:ascii="Trebuchet MS" w:hAnsi="Trebuchet MS"/>
        </w:rPr>
        <w:t xml:space="preserve"> Sursele potențial poluatoare pentru apă, în perioada de operare, pot fi: </w:t>
      </w:r>
    </w:p>
    <w:p w14:paraId="04CF74EA" w14:textId="0269D124"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activitățile </w:t>
      </w:r>
      <w:proofErr w:type="spellStart"/>
      <w:r w:rsidR="004F5838" w:rsidRPr="004E7AB5">
        <w:rPr>
          <w:rFonts w:ascii="Trebuchet MS" w:hAnsi="Trebuchet MS"/>
        </w:rPr>
        <w:t>igienico</w:t>
      </w:r>
      <w:proofErr w:type="spellEnd"/>
      <w:r w:rsidR="004F5838" w:rsidRPr="004E7AB5">
        <w:rPr>
          <w:rFonts w:ascii="Trebuchet MS" w:hAnsi="Trebuchet MS"/>
        </w:rPr>
        <w:t xml:space="preserve"> – sanitare ale personalului; </w:t>
      </w:r>
    </w:p>
    <w:p w14:paraId="25C4D527" w14:textId="40041C85"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activitățile de igienizare și întreținere ale spațiilor din incinta clădirilor aferente obiectivelor proiectului; </w:t>
      </w:r>
    </w:p>
    <w:p w14:paraId="1A9FEA72" w14:textId="21B042C5"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activitățile de întreținere/spălare a drumurilor de acces și a platformelor betonate; activitățile de întreținere a rețelei; </w:t>
      </w:r>
    </w:p>
    <w:p w14:paraId="03F1D1B6" w14:textId="01F653DE"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intervențiile în caz de avarii. </w:t>
      </w:r>
    </w:p>
    <w:p w14:paraId="6F06F2BB" w14:textId="01BB6A07" w:rsidR="004F5838" w:rsidRPr="004E7AB5" w:rsidRDefault="005327F8"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În perioada de operare, în cazul exploatării </w:t>
      </w:r>
      <w:proofErr w:type="spellStart"/>
      <w:r w:rsidR="004F5838" w:rsidRPr="004E7AB5">
        <w:rPr>
          <w:rFonts w:ascii="Trebuchet MS" w:hAnsi="Trebuchet MS"/>
        </w:rPr>
        <w:t>corespunzatoare</w:t>
      </w:r>
      <w:proofErr w:type="spellEnd"/>
      <w:r w:rsidR="004F5838" w:rsidRPr="004E7AB5">
        <w:rPr>
          <w:rFonts w:ascii="Trebuchet MS" w:hAnsi="Trebuchet MS"/>
        </w:rPr>
        <w:t xml:space="preserve"> și a funcționării normale, infrastructura de apă nu va produce poluări care să afecteze factorii de mediu: sol, ape de suprafață sau subterane. S-a adoptat o schemă tehnologică care prevede ca apele uzate de la grupul </w:t>
      </w:r>
      <w:proofErr w:type="spellStart"/>
      <w:r w:rsidR="004F5838" w:rsidRPr="004E7AB5">
        <w:rPr>
          <w:rFonts w:ascii="Trebuchet MS" w:hAnsi="Trebuchet MS"/>
        </w:rPr>
        <w:t>igienico</w:t>
      </w:r>
      <w:proofErr w:type="spellEnd"/>
      <w:r w:rsidR="004F5838" w:rsidRPr="004E7AB5">
        <w:rPr>
          <w:rFonts w:ascii="Trebuchet MS" w:hAnsi="Trebuchet MS"/>
        </w:rPr>
        <w:t>-sanitar să fie colectate într-un BEV și apoi epurate într-o stație de epurare.</w:t>
      </w:r>
    </w:p>
    <w:p w14:paraId="789AD1F0"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Sol și subsol:</w:t>
      </w:r>
    </w:p>
    <w:p w14:paraId="6674D481"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principalele surse de emisii de poluanți pentru sol și subsol sunt reprezentate de: </w:t>
      </w:r>
    </w:p>
    <w:p w14:paraId="2B093D7E" w14:textId="043FC839"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traficul mijloacelor de transport și utilajelor folosite pentru executarea lucrărilor care vor genera poluanți atât de la arderea combustibililor (</w:t>
      </w:r>
      <w:proofErr w:type="spellStart"/>
      <w:r w:rsidR="004F5838" w:rsidRPr="004E7AB5">
        <w:rPr>
          <w:rFonts w:ascii="Trebuchet MS" w:hAnsi="Trebuchet MS"/>
        </w:rPr>
        <w:t>NOx</w:t>
      </w:r>
      <w:proofErr w:type="spellEnd"/>
      <w:r w:rsidR="004F5838" w:rsidRPr="004E7AB5">
        <w:rPr>
          <w:rFonts w:ascii="Trebuchet MS" w:hAnsi="Trebuchet MS"/>
        </w:rPr>
        <w:t xml:space="preserve">, </w:t>
      </w:r>
      <w:proofErr w:type="spellStart"/>
      <w:r w:rsidR="004F5838" w:rsidRPr="004E7AB5">
        <w:rPr>
          <w:rFonts w:ascii="Trebuchet MS" w:hAnsi="Trebuchet MS"/>
        </w:rPr>
        <w:t>SOx</w:t>
      </w:r>
      <w:proofErr w:type="spellEnd"/>
      <w:r w:rsidR="004F5838" w:rsidRPr="004E7AB5">
        <w:rPr>
          <w:rFonts w:ascii="Trebuchet MS" w:hAnsi="Trebuchet MS"/>
        </w:rPr>
        <w:t xml:space="preserve">, CO și pulberi în suspensie), cât și de la funcționarea acestora în zona fronturilor de lucru, poluanți care, odată emiși în atmosferă, se pot depune pe suprafața solului; </w:t>
      </w:r>
    </w:p>
    <w:p w14:paraId="1C88E271" w14:textId="3DE793B1"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întreținerea necorespunzătoare a utilajelor, alimentarea cu carburanți în spații neamenajate, accidente ce pot genera pierderi de combustibil și lubrifianți direct pe sol, care pot conduce la modificarea caracteristicilor solului; </w:t>
      </w:r>
    </w:p>
    <w:p w14:paraId="4A63D075" w14:textId="2382DA31"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înlăturarea stratului de sol vegetal; </w:t>
      </w:r>
    </w:p>
    <w:p w14:paraId="7240F650" w14:textId="0CF13E7D"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pierderea caracteristicilor naturale ale stratului de sol fertil prin depozitare neadecvată a acestuia, după decopertare; </w:t>
      </w:r>
    </w:p>
    <w:p w14:paraId="413644C9" w14:textId="269092AE"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creșterea temporară a eroziunii solului pe amplasamentul lucrărilor unde se execută lucrări de excavare (ex. pe traseul conductelor), unde se </w:t>
      </w:r>
      <w:proofErr w:type="spellStart"/>
      <w:r w:rsidR="004F5838" w:rsidRPr="004E7AB5">
        <w:rPr>
          <w:rFonts w:ascii="Trebuchet MS" w:hAnsi="Trebuchet MS"/>
        </w:rPr>
        <w:t>desfașoară</w:t>
      </w:r>
      <w:proofErr w:type="spellEnd"/>
      <w:r w:rsidR="004F5838" w:rsidRPr="004E7AB5">
        <w:rPr>
          <w:rFonts w:ascii="Trebuchet MS" w:hAnsi="Trebuchet MS"/>
        </w:rPr>
        <w:t xml:space="preserve"> activități de excavare care pot conduce, în </w:t>
      </w:r>
      <w:r w:rsidRPr="004E7AB5">
        <w:rPr>
          <w:rFonts w:ascii="Trebuchet MS" w:hAnsi="Trebuchet MS"/>
        </w:rPr>
        <w:t>-</w:t>
      </w:r>
      <w:r w:rsidR="004F5838" w:rsidRPr="004E7AB5">
        <w:rPr>
          <w:rFonts w:ascii="Trebuchet MS" w:hAnsi="Trebuchet MS"/>
        </w:rPr>
        <w:t xml:space="preserve">zonele de pantă, la instabilitatea solului și la alunecări de teren; </w:t>
      </w:r>
    </w:p>
    <w:p w14:paraId="59F9B83F" w14:textId="149429D3"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izolarea unor suprafețe de sol față de circuitele ecologice naturale, prin betonarea acestora; </w:t>
      </w:r>
    </w:p>
    <w:p w14:paraId="5C1E31EF" w14:textId="37623487"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deversări </w:t>
      </w:r>
      <w:proofErr w:type="spellStart"/>
      <w:r w:rsidR="004F5838" w:rsidRPr="004E7AB5">
        <w:rPr>
          <w:rFonts w:ascii="Trebuchet MS" w:hAnsi="Trebuchet MS"/>
        </w:rPr>
        <w:t>acidentale</w:t>
      </w:r>
      <w:proofErr w:type="spellEnd"/>
      <w:r w:rsidR="004F5838" w:rsidRPr="004E7AB5">
        <w:rPr>
          <w:rFonts w:ascii="Trebuchet MS" w:hAnsi="Trebuchet MS"/>
        </w:rPr>
        <w:t xml:space="preserve"> ale unor substanțe/compuși chimici direct pe sol; </w:t>
      </w:r>
    </w:p>
    <w:p w14:paraId="0D6E90FE" w14:textId="5B5B625F"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depozitarea necontrolată a deșeurilor menajere, a materialelor de construcție sau a deșeurilor tehnologice. </w:t>
      </w:r>
    </w:p>
    <w:p w14:paraId="65BD1AB7" w14:textId="671E0BB1" w:rsidR="004F5838" w:rsidRPr="004E7AB5" w:rsidRDefault="005327F8" w:rsidP="00944E40">
      <w:pPr>
        <w:spacing w:after="0" w:line="360" w:lineRule="auto"/>
        <w:jc w:val="both"/>
        <w:rPr>
          <w:rFonts w:ascii="Trebuchet MS" w:hAnsi="Trebuchet MS"/>
        </w:rPr>
      </w:pPr>
      <w:r w:rsidRPr="004E7AB5">
        <w:rPr>
          <w:rFonts w:ascii="Trebuchet MS" w:hAnsi="Trebuchet MS"/>
        </w:rPr>
        <w:t>-</w:t>
      </w:r>
      <w:r w:rsidR="004F5838" w:rsidRPr="004E7AB5">
        <w:rPr>
          <w:rFonts w:ascii="Trebuchet MS" w:hAnsi="Trebuchet MS"/>
        </w:rPr>
        <w:t xml:space="preserve">Principalul impact asupra solului în perioada de execuție este consecința ocupării temporare de terenuri pentru acces provizoriu, platforme, organizare de șantier, spații de depozitare deșeuri, etc. La finalizarea lucrărilor, este obligatorie readucerea terenului la starea inițială. </w:t>
      </w:r>
    </w:p>
    <w:p w14:paraId="22B6D26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Impactul produs asupra solului de cumulul de activități desfășurate în perioada de execuție este important. Toate suprafețele ocupate vor induce modificări </w:t>
      </w:r>
      <w:proofErr w:type="spellStart"/>
      <w:r w:rsidRPr="004E7AB5">
        <w:rPr>
          <w:rFonts w:ascii="Trebuchet MS" w:hAnsi="Trebuchet MS"/>
        </w:rPr>
        <w:t>stucturale</w:t>
      </w:r>
      <w:proofErr w:type="spellEnd"/>
      <w:r w:rsidRPr="004E7AB5">
        <w:rPr>
          <w:rFonts w:ascii="Trebuchet MS" w:hAnsi="Trebuchet MS"/>
        </w:rPr>
        <w:t xml:space="preserve"> în profilul de sol. </w:t>
      </w:r>
    </w:p>
    <w:p w14:paraId="5AB2467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operare, în condiții normale de funcționare, nu vor exista surse de poluare a solului sau de impact asupra mediului geologic. </w:t>
      </w:r>
    </w:p>
    <w:p w14:paraId="0445C13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În situații accidentale, sursele de poluare pot fi reprezentate de: </w:t>
      </w:r>
    </w:p>
    <w:p w14:paraId="0311EBC5"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depozitarea necorespunzătoare a substanțelor periculoase sau toxice pe amplasamentul </w:t>
      </w:r>
      <w:proofErr w:type="spellStart"/>
      <w:r w:rsidRPr="004E7AB5">
        <w:rPr>
          <w:rFonts w:ascii="Trebuchet MS" w:hAnsi="Trebuchet MS"/>
        </w:rPr>
        <w:t>statiei</w:t>
      </w:r>
      <w:proofErr w:type="spellEnd"/>
      <w:r w:rsidRPr="004E7AB5">
        <w:rPr>
          <w:rFonts w:ascii="Trebuchet MS" w:hAnsi="Trebuchet MS"/>
        </w:rPr>
        <w:t xml:space="preserve"> de epurare .Aceste substanțe pot fi antrenate și dizolvate sub acțiunea apelor meteorice și prin infiltrare în sol pot conduce la episoade de poluare semnificativă a solului și apelor subterane; </w:t>
      </w:r>
    </w:p>
    <w:p w14:paraId="618E8C0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contaminarea solului prin infiltrarea de diverse scurgeri/pierderi accidentale de produse cu caracter poluant (uleiuri, reactivi) – în timpul lucrărilor de intervenție la avarii sau de mentenanță.</w:t>
      </w:r>
    </w:p>
    <w:p w14:paraId="349FC45D"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 xml:space="preserve">    Aer:</w:t>
      </w:r>
    </w:p>
    <w:p w14:paraId="2BBC401A" w14:textId="77777777" w:rsidR="0005770D" w:rsidRPr="004E7AB5" w:rsidRDefault="004F5838" w:rsidP="00944E40">
      <w:pPr>
        <w:spacing w:after="0" w:line="360" w:lineRule="auto"/>
        <w:jc w:val="both"/>
        <w:rPr>
          <w:rFonts w:ascii="Trebuchet MS" w:hAnsi="Trebuchet MS"/>
        </w:rPr>
      </w:pPr>
      <w:r w:rsidRPr="004E7AB5">
        <w:rPr>
          <w:rFonts w:ascii="Trebuchet MS" w:hAnsi="Trebuchet MS"/>
        </w:rPr>
        <w:t xml:space="preserve">  În perioada de execuție a lucrărilor, manevrarea pământului excavat și utilajele folosite pentru execuția lucrărilor sau pentru transportul materialelor pe amplasament, pot genera emisii în atmosferă, cum sunt: pulberi în suspensie și </w:t>
      </w:r>
      <w:proofErr w:type="spellStart"/>
      <w:r w:rsidRPr="004E7AB5">
        <w:rPr>
          <w:rFonts w:ascii="Trebuchet MS" w:hAnsi="Trebuchet MS"/>
        </w:rPr>
        <w:t>resuspensie</w:t>
      </w:r>
      <w:proofErr w:type="spellEnd"/>
      <w:r w:rsidRPr="004E7AB5">
        <w:rPr>
          <w:rFonts w:ascii="Trebuchet MS" w:hAnsi="Trebuchet MS"/>
        </w:rPr>
        <w:t>, monoxid de carbon (CO), oxizi de azot (</w:t>
      </w:r>
      <w:proofErr w:type="spellStart"/>
      <w:r w:rsidRPr="004E7AB5">
        <w:rPr>
          <w:rFonts w:ascii="Trebuchet MS" w:hAnsi="Trebuchet MS"/>
        </w:rPr>
        <w:t>NOx</w:t>
      </w:r>
      <w:proofErr w:type="spellEnd"/>
      <w:r w:rsidRPr="004E7AB5">
        <w:rPr>
          <w:rFonts w:ascii="Trebuchet MS" w:hAnsi="Trebuchet MS"/>
        </w:rPr>
        <w:t>), oxizi de sulf (SO, SO2), particule (fum) – în cazul alimentării cu combustibili diesel.</w:t>
      </w:r>
    </w:p>
    <w:p w14:paraId="4DB53E26" w14:textId="4B37DAB2" w:rsidR="004F5838" w:rsidRPr="004E7AB5" w:rsidRDefault="004F5838" w:rsidP="0005770D">
      <w:pPr>
        <w:spacing w:after="0" w:line="360" w:lineRule="auto"/>
        <w:ind w:hanging="567"/>
        <w:jc w:val="both"/>
        <w:rPr>
          <w:rFonts w:ascii="Trebuchet MS" w:hAnsi="Trebuchet MS"/>
        </w:rPr>
      </w:pPr>
      <w:r w:rsidRPr="004E7AB5">
        <w:rPr>
          <w:rFonts w:ascii="Trebuchet MS" w:hAnsi="Trebuchet MS"/>
        </w:rPr>
        <w:t xml:space="preserve">    </w:t>
      </w:r>
      <w:r w:rsidR="0005770D" w:rsidRPr="004E7AB5">
        <w:rPr>
          <w:rFonts w:ascii="Trebuchet MS" w:hAnsi="Trebuchet MS"/>
        </w:rPr>
        <w:t xml:space="preserve">   </w:t>
      </w:r>
      <w:r w:rsidRPr="004E7AB5">
        <w:rPr>
          <w:rFonts w:ascii="Trebuchet MS" w:hAnsi="Trebuchet MS"/>
        </w:rPr>
        <w:t xml:space="preserve"> </w:t>
      </w:r>
      <w:r w:rsidR="0005770D" w:rsidRPr="004E7AB5">
        <w:rPr>
          <w:rFonts w:ascii="Trebuchet MS" w:hAnsi="Trebuchet MS"/>
        </w:rPr>
        <w:t xml:space="preserve"> </w:t>
      </w:r>
      <w:r w:rsidRPr="004E7AB5">
        <w:rPr>
          <w:rFonts w:ascii="Trebuchet MS" w:hAnsi="Trebuchet MS"/>
        </w:rPr>
        <w:t xml:space="preserve">Pentru protejarea calității aerului, atât în perioada de execuție a lucrărilor cât și în perioada de operare, se vor avea în vedere limitele de emisie impuse de actele de reglementare în vigoare.    Principalele surse de poluare a aerului în perioada execuției lucrărilor pot fi reprezentate de: </w:t>
      </w:r>
    </w:p>
    <w:p w14:paraId="3D1E085A"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manevrarea pământului, a materiilor și materialelor (lucrările de săpături, umpluturi, terasamente) – poluanți principali: particule; </w:t>
      </w:r>
    </w:p>
    <w:p w14:paraId="443348A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transportul și depozitarea materialelor – poluanți principali: particule; </w:t>
      </w:r>
    </w:p>
    <w:p w14:paraId="7E76EDF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manevrarea deșeurilor de construcție – poluanți principali: particule; </w:t>
      </w:r>
    </w:p>
    <w:p w14:paraId="3394A2AE"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lucrări de construcții: inclusiv sudură, vopsire – poluanți: particule, </w:t>
      </w:r>
      <w:proofErr w:type="spellStart"/>
      <w:r w:rsidRPr="004E7AB5">
        <w:rPr>
          <w:rFonts w:ascii="Trebuchet MS" w:hAnsi="Trebuchet MS"/>
        </w:rPr>
        <w:t>NOx</w:t>
      </w:r>
      <w:proofErr w:type="spellEnd"/>
      <w:r w:rsidRPr="004E7AB5">
        <w:rPr>
          <w:rFonts w:ascii="Trebuchet MS" w:hAnsi="Trebuchet MS"/>
        </w:rPr>
        <w:t xml:space="preserve">, CO, compuși organici volatili (COV); </w:t>
      </w:r>
    </w:p>
    <w:p w14:paraId="6831C7A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funcționarea echipamentelor motorizate utilizate pentru realizarea săpăturilor, umpluturilor, compactării și pentru transportul materialelor – poluanți: </w:t>
      </w:r>
      <w:proofErr w:type="spellStart"/>
      <w:r w:rsidRPr="004E7AB5">
        <w:rPr>
          <w:rFonts w:ascii="Trebuchet MS" w:hAnsi="Trebuchet MS"/>
        </w:rPr>
        <w:t>NOx</w:t>
      </w:r>
      <w:proofErr w:type="spellEnd"/>
      <w:r w:rsidRPr="004E7AB5">
        <w:rPr>
          <w:rFonts w:ascii="Trebuchet MS" w:hAnsi="Trebuchet MS"/>
        </w:rPr>
        <w:t xml:space="preserve">, SO2, CO, particule cu conținut de metale (Cd, Cu, Cr, Ni, Se, Zn), COV – din gazele de eșapament; </w:t>
      </w:r>
    </w:p>
    <w:p w14:paraId="516EDBC4" w14:textId="77777777" w:rsidR="0077464B" w:rsidRPr="004E7AB5" w:rsidRDefault="004F5838" w:rsidP="00944E40">
      <w:pPr>
        <w:spacing w:after="0" w:line="360" w:lineRule="auto"/>
        <w:jc w:val="both"/>
        <w:rPr>
          <w:rFonts w:ascii="Trebuchet MS" w:hAnsi="Trebuchet MS"/>
        </w:rPr>
      </w:pPr>
      <w:r w:rsidRPr="004E7AB5">
        <w:rPr>
          <w:rFonts w:ascii="Trebuchet MS" w:hAnsi="Trebuchet MS"/>
        </w:rPr>
        <w:t xml:space="preserve">montajul instalațiilor – poluanți principali: particule.   </w:t>
      </w:r>
    </w:p>
    <w:p w14:paraId="1AC4BE35" w14:textId="525532B8"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Aria de manifestare a acestor surse corespunde </w:t>
      </w:r>
      <w:r w:rsidR="0077464B" w:rsidRPr="004E7AB5">
        <w:rPr>
          <w:rFonts w:ascii="Trebuchet MS" w:hAnsi="Trebuchet MS"/>
        </w:rPr>
        <w:t xml:space="preserve"> </w:t>
      </w:r>
      <w:r w:rsidRPr="004E7AB5">
        <w:rPr>
          <w:rFonts w:ascii="Trebuchet MS" w:hAnsi="Trebuchet MS"/>
        </w:rPr>
        <w:t xml:space="preserve">exclusiv zonelor de realizare a lucrărilor. </w:t>
      </w:r>
    </w:p>
    <w:p w14:paraId="08C1C87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În perioada de operare, sursele de polare a aerului pot fi reprezentate de manipularea </w:t>
      </w:r>
      <w:proofErr w:type="spellStart"/>
      <w:r w:rsidRPr="004E7AB5">
        <w:rPr>
          <w:rFonts w:ascii="Trebuchet MS" w:hAnsi="Trebuchet MS"/>
        </w:rPr>
        <w:t>necorespunzatoare</w:t>
      </w:r>
      <w:proofErr w:type="spellEnd"/>
      <w:r w:rsidRPr="004E7AB5">
        <w:rPr>
          <w:rFonts w:ascii="Trebuchet MS" w:hAnsi="Trebuchet MS"/>
        </w:rPr>
        <w:t xml:space="preserve"> a recipientelor de stocare și dozare a hipocloritului de sodiu pentru tratarea apei potabile.</w:t>
      </w:r>
    </w:p>
    <w:p w14:paraId="0D34C644" w14:textId="7E689555" w:rsidR="004F5838" w:rsidRPr="004E7AB5" w:rsidRDefault="0077464B" w:rsidP="00944E40">
      <w:pPr>
        <w:spacing w:after="0" w:line="360" w:lineRule="auto"/>
        <w:jc w:val="both"/>
        <w:rPr>
          <w:rFonts w:ascii="Trebuchet MS" w:hAnsi="Trebuchet MS"/>
          <w:b/>
        </w:rPr>
      </w:pPr>
      <w:bookmarkStart w:id="4" w:name="_Toc179690570"/>
      <w:r w:rsidRPr="004E7AB5">
        <w:rPr>
          <w:rFonts w:ascii="Trebuchet MS" w:hAnsi="Trebuchet MS"/>
          <w:b/>
        </w:rPr>
        <w:t xml:space="preserve">  </w:t>
      </w:r>
      <w:r w:rsidR="004F5838" w:rsidRPr="004E7AB5">
        <w:rPr>
          <w:rFonts w:ascii="Trebuchet MS" w:hAnsi="Trebuchet MS"/>
          <w:b/>
        </w:rPr>
        <w:t xml:space="preserve">Zgomot </w:t>
      </w:r>
      <w:proofErr w:type="spellStart"/>
      <w:r w:rsidR="004F5838" w:rsidRPr="004E7AB5">
        <w:rPr>
          <w:rFonts w:ascii="Trebuchet MS" w:hAnsi="Trebuchet MS"/>
          <w:b/>
        </w:rPr>
        <w:t>şi</w:t>
      </w:r>
      <w:proofErr w:type="spellEnd"/>
      <w:r w:rsidR="004F5838" w:rsidRPr="004E7AB5">
        <w:rPr>
          <w:rFonts w:ascii="Trebuchet MS" w:hAnsi="Trebuchet MS"/>
          <w:b/>
        </w:rPr>
        <w:t xml:space="preserve"> </w:t>
      </w:r>
      <w:proofErr w:type="spellStart"/>
      <w:r w:rsidR="004F5838" w:rsidRPr="004E7AB5">
        <w:rPr>
          <w:rFonts w:ascii="Trebuchet MS" w:hAnsi="Trebuchet MS"/>
          <w:b/>
        </w:rPr>
        <w:t>vibraţii</w:t>
      </w:r>
      <w:bookmarkEnd w:id="4"/>
      <w:proofErr w:type="spellEnd"/>
      <w:r w:rsidR="004F5838" w:rsidRPr="004E7AB5">
        <w:rPr>
          <w:rFonts w:ascii="Trebuchet MS" w:hAnsi="Trebuchet MS"/>
          <w:b/>
        </w:rPr>
        <w:t>:</w:t>
      </w:r>
    </w:p>
    <w:p w14:paraId="3CA6DF4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execuției lucrărilor se va respecta tehnologia de execuție și se vor utiliza utilaje în perfectă stare de funcționare, astfel încât disconfortul produs de acestea să fie minim. </w:t>
      </w:r>
    </w:p>
    <w:p w14:paraId="68D109C0"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Impactul negativ va fi temporar, încetând odată cu finalizarea lucrărilor, limitat la zonele de amplasare a lucrărilor; disconfortul creat va fi resimțit în zonele unde lucrările vor fi executate în apropierea zonelor locuite. </w:t>
      </w:r>
    </w:p>
    <w:p w14:paraId="366FEBDC"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pentru realizarea diferitelor categorii de lucrări (excavații, săpături etc.) se vor folosi o serie de utilaje de construcție și mijloace de transport al materialelor folosite. Toate acestea reprezintă o primă sursă de zgomot și vibrații în perioada de execuție, generată de activitatea care se desfășoară în cadrul șantierului. </w:t>
      </w:r>
    </w:p>
    <w:p w14:paraId="7EB819F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O altă sursă de zgomot, în perioada de execuție, este reprezentată de circulația vehiculelor care transportă echipamentele și materiile prime necesare realizării lucrărilor, a celor care transportă deșeurile rezultate în această etapă, precum și de traficul utilajelor de construcții din cadrul șantierului. </w:t>
      </w:r>
    </w:p>
    <w:p w14:paraId="77C9A1D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Ca surse suplimentare de zgomot în perioada de execuție a proiectului, pot fi amintite traficul rutier și activitățile existente care se desfășoară în vecinătatea lucrărilor prevăzute prin proiect. </w:t>
      </w:r>
    </w:p>
    <w:p w14:paraId="0D520E5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Locuitorii din imobilele amplasate în zona în care se vor efectua lucrările, vor suporta impactul din perioada de execuție. </w:t>
      </w:r>
    </w:p>
    <w:p w14:paraId="1FFE099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Referitor la traseele mijloacelor de transport, se vor utiliza drumurile existente din zonă. </w:t>
      </w:r>
    </w:p>
    <w:p w14:paraId="54A70B59" w14:textId="3031AD85"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operare, principala sursă de zgomot este reprezentată de echipamentele aflate în </w:t>
      </w:r>
      <w:proofErr w:type="spellStart"/>
      <w:r w:rsidRPr="004E7AB5">
        <w:rPr>
          <w:rFonts w:ascii="Trebuchet MS" w:hAnsi="Trebuchet MS"/>
        </w:rPr>
        <w:t>statia</w:t>
      </w:r>
      <w:proofErr w:type="spellEnd"/>
      <w:r w:rsidRPr="004E7AB5">
        <w:rPr>
          <w:rFonts w:ascii="Trebuchet MS" w:hAnsi="Trebuchet MS"/>
        </w:rPr>
        <w:t xml:space="preserve"> de epurare . Se vor respecta limitele admise impuse prin legislația în vigoare – SR 10009:2017 Acustică. Limite admisibile ale nivelului</w:t>
      </w:r>
      <w:r w:rsidR="005327F8" w:rsidRPr="004E7AB5">
        <w:rPr>
          <w:rFonts w:ascii="Trebuchet MS" w:hAnsi="Trebuchet MS"/>
        </w:rPr>
        <w:t xml:space="preserve"> de zgomot din mediul ambiant. </w:t>
      </w:r>
    </w:p>
    <w:p w14:paraId="276B3ED5" w14:textId="1121CFE0" w:rsidR="004F5838" w:rsidRPr="004E7AB5" w:rsidRDefault="004F5838" w:rsidP="00944E40">
      <w:pPr>
        <w:spacing w:after="0" w:line="360" w:lineRule="auto"/>
        <w:jc w:val="both"/>
        <w:rPr>
          <w:rFonts w:ascii="Trebuchet MS" w:hAnsi="Trebuchet MS"/>
          <w:b/>
        </w:rPr>
      </w:pPr>
      <w:r w:rsidRPr="004E7AB5">
        <w:rPr>
          <w:rFonts w:ascii="Trebuchet MS" w:hAnsi="Trebuchet MS"/>
          <w:b/>
        </w:rPr>
        <w:t>Biodiversitate:</w:t>
      </w:r>
      <w:r w:rsidR="005327F8" w:rsidRPr="004E7AB5">
        <w:rPr>
          <w:rFonts w:ascii="Trebuchet MS" w:hAnsi="Trebuchet MS"/>
          <w:b/>
        </w:rPr>
        <w:t xml:space="preserve"> Proiectul se </w:t>
      </w:r>
      <w:proofErr w:type="spellStart"/>
      <w:r w:rsidR="005327F8" w:rsidRPr="004E7AB5">
        <w:rPr>
          <w:rFonts w:ascii="Trebuchet MS" w:hAnsi="Trebuchet MS"/>
          <w:b/>
        </w:rPr>
        <w:t>implementeaza</w:t>
      </w:r>
      <w:proofErr w:type="spellEnd"/>
      <w:r w:rsidR="005327F8" w:rsidRPr="004E7AB5">
        <w:rPr>
          <w:rFonts w:ascii="Trebuchet MS" w:hAnsi="Trebuchet MS"/>
          <w:b/>
        </w:rPr>
        <w:t xml:space="preserve"> in </w:t>
      </w:r>
      <w:proofErr w:type="spellStart"/>
      <w:r w:rsidR="005327F8" w:rsidRPr="004E7AB5">
        <w:rPr>
          <w:rFonts w:ascii="Trebuchet MS" w:hAnsi="Trebuchet MS"/>
          <w:b/>
        </w:rPr>
        <w:t>Pacrcul</w:t>
      </w:r>
      <w:proofErr w:type="spellEnd"/>
      <w:r w:rsidR="005327F8" w:rsidRPr="004E7AB5">
        <w:rPr>
          <w:rFonts w:ascii="Trebuchet MS" w:hAnsi="Trebuchet MS"/>
          <w:b/>
        </w:rPr>
        <w:t xml:space="preserve"> Nat</w:t>
      </w:r>
      <w:r w:rsidR="0005770D" w:rsidRPr="004E7AB5">
        <w:rPr>
          <w:rFonts w:ascii="Trebuchet MS" w:hAnsi="Trebuchet MS"/>
          <w:b/>
        </w:rPr>
        <w:t xml:space="preserve">ural </w:t>
      </w:r>
      <w:proofErr w:type="spellStart"/>
      <w:r w:rsidR="0005770D" w:rsidRPr="004E7AB5">
        <w:rPr>
          <w:rFonts w:ascii="Trebuchet MS" w:hAnsi="Trebuchet MS"/>
          <w:b/>
        </w:rPr>
        <w:t>Portile</w:t>
      </w:r>
      <w:proofErr w:type="spellEnd"/>
      <w:r w:rsidR="0005770D" w:rsidRPr="004E7AB5">
        <w:rPr>
          <w:rFonts w:ascii="Trebuchet MS" w:hAnsi="Trebuchet MS"/>
          <w:b/>
        </w:rPr>
        <w:t xml:space="preserve"> De Fier </w:t>
      </w:r>
      <w:r w:rsidR="005327F8" w:rsidRPr="004E7AB5">
        <w:rPr>
          <w:rFonts w:ascii="Trebuchet MS" w:hAnsi="Trebuchet MS"/>
          <w:b/>
        </w:rPr>
        <w:t>;</w:t>
      </w:r>
    </w:p>
    <w:p w14:paraId="585641A0"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a proiectului, impactul produs se va manifesta preponderent în aria de amplasare a lucrărilor prevăzute prin prezentul proiect. </w:t>
      </w:r>
    </w:p>
    <w:p w14:paraId="0020859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La finalizarea lucrărilor, spațiile verzi distruse pe perioada de realizare a lucrărilor vor fi refăcute integral la finalizarea acestora, iar terenul va fi readus la starea inițială. </w:t>
      </w:r>
    </w:p>
    <w:p w14:paraId="7AB101D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În perioada de operare, în condiții normale de funcționare, impactul produs de lucrările propuse asupra florei și faunei din zonă va fi nesemnificativ, limitat la zonele de amplasare a obiectivului.</w:t>
      </w:r>
    </w:p>
    <w:p w14:paraId="73A059BD"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Peisajul:</w:t>
      </w:r>
    </w:p>
    <w:p w14:paraId="699F9E9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În timpul realizării lucrărilor, peisajul va fi afectat de prezența utilajelor și a echipelor de muncitori, de organizarea de șantier. 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62D73041" w14:textId="6BEA32A8" w:rsidR="0077464B" w:rsidRPr="004E7AB5" w:rsidRDefault="004F5838" w:rsidP="00944E40">
      <w:pPr>
        <w:spacing w:after="0" w:line="360" w:lineRule="auto"/>
        <w:jc w:val="both"/>
        <w:rPr>
          <w:rFonts w:ascii="Trebuchet MS" w:hAnsi="Trebuchet MS"/>
        </w:rPr>
      </w:pPr>
      <w:r w:rsidRPr="004E7AB5">
        <w:rPr>
          <w:rFonts w:ascii="Trebuchet MS" w:hAnsi="Trebuchet MS"/>
        </w:rPr>
        <w:t>Efect de modificare a peisajului actual îl va avea edificarea construcției, pe toată perioada de viață a obiectivului. Nu se va înregistra impact negativ vizual final al obiectivului, dat fiind tipul de proiect și raportarea la caracteristicile zonei.</w:t>
      </w:r>
    </w:p>
    <w:p w14:paraId="2DE6BBAA" w14:textId="3AC3EFCB" w:rsidR="004F5838" w:rsidRPr="004E7AB5" w:rsidRDefault="004F5838" w:rsidP="00944E40">
      <w:pPr>
        <w:spacing w:after="0" w:line="360" w:lineRule="auto"/>
        <w:jc w:val="both"/>
        <w:rPr>
          <w:rFonts w:ascii="Trebuchet MS" w:hAnsi="Trebuchet MS"/>
        </w:rPr>
      </w:pPr>
      <w:r w:rsidRPr="004E7AB5">
        <w:rPr>
          <w:rFonts w:ascii="Trebuchet MS" w:hAnsi="Trebuchet MS"/>
        </w:rPr>
        <w:t>Mediul social și economic:</w:t>
      </w:r>
      <w:r w:rsidR="0077464B" w:rsidRPr="004E7AB5">
        <w:rPr>
          <w:rFonts w:ascii="Trebuchet MS" w:hAnsi="Trebuchet MS"/>
        </w:rPr>
        <w:t xml:space="preserve"> </w:t>
      </w:r>
      <w:r w:rsidRPr="004E7AB5">
        <w:rPr>
          <w:rFonts w:ascii="Trebuchet MS" w:hAnsi="Trebuchet MS"/>
        </w:rPr>
        <w:t>Realizarea proiectului propus nu va avea impact asupra caracteristicilor demografice ale populației locale, nu va determina schimbări de populație în zonă.</w:t>
      </w:r>
    </w:p>
    <w:p w14:paraId="07BA439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Lucrările de amenajare ale obiectivului se vor desfășura cu respectarea legislației în vigoare.</w:t>
      </w:r>
    </w:p>
    <w:p w14:paraId="30F82C95" w14:textId="4E1282AF"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Prin promovarea proiectului se vor </w:t>
      </w:r>
      <w:proofErr w:type="spellStart"/>
      <w:r w:rsidRPr="004E7AB5">
        <w:rPr>
          <w:rFonts w:ascii="Trebuchet MS" w:hAnsi="Trebuchet MS"/>
        </w:rPr>
        <w:t>îmbunătăţi</w:t>
      </w:r>
      <w:proofErr w:type="spellEnd"/>
      <w:r w:rsidRPr="004E7AB5">
        <w:rPr>
          <w:rFonts w:ascii="Trebuchet MS" w:hAnsi="Trebuchet MS"/>
        </w:rPr>
        <w:t xml:space="preserve"> </w:t>
      </w:r>
      <w:proofErr w:type="spellStart"/>
      <w:r w:rsidRPr="004E7AB5">
        <w:rPr>
          <w:rFonts w:ascii="Trebuchet MS" w:hAnsi="Trebuchet MS"/>
        </w:rPr>
        <w:t>condiţiile</w:t>
      </w:r>
      <w:proofErr w:type="spellEnd"/>
      <w:r w:rsidRPr="004E7AB5">
        <w:rPr>
          <w:rFonts w:ascii="Trebuchet MS" w:hAnsi="Trebuchet MS"/>
        </w:rPr>
        <w:t xml:space="preserve"> de </w:t>
      </w:r>
      <w:proofErr w:type="spellStart"/>
      <w:r w:rsidRPr="004E7AB5">
        <w:rPr>
          <w:rFonts w:ascii="Trebuchet MS" w:hAnsi="Trebuchet MS"/>
        </w:rPr>
        <w:t>viaţă</w:t>
      </w:r>
      <w:proofErr w:type="spellEnd"/>
      <w:r w:rsidRPr="004E7AB5">
        <w:rPr>
          <w:rFonts w:ascii="Trebuchet MS" w:hAnsi="Trebuchet MS"/>
        </w:rPr>
        <w:t xml:space="preserve"> ale locuitorilor. Se vor asigura </w:t>
      </w:r>
      <w:proofErr w:type="spellStart"/>
      <w:r w:rsidRPr="004E7AB5">
        <w:rPr>
          <w:rFonts w:ascii="Trebuchet MS" w:hAnsi="Trebuchet MS"/>
        </w:rPr>
        <w:t>condiţii</w:t>
      </w:r>
      <w:proofErr w:type="spellEnd"/>
      <w:r w:rsidRPr="004E7AB5">
        <w:rPr>
          <w:rFonts w:ascii="Trebuchet MS" w:hAnsi="Trebuchet MS"/>
        </w:rPr>
        <w:t xml:space="preserve"> mai bune pentru dezvoltarea </w:t>
      </w:r>
      <w:proofErr w:type="spellStart"/>
      <w:r w:rsidRPr="004E7AB5">
        <w:rPr>
          <w:rFonts w:ascii="Trebuchet MS" w:hAnsi="Trebuchet MS"/>
        </w:rPr>
        <w:t>socio</w:t>
      </w:r>
      <w:proofErr w:type="spellEnd"/>
      <w:r w:rsidRPr="004E7AB5">
        <w:rPr>
          <w:rFonts w:ascii="Trebuchet MS" w:hAnsi="Trebuchet MS"/>
        </w:rPr>
        <w:t xml:space="preserve">-economică zonală, </w:t>
      </w:r>
      <w:proofErr w:type="spellStart"/>
      <w:r w:rsidRPr="004E7AB5">
        <w:rPr>
          <w:rFonts w:ascii="Trebuchet MS" w:hAnsi="Trebuchet MS"/>
        </w:rPr>
        <w:t>potenţialii</w:t>
      </w:r>
      <w:proofErr w:type="spellEnd"/>
      <w:r w:rsidRPr="004E7AB5">
        <w:rPr>
          <w:rFonts w:ascii="Trebuchet MS" w:hAnsi="Trebuchet MS"/>
        </w:rPr>
        <w:t xml:space="preserve"> investitori putând beneficia de avantajele create de </w:t>
      </w:r>
      <w:proofErr w:type="spellStart"/>
      <w:r w:rsidRPr="004E7AB5">
        <w:rPr>
          <w:rFonts w:ascii="Trebuchet MS" w:hAnsi="Trebuchet MS"/>
        </w:rPr>
        <w:t>îmbunătăţirea</w:t>
      </w:r>
      <w:proofErr w:type="spellEnd"/>
      <w:r w:rsidRPr="004E7AB5">
        <w:rPr>
          <w:rFonts w:ascii="Trebuchet MS" w:hAnsi="Trebuchet MS"/>
        </w:rPr>
        <w:t xml:space="preserve"> infrastructurii.</w:t>
      </w:r>
    </w:p>
    <w:p w14:paraId="3BD3233A" w14:textId="3C2AA5B7" w:rsidR="004F5838" w:rsidRPr="004E7AB5" w:rsidRDefault="005327F8" w:rsidP="00944E40">
      <w:pPr>
        <w:spacing w:after="0" w:line="360" w:lineRule="auto"/>
        <w:jc w:val="both"/>
        <w:rPr>
          <w:rFonts w:ascii="Trebuchet MS" w:hAnsi="Trebuchet MS"/>
        </w:rPr>
      </w:pPr>
      <w:r w:rsidRPr="004E7AB5">
        <w:rPr>
          <w:rFonts w:ascii="Trebuchet MS" w:hAnsi="Trebuchet MS"/>
          <w:b/>
        </w:rPr>
        <w:t xml:space="preserve"> </w:t>
      </w:r>
      <w:r w:rsidR="004F5838" w:rsidRPr="004E7AB5">
        <w:rPr>
          <w:rFonts w:ascii="Trebuchet MS" w:hAnsi="Trebuchet MS"/>
          <w:b/>
        </w:rPr>
        <w:t xml:space="preserve"> 2.6 Riscurile de accidente majore și/sau dezastre relevante pentru proiectul în cauză, inclusiv cele cauzate de schimbările climatice</w:t>
      </w:r>
      <w:r w:rsidR="004F5838" w:rsidRPr="004E7AB5">
        <w:rPr>
          <w:rFonts w:ascii="Trebuchet MS" w:hAnsi="Trebuchet MS"/>
        </w:rPr>
        <w:t>, conform informațiilor științifice</w:t>
      </w:r>
    </w:p>
    <w:p w14:paraId="2DFB2C6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riscul de accidente majore: nu este cazul;</w:t>
      </w:r>
    </w:p>
    <w:p w14:paraId="17E35E70"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riscul de dezastre naturale: nu este cazul - terenul amplasamentului proiectului nu este situat în zone cu risc de dezastre naturale;</w:t>
      </w:r>
    </w:p>
    <w:p w14:paraId="08AA9B3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riscuri cauzate de schimbările climatice: nu este cazul.</w:t>
      </w:r>
    </w:p>
    <w:p w14:paraId="6E47CD33" w14:textId="77777777" w:rsidR="00617920" w:rsidRPr="004E7AB5" w:rsidRDefault="004F5838" w:rsidP="00944E40">
      <w:pPr>
        <w:spacing w:after="0" w:line="360" w:lineRule="auto"/>
        <w:jc w:val="both"/>
        <w:rPr>
          <w:rFonts w:ascii="Trebuchet MS" w:hAnsi="Trebuchet MS"/>
        </w:rPr>
      </w:pPr>
      <w:r w:rsidRPr="004E7AB5">
        <w:rPr>
          <w:rFonts w:ascii="Trebuchet MS" w:hAnsi="Trebuchet MS"/>
        </w:rPr>
        <w:t>Nu se vor utiliza materiale cu risc pentru om/mediu și titularul de proiect/constructorul va lua măsuri în v</w:t>
      </w:r>
      <w:r w:rsidR="005327F8" w:rsidRPr="004E7AB5">
        <w:rPr>
          <w:rFonts w:ascii="Trebuchet MS" w:hAnsi="Trebuchet MS"/>
        </w:rPr>
        <w:t>ederea prevenirii accidentelor.</w:t>
      </w:r>
    </w:p>
    <w:p w14:paraId="4A85AAC2" w14:textId="7B0AF437" w:rsidR="005327F8" w:rsidRPr="004E7AB5" w:rsidRDefault="004F5838" w:rsidP="00944E40">
      <w:pPr>
        <w:spacing w:after="0" w:line="360" w:lineRule="auto"/>
        <w:jc w:val="both"/>
        <w:rPr>
          <w:rFonts w:ascii="Trebuchet MS" w:hAnsi="Trebuchet MS"/>
        </w:rPr>
      </w:pPr>
      <w:r w:rsidRPr="004E7AB5">
        <w:rPr>
          <w:rFonts w:ascii="Trebuchet MS" w:hAnsi="Trebuchet MS"/>
          <w:b/>
        </w:rPr>
        <w:t xml:space="preserve">  2.7</w:t>
      </w:r>
      <w:r w:rsidR="0077464B" w:rsidRPr="004E7AB5">
        <w:rPr>
          <w:rFonts w:ascii="Trebuchet MS" w:hAnsi="Trebuchet MS"/>
          <w:b/>
        </w:rPr>
        <w:t xml:space="preserve"> </w:t>
      </w:r>
      <w:r w:rsidRPr="004E7AB5">
        <w:rPr>
          <w:rFonts w:ascii="Trebuchet MS" w:hAnsi="Trebuchet MS"/>
          <w:b/>
        </w:rPr>
        <w:t> Riscurile pentru sănătatea umană </w:t>
      </w:r>
      <w:r w:rsidR="00617920" w:rsidRPr="004E7AB5">
        <w:rPr>
          <w:rFonts w:ascii="Trebuchet MS" w:hAnsi="Trebuchet MS"/>
          <w:b/>
        </w:rPr>
        <w:t xml:space="preserve">: nu este cazul (conform punct de vedere DSP </w:t>
      </w:r>
      <w:proofErr w:type="spellStart"/>
      <w:r w:rsidR="00617920" w:rsidRPr="004E7AB5">
        <w:rPr>
          <w:rFonts w:ascii="Trebuchet MS" w:hAnsi="Trebuchet MS"/>
          <w:b/>
        </w:rPr>
        <w:t>Mehedinti</w:t>
      </w:r>
      <w:proofErr w:type="spellEnd"/>
      <w:r w:rsidR="00617920" w:rsidRPr="004E7AB5">
        <w:rPr>
          <w:rFonts w:ascii="Trebuchet MS" w:hAnsi="Trebuchet MS"/>
          <w:b/>
        </w:rPr>
        <w:t xml:space="preserve"> </w:t>
      </w:r>
      <w:proofErr w:type="spellStart"/>
      <w:r w:rsidR="00617920" w:rsidRPr="004E7AB5">
        <w:rPr>
          <w:rFonts w:ascii="Trebuchet MS" w:hAnsi="Trebuchet MS"/>
          <w:b/>
        </w:rPr>
        <w:t>inregistrat</w:t>
      </w:r>
      <w:proofErr w:type="spellEnd"/>
      <w:r w:rsidR="00617920" w:rsidRPr="004E7AB5">
        <w:rPr>
          <w:rFonts w:ascii="Trebuchet MS" w:hAnsi="Trebuchet MS"/>
          <w:b/>
        </w:rPr>
        <w:t xml:space="preserve">  la APM MH cu nr. 3263/07.03.2024;</w:t>
      </w:r>
    </w:p>
    <w:p w14:paraId="5085E093" w14:textId="2C91235D" w:rsidR="00AE02A6" w:rsidRPr="004E7AB5" w:rsidRDefault="004F5838" w:rsidP="00AE02A6">
      <w:pPr>
        <w:spacing w:after="0" w:line="360" w:lineRule="auto"/>
        <w:jc w:val="both"/>
        <w:rPr>
          <w:rFonts w:ascii="Trebuchet MS" w:hAnsi="Trebuchet MS"/>
        </w:rPr>
      </w:pPr>
      <w:r w:rsidRPr="004E7AB5">
        <w:rPr>
          <w:rFonts w:ascii="Trebuchet MS" w:hAnsi="Trebuchet MS"/>
          <w:b/>
        </w:rPr>
        <w:t xml:space="preserve">  3.Amplasarea </w:t>
      </w:r>
      <w:proofErr w:type="spellStart"/>
      <w:r w:rsidRPr="004E7AB5">
        <w:rPr>
          <w:rFonts w:ascii="Trebuchet MS" w:hAnsi="Trebuchet MS"/>
          <w:b/>
        </w:rPr>
        <w:t>proiectului</w:t>
      </w:r>
      <w:r w:rsidR="00AE02A6" w:rsidRPr="004E7AB5">
        <w:rPr>
          <w:rFonts w:ascii="Trebuchet MS" w:hAnsi="Trebuchet MS"/>
        </w:rPr>
        <w:t>:Terenul</w:t>
      </w:r>
      <w:proofErr w:type="spellEnd"/>
      <w:r w:rsidR="00AE02A6" w:rsidRPr="004E7AB5">
        <w:rPr>
          <w:rFonts w:ascii="Trebuchet MS" w:hAnsi="Trebuchet MS"/>
        </w:rPr>
        <w:t xml:space="preserve"> aferent proiectului este situat în zona de Sud a </w:t>
      </w:r>
      <w:proofErr w:type="spellStart"/>
      <w:r w:rsidR="00AE02A6" w:rsidRPr="004E7AB5">
        <w:rPr>
          <w:rFonts w:ascii="Trebuchet MS" w:hAnsi="Trebuchet MS"/>
        </w:rPr>
        <w:t>localitatii</w:t>
      </w:r>
      <w:proofErr w:type="spellEnd"/>
      <w:r w:rsidR="00AE02A6" w:rsidRPr="004E7AB5">
        <w:rPr>
          <w:rFonts w:ascii="Trebuchet MS" w:hAnsi="Trebuchet MS"/>
        </w:rPr>
        <w:t xml:space="preserve"> </w:t>
      </w:r>
      <w:proofErr w:type="spellStart"/>
      <w:r w:rsidR="00AE02A6" w:rsidRPr="004E7AB5">
        <w:rPr>
          <w:rFonts w:ascii="Trebuchet MS" w:hAnsi="Trebuchet MS"/>
        </w:rPr>
        <w:t>Eselnita</w:t>
      </w:r>
      <w:proofErr w:type="spellEnd"/>
      <w:r w:rsidR="00AE02A6" w:rsidRPr="004E7AB5">
        <w:rPr>
          <w:rFonts w:ascii="Trebuchet MS" w:hAnsi="Trebuchet MS"/>
        </w:rPr>
        <w:t>,  pe strada Merilor.</w:t>
      </w:r>
    </w:p>
    <w:p w14:paraId="3B9910F7" w14:textId="7E0F9D68" w:rsidR="00AE02A6" w:rsidRPr="004E7AB5" w:rsidRDefault="00AE02A6" w:rsidP="00AE02A6">
      <w:pPr>
        <w:spacing w:after="0" w:line="360" w:lineRule="auto"/>
        <w:jc w:val="both"/>
        <w:rPr>
          <w:rFonts w:ascii="Trebuchet MS" w:hAnsi="Trebuchet MS"/>
        </w:rPr>
      </w:pPr>
      <w:r w:rsidRPr="004E7AB5">
        <w:rPr>
          <w:rFonts w:ascii="Trebuchet MS" w:hAnsi="Trebuchet MS" w:cs="Trebuchet MS"/>
          <w:bCs/>
          <w:lang w:eastAsia="ar-SA"/>
        </w:rPr>
        <w:t xml:space="preserve">Comuna </w:t>
      </w:r>
      <w:proofErr w:type="spellStart"/>
      <w:r w:rsidRPr="004E7AB5">
        <w:rPr>
          <w:rFonts w:ascii="Trebuchet MS" w:hAnsi="Trebuchet MS" w:cs="Trebuchet MS"/>
          <w:bCs/>
          <w:lang w:eastAsia="ar-SA"/>
        </w:rPr>
        <w:t>Eselnita</w:t>
      </w:r>
      <w:proofErr w:type="spellEnd"/>
      <w:r w:rsidRPr="004E7AB5">
        <w:rPr>
          <w:rFonts w:ascii="Trebuchet MS" w:hAnsi="Trebuchet MS" w:cs="Trebuchet MS"/>
          <w:bCs/>
          <w:lang w:eastAsia="ar-SA"/>
        </w:rPr>
        <w:t xml:space="preserve"> se </w:t>
      </w:r>
      <w:proofErr w:type="spellStart"/>
      <w:r w:rsidRPr="004E7AB5">
        <w:rPr>
          <w:rFonts w:ascii="Trebuchet MS" w:hAnsi="Trebuchet MS" w:cs="Trebuchet MS"/>
          <w:bCs/>
          <w:lang w:eastAsia="ar-SA"/>
        </w:rPr>
        <w:t>invecineaza</w:t>
      </w:r>
      <w:proofErr w:type="spellEnd"/>
      <w:r w:rsidRPr="004E7AB5">
        <w:rPr>
          <w:rFonts w:ascii="Trebuchet MS" w:hAnsi="Trebuchet MS" w:cs="Trebuchet MS"/>
          <w:bCs/>
          <w:lang w:eastAsia="ar-SA"/>
        </w:rPr>
        <w:t xml:space="preserve"> cu </w:t>
      </w:r>
      <w:proofErr w:type="spellStart"/>
      <w:r w:rsidRPr="004E7AB5">
        <w:rPr>
          <w:rFonts w:ascii="Trebuchet MS" w:hAnsi="Trebuchet MS" w:cs="Trebuchet MS"/>
          <w:bCs/>
          <w:lang w:eastAsia="ar-SA"/>
        </w:rPr>
        <w:t>urmatoarele</w:t>
      </w:r>
      <w:proofErr w:type="spellEnd"/>
      <w:r w:rsidRPr="004E7AB5">
        <w:rPr>
          <w:rFonts w:ascii="Trebuchet MS" w:hAnsi="Trebuchet MS" w:cs="Trebuchet MS"/>
          <w:bCs/>
          <w:lang w:eastAsia="ar-SA"/>
        </w:rPr>
        <w:t xml:space="preserve"> </w:t>
      </w:r>
      <w:proofErr w:type="spellStart"/>
      <w:r w:rsidRPr="004E7AB5">
        <w:rPr>
          <w:rFonts w:ascii="Trebuchet MS" w:hAnsi="Trebuchet MS" w:cs="Trebuchet MS"/>
          <w:bCs/>
          <w:lang w:eastAsia="ar-SA"/>
        </w:rPr>
        <w:t>unitati</w:t>
      </w:r>
      <w:proofErr w:type="spellEnd"/>
      <w:r w:rsidRPr="004E7AB5">
        <w:rPr>
          <w:rFonts w:ascii="Trebuchet MS" w:hAnsi="Trebuchet MS" w:cs="Trebuchet MS"/>
          <w:bCs/>
          <w:lang w:eastAsia="ar-SA"/>
        </w:rPr>
        <w:t xml:space="preserve"> administrativ teritoriale: Parcul Național </w:t>
      </w:r>
      <w:proofErr w:type="spellStart"/>
      <w:r w:rsidRPr="004E7AB5">
        <w:rPr>
          <w:rFonts w:ascii="Trebuchet MS" w:hAnsi="Trebuchet MS" w:cs="Trebuchet MS"/>
          <w:bCs/>
          <w:lang w:eastAsia="ar-SA"/>
        </w:rPr>
        <w:t>Portile</w:t>
      </w:r>
      <w:proofErr w:type="spellEnd"/>
      <w:r w:rsidRPr="004E7AB5">
        <w:rPr>
          <w:rFonts w:ascii="Trebuchet MS" w:hAnsi="Trebuchet MS" w:cs="Trebuchet MS"/>
          <w:bCs/>
          <w:lang w:eastAsia="ar-SA"/>
        </w:rPr>
        <w:t xml:space="preserve"> de Fier (la nord, est si vest), </w:t>
      </w:r>
      <w:proofErr w:type="spellStart"/>
      <w:r w:rsidRPr="004E7AB5">
        <w:rPr>
          <w:rFonts w:ascii="Trebuchet MS" w:hAnsi="Trebuchet MS" w:cs="Trebuchet MS"/>
          <w:bCs/>
          <w:lang w:eastAsia="ar-SA"/>
        </w:rPr>
        <w:t>Orasul</w:t>
      </w:r>
      <w:proofErr w:type="spellEnd"/>
      <w:r w:rsidRPr="004E7AB5">
        <w:rPr>
          <w:rFonts w:ascii="Trebuchet MS" w:hAnsi="Trebuchet MS" w:cs="Trebuchet MS"/>
          <w:bCs/>
          <w:lang w:eastAsia="ar-SA"/>
        </w:rPr>
        <w:t xml:space="preserve"> </w:t>
      </w:r>
      <w:proofErr w:type="spellStart"/>
      <w:r w:rsidRPr="004E7AB5">
        <w:rPr>
          <w:rFonts w:ascii="Trebuchet MS" w:hAnsi="Trebuchet MS" w:cs="Trebuchet MS"/>
          <w:bCs/>
          <w:lang w:eastAsia="ar-SA"/>
        </w:rPr>
        <w:t>Orsova</w:t>
      </w:r>
      <w:proofErr w:type="spellEnd"/>
      <w:r w:rsidRPr="004E7AB5">
        <w:rPr>
          <w:rFonts w:ascii="Trebuchet MS" w:hAnsi="Trebuchet MS" w:cs="Trebuchet MS"/>
          <w:bCs/>
          <w:lang w:eastAsia="ar-SA"/>
        </w:rPr>
        <w:t xml:space="preserve"> (la nord-est), Comuna </w:t>
      </w:r>
      <w:proofErr w:type="spellStart"/>
      <w:r w:rsidRPr="004E7AB5">
        <w:rPr>
          <w:rFonts w:ascii="Trebuchet MS" w:hAnsi="Trebuchet MS" w:cs="Trebuchet MS"/>
          <w:bCs/>
          <w:lang w:eastAsia="ar-SA"/>
        </w:rPr>
        <w:t>Eselnita</w:t>
      </w:r>
      <w:proofErr w:type="spellEnd"/>
      <w:r w:rsidRPr="004E7AB5">
        <w:rPr>
          <w:rFonts w:ascii="Trebuchet MS" w:hAnsi="Trebuchet MS" w:cs="Trebuchet MS"/>
          <w:bCs/>
          <w:lang w:eastAsia="ar-SA"/>
        </w:rPr>
        <w:t xml:space="preserve"> (la sud- vest) și Fluviul Dunărea (la sud), aceasta fiind </w:t>
      </w:r>
      <w:proofErr w:type="spellStart"/>
      <w:r w:rsidRPr="004E7AB5">
        <w:rPr>
          <w:rFonts w:ascii="Trebuchet MS" w:hAnsi="Trebuchet MS" w:cs="Trebuchet MS"/>
          <w:bCs/>
          <w:lang w:eastAsia="ar-SA"/>
        </w:rPr>
        <w:t>asezata</w:t>
      </w:r>
      <w:proofErr w:type="spellEnd"/>
      <w:r w:rsidRPr="004E7AB5">
        <w:rPr>
          <w:rFonts w:ascii="Trebuchet MS" w:hAnsi="Trebuchet MS" w:cs="Trebuchet MS"/>
          <w:bCs/>
          <w:lang w:eastAsia="ar-SA"/>
        </w:rPr>
        <w:t xml:space="preserve"> pe drumul </w:t>
      </w:r>
      <w:proofErr w:type="spellStart"/>
      <w:r w:rsidRPr="004E7AB5">
        <w:rPr>
          <w:rFonts w:ascii="Trebuchet MS" w:hAnsi="Trebuchet MS" w:cs="Trebuchet MS"/>
          <w:bCs/>
          <w:lang w:eastAsia="ar-SA"/>
        </w:rPr>
        <w:t>national</w:t>
      </w:r>
      <w:proofErr w:type="spellEnd"/>
      <w:r w:rsidRPr="004E7AB5">
        <w:rPr>
          <w:rFonts w:ascii="Trebuchet MS" w:hAnsi="Trebuchet MS" w:cs="Trebuchet MS"/>
          <w:bCs/>
          <w:lang w:eastAsia="ar-SA"/>
        </w:rPr>
        <w:t xml:space="preserve"> DN57 la o distanta de numai 7,00 km, fata de Municipiul </w:t>
      </w:r>
      <w:proofErr w:type="spellStart"/>
      <w:r w:rsidRPr="004E7AB5">
        <w:rPr>
          <w:rFonts w:ascii="Trebuchet MS" w:hAnsi="Trebuchet MS" w:cs="Trebuchet MS"/>
          <w:bCs/>
          <w:lang w:eastAsia="ar-SA"/>
        </w:rPr>
        <w:t>Orsova</w:t>
      </w:r>
      <w:proofErr w:type="spellEnd"/>
      <w:r w:rsidR="00617920" w:rsidRPr="004E7AB5">
        <w:rPr>
          <w:rFonts w:ascii="Trebuchet MS" w:hAnsi="Trebuchet MS" w:cs="Trebuchet MS"/>
          <w:bCs/>
          <w:lang w:eastAsia="ar-SA"/>
        </w:rPr>
        <w:t>;</w:t>
      </w:r>
    </w:p>
    <w:p w14:paraId="72CDC47D" w14:textId="5C6497E4" w:rsidR="004F5838" w:rsidRPr="004E7AB5" w:rsidRDefault="00AE02A6" w:rsidP="00AE02A6">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Terenul pe care sunt amplasate obiectivele de investiții ale proiectului este proprietate pu</w:t>
      </w:r>
      <w:r w:rsidR="00403241" w:rsidRPr="004E7AB5">
        <w:rPr>
          <w:rFonts w:ascii="Trebuchet MS" w:hAnsi="Trebuchet MS"/>
        </w:rPr>
        <w:t>blică a comunei , situata</w:t>
      </w:r>
      <w:r w:rsidRPr="004E7AB5">
        <w:rPr>
          <w:rFonts w:ascii="Trebuchet MS" w:hAnsi="Trebuchet MS"/>
        </w:rPr>
        <w:t xml:space="preserve"> in intravilanul comunei </w:t>
      </w:r>
      <w:proofErr w:type="spellStart"/>
      <w:r w:rsidRPr="004E7AB5">
        <w:rPr>
          <w:rFonts w:ascii="Trebuchet MS" w:hAnsi="Trebuchet MS"/>
        </w:rPr>
        <w:t>Eselnita</w:t>
      </w:r>
      <w:proofErr w:type="spellEnd"/>
      <w:r w:rsidR="00403241" w:rsidRPr="004E7AB5">
        <w:rPr>
          <w:rFonts w:ascii="Trebuchet MS" w:hAnsi="Trebuchet MS"/>
        </w:rPr>
        <w:t xml:space="preserve"> ;</w:t>
      </w:r>
    </w:p>
    <w:p w14:paraId="741AB281" w14:textId="5CDD318A" w:rsidR="004F5838" w:rsidRPr="004E7AB5" w:rsidRDefault="007D4CC6" w:rsidP="00AE02A6">
      <w:pPr>
        <w:spacing w:after="0" w:line="360" w:lineRule="auto"/>
        <w:jc w:val="both"/>
        <w:rPr>
          <w:rFonts w:ascii="Trebuchet MS" w:hAnsi="Trebuchet MS"/>
          <w:b/>
        </w:rPr>
      </w:pPr>
      <w:r w:rsidRPr="004E7AB5">
        <w:rPr>
          <w:rFonts w:ascii="Trebuchet MS" w:hAnsi="Trebuchet MS"/>
          <w:b/>
        </w:rPr>
        <w:t xml:space="preserve">   </w:t>
      </w:r>
      <w:r w:rsidR="004F5838" w:rsidRPr="004E7AB5">
        <w:rPr>
          <w:rFonts w:ascii="Trebuchet MS" w:hAnsi="Trebuchet MS"/>
          <w:b/>
        </w:rPr>
        <w:t xml:space="preserve"> 3.1 Utilizarea actuală și aprobată a terenurilor</w:t>
      </w:r>
      <w:r w:rsidR="00AE02A6" w:rsidRPr="004E7AB5">
        <w:rPr>
          <w:rFonts w:ascii="Trebuchet MS" w:hAnsi="Trebuchet MS"/>
          <w:b/>
        </w:rPr>
        <w:t xml:space="preserve"> :</w:t>
      </w:r>
      <w:r w:rsidR="004F5838" w:rsidRPr="004E7AB5">
        <w:rPr>
          <w:rFonts w:ascii="Trebuchet MS" w:hAnsi="Trebuchet MS"/>
        </w:rPr>
        <w:t>Conform Certificatului de urb</w:t>
      </w:r>
      <w:r w:rsidR="00403241" w:rsidRPr="004E7AB5">
        <w:rPr>
          <w:rFonts w:ascii="Trebuchet MS" w:hAnsi="Trebuchet MS"/>
        </w:rPr>
        <w:t xml:space="preserve">anism nr. </w:t>
      </w:r>
      <w:r w:rsidR="00AE02A6" w:rsidRPr="004E7AB5">
        <w:rPr>
          <w:rFonts w:ascii="Trebuchet MS" w:hAnsi="Trebuchet MS"/>
        </w:rPr>
        <w:t xml:space="preserve">1 din 08./01.2024 </w:t>
      </w:r>
      <w:r w:rsidR="004F5838" w:rsidRPr="004E7AB5">
        <w:rPr>
          <w:rFonts w:ascii="Trebuchet MS" w:hAnsi="Trebuchet MS"/>
        </w:rPr>
        <w:t xml:space="preserve"> emis de </w:t>
      </w:r>
      <w:r w:rsidR="00AE02A6" w:rsidRPr="004E7AB5">
        <w:rPr>
          <w:rFonts w:ascii="Trebuchet MS" w:hAnsi="Trebuchet MS"/>
        </w:rPr>
        <w:t xml:space="preserve">Primăria Comunei </w:t>
      </w:r>
      <w:proofErr w:type="spellStart"/>
      <w:r w:rsidR="00AE02A6" w:rsidRPr="004E7AB5">
        <w:rPr>
          <w:rFonts w:ascii="Trebuchet MS" w:hAnsi="Trebuchet MS"/>
        </w:rPr>
        <w:t>Eselnita</w:t>
      </w:r>
      <w:proofErr w:type="spellEnd"/>
      <w:r w:rsidR="00AE02A6" w:rsidRPr="004E7AB5">
        <w:rPr>
          <w:rFonts w:ascii="Trebuchet MS" w:hAnsi="Trebuchet MS"/>
        </w:rPr>
        <w:t xml:space="preserve"> </w:t>
      </w:r>
      <w:r w:rsidRPr="004E7AB5">
        <w:rPr>
          <w:rFonts w:ascii="Trebuchet MS" w:hAnsi="Trebuchet MS"/>
        </w:rPr>
        <w:t xml:space="preserve"> </w:t>
      </w:r>
      <w:r w:rsidR="004F5838" w:rsidRPr="004E7AB5">
        <w:rPr>
          <w:rFonts w:ascii="Trebuchet MS" w:hAnsi="Trebuchet MS"/>
        </w:rPr>
        <w:t xml:space="preserve"> folosința și destinația terenului, conform P.U.G. ap</w:t>
      </w:r>
      <w:r w:rsidR="00AE02A6" w:rsidRPr="004E7AB5">
        <w:rPr>
          <w:rFonts w:ascii="Trebuchet MS" w:hAnsi="Trebuchet MS"/>
        </w:rPr>
        <w:t xml:space="preserve">robat prin H.C.L. </w:t>
      </w:r>
      <w:proofErr w:type="spellStart"/>
      <w:r w:rsidR="00AE02A6" w:rsidRPr="004E7AB5">
        <w:rPr>
          <w:rFonts w:ascii="Trebuchet MS" w:hAnsi="Trebuchet MS"/>
        </w:rPr>
        <w:t>Eselnita</w:t>
      </w:r>
      <w:proofErr w:type="spellEnd"/>
      <w:r w:rsidR="00AE02A6" w:rsidRPr="004E7AB5">
        <w:rPr>
          <w:rFonts w:ascii="Trebuchet MS" w:hAnsi="Trebuchet MS"/>
        </w:rPr>
        <w:t xml:space="preserve">  nr.55/31.05.2022, este de strada;</w:t>
      </w:r>
    </w:p>
    <w:p w14:paraId="6D64B129" w14:textId="22898F72" w:rsidR="004F5838" w:rsidRPr="004E7AB5" w:rsidRDefault="004F5838" w:rsidP="00AE02A6">
      <w:pPr>
        <w:spacing w:after="0" w:line="360" w:lineRule="auto"/>
        <w:jc w:val="both"/>
        <w:rPr>
          <w:rFonts w:ascii="Trebuchet MS" w:hAnsi="Trebuchet MS"/>
        </w:rPr>
      </w:pPr>
      <w:r w:rsidRPr="004E7AB5">
        <w:rPr>
          <w:rFonts w:ascii="Trebuchet MS" w:hAnsi="Trebuchet MS"/>
        </w:rPr>
        <w:t xml:space="preserve">Nu se va schimba </w:t>
      </w:r>
      <w:proofErr w:type="spellStart"/>
      <w:r w:rsidRPr="004E7AB5">
        <w:rPr>
          <w:rFonts w:ascii="Trebuchet MS" w:hAnsi="Trebuchet MS"/>
        </w:rPr>
        <w:t>destinaţi</w:t>
      </w:r>
      <w:r w:rsidR="007D4CC6" w:rsidRPr="004E7AB5">
        <w:rPr>
          <w:rFonts w:ascii="Trebuchet MS" w:hAnsi="Trebuchet MS"/>
        </w:rPr>
        <w:t>a</w:t>
      </w:r>
      <w:proofErr w:type="spellEnd"/>
      <w:r w:rsidR="007D4CC6" w:rsidRPr="004E7AB5">
        <w:rPr>
          <w:rFonts w:ascii="Trebuchet MS" w:hAnsi="Trebuchet MS"/>
        </w:rPr>
        <w:t xml:space="preserve"> actuală a terenului.</w:t>
      </w:r>
    </w:p>
    <w:p w14:paraId="4AED69A1" w14:textId="4326805A" w:rsidR="004F5838" w:rsidRPr="004E7AB5" w:rsidRDefault="007D4CC6" w:rsidP="00AE02A6">
      <w:pPr>
        <w:spacing w:after="0" w:line="360" w:lineRule="auto"/>
        <w:jc w:val="both"/>
        <w:rPr>
          <w:rFonts w:ascii="Trebuchet MS" w:hAnsi="Trebuchet MS"/>
          <w:b/>
        </w:rPr>
      </w:pPr>
      <w:r w:rsidRPr="004E7AB5">
        <w:rPr>
          <w:rFonts w:ascii="Trebuchet MS" w:hAnsi="Trebuchet MS"/>
          <w:b/>
        </w:rPr>
        <w:t xml:space="preserve">   </w:t>
      </w:r>
      <w:r w:rsidR="004F5838" w:rsidRPr="004E7AB5">
        <w:rPr>
          <w:rFonts w:ascii="Trebuchet MS" w:hAnsi="Trebuchet MS"/>
          <w:b/>
        </w:rPr>
        <w:t xml:space="preserve"> 3.2 Bogăția, disponibilitatea, calitatea și capacitatea de regenerare relative ale resurselor naturale, inclusiv solul, terenurile, apa și biodiversitatea, din zonă și din subteranul acesteia</w:t>
      </w:r>
    </w:p>
    <w:p w14:paraId="10FA2985" w14:textId="77777777" w:rsidR="004F5838" w:rsidRPr="004E7AB5" w:rsidRDefault="004F5838" w:rsidP="00AE02A6">
      <w:pPr>
        <w:spacing w:after="0" w:line="360" w:lineRule="auto"/>
        <w:jc w:val="both"/>
        <w:rPr>
          <w:rFonts w:ascii="Trebuchet MS" w:hAnsi="Trebuchet MS"/>
        </w:rPr>
      </w:pPr>
      <w:r w:rsidRPr="004E7AB5">
        <w:rPr>
          <w:rFonts w:ascii="Trebuchet MS" w:hAnsi="Trebuchet MS"/>
        </w:rPr>
        <w:t xml:space="preserve">Terenul pe care se va construi obiectivul se află în zonă construibilă, </w:t>
      </w:r>
      <w:proofErr w:type="spellStart"/>
      <w:r w:rsidRPr="004E7AB5">
        <w:rPr>
          <w:rFonts w:ascii="Trebuchet MS" w:hAnsi="Trebuchet MS"/>
        </w:rPr>
        <w:t>antropizată</w:t>
      </w:r>
      <w:proofErr w:type="spellEnd"/>
      <w:r w:rsidRPr="004E7AB5">
        <w:rPr>
          <w:rFonts w:ascii="Trebuchet MS" w:hAnsi="Trebuchet MS"/>
        </w:rPr>
        <w:t xml:space="preserve">. </w:t>
      </w:r>
    </w:p>
    <w:p w14:paraId="6C6C6AF4" w14:textId="1F6DEA7F" w:rsidR="004F5838" w:rsidRPr="004E7AB5" w:rsidRDefault="004F5838" w:rsidP="00AE02A6">
      <w:pPr>
        <w:spacing w:after="0" w:line="360" w:lineRule="auto"/>
        <w:jc w:val="both"/>
        <w:rPr>
          <w:rFonts w:ascii="Trebuchet MS" w:hAnsi="Trebuchet MS"/>
        </w:rPr>
      </w:pPr>
      <w:r w:rsidRPr="004E7AB5">
        <w:rPr>
          <w:rFonts w:ascii="Trebuchet MS" w:hAnsi="Trebuchet MS"/>
        </w:rPr>
        <w:t xml:space="preserve">Pe terenul analizat nu există specii de plante și animale pentru care să fie necesare măsuri speciale de conservare. </w:t>
      </w:r>
    </w:p>
    <w:p w14:paraId="165013D2" w14:textId="4B118CA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3.3 Capacitatea de absorbție a mediului natural, </w:t>
      </w:r>
      <w:proofErr w:type="spellStart"/>
      <w:r w:rsidRPr="004E7AB5">
        <w:rPr>
          <w:rFonts w:ascii="Trebuchet MS" w:hAnsi="Trebuchet MS"/>
        </w:rPr>
        <w:t>acordându-se</w:t>
      </w:r>
      <w:proofErr w:type="spellEnd"/>
      <w:r w:rsidRPr="004E7AB5">
        <w:rPr>
          <w:rFonts w:ascii="Trebuchet MS" w:hAnsi="Trebuchet MS"/>
        </w:rPr>
        <w:t xml:space="preserve"> o atenție specială următoarelor zone:</w:t>
      </w:r>
    </w:p>
    <w:p w14:paraId="19151876"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i. Zone umede, zone riverane, guri ale râurilor: nu este </w:t>
      </w:r>
      <w:proofErr w:type="spellStart"/>
      <w:r w:rsidRPr="004E7AB5">
        <w:rPr>
          <w:rFonts w:ascii="Trebuchet MS" w:hAnsi="Trebuchet MS"/>
        </w:rPr>
        <w:t>cazul.Zone</w:t>
      </w:r>
      <w:proofErr w:type="spellEnd"/>
      <w:r w:rsidRPr="004E7AB5">
        <w:rPr>
          <w:rFonts w:ascii="Trebuchet MS" w:hAnsi="Trebuchet MS"/>
        </w:rPr>
        <w:t xml:space="preserve"> costiere și mediul marin: nu este cazul.</w:t>
      </w:r>
    </w:p>
    <w:p w14:paraId="5958310C"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i.i</w:t>
      </w:r>
      <w:proofErr w:type="spellEnd"/>
      <w:r w:rsidRPr="004E7AB5">
        <w:rPr>
          <w:rFonts w:ascii="Trebuchet MS" w:hAnsi="Trebuchet MS"/>
        </w:rPr>
        <w:t xml:space="preserve"> Zonele montane și forestiere: nu este cazul.</w:t>
      </w:r>
    </w:p>
    <w:p w14:paraId="275E6C75" w14:textId="04818CDA"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i.i.i</w:t>
      </w:r>
      <w:proofErr w:type="spellEnd"/>
      <w:r w:rsidRPr="004E7AB5">
        <w:rPr>
          <w:rFonts w:ascii="Trebuchet MS" w:hAnsi="Trebuchet MS"/>
        </w:rPr>
        <w:t xml:space="preserve"> Arii naturale protejate de interes național, comunitar, internațional:</w:t>
      </w:r>
      <w:r w:rsidR="00AE02A6" w:rsidRPr="004E7AB5">
        <w:rPr>
          <w:rFonts w:ascii="Trebuchet MS" w:hAnsi="Trebuchet MS"/>
        </w:rPr>
        <w:t xml:space="preserve"> Parcul Natural </w:t>
      </w:r>
      <w:proofErr w:type="spellStart"/>
      <w:r w:rsidR="00AE02A6" w:rsidRPr="004E7AB5">
        <w:rPr>
          <w:rFonts w:ascii="Trebuchet MS" w:hAnsi="Trebuchet MS"/>
        </w:rPr>
        <w:t>Portile</w:t>
      </w:r>
      <w:proofErr w:type="spellEnd"/>
      <w:r w:rsidR="00AE02A6" w:rsidRPr="004E7AB5">
        <w:rPr>
          <w:rFonts w:ascii="Trebuchet MS" w:hAnsi="Trebuchet MS"/>
        </w:rPr>
        <w:t xml:space="preserve"> de Fier , ROSCI0206 –</w:t>
      </w:r>
      <w:proofErr w:type="spellStart"/>
      <w:r w:rsidR="00AE02A6" w:rsidRPr="004E7AB5">
        <w:rPr>
          <w:rFonts w:ascii="Trebuchet MS" w:hAnsi="Trebuchet MS"/>
        </w:rPr>
        <w:t>Portile</w:t>
      </w:r>
      <w:proofErr w:type="spellEnd"/>
      <w:r w:rsidR="00AE02A6" w:rsidRPr="004E7AB5">
        <w:rPr>
          <w:rFonts w:ascii="Trebuchet MS" w:hAnsi="Trebuchet MS"/>
        </w:rPr>
        <w:t xml:space="preserve"> de Fier , ROSPA0080-Muntii </w:t>
      </w:r>
      <w:proofErr w:type="spellStart"/>
      <w:r w:rsidR="00AE02A6" w:rsidRPr="004E7AB5">
        <w:rPr>
          <w:rFonts w:ascii="Trebuchet MS" w:hAnsi="Trebuchet MS"/>
        </w:rPr>
        <w:t>Alamjului</w:t>
      </w:r>
      <w:proofErr w:type="spellEnd"/>
      <w:r w:rsidR="00AE02A6" w:rsidRPr="004E7AB5">
        <w:rPr>
          <w:rFonts w:ascii="Trebuchet MS" w:hAnsi="Trebuchet MS"/>
        </w:rPr>
        <w:t xml:space="preserve"> Locvei ;</w:t>
      </w:r>
    </w:p>
    <w:p w14:paraId="6C7388D6"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lastRenderedPageBreak/>
        <w:t xml:space="preserve"> </w:t>
      </w:r>
      <w:proofErr w:type="spellStart"/>
      <w:r w:rsidRPr="004E7AB5">
        <w:rPr>
          <w:rFonts w:ascii="Trebuchet MS" w:hAnsi="Trebuchet MS"/>
        </w:rPr>
        <w:t>iv.Zone</w:t>
      </w:r>
      <w:proofErr w:type="spellEnd"/>
      <w:r w:rsidRPr="004E7AB5">
        <w:rPr>
          <w:rFonts w:ascii="Trebuchet MS" w:hAnsi="Trebuchet MS"/>
        </w:rPr>
        <w:t xml:space="preserve"> clasificate sau protejate conform legislației în vigoare: situri Natura 2000 desemnate în conformitate cu legislația privind regimul ariilor naturale protejate, conservarea habitatelor naturale, a florei și faunei sălbatice: nu este cazul.</w:t>
      </w:r>
    </w:p>
    <w:p w14:paraId="27556CC2"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v.Zonele</w:t>
      </w:r>
      <w:proofErr w:type="spellEnd"/>
      <w:r w:rsidRPr="004E7AB5">
        <w:rPr>
          <w:rFonts w:ascii="Trebuchet MS" w:hAnsi="Trebuchet MS"/>
        </w:rPr>
        <w:t xml:space="preserv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nu este cazul.</w:t>
      </w:r>
    </w:p>
    <w:p w14:paraId="133A216D"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vi.Zonele</w:t>
      </w:r>
      <w:proofErr w:type="spellEnd"/>
      <w:r w:rsidRPr="004E7AB5">
        <w:rPr>
          <w:rFonts w:ascii="Trebuchet MS" w:hAnsi="Trebuchet MS"/>
        </w:rPr>
        <w:t xml:space="preserve"> în care au existat deja cazuri de nerespectare a standardelor de calitate a mediului prevăzute de legislația națională și la nivelul Uniunii Europene și relevante pentru proiect sau în care se consideră că există astfel de cazuri: nu este cazul.</w:t>
      </w:r>
    </w:p>
    <w:p w14:paraId="382108FF" w14:textId="77777777" w:rsidR="004F5838" w:rsidRPr="004E7AB5" w:rsidRDefault="004F5838" w:rsidP="00617920">
      <w:pPr>
        <w:spacing w:after="0" w:line="276"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vii.Zonele</w:t>
      </w:r>
      <w:proofErr w:type="spellEnd"/>
      <w:r w:rsidRPr="004E7AB5">
        <w:rPr>
          <w:rFonts w:ascii="Trebuchet MS" w:hAnsi="Trebuchet MS"/>
        </w:rPr>
        <w:t xml:space="preserve"> cu o densitate mare a populației: nu este cazul.</w:t>
      </w:r>
    </w:p>
    <w:p w14:paraId="7D257A86" w14:textId="2344A470"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w:t>
      </w:r>
      <w:proofErr w:type="spellStart"/>
      <w:r w:rsidRPr="004E7AB5">
        <w:rPr>
          <w:rFonts w:ascii="Trebuchet MS" w:hAnsi="Trebuchet MS"/>
        </w:rPr>
        <w:t>viii.Peisaje</w:t>
      </w:r>
      <w:proofErr w:type="spellEnd"/>
      <w:r w:rsidRPr="004E7AB5">
        <w:rPr>
          <w:rFonts w:ascii="Trebuchet MS" w:hAnsi="Trebuchet MS"/>
        </w:rPr>
        <w:t xml:space="preserve"> și situri importante din punct de vedere istoric, cultural sau arheologic: nu este cazul conform punct de vedere al </w:t>
      </w:r>
      <w:proofErr w:type="spellStart"/>
      <w:r w:rsidRPr="004E7AB5">
        <w:rPr>
          <w:rFonts w:ascii="Trebuchet MS" w:hAnsi="Trebuchet MS"/>
        </w:rPr>
        <w:t>Directiei</w:t>
      </w:r>
      <w:proofErr w:type="spellEnd"/>
      <w:r w:rsidRPr="004E7AB5">
        <w:rPr>
          <w:rFonts w:ascii="Trebuchet MS" w:hAnsi="Trebuchet MS"/>
        </w:rPr>
        <w:t xml:space="preserve">  </w:t>
      </w:r>
      <w:proofErr w:type="spellStart"/>
      <w:r w:rsidRPr="004E7AB5">
        <w:rPr>
          <w:rFonts w:ascii="Trebuchet MS" w:hAnsi="Trebuchet MS"/>
        </w:rPr>
        <w:t>Judetene</w:t>
      </w:r>
      <w:proofErr w:type="spellEnd"/>
      <w:r w:rsidRPr="004E7AB5">
        <w:rPr>
          <w:rFonts w:ascii="Trebuchet MS" w:hAnsi="Trebuchet MS"/>
        </w:rPr>
        <w:t xml:space="preserve"> de Cultur</w:t>
      </w:r>
      <w:r w:rsidR="007D4CC6" w:rsidRPr="004E7AB5">
        <w:rPr>
          <w:rFonts w:ascii="Trebuchet MS" w:hAnsi="Trebuchet MS"/>
        </w:rPr>
        <w:t xml:space="preserve">a </w:t>
      </w:r>
      <w:proofErr w:type="spellStart"/>
      <w:r w:rsidR="007D4CC6" w:rsidRPr="004E7AB5">
        <w:rPr>
          <w:rFonts w:ascii="Trebuchet MS" w:hAnsi="Trebuchet MS"/>
        </w:rPr>
        <w:t>Mehedinti</w:t>
      </w:r>
      <w:proofErr w:type="spellEnd"/>
      <w:r w:rsidR="007D4CC6" w:rsidRPr="004E7AB5">
        <w:rPr>
          <w:rFonts w:ascii="Trebuchet MS" w:hAnsi="Trebuchet MS"/>
        </w:rPr>
        <w:t xml:space="preserve"> exprimat prin email in data de </w:t>
      </w:r>
      <w:r w:rsidR="00AE02A6" w:rsidRPr="004E7AB5">
        <w:rPr>
          <w:rFonts w:ascii="Trebuchet MS" w:hAnsi="Trebuchet MS"/>
        </w:rPr>
        <w:t>....................</w:t>
      </w:r>
    </w:p>
    <w:p w14:paraId="21DA69E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4.Tipurile și caracteristicile impactului potențial</w:t>
      </w:r>
    </w:p>
    <w:p w14:paraId="531CB8A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Impactul posibil a fi produs de lucrările propuse asupra factorilor de mediu a fost evaluat din punct de vedere al tipului de impact, al extinderii în timp și spațiu, posibilității de diminuare și monitorizării. </w:t>
      </w:r>
    </w:p>
    <w:p w14:paraId="0FE599D2" w14:textId="75531D14"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Clasificarea elementelor de evaluare este următoarea: </w:t>
      </w:r>
    </w:p>
    <w:p w14:paraId="764AC003" w14:textId="24DD297B"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-Natura impactului: direct, indirect, secundar, cumulativ, pe termen scurt, mediu  sau lung, permanent sau temporar; </w:t>
      </w:r>
    </w:p>
    <w:p w14:paraId="2CB5322B" w14:textId="30B34F2D"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-Tipul impactului: pozitiv sau negativ; </w:t>
      </w:r>
    </w:p>
    <w:p w14:paraId="3E5277DC" w14:textId="26DE033A"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-Reversibilitatea impactului – impact momentan și reversibil, reversibil în timp îndelungat, ireversibil; </w:t>
      </w:r>
    </w:p>
    <w:p w14:paraId="7CCCFD66" w14:textId="19EB18BB"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-Extindere temporală - în timpul construirii și după construire; </w:t>
      </w:r>
    </w:p>
    <w:p w14:paraId="5F222106" w14:textId="60F91131" w:rsidR="004F5838" w:rsidRPr="004E7AB5" w:rsidRDefault="00321DDB"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-Extindere spațială - pe scară largă și local; </w:t>
      </w:r>
    </w:p>
    <w:p w14:paraId="3B59BD78" w14:textId="544143D6"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-Magnitudinea și complexitatea impactului; </w:t>
      </w:r>
    </w:p>
    <w:p w14:paraId="7CC679B5"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-Probabilitatea impactului; </w:t>
      </w:r>
    </w:p>
    <w:p w14:paraId="6538222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-Posibilitatea de diminuare – totală și/sau parțială; </w:t>
      </w:r>
    </w:p>
    <w:p w14:paraId="3582B5FE"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-Posibilitatea de monitorizare - totală și/sau parțială. </w:t>
      </w:r>
    </w:p>
    <w:p w14:paraId="728C8ED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4.1 Importanța și extinderea spațială a impactului</w:t>
      </w:r>
    </w:p>
    <w:p w14:paraId="155199F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Fiind o zonă </w:t>
      </w:r>
      <w:proofErr w:type="spellStart"/>
      <w:r w:rsidRPr="004E7AB5">
        <w:rPr>
          <w:rFonts w:ascii="Trebuchet MS" w:hAnsi="Trebuchet MS"/>
        </w:rPr>
        <w:t>antropizată</w:t>
      </w:r>
      <w:proofErr w:type="spellEnd"/>
      <w:r w:rsidRPr="004E7AB5">
        <w:rPr>
          <w:rFonts w:ascii="Trebuchet MS" w:hAnsi="Trebuchet MS"/>
        </w:rPr>
        <w:t>, în zonă și în imediata vecinătate a lucrărilor propuse, nu sunt identificate specii sau habitate de interes.</w:t>
      </w:r>
    </w:p>
    <w:p w14:paraId="768C5EE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apreciază că populația nu va fi afectată în mod negativ din punct de vedere al calității mediului de construcțiile propuse, în schimb va beneficia de avantajele îmbunătățirii infrastructurii de mediu și, eventual, ale îmbunătățirii calității vieții.</w:t>
      </w:r>
    </w:p>
    <w:p w14:paraId="138DEC28" w14:textId="23A7087A" w:rsidR="004F5838" w:rsidRPr="004E7AB5" w:rsidRDefault="004F5838" w:rsidP="00944E40">
      <w:pPr>
        <w:spacing w:after="0" w:line="360" w:lineRule="auto"/>
        <w:jc w:val="both"/>
        <w:rPr>
          <w:rFonts w:ascii="Trebuchet MS" w:hAnsi="Trebuchet MS"/>
        </w:rPr>
      </w:pPr>
      <w:r w:rsidRPr="004E7AB5">
        <w:rPr>
          <w:rFonts w:ascii="Trebuchet MS" w:hAnsi="Trebuchet MS"/>
        </w:rPr>
        <w:t>Beneficiarul va avea constant în vedere, indiferent de extinderea estimată a impactului, măsuri pentru evitarea/reducerea potențialelor e</w:t>
      </w:r>
      <w:r w:rsidR="007D4CC6" w:rsidRPr="004E7AB5">
        <w:rPr>
          <w:rFonts w:ascii="Trebuchet MS" w:hAnsi="Trebuchet MS"/>
        </w:rPr>
        <w:t>fecte negative asupra mediului.</w:t>
      </w:r>
    </w:p>
    <w:p w14:paraId="46A97354" w14:textId="6A9B5216"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4.2 Natura impactului</w:t>
      </w:r>
    </w:p>
    <w:p w14:paraId="6DBA423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  Pe perioada execuției lucrărilor de construcții, impactul asupra populației va fi minim (obișnuit pentru acest tip de lucrări). În execuția </w:t>
      </w:r>
      <w:proofErr w:type="spellStart"/>
      <w:r w:rsidRPr="004E7AB5">
        <w:rPr>
          <w:rFonts w:ascii="Trebuchet MS" w:hAnsi="Trebuchet MS"/>
        </w:rPr>
        <w:t>lucrărillor</w:t>
      </w:r>
      <w:proofErr w:type="spellEnd"/>
      <w:r w:rsidRPr="004E7AB5">
        <w:rPr>
          <w:rFonts w:ascii="Trebuchet MS" w:hAnsi="Trebuchet MS"/>
        </w:rPr>
        <w:t xml:space="preserve"> se vor lua măsuri de protecție pentru a minimaliza poluarea cu praf și poluarea sonoră. Impactul va fi numai pe termen scurt (pe durata execuției lucrărilor) și va afecta un număr redus de persoane.</w:t>
      </w:r>
    </w:p>
    <w:p w14:paraId="1D8B3CF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Pentru perioada de exploatare, ca urmare a faptului că obiectivul propus în cadrul proiectului se va afla într-o zonă </w:t>
      </w:r>
      <w:proofErr w:type="spellStart"/>
      <w:r w:rsidRPr="004E7AB5">
        <w:rPr>
          <w:rFonts w:ascii="Trebuchet MS" w:hAnsi="Trebuchet MS"/>
        </w:rPr>
        <w:t>antropizată</w:t>
      </w:r>
      <w:proofErr w:type="spellEnd"/>
      <w:r w:rsidRPr="004E7AB5">
        <w:rPr>
          <w:rFonts w:ascii="Trebuchet MS" w:hAnsi="Trebuchet MS"/>
        </w:rPr>
        <w:t>, se apreciază că impactul potențial asupra factorilor de mediu este nesemnificativ.</w:t>
      </w:r>
    </w:p>
    <w:p w14:paraId="01AF2C8C" w14:textId="07DDFE03"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4.3 Natura </w:t>
      </w:r>
      <w:proofErr w:type="spellStart"/>
      <w:r w:rsidRPr="004E7AB5">
        <w:rPr>
          <w:rFonts w:ascii="Trebuchet MS" w:hAnsi="Trebuchet MS"/>
        </w:rPr>
        <w:t>transfrontieră</w:t>
      </w:r>
      <w:proofErr w:type="spellEnd"/>
      <w:r w:rsidRPr="004E7AB5">
        <w:rPr>
          <w:rFonts w:ascii="Trebuchet MS" w:hAnsi="Trebuchet MS"/>
        </w:rPr>
        <w:t xml:space="preserve"> a impactului</w:t>
      </w:r>
    </w:p>
    <w:p w14:paraId="71E18363" w14:textId="4F698316"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Proiectul nu intră sub </w:t>
      </w:r>
      <w:proofErr w:type="spellStart"/>
      <w:r w:rsidRPr="004E7AB5">
        <w:rPr>
          <w:rFonts w:ascii="Trebuchet MS" w:hAnsi="Trebuchet MS"/>
        </w:rPr>
        <w:t>incidenţa</w:t>
      </w:r>
      <w:proofErr w:type="spellEnd"/>
      <w:r w:rsidRPr="004E7AB5">
        <w:rPr>
          <w:rFonts w:ascii="Trebuchet MS" w:hAnsi="Trebuchet MS"/>
        </w:rPr>
        <w:t xml:space="preserve"> </w:t>
      </w:r>
      <w:proofErr w:type="spellStart"/>
      <w:r w:rsidRPr="004E7AB5">
        <w:rPr>
          <w:rFonts w:ascii="Trebuchet MS" w:hAnsi="Trebuchet MS"/>
        </w:rPr>
        <w:t>Convenţiei</w:t>
      </w:r>
      <w:proofErr w:type="spellEnd"/>
      <w:r w:rsidRPr="004E7AB5">
        <w:rPr>
          <w:rFonts w:ascii="Trebuchet MS" w:hAnsi="Trebuchet MS"/>
        </w:rPr>
        <w:t xml:space="preserve"> din 25 februarie 1991 privind evaluarea impactului asupra mediului în context </w:t>
      </w:r>
      <w:proofErr w:type="spellStart"/>
      <w:r w:rsidRPr="004E7AB5">
        <w:rPr>
          <w:rFonts w:ascii="Trebuchet MS" w:hAnsi="Trebuchet MS"/>
        </w:rPr>
        <w:t>transfrontieră</w:t>
      </w:r>
      <w:proofErr w:type="spellEnd"/>
      <w:r w:rsidRPr="004E7AB5">
        <w:rPr>
          <w:rFonts w:ascii="Trebuchet MS" w:hAnsi="Trebuchet MS"/>
        </w:rPr>
        <w:t xml:space="preserve">, adoptată la </w:t>
      </w:r>
      <w:proofErr w:type="spellStart"/>
      <w:r w:rsidRPr="004E7AB5">
        <w:rPr>
          <w:rFonts w:ascii="Trebuchet MS" w:hAnsi="Trebuchet MS"/>
        </w:rPr>
        <w:t>Espoo</w:t>
      </w:r>
      <w:proofErr w:type="spellEnd"/>
      <w:r w:rsidRPr="004E7AB5">
        <w:rPr>
          <w:rFonts w:ascii="Trebuchet MS" w:hAnsi="Trebuchet MS"/>
        </w:rPr>
        <w:t xml:space="preserve"> la 25 februarie 1991, ratificată prin Legea nr. 22/2001.</w:t>
      </w:r>
    </w:p>
    <w:p w14:paraId="737A54E3" w14:textId="059448F1"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4.4 Intensitatea </w:t>
      </w:r>
      <w:proofErr w:type="spellStart"/>
      <w:r w:rsidRPr="004E7AB5">
        <w:rPr>
          <w:rFonts w:ascii="Trebuchet MS" w:hAnsi="Trebuchet MS"/>
        </w:rPr>
        <w:t>şi</w:t>
      </w:r>
      <w:proofErr w:type="spellEnd"/>
      <w:r w:rsidRPr="004E7AB5">
        <w:rPr>
          <w:rFonts w:ascii="Trebuchet MS" w:hAnsi="Trebuchet MS"/>
        </w:rPr>
        <w:t xml:space="preserve"> complexitatea impactului</w:t>
      </w:r>
    </w:p>
    <w:p w14:paraId="1C86DE02" w14:textId="188564C7" w:rsidR="004F5838" w:rsidRPr="004E7AB5" w:rsidRDefault="004F5838" w:rsidP="00944E40">
      <w:pPr>
        <w:spacing w:after="0" w:line="360" w:lineRule="auto"/>
        <w:jc w:val="both"/>
        <w:rPr>
          <w:rFonts w:ascii="Trebuchet MS" w:hAnsi="Trebuchet MS"/>
        </w:rPr>
      </w:pPr>
      <w:r w:rsidRPr="004E7AB5">
        <w:rPr>
          <w:rFonts w:ascii="Trebuchet MS" w:hAnsi="Trebuchet MS"/>
        </w:rPr>
        <w:t>Se consideră că magnitudinea și complexitatea impactului generat de proiectul propus, atât din punct de vedere constructiv, cât și din punct de vedere funcțional, vor fi reduse și nu vor avea o influență majoră asupr</w:t>
      </w:r>
      <w:r w:rsidR="007D4CC6" w:rsidRPr="004E7AB5">
        <w:rPr>
          <w:rFonts w:ascii="Trebuchet MS" w:hAnsi="Trebuchet MS"/>
        </w:rPr>
        <w:t>a factorilor de mediu din zonă.</w:t>
      </w:r>
    </w:p>
    <w:p w14:paraId="7CFFBD80" w14:textId="1739C55D" w:rsidR="004F5838" w:rsidRPr="004E7AB5" w:rsidRDefault="009E62DE"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4.5  Probabilitatea impactului</w:t>
      </w:r>
    </w:p>
    <w:p w14:paraId="7A15E25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Posibilitatea de apariție a impactului asupra factorilor de mediu, în perioada de execuție, va avea caracter local. Probabilitatea unui impact semnificativ este redusă. Toate utilajele și echipamentele folosite la realizarea prezentei investiții vor avea un grad ridicat de performanță care vor îndeplini toate cerințele de mediu aferente. </w:t>
      </w:r>
    </w:p>
    <w:p w14:paraId="6F98699F" w14:textId="148B242C" w:rsidR="004F5838" w:rsidRPr="004E7AB5" w:rsidRDefault="004F5838" w:rsidP="00944E40">
      <w:pPr>
        <w:spacing w:after="0" w:line="360" w:lineRule="auto"/>
        <w:jc w:val="both"/>
        <w:rPr>
          <w:rFonts w:ascii="Trebuchet MS" w:hAnsi="Trebuchet MS"/>
        </w:rPr>
      </w:pPr>
      <w:r w:rsidRPr="004E7AB5">
        <w:rPr>
          <w:rFonts w:ascii="Trebuchet MS" w:hAnsi="Trebuchet MS"/>
        </w:rPr>
        <w:t>În perioada de funcționare, probabilitatea unui impact asupra f</w:t>
      </w:r>
      <w:r w:rsidR="007D4CC6" w:rsidRPr="004E7AB5">
        <w:rPr>
          <w:rFonts w:ascii="Trebuchet MS" w:hAnsi="Trebuchet MS"/>
        </w:rPr>
        <w:t>actorilor de mediu este redusă.</w:t>
      </w:r>
    </w:p>
    <w:p w14:paraId="4518D8AC" w14:textId="5F47C3CE" w:rsidR="004F5838" w:rsidRPr="004E7AB5" w:rsidRDefault="009E62DE"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 4.6  Debutul, durata, </w:t>
      </w:r>
      <w:proofErr w:type="spellStart"/>
      <w:r w:rsidR="004F5838" w:rsidRPr="004E7AB5">
        <w:rPr>
          <w:rFonts w:ascii="Trebuchet MS" w:hAnsi="Trebuchet MS"/>
        </w:rPr>
        <w:t>frecvenţa</w:t>
      </w:r>
      <w:proofErr w:type="spellEnd"/>
      <w:r w:rsidR="004F5838" w:rsidRPr="004E7AB5">
        <w:rPr>
          <w:rFonts w:ascii="Trebuchet MS" w:hAnsi="Trebuchet MS"/>
        </w:rPr>
        <w:t xml:space="preserve"> </w:t>
      </w:r>
      <w:proofErr w:type="spellStart"/>
      <w:r w:rsidR="004F5838" w:rsidRPr="004E7AB5">
        <w:rPr>
          <w:rFonts w:ascii="Trebuchet MS" w:hAnsi="Trebuchet MS"/>
        </w:rPr>
        <w:t>şi</w:t>
      </w:r>
      <w:proofErr w:type="spellEnd"/>
      <w:r w:rsidR="004F5838" w:rsidRPr="004E7AB5">
        <w:rPr>
          <w:rFonts w:ascii="Trebuchet MS" w:hAnsi="Trebuchet MS"/>
        </w:rPr>
        <w:t xml:space="preserve"> reversibilitatea impactului</w:t>
      </w:r>
    </w:p>
    <w:p w14:paraId="70FB1AEE" w14:textId="20CCF749"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și de funcționare, impactul potențial asupra populației și sănătății populației, solului, folosințelor și </w:t>
      </w:r>
      <w:proofErr w:type="spellStart"/>
      <w:r w:rsidRPr="004E7AB5">
        <w:rPr>
          <w:rFonts w:ascii="Trebuchet MS" w:hAnsi="Trebuchet MS"/>
        </w:rPr>
        <w:t>bunurillor</w:t>
      </w:r>
      <w:proofErr w:type="spellEnd"/>
      <w:r w:rsidRPr="004E7AB5">
        <w:rPr>
          <w:rFonts w:ascii="Trebuchet MS" w:hAnsi="Trebuchet MS"/>
        </w:rPr>
        <w:t xml:space="preserve"> materiale, calității și regimului calitativ al apei, calității aerului și climei, generarea de zgomot și vibrații, peisajului și mediului vizual, interacțiunilor dintre elementele de mediu, prezintă următoarele caracteristici</w:t>
      </w:r>
    </w:p>
    <w:p w14:paraId="6C45090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execuție: </w:t>
      </w:r>
    </w:p>
    <w:p w14:paraId="2F78596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Durata impactului: impactul este de durată determinată, pe perioada realizării lucrărilor de construcție;</w:t>
      </w:r>
    </w:p>
    <w:p w14:paraId="370A10F1"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Frecvența impactului: lucrările de construcție se vor derula într-o etapă compactă;</w:t>
      </w:r>
    </w:p>
    <w:p w14:paraId="1838CF8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Reversibilitatea impactului: impactul este reversibil, întrucât, ulterior finalizării lucrărilor de execuție, vor fi efectuate lucrări specifice de redare a amplasamentului la starea inițială, și anume: evacuarea organizării de șantier; curățarea terenului de pământ, nisip și </w:t>
      </w:r>
      <w:proofErr w:type="spellStart"/>
      <w:r w:rsidRPr="004E7AB5">
        <w:rPr>
          <w:rFonts w:ascii="Trebuchet MS" w:hAnsi="Trebuchet MS"/>
        </w:rPr>
        <w:t>trasportarea</w:t>
      </w:r>
      <w:proofErr w:type="spellEnd"/>
      <w:r w:rsidRPr="004E7AB5">
        <w:rPr>
          <w:rFonts w:ascii="Trebuchet MS" w:hAnsi="Trebuchet MS"/>
        </w:rPr>
        <w:t xml:space="preserve"> în zone reglementate; eliminarea deșeurilor generate de lucrătorii de pe șantier și deșeurile de ambalaje rezultate de la materialele de construcții utilizate. </w:t>
      </w:r>
    </w:p>
    <w:p w14:paraId="567F6AE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de funcționare: </w:t>
      </w:r>
    </w:p>
    <w:p w14:paraId="7135047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 xml:space="preserve">Durata impactului: în intervalul de lucru; </w:t>
      </w:r>
    </w:p>
    <w:p w14:paraId="19F966A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Frecvența impactului: zilnic;</w:t>
      </w:r>
    </w:p>
    <w:p w14:paraId="0FE406A3"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Reversibilitatea impactului: în condiții de funcționare normală a obiectivului propus, se </w:t>
      </w:r>
      <w:proofErr w:type="spellStart"/>
      <w:r w:rsidRPr="004E7AB5">
        <w:rPr>
          <w:rFonts w:ascii="Trebuchet MS" w:hAnsi="Trebuchet MS"/>
        </w:rPr>
        <w:t>apreciează</w:t>
      </w:r>
      <w:proofErr w:type="spellEnd"/>
      <w:r w:rsidRPr="004E7AB5">
        <w:rPr>
          <w:rFonts w:ascii="Trebuchet MS" w:hAnsi="Trebuchet MS"/>
        </w:rPr>
        <w:t xml:space="preserve"> că nu sunt situații care să determine ireversibilitatea impactului.</w:t>
      </w:r>
    </w:p>
    <w:p w14:paraId="486FFBBD" w14:textId="57DAFFC3"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 4.7Cumularea impactului cu impactul altor proiecte existente </w:t>
      </w:r>
      <w:proofErr w:type="spellStart"/>
      <w:r w:rsidRPr="004E7AB5">
        <w:rPr>
          <w:rFonts w:ascii="Trebuchet MS" w:hAnsi="Trebuchet MS"/>
        </w:rPr>
        <w:t>şi</w:t>
      </w:r>
      <w:proofErr w:type="spellEnd"/>
      <w:r w:rsidRPr="004E7AB5">
        <w:rPr>
          <w:rFonts w:ascii="Trebuchet MS" w:hAnsi="Trebuchet MS"/>
        </w:rPr>
        <w:t>/sau aprobate : Nu este cazul.</w:t>
      </w:r>
    </w:p>
    <w:p w14:paraId="0B19556F" w14:textId="4DA35592" w:rsidR="004F5838" w:rsidRPr="004E7AB5" w:rsidRDefault="007D4CC6" w:rsidP="00944E40">
      <w:pPr>
        <w:spacing w:after="0" w:line="360" w:lineRule="auto"/>
        <w:jc w:val="both"/>
        <w:rPr>
          <w:rFonts w:ascii="Trebuchet MS" w:hAnsi="Trebuchet MS"/>
        </w:rPr>
      </w:pPr>
      <w:r w:rsidRPr="004E7AB5">
        <w:rPr>
          <w:rFonts w:ascii="Trebuchet MS" w:hAnsi="Trebuchet MS"/>
        </w:rPr>
        <w:t xml:space="preserve">  </w:t>
      </w:r>
      <w:r w:rsidR="004F5838" w:rsidRPr="004E7AB5">
        <w:rPr>
          <w:rFonts w:ascii="Trebuchet MS" w:hAnsi="Trebuchet MS"/>
        </w:rPr>
        <w:t xml:space="preserve">4.8 Posibilitatea de reducere efectivă a impactului </w:t>
      </w:r>
    </w:p>
    <w:p w14:paraId="65EF39A5"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Reducerea impactului asupra mediului se realizează respectând condițiile impuse pentru executarea lucrărilor prevăzute de proiect, descrise la punctul IV. </w:t>
      </w:r>
    </w:p>
    <w:p w14:paraId="3C82A4AD" w14:textId="6F4A4F15" w:rsidR="004F5838" w:rsidRPr="004E7AB5" w:rsidRDefault="004F5838" w:rsidP="00944E40">
      <w:pPr>
        <w:spacing w:after="0" w:line="360" w:lineRule="auto"/>
        <w:jc w:val="both"/>
        <w:rPr>
          <w:rFonts w:ascii="Trebuchet MS" w:hAnsi="Trebuchet MS"/>
        </w:rPr>
      </w:pPr>
      <w:r w:rsidRPr="004E7AB5">
        <w:rPr>
          <w:rFonts w:ascii="Trebuchet MS" w:hAnsi="Trebuchet MS"/>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44AA093E" w14:textId="77777777" w:rsidR="00D575DE" w:rsidRPr="004E7AB5" w:rsidRDefault="004F5838" w:rsidP="00944E40">
      <w:pPr>
        <w:spacing w:after="0" w:line="360" w:lineRule="auto"/>
        <w:jc w:val="both"/>
        <w:rPr>
          <w:rFonts w:ascii="Trebuchet MS" w:hAnsi="Trebuchet MS"/>
        </w:rPr>
      </w:pPr>
      <w:r w:rsidRPr="004E7AB5">
        <w:rPr>
          <w:rFonts w:ascii="Trebuchet MS" w:hAnsi="Trebuchet MS"/>
        </w:rPr>
        <w:t>5.În timpul procedurii s-a efectuat, conform procedurii, informarea publicului privind deciziile luate. Nu s-au înregistrat observații/sesizări referitoare la proiectul propus.</w:t>
      </w:r>
    </w:p>
    <w:p w14:paraId="7F5A2AE2" w14:textId="6D887149" w:rsidR="00D575DE" w:rsidRPr="004E7AB5" w:rsidRDefault="00D575DE" w:rsidP="00944E40">
      <w:pPr>
        <w:spacing w:after="0" w:line="360" w:lineRule="auto"/>
        <w:jc w:val="both"/>
        <w:rPr>
          <w:rFonts w:ascii="Trebuchet MS" w:hAnsi="Trebuchet MS"/>
        </w:rPr>
      </w:pPr>
      <w:r w:rsidRPr="004E7AB5">
        <w:rPr>
          <w:rFonts w:ascii="Trebuchet MS" w:hAnsi="Trebuchet MS"/>
          <w:b/>
        </w:rPr>
        <w:t>II. Motivele pe baza cărora s-a stabilit neefectuarea evaluării adecvate</w:t>
      </w:r>
    </w:p>
    <w:p w14:paraId="164E5802" w14:textId="0FF5D942"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Proiectul propus nu intră sub </w:t>
      </w:r>
      <w:proofErr w:type="spellStart"/>
      <w:r w:rsidRPr="004E7AB5">
        <w:rPr>
          <w:rFonts w:ascii="Trebuchet MS" w:hAnsi="Trebuchet MS"/>
        </w:rPr>
        <w:t>incidenţa</w:t>
      </w:r>
      <w:proofErr w:type="spellEnd"/>
      <w:r w:rsidRPr="004E7AB5">
        <w:rPr>
          <w:rFonts w:ascii="Trebuchet MS" w:hAnsi="Trebuchet MS"/>
        </w:rPr>
        <w:t xml:space="preserve"> art. 28 din O.U.G. nr. 57/2007 privind regimul ariilor naturale protejate, conservarea habitatelor naturale, a florei </w:t>
      </w:r>
      <w:proofErr w:type="spellStart"/>
      <w:r w:rsidRPr="004E7AB5">
        <w:rPr>
          <w:rFonts w:ascii="Trebuchet MS" w:hAnsi="Trebuchet MS"/>
        </w:rPr>
        <w:t>şi</w:t>
      </w:r>
      <w:proofErr w:type="spellEnd"/>
      <w:r w:rsidRPr="004E7AB5">
        <w:rPr>
          <w:rFonts w:ascii="Trebuchet MS" w:hAnsi="Trebuchet MS"/>
        </w:rPr>
        <w:t xml:space="preserve"> faunei sălbatice, aprobată cu modificări </w:t>
      </w:r>
      <w:proofErr w:type="spellStart"/>
      <w:r w:rsidRPr="004E7AB5">
        <w:rPr>
          <w:rFonts w:ascii="Trebuchet MS" w:hAnsi="Trebuchet MS"/>
        </w:rPr>
        <w:t>şi</w:t>
      </w:r>
      <w:proofErr w:type="spellEnd"/>
      <w:r w:rsidRPr="004E7AB5">
        <w:rPr>
          <w:rFonts w:ascii="Trebuchet MS" w:hAnsi="Trebuchet MS"/>
        </w:rPr>
        <w:t xml:space="preserve"> completări prin Legea nr. 49/2011, cu modificările </w:t>
      </w:r>
      <w:proofErr w:type="spellStart"/>
      <w:r w:rsidRPr="004E7AB5">
        <w:rPr>
          <w:rFonts w:ascii="Trebuchet MS" w:hAnsi="Trebuchet MS"/>
        </w:rPr>
        <w:t>şi</w:t>
      </w:r>
      <w:proofErr w:type="spellEnd"/>
      <w:r w:rsidRPr="004E7AB5">
        <w:rPr>
          <w:rFonts w:ascii="Trebuchet MS" w:hAnsi="Trebuchet MS"/>
        </w:rPr>
        <w:t xml:space="preserve"> completările ulterioare – pu</w:t>
      </w:r>
      <w:r w:rsidR="009E62DE" w:rsidRPr="004E7AB5">
        <w:rPr>
          <w:rFonts w:ascii="Trebuchet MS" w:hAnsi="Trebuchet MS"/>
        </w:rPr>
        <w:t xml:space="preserve">nct de vedere nr. 27/12.01.2024 </w:t>
      </w:r>
      <w:r w:rsidR="00617920" w:rsidRPr="004E7AB5">
        <w:rPr>
          <w:rFonts w:ascii="Trebuchet MS" w:hAnsi="Trebuchet MS"/>
        </w:rPr>
        <w:t xml:space="preserve"> </w:t>
      </w:r>
      <w:r w:rsidRPr="004E7AB5">
        <w:rPr>
          <w:rFonts w:ascii="Trebuchet MS" w:hAnsi="Trebuchet MS"/>
        </w:rPr>
        <w:t>emis de compartimentul Biodiversitate din cadrul A.P.M. Mehedinți.</w:t>
      </w:r>
    </w:p>
    <w:p w14:paraId="56930431" w14:textId="43136849" w:rsidR="004F5838" w:rsidRPr="004E7AB5" w:rsidRDefault="007D4CC6" w:rsidP="00944E40">
      <w:pPr>
        <w:spacing w:after="0" w:line="360" w:lineRule="auto"/>
        <w:jc w:val="both"/>
        <w:rPr>
          <w:rFonts w:ascii="Trebuchet MS" w:hAnsi="Trebuchet MS"/>
        </w:rPr>
      </w:pPr>
      <w:r w:rsidRPr="004E7AB5">
        <w:rPr>
          <w:rFonts w:ascii="Trebuchet MS" w:hAnsi="Trebuchet MS"/>
        </w:rPr>
        <w:t xml:space="preserve">Proiectul </w:t>
      </w:r>
      <w:proofErr w:type="spellStart"/>
      <w:r w:rsidRPr="004E7AB5">
        <w:rPr>
          <w:rFonts w:ascii="Trebuchet MS" w:hAnsi="Trebuchet MS"/>
        </w:rPr>
        <w:t>detine</w:t>
      </w:r>
      <w:proofErr w:type="spellEnd"/>
      <w:r w:rsidRPr="004E7AB5">
        <w:rPr>
          <w:rFonts w:ascii="Trebuchet MS" w:hAnsi="Trebuchet MS"/>
        </w:rPr>
        <w:t xml:space="preserve"> aviz emis de administratorul Parcului Natu</w:t>
      </w:r>
      <w:r w:rsidR="009E62DE" w:rsidRPr="004E7AB5">
        <w:rPr>
          <w:rFonts w:ascii="Trebuchet MS" w:hAnsi="Trebuchet MS"/>
        </w:rPr>
        <w:t xml:space="preserve">ral </w:t>
      </w:r>
      <w:proofErr w:type="spellStart"/>
      <w:r w:rsidR="009E62DE" w:rsidRPr="004E7AB5">
        <w:rPr>
          <w:rFonts w:ascii="Trebuchet MS" w:hAnsi="Trebuchet MS"/>
        </w:rPr>
        <w:t>Portile</w:t>
      </w:r>
      <w:proofErr w:type="spellEnd"/>
      <w:r w:rsidR="009E62DE" w:rsidRPr="004E7AB5">
        <w:rPr>
          <w:rFonts w:ascii="Trebuchet MS" w:hAnsi="Trebuchet MS"/>
        </w:rPr>
        <w:t xml:space="preserve"> de Fier nr. </w:t>
      </w:r>
      <w:r w:rsidR="009E62DE" w:rsidRPr="004E7AB5">
        <w:rPr>
          <w:rFonts w:ascii="Trebuchet MS" w:hAnsi="Trebuchet MS"/>
          <w:b/>
        </w:rPr>
        <w:t>3159 din 25.01.2024</w:t>
      </w:r>
      <w:r w:rsidRPr="004E7AB5">
        <w:rPr>
          <w:rFonts w:ascii="Trebuchet MS" w:hAnsi="Trebuchet MS"/>
          <w:b/>
        </w:rPr>
        <w:t>.</w:t>
      </w:r>
    </w:p>
    <w:p w14:paraId="61149FDE" w14:textId="6210DFEA" w:rsidR="004F5838" w:rsidRPr="004E7AB5" w:rsidRDefault="00D575DE" w:rsidP="00944E40">
      <w:pPr>
        <w:spacing w:after="0" w:line="360" w:lineRule="auto"/>
        <w:jc w:val="both"/>
        <w:rPr>
          <w:rFonts w:ascii="Trebuchet MS" w:hAnsi="Trebuchet MS"/>
        </w:rPr>
      </w:pPr>
      <w:proofErr w:type="spellStart"/>
      <w:r w:rsidRPr="004E7AB5">
        <w:rPr>
          <w:rFonts w:ascii="Trebuchet MS" w:hAnsi="Trebuchet MS"/>
          <w:b/>
        </w:rPr>
        <w:t>III.</w:t>
      </w:r>
      <w:r w:rsidR="004F5838" w:rsidRPr="004E7AB5">
        <w:rPr>
          <w:rFonts w:ascii="Trebuchet MS" w:hAnsi="Trebuchet MS"/>
          <w:b/>
        </w:rPr>
        <w:t>Motivele</w:t>
      </w:r>
      <w:proofErr w:type="spellEnd"/>
      <w:r w:rsidR="004F5838" w:rsidRPr="004E7AB5">
        <w:rPr>
          <w:rFonts w:ascii="Trebuchet MS" w:hAnsi="Trebuchet MS"/>
          <w:b/>
        </w:rPr>
        <w:t xml:space="preserve"> pe baza cărora s-a stabilit neefectuarea evaluării impactului asupra corpurilor de apă</w:t>
      </w:r>
      <w:r w:rsidR="004F5838" w:rsidRPr="004E7AB5">
        <w:rPr>
          <w:rFonts w:ascii="Trebuchet MS" w:hAnsi="Trebuchet MS"/>
        </w:rPr>
        <w:t>:</w:t>
      </w:r>
    </w:p>
    <w:p w14:paraId="6BD3A623" w14:textId="3D6A7542" w:rsidR="00846E13" w:rsidRPr="004E7AB5" w:rsidRDefault="004F5838" w:rsidP="00944E40">
      <w:pPr>
        <w:spacing w:after="0" w:line="360" w:lineRule="auto"/>
        <w:jc w:val="both"/>
        <w:rPr>
          <w:rFonts w:ascii="Trebuchet MS" w:hAnsi="Trebuchet MS"/>
        </w:rPr>
      </w:pPr>
      <w:r w:rsidRPr="004E7AB5">
        <w:rPr>
          <w:rFonts w:ascii="Trebuchet MS" w:hAnsi="Trebuchet MS"/>
        </w:rPr>
        <w:t xml:space="preserve">Proiectul propus intră sub incidența articolelor nr. 48 și 52 din Legea nr. 107/25.09.1996 - </w:t>
      </w:r>
      <w:r w:rsidR="005C2A03" w:rsidRPr="004E7AB5">
        <w:rPr>
          <w:rFonts w:ascii="Trebuchet MS" w:hAnsi="Trebuchet MS"/>
        </w:rPr>
        <w:t xml:space="preserve">legea apelor si </w:t>
      </w:r>
      <w:proofErr w:type="spellStart"/>
      <w:r w:rsidR="005C2A03" w:rsidRPr="004E7AB5">
        <w:rPr>
          <w:rFonts w:ascii="Trebuchet MS" w:hAnsi="Trebuchet MS"/>
        </w:rPr>
        <w:t>detine</w:t>
      </w:r>
      <w:proofErr w:type="spellEnd"/>
      <w:r w:rsidR="005C2A03" w:rsidRPr="004E7AB5">
        <w:rPr>
          <w:rFonts w:ascii="Trebuchet MS" w:hAnsi="Trebuchet MS"/>
        </w:rPr>
        <w:t xml:space="preserve"> avizul de </w:t>
      </w:r>
      <w:proofErr w:type="spellStart"/>
      <w:r w:rsidR="005C2A03" w:rsidRPr="004E7AB5">
        <w:rPr>
          <w:rFonts w:ascii="Trebuchet MS" w:hAnsi="Trebuchet MS"/>
        </w:rPr>
        <w:t>gospodarire</w:t>
      </w:r>
      <w:proofErr w:type="spellEnd"/>
      <w:r w:rsidR="005C2A03" w:rsidRPr="004E7AB5">
        <w:rPr>
          <w:rFonts w:ascii="Trebuchet MS" w:hAnsi="Trebuchet MS"/>
        </w:rPr>
        <w:t xml:space="preserve"> a apelor </w:t>
      </w:r>
      <w:r w:rsidR="005C2A03" w:rsidRPr="004E7AB5">
        <w:rPr>
          <w:rFonts w:ascii="Trebuchet MS" w:hAnsi="Trebuchet MS" w:cs="Arial"/>
          <w:lang w:val="it-IT"/>
        </w:rPr>
        <w:t xml:space="preserve"> </w:t>
      </w:r>
      <w:r w:rsidR="00846E13" w:rsidRPr="004E7AB5">
        <w:rPr>
          <w:rFonts w:ascii="Trebuchet MS" w:hAnsi="Trebuchet MS" w:cs="Arial"/>
          <w:lang w:val="it-IT"/>
        </w:rPr>
        <w:t>nr.</w:t>
      </w:r>
      <w:r w:rsidR="009E62DE" w:rsidRPr="004E7AB5">
        <w:rPr>
          <w:rFonts w:ascii="Trebuchet MS" w:hAnsi="Trebuchet MS" w:cs="Arial"/>
          <w:lang w:val="it-IT"/>
        </w:rPr>
        <w:t>70/19.02.2024 emis de ABA Banat;</w:t>
      </w:r>
    </w:p>
    <w:p w14:paraId="6F6128F2" w14:textId="70A9B4AA" w:rsidR="00846E13" w:rsidRPr="004E7AB5" w:rsidRDefault="009E62DE" w:rsidP="00944E40">
      <w:pPr>
        <w:suppressAutoHyphens/>
        <w:spacing w:after="0" w:line="360" w:lineRule="auto"/>
        <w:jc w:val="both"/>
        <w:rPr>
          <w:rFonts w:ascii="Trebuchet MS" w:hAnsi="Trebuchet MS" w:cs="Arial"/>
          <w:lang w:val="it-IT"/>
        </w:rPr>
      </w:pPr>
      <w:r w:rsidRPr="004E7AB5">
        <w:rPr>
          <w:rFonts w:ascii="Trebuchet MS" w:hAnsi="Trebuchet MS" w:cs="Arial"/>
          <w:lang w:val="it-IT"/>
        </w:rPr>
        <w:t xml:space="preserve">Cod corp de apa-aferent captarii RW14-1.20_B1-Eselnita </w:t>
      </w:r>
    </w:p>
    <w:p w14:paraId="3984C90E" w14:textId="0EA8EBB0" w:rsidR="009E62DE" w:rsidRPr="004E7AB5" w:rsidRDefault="009E62DE" w:rsidP="00944E40">
      <w:pPr>
        <w:suppressAutoHyphens/>
        <w:spacing w:after="0" w:line="360" w:lineRule="auto"/>
        <w:jc w:val="both"/>
        <w:rPr>
          <w:rFonts w:ascii="Trebuchet MS" w:hAnsi="Trebuchet MS" w:cs="Arial"/>
          <w:spacing w:val="-2"/>
          <w:lang w:val="it-IT"/>
        </w:rPr>
      </w:pPr>
      <w:r w:rsidRPr="004E7AB5">
        <w:rPr>
          <w:rFonts w:ascii="Trebuchet MS" w:hAnsi="Trebuchet MS" w:cs="Arial"/>
          <w:lang w:val="it-IT"/>
        </w:rPr>
        <w:t>Cod captare: AB01RW00127;</w:t>
      </w:r>
    </w:p>
    <w:p w14:paraId="7D6CCBBD" w14:textId="24575435" w:rsidR="00846E13" w:rsidRPr="004E7AB5" w:rsidRDefault="00846E13" w:rsidP="00944E40">
      <w:pPr>
        <w:spacing w:after="0" w:line="360" w:lineRule="auto"/>
        <w:jc w:val="both"/>
        <w:rPr>
          <w:rFonts w:ascii="Trebuchet MS" w:hAnsi="Trebuchet MS" w:cs="Arial"/>
          <w:lang w:val="it-IT"/>
        </w:rPr>
      </w:pPr>
      <w:r w:rsidRPr="004E7AB5">
        <w:rPr>
          <w:rFonts w:ascii="Trebuchet MS" w:hAnsi="Trebuchet MS" w:cs="Arial"/>
          <w:lang w:val="it-IT"/>
        </w:rPr>
        <w:t xml:space="preserve">Cod </w:t>
      </w:r>
      <w:r w:rsidR="009E62DE" w:rsidRPr="004E7AB5">
        <w:rPr>
          <w:rFonts w:ascii="Trebuchet MS" w:hAnsi="Trebuchet MS" w:cs="Arial"/>
          <w:lang w:val="it-IT"/>
        </w:rPr>
        <w:t>corp de apa –PENTRU EVACUARE : RW14.1_B1-Bazias –PF;</w:t>
      </w:r>
    </w:p>
    <w:p w14:paraId="1918FAAE" w14:textId="78608380" w:rsidR="00846E13" w:rsidRPr="004E7AB5" w:rsidRDefault="00846E13" w:rsidP="00944E40">
      <w:pPr>
        <w:spacing w:after="0" w:line="360" w:lineRule="auto"/>
        <w:jc w:val="both"/>
        <w:rPr>
          <w:rFonts w:ascii="Trebuchet MS" w:hAnsi="Trebuchet MS" w:cs="Arial"/>
          <w:lang w:val="fr-FR"/>
        </w:rPr>
      </w:pPr>
      <w:proofErr w:type="spellStart"/>
      <w:r w:rsidRPr="004E7AB5">
        <w:rPr>
          <w:rFonts w:ascii="Trebuchet MS" w:hAnsi="Trebuchet MS" w:cs="Arial"/>
          <w:lang w:val="fr-FR"/>
        </w:rPr>
        <w:t>Debitele</w:t>
      </w:r>
      <w:proofErr w:type="spellEnd"/>
      <w:r w:rsidRPr="004E7AB5">
        <w:rPr>
          <w:rFonts w:ascii="Trebuchet MS" w:hAnsi="Trebuchet MS" w:cs="Arial"/>
          <w:lang w:val="fr-FR"/>
        </w:rPr>
        <w:t xml:space="preserve"> </w:t>
      </w:r>
      <w:proofErr w:type="spellStart"/>
      <w:proofErr w:type="gramStart"/>
      <w:r w:rsidRPr="004E7AB5">
        <w:rPr>
          <w:rFonts w:ascii="Trebuchet MS" w:hAnsi="Trebuchet MS" w:cs="Arial"/>
          <w:lang w:val="fr-FR"/>
        </w:rPr>
        <w:t>caracteristice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conform</w:t>
      </w:r>
      <w:proofErr w:type="spellEnd"/>
      <w:proofErr w:type="gramEnd"/>
      <w:r w:rsidRPr="004E7AB5">
        <w:rPr>
          <w:rFonts w:ascii="Trebuchet MS" w:hAnsi="Trebuchet MS" w:cs="Arial"/>
          <w:lang w:val="fr-FR"/>
        </w:rPr>
        <w:t xml:space="preserve"> </w:t>
      </w:r>
      <w:proofErr w:type="spellStart"/>
      <w:r w:rsidRPr="004E7AB5">
        <w:rPr>
          <w:rFonts w:ascii="Trebuchet MS" w:hAnsi="Trebuchet MS" w:cs="Arial"/>
          <w:lang w:val="fr-FR"/>
        </w:rPr>
        <w:t>breviarului</w:t>
      </w:r>
      <w:proofErr w:type="spellEnd"/>
      <w:r w:rsidRPr="004E7AB5">
        <w:rPr>
          <w:rFonts w:ascii="Trebuchet MS" w:hAnsi="Trebuchet MS" w:cs="Arial"/>
          <w:lang w:val="fr-FR"/>
        </w:rPr>
        <w:t xml:space="preserve"> de calcul </w:t>
      </w:r>
      <w:proofErr w:type="spellStart"/>
      <w:r w:rsidRPr="004E7AB5">
        <w:rPr>
          <w:rFonts w:ascii="Trebuchet MS" w:hAnsi="Trebuchet MS" w:cs="Arial"/>
          <w:lang w:val="fr-FR"/>
        </w:rPr>
        <w:t>sunt</w:t>
      </w:r>
      <w:proofErr w:type="spellEnd"/>
      <w:r w:rsidRPr="004E7AB5">
        <w:rPr>
          <w:rFonts w:ascii="Trebuchet MS" w:hAnsi="Trebuchet MS" w:cs="Arial"/>
          <w:b/>
          <w:lang w:val="fr-FR"/>
        </w:rPr>
        <w:t>:</w:t>
      </w:r>
    </w:p>
    <w:p w14:paraId="6E55AC8A" w14:textId="058B9961" w:rsidR="00846E13" w:rsidRPr="004E7AB5" w:rsidRDefault="00846E13" w:rsidP="00944E40">
      <w:pPr>
        <w:spacing w:after="0" w:line="360" w:lineRule="auto"/>
        <w:jc w:val="both"/>
        <w:rPr>
          <w:rFonts w:ascii="Trebuchet MS" w:hAnsi="Trebuchet MS" w:cs="Arial"/>
          <w:bCs/>
          <w:lang w:val="en-GB"/>
        </w:rPr>
      </w:pPr>
      <w:r w:rsidRPr="004E7AB5">
        <w:rPr>
          <w:rFonts w:ascii="Trebuchet MS" w:hAnsi="Trebuchet MS" w:cs="Arial"/>
          <w:bCs/>
          <w:lang w:val="en-GB"/>
        </w:rPr>
        <w:t>Q</w:t>
      </w:r>
      <w:r w:rsidRPr="004E7AB5">
        <w:rPr>
          <w:rFonts w:ascii="Trebuchet MS" w:hAnsi="Trebuchet MS" w:cs="Arial"/>
          <w:bCs/>
          <w:vertAlign w:val="subscript"/>
          <w:lang w:val="nl-NL"/>
        </w:rPr>
        <w:t xml:space="preserve"> zi max   </w:t>
      </w:r>
      <w:proofErr w:type="gramStart"/>
      <w:r w:rsidR="0079685E" w:rsidRPr="004E7AB5">
        <w:rPr>
          <w:rFonts w:ascii="Trebuchet MS" w:hAnsi="Trebuchet MS" w:cs="Arial"/>
          <w:bCs/>
          <w:lang w:val="en-GB"/>
        </w:rPr>
        <w:t>=  8.179</w:t>
      </w:r>
      <w:proofErr w:type="gramEnd"/>
      <w:r w:rsidR="0079685E" w:rsidRPr="004E7AB5">
        <w:rPr>
          <w:rFonts w:ascii="Trebuchet MS" w:hAnsi="Trebuchet MS" w:cs="Arial"/>
          <w:bCs/>
          <w:lang w:val="en-GB"/>
        </w:rPr>
        <w:t xml:space="preserve"> mc/</w:t>
      </w:r>
      <w:proofErr w:type="spellStart"/>
      <w:r w:rsidR="0079685E" w:rsidRPr="004E7AB5">
        <w:rPr>
          <w:rFonts w:ascii="Trebuchet MS" w:hAnsi="Trebuchet MS" w:cs="Arial"/>
          <w:bCs/>
          <w:lang w:val="en-GB"/>
        </w:rPr>
        <w:t>zi</w:t>
      </w:r>
      <w:proofErr w:type="spellEnd"/>
      <w:r w:rsidR="0079685E" w:rsidRPr="004E7AB5">
        <w:rPr>
          <w:rFonts w:ascii="Trebuchet MS" w:hAnsi="Trebuchet MS" w:cs="Arial"/>
          <w:bCs/>
          <w:lang w:val="en-GB"/>
        </w:rPr>
        <w:t xml:space="preserve">   (0,095 </w:t>
      </w:r>
      <w:r w:rsidRPr="004E7AB5">
        <w:rPr>
          <w:rFonts w:ascii="Trebuchet MS" w:hAnsi="Trebuchet MS" w:cs="Arial"/>
          <w:bCs/>
          <w:lang w:val="en-GB"/>
        </w:rPr>
        <w:t>l/s)</w:t>
      </w:r>
      <w:r w:rsidRPr="004E7AB5">
        <w:rPr>
          <w:rFonts w:ascii="Trebuchet MS" w:hAnsi="Trebuchet MS" w:cs="Arial"/>
          <w:bCs/>
          <w:lang w:val="en-GB"/>
        </w:rPr>
        <w:tab/>
      </w:r>
    </w:p>
    <w:p w14:paraId="7A5236B2" w14:textId="3BEE1098" w:rsidR="0079685E" w:rsidRPr="004E7AB5" w:rsidRDefault="00846E13" w:rsidP="00944E40">
      <w:pPr>
        <w:spacing w:after="0" w:line="360" w:lineRule="auto"/>
        <w:jc w:val="both"/>
        <w:rPr>
          <w:rFonts w:ascii="Trebuchet MS" w:hAnsi="Trebuchet MS" w:cs="Arial"/>
          <w:bCs/>
          <w:lang w:val="pl-PL"/>
        </w:rPr>
      </w:pPr>
      <w:r w:rsidRPr="004E7AB5">
        <w:rPr>
          <w:rFonts w:ascii="Trebuchet MS" w:hAnsi="Trebuchet MS" w:cs="Arial"/>
          <w:bCs/>
        </w:rPr>
        <w:t>Q</w:t>
      </w:r>
      <w:r w:rsidRPr="004E7AB5">
        <w:rPr>
          <w:rFonts w:ascii="Trebuchet MS" w:hAnsi="Trebuchet MS" w:cs="Arial"/>
          <w:bCs/>
          <w:vertAlign w:val="subscript"/>
          <w:lang w:val="nl-NL"/>
        </w:rPr>
        <w:t xml:space="preserve"> zi med</w:t>
      </w:r>
      <w:r w:rsidR="0079685E" w:rsidRPr="004E7AB5">
        <w:rPr>
          <w:rFonts w:ascii="Trebuchet MS" w:hAnsi="Trebuchet MS" w:cs="Arial"/>
          <w:bCs/>
        </w:rPr>
        <w:t xml:space="preserve">   =  6,059 mc/zi  </w:t>
      </w:r>
      <w:r w:rsidR="0079685E" w:rsidRPr="004E7AB5">
        <w:rPr>
          <w:rFonts w:ascii="Trebuchet MS" w:hAnsi="Trebuchet MS" w:cs="Arial"/>
          <w:bCs/>
          <w:lang w:val="pl-PL"/>
        </w:rPr>
        <w:t xml:space="preserve">(0,070 </w:t>
      </w:r>
      <w:r w:rsidRPr="004E7AB5">
        <w:rPr>
          <w:rFonts w:ascii="Trebuchet MS" w:hAnsi="Trebuchet MS" w:cs="Arial"/>
          <w:bCs/>
          <w:lang w:val="pl-PL"/>
        </w:rPr>
        <w:t xml:space="preserve"> l/s)</w:t>
      </w:r>
    </w:p>
    <w:p w14:paraId="67C92756" w14:textId="11F36206" w:rsidR="00846E13" w:rsidRPr="004E7AB5" w:rsidRDefault="0079685E" w:rsidP="00944E40">
      <w:pPr>
        <w:spacing w:after="0" w:line="360" w:lineRule="auto"/>
        <w:jc w:val="both"/>
        <w:rPr>
          <w:rFonts w:ascii="Trebuchet MS" w:hAnsi="Trebuchet MS" w:cs="Arial"/>
          <w:bCs/>
        </w:rPr>
      </w:pPr>
      <w:r w:rsidRPr="004E7AB5">
        <w:rPr>
          <w:rFonts w:ascii="Trebuchet MS" w:hAnsi="Trebuchet MS" w:cs="Arial"/>
          <w:bCs/>
        </w:rPr>
        <w:t>Q</w:t>
      </w:r>
      <w:r w:rsidRPr="004E7AB5">
        <w:rPr>
          <w:rFonts w:ascii="Trebuchet MS" w:hAnsi="Trebuchet MS" w:cs="Arial"/>
          <w:bCs/>
          <w:vertAlign w:val="subscript"/>
          <w:lang w:val="nl-NL"/>
        </w:rPr>
        <w:t xml:space="preserve"> zi min</w:t>
      </w:r>
      <w:r w:rsidRPr="004E7AB5">
        <w:rPr>
          <w:rFonts w:ascii="Trebuchet MS" w:hAnsi="Trebuchet MS" w:cs="Arial"/>
          <w:bCs/>
          <w:lang w:val="nl-NL"/>
        </w:rPr>
        <w:t>= 4,910 mc/zi  (0.057 l/s)</w:t>
      </w:r>
      <w:r w:rsidRPr="004E7AB5">
        <w:rPr>
          <w:rFonts w:ascii="Trebuchet MS" w:hAnsi="Trebuchet MS" w:cs="Arial"/>
          <w:bCs/>
        </w:rPr>
        <w:t xml:space="preserve">  </w:t>
      </w:r>
      <w:r w:rsidR="00846E13" w:rsidRPr="004E7AB5">
        <w:rPr>
          <w:rFonts w:ascii="Trebuchet MS" w:hAnsi="Trebuchet MS" w:cs="Arial"/>
          <w:bCs/>
        </w:rPr>
        <w:tab/>
      </w:r>
    </w:p>
    <w:p w14:paraId="1511EC04" w14:textId="5C8785BD" w:rsidR="00846E13" w:rsidRPr="004E7AB5" w:rsidRDefault="00846E13" w:rsidP="00944E40">
      <w:pPr>
        <w:spacing w:after="0" w:line="360" w:lineRule="auto"/>
        <w:jc w:val="both"/>
        <w:rPr>
          <w:rFonts w:ascii="Trebuchet MS" w:hAnsi="Trebuchet MS" w:cs="Arial"/>
          <w:lang w:val="it-IT"/>
        </w:rPr>
      </w:pPr>
      <w:r w:rsidRPr="004E7AB5">
        <w:rPr>
          <w:rFonts w:ascii="Trebuchet MS" w:hAnsi="Trebuchet MS" w:cs="Arial"/>
          <w:lang w:val="pt-BR"/>
        </w:rPr>
        <w:t xml:space="preserve">Regimul de functionare este:  </w:t>
      </w:r>
      <w:r w:rsidRPr="004E7AB5">
        <w:rPr>
          <w:rFonts w:ascii="Trebuchet MS" w:hAnsi="Trebuchet MS" w:cs="Arial"/>
          <w:lang w:val="it-IT"/>
        </w:rPr>
        <w:t xml:space="preserve">365 zile/an si 24 ore/zi </w:t>
      </w:r>
    </w:p>
    <w:p w14:paraId="5622813F" w14:textId="006C349D" w:rsidR="00FB6CA7" w:rsidRPr="004E7AB5" w:rsidRDefault="00FB6CA7" w:rsidP="00FB6CA7">
      <w:pPr>
        <w:spacing w:after="0" w:line="360" w:lineRule="auto"/>
        <w:jc w:val="both"/>
        <w:rPr>
          <w:rFonts w:ascii="Trebuchet MS" w:hAnsi="Trebuchet MS" w:cs="Arial"/>
          <w:lang w:val="it-IT"/>
        </w:rPr>
      </w:pPr>
      <w:r w:rsidRPr="004E7AB5">
        <w:rPr>
          <w:rFonts w:ascii="Trebuchet MS" w:hAnsi="Trebuchet MS" w:cs="Arial"/>
          <w:lang w:val="it-IT"/>
        </w:rPr>
        <w:t>Debitele caracteristice de ape uzate menajere aferente extinderii :</w:t>
      </w:r>
    </w:p>
    <w:p w14:paraId="6EC5AF40" w14:textId="77777777" w:rsidR="00FB6CA7" w:rsidRPr="004E7AB5" w:rsidRDefault="00FB6CA7" w:rsidP="00FB6CA7">
      <w:pPr>
        <w:spacing w:after="0" w:line="360" w:lineRule="auto"/>
        <w:jc w:val="both"/>
        <w:rPr>
          <w:rFonts w:ascii="Trebuchet MS" w:hAnsi="Trebuchet MS" w:cs="Arial"/>
          <w:bCs/>
          <w:lang w:val="en-GB"/>
        </w:rPr>
      </w:pPr>
      <w:r w:rsidRPr="004E7AB5">
        <w:rPr>
          <w:rFonts w:ascii="Trebuchet MS" w:hAnsi="Trebuchet MS" w:cs="Arial"/>
          <w:bCs/>
          <w:lang w:val="en-GB"/>
        </w:rPr>
        <w:t>Q</w:t>
      </w:r>
      <w:r w:rsidRPr="004E7AB5">
        <w:rPr>
          <w:rFonts w:ascii="Trebuchet MS" w:hAnsi="Trebuchet MS" w:cs="Arial"/>
          <w:bCs/>
          <w:vertAlign w:val="subscript"/>
          <w:lang w:val="nl-NL"/>
        </w:rPr>
        <w:t xml:space="preserve"> zi max   </w:t>
      </w:r>
      <w:proofErr w:type="gramStart"/>
      <w:r w:rsidRPr="004E7AB5">
        <w:rPr>
          <w:rFonts w:ascii="Trebuchet MS" w:hAnsi="Trebuchet MS" w:cs="Arial"/>
          <w:bCs/>
          <w:lang w:val="en-GB"/>
        </w:rPr>
        <w:t>=  8.179</w:t>
      </w:r>
      <w:proofErr w:type="gramEnd"/>
      <w:r w:rsidRPr="004E7AB5">
        <w:rPr>
          <w:rFonts w:ascii="Trebuchet MS" w:hAnsi="Trebuchet MS" w:cs="Arial"/>
          <w:bCs/>
          <w:lang w:val="en-GB"/>
        </w:rPr>
        <w:t xml:space="preserve"> mc/</w:t>
      </w:r>
      <w:proofErr w:type="spellStart"/>
      <w:r w:rsidRPr="004E7AB5">
        <w:rPr>
          <w:rFonts w:ascii="Trebuchet MS" w:hAnsi="Trebuchet MS" w:cs="Arial"/>
          <w:bCs/>
          <w:lang w:val="en-GB"/>
        </w:rPr>
        <w:t>zi</w:t>
      </w:r>
      <w:proofErr w:type="spellEnd"/>
      <w:r w:rsidRPr="004E7AB5">
        <w:rPr>
          <w:rFonts w:ascii="Trebuchet MS" w:hAnsi="Trebuchet MS" w:cs="Arial"/>
          <w:bCs/>
          <w:lang w:val="en-GB"/>
        </w:rPr>
        <w:t xml:space="preserve">   (0,095 l/s)</w:t>
      </w:r>
      <w:r w:rsidRPr="004E7AB5">
        <w:rPr>
          <w:rFonts w:ascii="Trebuchet MS" w:hAnsi="Trebuchet MS" w:cs="Arial"/>
          <w:bCs/>
          <w:lang w:val="en-GB"/>
        </w:rPr>
        <w:tab/>
      </w:r>
    </w:p>
    <w:p w14:paraId="30E12223" w14:textId="77777777" w:rsidR="00FB6CA7" w:rsidRPr="004E7AB5" w:rsidRDefault="00FB6CA7" w:rsidP="00FB6CA7">
      <w:pPr>
        <w:spacing w:after="0" w:line="360" w:lineRule="auto"/>
        <w:jc w:val="both"/>
        <w:rPr>
          <w:rFonts w:ascii="Trebuchet MS" w:hAnsi="Trebuchet MS" w:cs="Arial"/>
          <w:bCs/>
          <w:lang w:val="pl-PL"/>
        </w:rPr>
      </w:pPr>
      <w:r w:rsidRPr="004E7AB5">
        <w:rPr>
          <w:rFonts w:ascii="Trebuchet MS" w:hAnsi="Trebuchet MS" w:cs="Arial"/>
          <w:bCs/>
        </w:rPr>
        <w:t>Q</w:t>
      </w:r>
      <w:r w:rsidRPr="004E7AB5">
        <w:rPr>
          <w:rFonts w:ascii="Trebuchet MS" w:hAnsi="Trebuchet MS" w:cs="Arial"/>
          <w:bCs/>
          <w:vertAlign w:val="subscript"/>
          <w:lang w:val="nl-NL"/>
        </w:rPr>
        <w:t xml:space="preserve"> zi med</w:t>
      </w:r>
      <w:r w:rsidRPr="004E7AB5">
        <w:rPr>
          <w:rFonts w:ascii="Trebuchet MS" w:hAnsi="Trebuchet MS" w:cs="Arial"/>
          <w:bCs/>
        </w:rPr>
        <w:t xml:space="preserve">   =  6,059 mc/zi  </w:t>
      </w:r>
      <w:r w:rsidRPr="004E7AB5">
        <w:rPr>
          <w:rFonts w:ascii="Trebuchet MS" w:hAnsi="Trebuchet MS" w:cs="Arial"/>
          <w:bCs/>
          <w:lang w:val="pl-PL"/>
        </w:rPr>
        <w:t>(0,070  l/s)</w:t>
      </w:r>
    </w:p>
    <w:p w14:paraId="62ED3BFB" w14:textId="6DDFF68B" w:rsidR="00FB6CA7" w:rsidRPr="004E7AB5" w:rsidRDefault="00FB6CA7" w:rsidP="00FB6CA7">
      <w:pPr>
        <w:spacing w:after="0" w:line="360" w:lineRule="auto"/>
        <w:jc w:val="both"/>
        <w:rPr>
          <w:rFonts w:ascii="Trebuchet MS" w:hAnsi="Trebuchet MS" w:cs="Arial"/>
          <w:bCs/>
        </w:rPr>
      </w:pPr>
      <w:r w:rsidRPr="004E7AB5">
        <w:rPr>
          <w:rFonts w:ascii="Trebuchet MS" w:hAnsi="Trebuchet MS" w:cs="Arial"/>
          <w:bCs/>
        </w:rPr>
        <w:t>Q</w:t>
      </w:r>
      <w:r w:rsidRPr="004E7AB5">
        <w:rPr>
          <w:rFonts w:ascii="Trebuchet MS" w:hAnsi="Trebuchet MS" w:cs="Arial"/>
          <w:bCs/>
          <w:vertAlign w:val="subscript"/>
          <w:lang w:val="nl-NL"/>
        </w:rPr>
        <w:t xml:space="preserve"> zi min</w:t>
      </w:r>
      <w:r w:rsidRPr="004E7AB5">
        <w:rPr>
          <w:rFonts w:ascii="Trebuchet MS" w:hAnsi="Trebuchet MS" w:cs="Arial"/>
          <w:bCs/>
          <w:lang w:val="nl-NL"/>
        </w:rPr>
        <w:t>= 4,910 mc/zi  (0.057 l/s)</w:t>
      </w:r>
      <w:r w:rsidRPr="004E7AB5">
        <w:rPr>
          <w:rFonts w:ascii="Trebuchet MS" w:hAnsi="Trebuchet MS" w:cs="Arial"/>
          <w:bCs/>
        </w:rPr>
        <w:t xml:space="preserve">  </w:t>
      </w:r>
    </w:p>
    <w:p w14:paraId="3B6BC17E" w14:textId="1411EBE5" w:rsidR="004F5838" w:rsidRPr="004E7AB5" w:rsidRDefault="00846E13" w:rsidP="00944E40">
      <w:pPr>
        <w:spacing w:after="0" w:line="360" w:lineRule="auto"/>
        <w:ind w:hanging="142"/>
        <w:jc w:val="both"/>
        <w:rPr>
          <w:rFonts w:ascii="Trebuchet MS" w:hAnsi="Trebuchet MS" w:cs="Arial"/>
          <w:lang w:val="it-IT"/>
        </w:rPr>
      </w:pPr>
      <w:r w:rsidRPr="004E7AB5">
        <w:rPr>
          <w:rFonts w:ascii="Trebuchet MS" w:hAnsi="Trebuchet MS"/>
        </w:rPr>
        <w:lastRenderedPageBreak/>
        <w:t xml:space="preserve"> </w:t>
      </w:r>
      <w:r w:rsidR="004F5838" w:rsidRPr="004E7AB5">
        <w:rPr>
          <w:rFonts w:ascii="Trebuchet MS" w:hAnsi="Trebuchet MS"/>
        </w:rPr>
        <w:t xml:space="preserve"> Avizul de gospodărire a apelor nr.</w:t>
      </w:r>
      <w:r w:rsidR="00FD7D52" w:rsidRPr="004E7AB5">
        <w:rPr>
          <w:rFonts w:ascii="Trebuchet MS" w:hAnsi="Trebuchet MS" w:cs="Arial"/>
          <w:lang w:val="it-IT"/>
        </w:rPr>
        <w:t xml:space="preserve"> </w:t>
      </w:r>
      <w:r w:rsidR="00FB6CA7" w:rsidRPr="004E7AB5">
        <w:rPr>
          <w:rFonts w:ascii="Trebuchet MS" w:hAnsi="Trebuchet MS" w:cs="Arial"/>
          <w:lang w:val="it-IT"/>
        </w:rPr>
        <w:t xml:space="preserve">70 din 19.02.2024 </w:t>
      </w:r>
      <w:r w:rsidR="004F5838" w:rsidRPr="004E7AB5">
        <w:rPr>
          <w:rFonts w:ascii="Trebuchet MS" w:hAnsi="Trebuchet MS"/>
        </w:rPr>
        <w:t xml:space="preserve"> a fost emis cu condiții care </w:t>
      </w:r>
      <w:proofErr w:type="spellStart"/>
      <w:r w:rsidR="004F5838" w:rsidRPr="004E7AB5">
        <w:rPr>
          <w:rFonts w:ascii="Trebuchet MS" w:hAnsi="Trebuchet MS"/>
        </w:rPr>
        <w:t>trebuiesc</w:t>
      </w:r>
      <w:proofErr w:type="spellEnd"/>
      <w:r w:rsidR="004F5838" w:rsidRPr="004E7AB5">
        <w:rPr>
          <w:rFonts w:ascii="Trebuchet MS" w:hAnsi="Trebuchet MS"/>
        </w:rPr>
        <w:t xml:space="preserve"> respectate de către titularul proiectului:</w:t>
      </w:r>
    </w:p>
    <w:p w14:paraId="53B43A92" w14:textId="77777777" w:rsidR="00846E13" w:rsidRPr="004E7AB5" w:rsidRDefault="00846E13" w:rsidP="00944E40">
      <w:pPr>
        <w:spacing w:after="0" w:line="360" w:lineRule="auto"/>
        <w:jc w:val="both"/>
        <w:rPr>
          <w:rFonts w:ascii="Trebuchet MS" w:hAnsi="Trebuchet MS" w:cs="Arial"/>
          <w:b/>
          <w:lang w:val="fr-FR"/>
        </w:rPr>
      </w:pPr>
      <w:proofErr w:type="spellStart"/>
      <w:r w:rsidRPr="004E7AB5">
        <w:rPr>
          <w:rFonts w:ascii="Trebuchet MS" w:hAnsi="Trebuchet MS" w:cs="Arial"/>
          <w:b/>
          <w:lang w:val="fr-FR"/>
        </w:rPr>
        <w:t>Conditii</w:t>
      </w:r>
      <w:proofErr w:type="spellEnd"/>
      <w:r w:rsidRPr="004E7AB5">
        <w:rPr>
          <w:rFonts w:ascii="Trebuchet MS" w:hAnsi="Trebuchet MS" w:cs="Arial"/>
          <w:b/>
          <w:lang w:val="fr-FR"/>
        </w:rPr>
        <w:t xml:space="preserve"> </w:t>
      </w:r>
      <w:proofErr w:type="spellStart"/>
      <w:r w:rsidRPr="004E7AB5">
        <w:rPr>
          <w:rFonts w:ascii="Trebuchet MS" w:hAnsi="Trebuchet MS" w:cs="Arial"/>
          <w:b/>
          <w:lang w:val="fr-FR"/>
        </w:rPr>
        <w:t>impuse</w:t>
      </w:r>
      <w:proofErr w:type="spellEnd"/>
      <w:r w:rsidRPr="004E7AB5">
        <w:rPr>
          <w:rFonts w:ascii="Trebuchet MS" w:hAnsi="Trebuchet MS" w:cs="Arial"/>
          <w:b/>
          <w:lang w:val="fr-FR"/>
        </w:rPr>
        <w:t xml:space="preserve"> </w:t>
      </w:r>
      <w:proofErr w:type="spellStart"/>
      <w:r w:rsidRPr="004E7AB5">
        <w:rPr>
          <w:rFonts w:ascii="Trebuchet MS" w:hAnsi="Trebuchet MS" w:cs="Arial"/>
          <w:b/>
          <w:lang w:val="fr-FR"/>
        </w:rPr>
        <w:t>beneficiarului</w:t>
      </w:r>
      <w:proofErr w:type="spellEnd"/>
      <w:r w:rsidRPr="004E7AB5">
        <w:rPr>
          <w:rFonts w:ascii="Trebuchet MS" w:hAnsi="Trebuchet MS" w:cs="Arial"/>
          <w:b/>
          <w:lang w:val="fr-FR"/>
        </w:rPr>
        <w:t xml:space="preserve"> :</w:t>
      </w:r>
    </w:p>
    <w:p w14:paraId="4437C576" w14:textId="0445196B" w:rsidR="00846E13" w:rsidRPr="004E7AB5" w:rsidRDefault="00846E13" w:rsidP="00944E40">
      <w:pPr>
        <w:spacing w:after="0" w:line="360" w:lineRule="auto"/>
        <w:jc w:val="both"/>
        <w:rPr>
          <w:rFonts w:ascii="Trebuchet MS" w:hAnsi="Trebuchet MS" w:cs="Arial"/>
          <w:lang w:val="fr-FR"/>
        </w:rPr>
      </w:pPr>
      <w:proofErr w:type="spellStart"/>
      <w:r w:rsidRPr="004E7AB5">
        <w:rPr>
          <w:rFonts w:ascii="Trebuchet MS" w:hAnsi="Trebuchet MS" w:cs="Arial"/>
          <w:lang w:val="fr-FR"/>
        </w:rPr>
        <w:t>Beneficiarul</w:t>
      </w:r>
      <w:proofErr w:type="spellEnd"/>
      <w:r w:rsidRPr="004E7AB5">
        <w:rPr>
          <w:rFonts w:ascii="Trebuchet MS" w:hAnsi="Trebuchet MS" w:cs="Arial"/>
          <w:lang w:val="fr-FR"/>
        </w:rPr>
        <w:t xml:space="preserve"> </w:t>
      </w:r>
      <w:proofErr w:type="spellStart"/>
      <w:proofErr w:type="gramStart"/>
      <w:r w:rsidRPr="004E7AB5">
        <w:rPr>
          <w:rFonts w:ascii="Trebuchet MS" w:hAnsi="Trebuchet MS" w:cs="Arial"/>
          <w:lang w:val="fr-FR"/>
        </w:rPr>
        <w:t>avizului</w:t>
      </w:r>
      <w:proofErr w:type="spellEnd"/>
      <w:r w:rsidRPr="004E7AB5">
        <w:rPr>
          <w:rFonts w:ascii="Trebuchet MS" w:hAnsi="Trebuchet MS" w:cs="Arial"/>
          <w:lang w:val="fr-FR"/>
        </w:rPr>
        <w:t xml:space="preserve">  va</w:t>
      </w:r>
      <w:proofErr w:type="gramEnd"/>
      <w:r w:rsidRPr="004E7AB5">
        <w:rPr>
          <w:rFonts w:ascii="Trebuchet MS" w:hAnsi="Trebuchet MS" w:cs="Arial"/>
          <w:lang w:val="fr-FR"/>
        </w:rPr>
        <w:t xml:space="preserve"> </w:t>
      </w:r>
      <w:proofErr w:type="spellStart"/>
      <w:r w:rsidRPr="004E7AB5">
        <w:rPr>
          <w:rFonts w:ascii="Trebuchet MS" w:hAnsi="Trebuchet MS" w:cs="Arial"/>
          <w:lang w:val="fr-FR"/>
        </w:rPr>
        <w:t>aduce</w:t>
      </w:r>
      <w:proofErr w:type="spellEnd"/>
      <w:r w:rsidRPr="004E7AB5">
        <w:rPr>
          <w:rFonts w:ascii="Trebuchet MS" w:hAnsi="Trebuchet MS" w:cs="Arial"/>
          <w:lang w:val="fr-FR"/>
        </w:rPr>
        <w:t xml:space="preserve"> la </w:t>
      </w:r>
      <w:proofErr w:type="spellStart"/>
      <w:r w:rsidRPr="004E7AB5">
        <w:rPr>
          <w:rFonts w:ascii="Trebuchet MS" w:hAnsi="Trebuchet MS" w:cs="Arial"/>
          <w:lang w:val="fr-FR"/>
        </w:rPr>
        <w:t>cunostiin</w:t>
      </w:r>
      <w:r w:rsidR="00617920" w:rsidRPr="004E7AB5">
        <w:rPr>
          <w:rFonts w:ascii="Trebuchet MS" w:hAnsi="Trebuchet MS" w:cs="Arial"/>
          <w:lang w:val="fr-FR"/>
        </w:rPr>
        <w:t>ta</w:t>
      </w:r>
      <w:proofErr w:type="spellEnd"/>
      <w:r w:rsidR="00617920" w:rsidRPr="004E7AB5">
        <w:rPr>
          <w:rFonts w:ascii="Trebuchet MS" w:hAnsi="Trebuchet MS" w:cs="Arial"/>
          <w:lang w:val="fr-FR"/>
        </w:rPr>
        <w:t xml:space="preserve"> A.B.A. Banat </w:t>
      </w:r>
      <w:r w:rsidRPr="004E7AB5">
        <w:rPr>
          <w:rFonts w:ascii="Trebuchet MS" w:hAnsi="Trebuchet MS" w:cs="Arial"/>
          <w:lang w:val="fr-FR"/>
        </w:rPr>
        <w:t xml:space="preserve"> data </w:t>
      </w:r>
      <w:proofErr w:type="spellStart"/>
      <w:r w:rsidRPr="004E7AB5">
        <w:rPr>
          <w:rFonts w:ascii="Trebuchet MS" w:hAnsi="Trebuchet MS" w:cs="Arial"/>
          <w:lang w:val="fr-FR"/>
        </w:rPr>
        <w:t>inceperii</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executiei</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lucrarilor</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cu</w:t>
      </w:r>
      <w:proofErr w:type="spellEnd"/>
      <w:r w:rsidRPr="004E7AB5">
        <w:rPr>
          <w:rFonts w:ascii="Trebuchet MS" w:hAnsi="Trebuchet MS" w:cs="Arial"/>
          <w:lang w:val="fr-FR"/>
        </w:rPr>
        <w:t xml:space="preserve"> 10 </w:t>
      </w:r>
      <w:proofErr w:type="spellStart"/>
      <w:r w:rsidRPr="004E7AB5">
        <w:rPr>
          <w:rFonts w:ascii="Trebuchet MS" w:hAnsi="Trebuchet MS" w:cs="Arial"/>
          <w:lang w:val="fr-FR"/>
        </w:rPr>
        <w:t>zile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inainte</w:t>
      </w:r>
      <w:proofErr w:type="spellEnd"/>
      <w:r w:rsidRPr="004E7AB5">
        <w:rPr>
          <w:rFonts w:ascii="Trebuchet MS" w:hAnsi="Trebuchet MS" w:cs="Arial"/>
          <w:lang w:val="fr-FR"/>
        </w:rPr>
        <w:t xml:space="preserve"> de </w:t>
      </w:r>
      <w:proofErr w:type="spellStart"/>
      <w:r w:rsidRPr="004E7AB5">
        <w:rPr>
          <w:rFonts w:ascii="Trebuchet MS" w:hAnsi="Trebuchet MS" w:cs="Arial"/>
          <w:lang w:val="fr-FR"/>
        </w:rPr>
        <w:t>aceasta</w:t>
      </w:r>
      <w:proofErr w:type="spellEnd"/>
      <w:r w:rsidRPr="004E7AB5">
        <w:rPr>
          <w:rFonts w:ascii="Trebuchet MS" w:hAnsi="Trebuchet MS" w:cs="Arial"/>
          <w:lang w:val="fr-FR"/>
        </w:rPr>
        <w:t>;</w:t>
      </w:r>
    </w:p>
    <w:p w14:paraId="69ECDDDC" w14:textId="691B7F48" w:rsidR="00617920" w:rsidRPr="004E7AB5" w:rsidRDefault="00617920" w:rsidP="00944E40">
      <w:pPr>
        <w:spacing w:after="0" w:line="360" w:lineRule="auto"/>
        <w:jc w:val="both"/>
        <w:rPr>
          <w:rFonts w:ascii="Trebuchet MS" w:hAnsi="Trebuchet MS" w:cs="Arial"/>
          <w:lang w:val="fr-FR"/>
        </w:rPr>
      </w:pPr>
      <w:r w:rsidRPr="004E7AB5">
        <w:rPr>
          <w:rFonts w:ascii="Trebuchet MS" w:hAnsi="Trebuchet MS" w:cs="Arial"/>
          <w:lang w:val="fr-FR"/>
        </w:rPr>
        <w:t xml:space="preserve">-se </w:t>
      </w:r>
      <w:proofErr w:type="spellStart"/>
      <w:proofErr w:type="gramStart"/>
      <w:r w:rsidRPr="004E7AB5">
        <w:rPr>
          <w:rFonts w:ascii="Trebuchet MS" w:hAnsi="Trebuchet MS" w:cs="Arial"/>
          <w:lang w:val="fr-FR"/>
        </w:rPr>
        <w:t>interzice</w:t>
      </w:r>
      <w:proofErr w:type="spellEnd"/>
      <w:r w:rsidRPr="004E7AB5">
        <w:rPr>
          <w:rFonts w:ascii="Trebuchet MS" w:hAnsi="Trebuchet MS" w:cs="Arial"/>
          <w:lang w:val="fr-FR"/>
        </w:rPr>
        <w:t xml:space="preserve"> ,</w:t>
      </w:r>
      <w:proofErr w:type="gramEnd"/>
      <w:r w:rsidRPr="004E7AB5">
        <w:rPr>
          <w:rFonts w:ascii="Trebuchet MS" w:hAnsi="Trebuchet MS" w:cs="Arial"/>
          <w:lang w:val="fr-FR"/>
        </w:rPr>
        <w:t xml:space="preserve">, </w:t>
      </w:r>
      <w:proofErr w:type="spellStart"/>
      <w:r w:rsidRPr="004E7AB5">
        <w:rPr>
          <w:rFonts w:ascii="Trebuchet MS" w:hAnsi="Trebuchet MS" w:cs="Arial"/>
          <w:lang w:val="fr-FR"/>
        </w:rPr>
        <w:t>evacuarea</w:t>
      </w:r>
      <w:proofErr w:type="spellEnd"/>
      <w:r w:rsidRPr="004E7AB5">
        <w:rPr>
          <w:rFonts w:ascii="Trebuchet MS" w:hAnsi="Trebuchet MS" w:cs="Arial"/>
          <w:lang w:val="fr-FR"/>
        </w:rPr>
        <w:t xml:space="preserve"> de ape </w:t>
      </w:r>
      <w:proofErr w:type="spellStart"/>
      <w:r w:rsidRPr="004E7AB5">
        <w:rPr>
          <w:rFonts w:ascii="Trebuchet MS" w:hAnsi="Trebuchet MS" w:cs="Arial"/>
          <w:lang w:val="fr-FR"/>
        </w:rPr>
        <w:t>uzate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epuratesi</w:t>
      </w:r>
      <w:proofErr w:type="spellEnd"/>
      <w:r w:rsidRPr="004E7AB5">
        <w:rPr>
          <w:rFonts w:ascii="Trebuchet MS" w:hAnsi="Trebuchet MS" w:cs="Arial"/>
          <w:lang w:val="fr-FR"/>
        </w:rPr>
        <w:t xml:space="preserve"> / </w:t>
      </w:r>
      <w:proofErr w:type="spellStart"/>
      <w:r w:rsidRPr="004E7AB5">
        <w:rPr>
          <w:rFonts w:ascii="Trebuchet MS" w:hAnsi="Trebuchet MS" w:cs="Arial"/>
          <w:lang w:val="fr-FR"/>
        </w:rPr>
        <w:t>sau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neepurate</w:t>
      </w:r>
      <w:proofErr w:type="spellEnd"/>
      <w:r w:rsidRPr="004E7AB5">
        <w:rPr>
          <w:rFonts w:ascii="Trebuchet MS" w:hAnsi="Trebuchet MS" w:cs="Arial"/>
          <w:lang w:val="fr-FR"/>
        </w:rPr>
        <w:t xml:space="preserve"> in </w:t>
      </w:r>
      <w:proofErr w:type="spellStart"/>
      <w:r w:rsidRPr="004E7AB5">
        <w:rPr>
          <w:rFonts w:ascii="Trebuchet MS" w:hAnsi="Trebuchet MS" w:cs="Arial"/>
          <w:lang w:val="fr-FR"/>
        </w:rPr>
        <w:t>apele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subterane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sau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terenuri</w:t>
      </w:r>
      <w:proofErr w:type="spellEnd"/>
      <w:r w:rsidRPr="004E7AB5">
        <w:rPr>
          <w:rFonts w:ascii="Trebuchet MS" w:hAnsi="Trebuchet MS" w:cs="Arial"/>
          <w:lang w:val="fr-FR"/>
        </w:rPr>
        <w:t xml:space="preserve"> , </w:t>
      </w:r>
      <w:proofErr w:type="spellStart"/>
      <w:r w:rsidRPr="004E7AB5">
        <w:rPr>
          <w:rFonts w:ascii="Trebuchet MS" w:hAnsi="Trebuchet MS" w:cs="Arial"/>
          <w:lang w:val="fr-FR"/>
        </w:rPr>
        <w:t>cu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exceptia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folosirii</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apelor</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uzate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corespunzator</w:t>
      </w:r>
      <w:proofErr w:type="spellEnd"/>
      <w:r w:rsidRPr="004E7AB5">
        <w:rPr>
          <w:rFonts w:ascii="Trebuchet MS" w:hAnsi="Trebuchet MS" w:cs="Arial"/>
          <w:lang w:val="fr-FR"/>
        </w:rPr>
        <w:t xml:space="preserve"> , </w:t>
      </w:r>
      <w:proofErr w:type="spellStart"/>
      <w:r w:rsidRPr="004E7AB5">
        <w:rPr>
          <w:rFonts w:ascii="Trebuchet MS" w:hAnsi="Trebuchet MS" w:cs="Arial"/>
          <w:lang w:val="fr-FR"/>
        </w:rPr>
        <w:t>cu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respectarea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prevederilor</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regulamentului</w:t>
      </w:r>
      <w:proofErr w:type="spellEnd"/>
      <w:r w:rsidRPr="004E7AB5">
        <w:rPr>
          <w:rFonts w:ascii="Trebuchet MS" w:hAnsi="Trebuchet MS" w:cs="Arial"/>
          <w:lang w:val="fr-FR"/>
        </w:rPr>
        <w:t xml:space="preserve"> UE ; </w:t>
      </w:r>
    </w:p>
    <w:p w14:paraId="5EEEE6D7" w14:textId="5C39230C" w:rsidR="00617920" w:rsidRPr="004E7AB5" w:rsidRDefault="00617920" w:rsidP="00944E40">
      <w:pPr>
        <w:spacing w:after="0" w:line="360" w:lineRule="auto"/>
        <w:jc w:val="both"/>
        <w:rPr>
          <w:rFonts w:ascii="Trebuchet MS" w:hAnsi="Trebuchet MS" w:cs="Arial"/>
          <w:lang w:val="fr-FR"/>
        </w:rPr>
      </w:pPr>
      <w:r w:rsidRPr="004E7AB5">
        <w:rPr>
          <w:rFonts w:ascii="Trebuchet MS" w:hAnsi="Trebuchet MS" w:cs="Arial"/>
          <w:lang w:val="fr-FR"/>
        </w:rPr>
        <w:t xml:space="preserve">-se </w:t>
      </w:r>
      <w:proofErr w:type="spellStart"/>
      <w:r w:rsidRPr="004E7AB5">
        <w:rPr>
          <w:rFonts w:ascii="Trebuchet MS" w:hAnsi="Trebuchet MS" w:cs="Arial"/>
          <w:lang w:val="fr-FR"/>
        </w:rPr>
        <w:t>interzice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poluarea</w:t>
      </w:r>
      <w:proofErr w:type="spellEnd"/>
      <w:r w:rsidRPr="004E7AB5">
        <w:rPr>
          <w:rFonts w:ascii="Trebuchet MS" w:hAnsi="Trebuchet MS" w:cs="Arial"/>
          <w:lang w:val="fr-FR"/>
        </w:rPr>
        <w:t xml:space="preserve"> in </w:t>
      </w:r>
      <w:proofErr w:type="spellStart"/>
      <w:r w:rsidRPr="004E7AB5">
        <w:rPr>
          <w:rFonts w:ascii="Trebuchet MS" w:hAnsi="Trebuchet MS" w:cs="Arial"/>
          <w:lang w:val="fr-FR"/>
        </w:rPr>
        <w:t>orice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mod</w:t>
      </w:r>
      <w:proofErr w:type="spellEnd"/>
      <w:r w:rsidRPr="004E7AB5">
        <w:rPr>
          <w:rFonts w:ascii="Trebuchet MS" w:hAnsi="Trebuchet MS" w:cs="Arial"/>
          <w:lang w:val="fr-FR"/>
        </w:rPr>
        <w:t xml:space="preserve"> a </w:t>
      </w:r>
      <w:proofErr w:type="spellStart"/>
      <w:proofErr w:type="gramStart"/>
      <w:r w:rsidRPr="004E7AB5">
        <w:rPr>
          <w:rFonts w:ascii="Trebuchet MS" w:hAnsi="Trebuchet MS" w:cs="Arial"/>
          <w:lang w:val="fr-FR"/>
        </w:rPr>
        <w:t>apelor</w:t>
      </w:r>
      <w:proofErr w:type="spellEnd"/>
      <w:r w:rsidRPr="004E7AB5">
        <w:rPr>
          <w:rFonts w:ascii="Trebuchet MS" w:hAnsi="Trebuchet MS" w:cs="Arial"/>
          <w:lang w:val="fr-FR"/>
        </w:rPr>
        <w:t xml:space="preserve">  de</w:t>
      </w:r>
      <w:proofErr w:type="gramEnd"/>
      <w:r w:rsidRPr="004E7AB5">
        <w:rPr>
          <w:rFonts w:ascii="Trebuchet MS" w:hAnsi="Trebuchet MS" w:cs="Arial"/>
          <w:lang w:val="fr-FR"/>
        </w:rPr>
        <w:t xml:space="preserve"> </w:t>
      </w:r>
      <w:proofErr w:type="spellStart"/>
      <w:r w:rsidRPr="004E7AB5">
        <w:rPr>
          <w:rFonts w:ascii="Trebuchet MS" w:hAnsi="Trebuchet MS" w:cs="Arial"/>
          <w:lang w:val="fr-FR"/>
        </w:rPr>
        <w:t>suprafata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sau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subterane</w:t>
      </w:r>
      <w:proofErr w:type="spellEnd"/>
      <w:r w:rsidRPr="004E7AB5">
        <w:rPr>
          <w:rFonts w:ascii="Trebuchet MS" w:hAnsi="Trebuchet MS" w:cs="Arial"/>
          <w:lang w:val="fr-FR"/>
        </w:rPr>
        <w:t xml:space="preserve"> , in </w:t>
      </w:r>
      <w:proofErr w:type="spellStart"/>
      <w:r w:rsidRPr="004E7AB5">
        <w:rPr>
          <w:rFonts w:ascii="Trebuchet MS" w:hAnsi="Trebuchet MS" w:cs="Arial"/>
          <w:lang w:val="fr-FR"/>
        </w:rPr>
        <w:t>caz</w:t>
      </w:r>
      <w:proofErr w:type="spellEnd"/>
      <w:r w:rsidRPr="004E7AB5">
        <w:rPr>
          <w:rFonts w:ascii="Trebuchet MS" w:hAnsi="Trebuchet MS" w:cs="Arial"/>
          <w:lang w:val="fr-FR"/>
        </w:rPr>
        <w:t xml:space="preserve"> de </w:t>
      </w:r>
      <w:proofErr w:type="spellStart"/>
      <w:r w:rsidRPr="004E7AB5">
        <w:rPr>
          <w:rFonts w:ascii="Trebuchet MS" w:hAnsi="Trebuchet MS" w:cs="Arial"/>
          <w:lang w:val="fr-FR"/>
        </w:rPr>
        <w:t>poluare</w:t>
      </w:r>
      <w:proofErr w:type="spellEnd"/>
      <w:r w:rsidRPr="004E7AB5">
        <w:rPr>
          <w:rFonts w:ascii="Trebuchet MS" w:hAnsi="Trebuchet MS" w:cs="Arial"/>
          <w:lang w:val="fr-FR"/>
        </w:rPr>
        <w:t xml:space="preserve"> se </w:t>
      </w:r>
      <w:proofErr w:type="spellStart"/>
      <w:r w:rsidRPr="004E7AB5">
        <w:rPr>
          <w:rFonts w:ascii="Trebuchet MS" w:hAnsi="Trebuchet MS" w:cs="Arial"/>
          <w:lang w:val="fr-FR"/>
        </w:rPr>
        <w:t>sanctineaza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titular</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prin</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aplicarea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prtevederilor</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Legii</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apelor</w:t>
      </w:r>
      <w:proofErr w:type="spellEnd"/>
      <w:r w:rsidRPr="004E7AB5">
        <w:rPr>
          <w:rFonts w:ascii="Trebuchet MS" w:hAnsi="Trebuchet MS" w:cs="Arial"/>
          <w:lang w:val="fr-FR"/>
        </w:rPr>
        <w:t xml:space="preserve"> nr.107/1996 ;</w:t>
      </w:r>
    </w:p>
    <w:p w14:paraId="170268BD" w14:textId="4A365F45" w:rsidR="00617920" w:rsidRPr="004E7AB5" w:rsidRDefault="00617920" w:rsidP="00944E40">
      <w:pPr>
        <w:spacing w:after="0" w:line="360" w:lineRule="auto"/>
        <w:jc w:val="both"/>
        <w:rPr>
          <w:rFonts w:ascii="Trebuchet MS" w:hAnsi="Trebuchet MS" w:cs="Arial"/>
          <w:lang w:val="fr-FR"/>
        </w:rPr>
      </w:pPr>
      <w:r w:rsidRPr="004E7AB5">
        <w:rPr>
          <w:rFonts w:ascii="Trebuchet MS" w:hAnsi="Trebuchet MS" w:cs="Arial"/>
          <w:lang w:val="fr-FR"/>
        </w:rPr>
        <w:t xml:space="preserve">-in </w:t>
      </w:r>
      <w:proofErr w:type="spellStart"/>
      <w:r w:rsidRPr="004E7AB5">
        <w:rPr>
          <w:rFonts w:ascii="Trebuchet MS" w:hAnsi="Trebuchet MS" w:cs="Arial"/>
          <w:lang w:val="fr-FR"/>
        </w:rPr>
        <w:t>cazul</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producerii</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unor</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daune</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riveranilor</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efecte</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distructive</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sau</w:t>
      </w:r>
      <w:proofErr w:type="spellEnd"/>
      <w:r w:rsidR="00B9053A" w:rsidRPr="004E7AB5">
        <w:rPr>
          <w:rFonts w:ascii="Trebuchet MS" w:hAnsi="Trebuchet MS" w:cs="Arial"/>
          <w:lang w:val="fr-FR"/>
        </w:rPr>
        <w:t xml:space="preserve"> </w:t>
      </w:r>
      <w:proofErr w:type="spellStart"/>
      <w:proofErr w:type="gramStart"/>
      <w:r w:rsidR="00B9053A" w:rsidRPr="004E7AB5">
        <w:rPr>
          <w:rFonts w:ascii="Trebuchet MS" w:hAnsi="Trebuchet MS" w:cs="Arial"/>
          <w:lang w:val="fr-FR"/>
        </w:rPr>
        <w:t>pagubitoare</w:t>
      </w:r>
      <w:proofErr w:type="spellEnd"/>
      <w:r w:rsidR="00B9053A" w:rsidRPr="004E7AB5">
        <w:rPr>
          <w:rFonts w:ascii="Trebuchet MS" w:hAnsi="Trebuchet MS" w:cs="Arial"/>
          <w:lang w:val="fr-FR"/>
        </w:rPr>
        <w:t xml:space="preserve"> )</w:t>
      </w:r>
      <w:proofErr w:type="gram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din</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cauza</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executiei</w:t>
      </w:r>
      <w:proofErr w:type="spellEnd"/>
      <w:r w:rsidR="00483A15" w:rsidRPr="004E7AB5">
        <w:rPr>
          <w:rFonts w:ascii="Trebuchet MS" w:hAnsi="Trebuchet MS" w:cs="Arial"/>
          <w:lang w:val="fr-FR"/>
        </w:rPr>
        <w:t xml:space="preserve"> ,</w:t>
      </w:r>
      <w:proofErr w:type="spellStart"/>
      <w:r w:rsidR="00C82739" w:rsidRPr="004E7AB5">
        <w:rPr>
          <w:rFonts w:ascii="Trebuchet MS" w:hAnsi="Trebuchet MS" w:cs="Arial"/>
          <w:lang w:val="fr-FR"/>
        </w:rPr>
        <w:t>respectiv</w:t>
      </w:r>
      <w:proofErr w:type="spellEnd"/>
      <w:r w:rsidR="00C82739" w:rsidRPr="004E7AB5">
        <w:rPr>
          <w:rFonts w:ascii="Trebuchet MS" w:hAnsi="Trebuchet MS" w:cs="Arial"/>
          <w:lang w:val="fr-FR"/>
        </w:rPr>
        <w:t xml:space="preserve"> </w:t>
      </w:r>
      <w:proofErr w:type="spellStart"/>
      <w:r w:rsidR="00C82739" w:rsidRPr="004E7AB5">
        <w:rPr>
          <w:rFonts w:ascii="Trebuchet MS" w:hAnsi="Trebuchet MS" w:cs="Arial"/>
          <w:lang w:val="fr-FR"/>
        </w:rPr>
        <w:t>exploatarii</w:t>
      </w:r>
      <w:proofErr w:type="spellEnd"/>
      <w:r w:rsidR="00C82739" w:rsidRPr="004E7AB5">
        <w:rPr>
          <w:rFonts w:ascii="Trebuchet MS" w:hAnsi="Trebuchet MS" w:cs="Arial"/>
          <w:lang w:val="fr-FR"/>
        </w:rPr>
        <w:t xml:space="preserve"> </w:t>
      </w:r>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necorespunzatoare</w:t>
      </w:r>
      <w:proofErr w:type="spellEnd"/>
      <w:r w:rsidR="00B9053A" w:rsidRPr="004E7AB5">
        <w:rPr>
          <w:rFonts w:ascii="Trebuchet MS" w:hAnsi="Trebuchet MS" w:cs="Arial"/>
          <w:lang w:val="fr-FR"/>
        </w:rPr>
        <w:t xml:space="preserve"> care </w:t>
      </w:r>
      <w:proofErr w:type="spellStart"/>
      <w:r w:rsidR="00B9053A" w:rsidRPr="004E7AB5">
        <w:rPr>
          <w:rFonts w:ascii="Trebuchet MS" w:hAnsi="Trebuchet MS" w:cs="Arial"/>
          <w:lang w:val="fr-FR"/>
        </w:rPr>
        <w:t>poate</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influenta</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defavorabil</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curgerea</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apelor</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sau</w:t>
      </w:r>
      <w:proofErr w:type="spellEnd"/>
      <w:r w:rsidR="00B9053A" w:rsidRPr="004E7AB5">
        <w:rPr>
          <w:rFonts w:ascii="Trebuchet MS" w:hAnsi="Trebuchet MS" w:cs="Arial"/>
          <w:lang w:val="fr-FR"/>
        </w:rPr>
        <w:t xml:space="preserve"> </w:t>
      </w:r>
      <w:proofErr w:type="spellStart"/>
      <w:r w:rsidR="00B9053A" w:rsidRPr="004E7AB5">
        <w:rPr>
          <w:rFonts w:ascii="Trebuchet MS" w:hAnsi="Trebuchet MS" w:cs="Arial"/>
          <w:lang w:val="fr-FR"/>
        </w:rPr>
        <w:t>poluarea</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apelor</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beneficiarul</w:t>
      </w:r>
      <w:proofErr w:type="spellEnd"/>
      <w:r w:rsidR="00483A15" w:rsidRPr="004E7AB5">
        <w:rPr>
          <w:rFonts w:ascii="Trebuchet MS" w:hAnsi="Trebuchet MS" w:cs="Arial"/>
          <w:lang w:val="fr-FR"/>
        </w:rPr>
        <w:t xml:space="preserve"> va </w:t>
      </w:r>
      <w:proofErr w:type="spellStart"/>
      <w:r w:rsidR="00483A15" w:rsidRPr="004E7AB5">
        <w:rPr>
          <w:rFonts w:ascii="Trebuchet MS" w:hAnsi="Trebuchet MS" w:cs="Arial"/>
          <w:lang w:val="fr-FR"/>
        </w:rPr>
        <w:t>suporta</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integral</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cheltuielile</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generate</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cu</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remedierea</w:t>
      </w:r>
      <w:proofErr w:type="spellEnd"/>
      <w:r w:rsidR="00483A15" w:rsidRPr="004E7AB5">
        <w:rPr>
          <w:rFonts w:ascii="Trebuchet MS" w:hAnsi="Trebuchet MS" w:cs="Arial"/>
          <w:lang w:val="fr-FR"/>
        </w:rPr>
        <w:t xml:space="preserve"> </w:t>
      </w:r>
      <w:proofErr w:type="spellStart"/>
      <w:r w:rsidR="00483A15" w:rsidRPr="004E7AB5">
        <w:rPr>
          <w:rFonts w:ascii="Trebuchet MS" w:hAnsi="Trebuchet MS" w:cs="Arial"/>
          <w:lang w:val="fr-FR"/>
        </w:rPr>
        <w:t>acestora</w:t>
      </w:r>
      <w:proofErr w:type="spellEnd"/>
      <w:r w:rsidR="00483A15" w:rsidRPr="004E7AB5">
        <w:rPr>
          <w:rFonts w:ascii="Trebuchet MS" w:hAnsi="Trebuchet MS" w:cs="Arial"/>
          <w:lang w:val="fr-FR"/>
        </w:rPr>
        <w:t> ;</w:t>
      </w:r>
      <w:r w:rsidR="00B9053A" w:rsidRPr="004E7AB5">
        <w:rPr>
          <w:rFonts w:ascii="Trebuchet MS" w:hAnsi="Trebuchet MS" w:cs="Arial"/>
          <w:lang w:val="fr-FR"/>
        </w:rPr>
        <w:t xml:space="preserve"> </w:t>
      </w:r>
    </w:p>
    <w:p w14:paraId="22F1A453" w14:textId="7C28AD4E" w:rsidR="004950AE" w:rsidRPr="004E7AB5" w:rsidRDefault="004950AE" w:rsidP="00944E40">
      <w:pPr>
        <w:spacing w:after="0" w:line="360" w:lineRule="auto"/>
        <w:jc w:val="both"/>
        <w:rPr>
          <w:rFonts w:ascii="Trebuchet MS" w:hAnsi="Trebuchet MS" w:cs="Arial"/>
          <w:b/>
          <w:lang w:val="fr-FR"/>
        </w:rPr>
      </w:pPr>
      <w:proofErr w:type="spellStart"/>
      <w:r w:rsidRPr="004E7AB5">
        <w:rPr>
          <w:rFonts w:ascii="Trebuchet MS" w:hAnsi="Trebuchet MS" w:cs="Arial"/>
          <w:lang w:val="fr-FR"/>
        </w:rPr>
        <w:t>Lucrarile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proiectate</w:t>
      </w:r>
      <w:proofErr w:type="spellEnd"/>
      <w:r w:rsidRPr="004E7AB5">
        <w:rPr>
          <w:rFonts w:ascii="Trebuchet MS" w:hAnsi="Trebuchet MS" w:cs="Arial"/>
          <w:lang w:val="fr-FR"/>
        </w:rPr>
        <w:t xml:space="preserve"> se vor </w:t>
      </w:r>
      <w:proofErr w:type="spellStart"/>
      <w:r w:rsidRPr="004E7AB5">
        <w:rPr>
          <w:rFonts w:ascii="Trebuchet MS" w:hAnsi="Trebuchet MS" w:cs="Arial"/>
          <w:lang w:val="fr-FR"/>
        </w:rPr>
        <w:t>corela</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functional</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sub</w:t>
      </w:r>
      <w:proofErr w:type="spellEnd"/>
      <w:r w:rsidRPr="004E7AB5">
        <w:rPr>
          <w:rFonts w:ascii="Trebuchet MS" w:hAnsi="Trebuchet MS" w:cs="Arial"/>
          <w:lang w:val="fr-FR"/>
        </w:rPr>
        <w:t xml:space="preserve"> aspect </w:t>
      </w:r>
      <w:proofErr w:type="spellStart"/>
      <w:r w:rsidRPr="004E7AB5">
        <w:rPr>
          <w:rFonts w:ascii="Trebuchet MS" w:hAnsi="Trebuchet MS" w:cs="Arial"/>
          <w:lang w:val="fr-FR"/>
        </w:rPr>
        <w:t>hidrotehnic</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cu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lucrarile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existente</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sau</w:t>
      </w:r>
      <w:proofErr w:type="spellEnd"/>
      <w:r w:rsidRPr="004E7AB5">
        <w:rPr>
          <w:rFonts w:ascii="Trebuchet MS" w:hAnsi="Trebuchet MS" w:cs="Arial"/>
          <w:lang w:val="fr-FR"/>
        </w:rPr>
        <w:t xml:space="preserve"> </w:t>
      </w:r>
      <w:proofErr w:type="spellStart"/>
      <w:r w:rsidRPr="004E7AB5">
        <w:rPr>
          <w:rFonts w:ascii="Trebuchet MS" w:hAnsi="Trebuchet MS" w:cs="Arial"/>
          <w:lang w:val="fr-FR"/>
        </w:rPr>
        <w:t>programate</w:t>
      </w:r>
      <w:proofErr w:type="spellEnd"/>
      <w:r w:rsidRPr="004E7AB5">
        <w:rPr>
          <w:rFonts w:ascii="Trebuchet MS" w:hAnsi="Trebuchet MS" w:cs="Arial"/>
          <w:lang w:val="fr-FR"/>
        </w:rPr>
        <w:t xml:space="preserve"> in zona ; </w:t>
      </w:r>
    </w:p>
    <w:p w14:paraId="17E78A9E" w14:textId="7F3BF1E4" w:rsidR="00846E13" w:rsidRPr="004E7AB5" w:rsidRDefault="00846E13" w:rsidP="004950AE">
      <w:pPr>
        <w:spacing w:after="0" w:line="276" w:lineRule="auto"/>
        <w:jc w:val="both"/>
        <w:rPr>
          <w:rFonts w:ascii="Trebuchet MS" w:hAnsi="Trebuchet MS"/>
        </w:rPr>
      </w:pPr>
      <w:r w:rsidRPr="004E7AB5">
        <w:rPr>
          <w:rFonts w:ascii="Trebuchet MS" w:hAnsi="Trebuchet MS" w:cs="Arial"/>
          <w:lang w:val="it-IT"/>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16011438" w14:textId="77777777" w:rsidR="004F5838" w:rsidRPr="004E7AB5" w:rsidRDefault="004F5838" w:rsidP="00944E40">
      <w:pPr>
        <w:spacing w:after="0" w:line="360" w:lineRule="auto"/>
        <w:jc w:val="both"/>
        <w:rPr>
          <w:rFonts w:ascii="Trebuchet MS" w:hAnsi="Trebuchet MS"/>
          <w:b/>
        </w:rPr>
      </w:pPr>
      <w:r w:rsidRPr="004E7AB5">
        <w:rPr>
          <w:rFonts w:ascii="Trebuchet MS" w:hAnsi="Trebuchet MS"/>
          <w:b/>
        </w:rPr>
        <w:t>Condițiile de realizare a proiectului pentru evitarea sau prevenirea eventualelor efecte negative semnificative asupra mediului:</w:t>
      </w:r>
    </w:p>
    <w:p w14:paraId="427158F9" w14:textId="67E9D90D"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Lucrările se vor </w:t>
      </w:r>
      <w:proofErr w:type="spellStart"/>
      <w:r w:rsidRPr="004E7AB5">
        <w:rPr>
          <w:rFonts w:ascii="Trebuchet MS" w:hAnsi="Trebuchet MS"/>
        </w:rPr>
        <w:t>desfăşura</w:t>
      </w:r>
      <w:proofErr w:type="spellEnd"/>
      <w:r w:rsidRPr="004E7AB5">
        <w:rPr>
          <w:rFonts w:ascii="Trebuchet MS" w:hAnsi="Trebuchet MS"/>
        </w:rPr>
        <w:t xml:space="preserve"> pe amplasame</w:t>
      </w:r>
      <w:r w:rsidR="007D4CC6" w:rsidRPr="004E7AB5">
        <w:rPr>
          <w:rFonts w:ascii="Trebuchet MS" w:hAnsi="Trebuchet MS"/>
        </w:rPr>
        <w:t>ntu</w:t>
      </w:r>
      <w:r w:rsidR="00B9053A" w:rsidRPr="004E7AB5">
        <w:rPr>
          <w:rFonts w:ascii="Trebuchet MS" w:hAnsi="Trebuchet MS"/>
        </w:rPr>
        <w:t xml:space="preserve">l din intravilanul Comunei </w:t>
      </w:r>
      <w:proofErr w:type="spellStart"/>
      <w:r w:rsidR="00B9053A" w:rsidRPr="004E7AB5">
        <w:rPr>
          <w:rFonts w:ascii="Trebuchet MS" w:hAnsi="Trebuchet MS"/>
        </w:rPr>
        <w:t>Eselnita</w:t>
      </w:r>
      <w:proofErr w:type="spellEnd"/>
      <w:r w:rsidR="00B9053A" w:rsidRPr="004E7AB5">
        <w:rPr>
          <w:rFonts w:ascii="Trebuchet MS" w:hAnsi="Trebuchet MS"/>
        </w:rPr>
        <w:t xml:space="preserve"> , strada Merilor </w:t>
      </w:r>
      <w:r w:rsidRPr="004E7AB5">
        <w:rPr>
          <w:rFonts w:ascii="Trebuchet MS" w:hAnsi="Trebuchet MS"/>
        </w:rPr>
        <w:t xml:space="preserve"> respectându-se următoarele prevederi:</w:t>
      </w:r>
    </w:p>
    <w:p w14:paraId="116F1DE1"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Se vor respecta datele </w:t>
      </w:r>
      <w:proofErr w:type="spellStart"/>
      <w:r w:rsidRPr="004E7AB5">
        <w:rPr>
          <w:rFonts w:ascii="Trebuchet MS" w:hAnsi="Trebuchet MS"/>
        </w:rPr>
        <w:t>şi</w:t>
      </w:r>
      <w:proofErr w:type="spellEnd"/>
      <w:r w:rsidRPr="004E7AB5">
        <w:rPr>
          <w:rFonts w:ascii="Trebuchet MS" w:hAnsi="Trebuchet MS"/>
        </w:rPr>
        <w:t xml:space="preserve"> </w:t>
      </w:r>
      <w:proofErr w:type="spellStart"/>
      <w:r w:rsidRPr="004E7AB5">
        <w:rPr>
          <w:rFonts w:ascii="Trebuchet MS" w:hAnsi="Trebuchet MS"/>
        </w:rPr>
        <w:t>specificaţiile</w:t>
      </w:r>
      <w:proofErr w:type="spellEnd"/>
      <w:r w:rsidRPr="004E7AB5">
        <w:rPr>
          <w:rFonts w:ascii="Trebuchet MS" w:hAnsi="Trebuchet MS"/>
        </w:rPr>
        <w:t xml:space="preserve"> din </w:t>
      </w:r>
      <w:proofErr w:type="spellStart"/>
      <w:r w:rsidRPr="004E7AB5">
        <w:rPr>
          <w:rFonts w:ascii="Trebuchet MS" w:hAnsi="Trebuchet MS"/>
        </w:rPr>
        <w:t>documentaţia</w:t>
      </w:r>
      <w:proofErr w:type="spellEnd"/>
      <w:r w:rsidRPr="004E7AB5">
        <w:rPr>
          <w:rFonts w:ascii="Trebuchet MS" w:hAnsi="Trebuchet MS"/>
        </w:rPr>
        <w:t xml:space="preserve"> tehnică precum </w:t>
      </w:r>
      <w:proofErr w:type="spellStart"/>
      <w:r w:rsidRPr="004E7AB5">
        <w:rPr>
          <w:rFonts w:ascii="Trebuchet MS" w:hAnsi="Trebuchet MS"/>
        </w:rPr>
        <w:t>şi</w:t>
      </w:r>
      <w:proofErr w:type="spellEnd"/>
      <w:r w:rsidRPr="004E7AB5">
        <w:rPr>
          <w:rFonts w:ascii="Trebuchet MS" w:hAnsi="Trebuchet MS"/>
        </w:rPr>
        <w:t xml:space="preserve"> </w:t>
      </w:r>
      <w:proofErr w:type="spellStart"/>
      <w:r w:rsidRPr="004E7AB5">
        <w:rPr>
          <w:rFonts w:ascii="Trebuchet MS" w:hAnsi="Trebuchet MS"/>
        </w:rPr>
        <w:t>legislaţia</w:t>
      </w:r>
      <w:proofErr w:type="spellEnd"/>
      <w:r w:rsidRPr="004E7AB5">
        <w:rPr>
          <w:rFonts w:ascii="Trebuchet MS" w:hAnsi="Trebuchet MS"/>
        </w:rPr>
        <w:t xml:space="preserve"> de mediu în vigoare; </w:t>
      </w:r>
    </w:p>
    <w:p w14:paraId="3AE22EFF" w14:textId="24E7B51F" w:rsidR="004F5838" w:rsidRPr="004E7AB5" w:rsidRDefault="004F5838" w:rsidP="00944E40">
      <w:pPr>
        <w:spacing w:after="0" w:line="360" w:lineRule="auto"/>
        <w:jc w:val="both"/>
        <w:rPr>
          <w:rFonts w:ascii="Trebuchet MS" w:hAnsi="Trebuchet MS"/>
        </w:rPr>
      </w:pPr>
      <w:r w:rsidRPr="004E7AB5">
        <w:rPr>
          <w:rFonts w:ascii="Trebuchet MS" w:hAnsi="Trebuchet MS"/>
        </w:rPr>
        <w:t>Se vor respecta condițiile din Avizul de Gospodărire a Apelor nr.</w:t>
      </w:r>
      <w:r w:rsidR="00B9053A" w:rsidRPr="004E7AB5">
        <w:rPr>
          <w:rFonts w:ascii="Trebuchet MS" w:hAnsi="Trebuchet MS" w:cs="Arial"/>
          <w:b/>
          <w:lang w:val="it-IT"/>
        </w:rPr>
        <w:t xml:space="preserve"> 70 din 19.02.2024 </w:t>
      </w:r>
      <w:r w:rsidR="00B9053A" w:rsidRPr="004E7AB5">
        <w:rPr>
          <w:rFonts w:ascii="Trebuchet MS" w:hAnsi="Trebuchet MS"/>
        </w:rPr>
        <w:t xml:space="preserve">emis de ABA BANAT </w:t>
      </w:r>
      <w:r w:rsidRPr="004E7AB5">
        <w:rPr>
          <w:rFonts w:ascii="Trebuchet MS" w:hAnsi="Trebuchet MS"/>
        </w:rPr>
        <w:t>;</w:t>
      </w:r>
    </w:p>
    <w:p w14:paraId="681C3229" w14:textId="3DD09C32" w:rsidR="00B9053A" w:rsidRPr="004E7AB5" w:rsidRDefault="00B9053A" w:rsidP="00944E40">
      <w:pPr>
        <w:spacing w:after="0" w:line="360" w:lineRule="auto"/>
        <w:jc w:val="both"/>
        <w:rPr>
          <w:rFonts w:ascii="Trebuchet MS" w:hAnsi="Trebuchet MS"/>
        </w:rPr>
      </w:pPr>
      <w:r w:rsidRPr="004E7AB5">
        <w:rPr>
          <w:rFonts w:ascii="Trebuchet MS" w:hAnsi="Trebuchet MS"/>
        </w:rPr>
        <w:t xml:space="preserve">Se vor respecta </w:t>
      </w:r>
      <w:proofErr w:type="spellStart"/>
      <w:r w:rsidRPr="004E7AB5">
        <w:rPr>
          <w:rFonts w:ascii="Trebuchet MS" w:hAnsi="Trebuchet MS"/>
        </w:rPr>
        <w:t>conditiile</w:t>
      </w:r>
      <w:proofErr w:type="spellEnd"/>
      <w:r w:rsidRPr="004E7AB5">
        <w:rPr>
          <w:rFonts w:ascii="Trebuchet MS" w:hAnsi="Trebuchet MS"/>
        </w:rPr>
        <w:t xml:space="preserve"> impuse de administratorul Parcului Natural </w:t>
      </w:r>
      <w:proofErr w:type="spellStart"/>
      <w:r w:rsidRPr="004E7AB5">
        <w:rPr>
          <w:rFonts w:ascii="Trebuchet MS" w:hAnsi="Trebuchet MS"/>
        </w:rPr>
        <w:t>Portile</w:t>
      </w:r>
      <w:proofErr w:type="spellEnd"/>
      <w:r w:rsidRPr="004E7AB5">
        <w:rPr>
          <w:rFonts w:ascii="Trebuchet MS" w:hAnsi="Trebuchet MS"/>
        </w:rPr>
        <w:t xml:space="preserve"> de Fier prin avizul nr. 3159/25.01.2024;</w:t>
      </w:r>
    </w:p>
    <w:p w14:paraId="1231CB4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vor respecta măsurile prevăzute prin proiect în vederea diminuării impactului asupra factorilor de mediu;</w:t>
      </w:r>
    </w:p>
    <w:p w14:paraId="1B4FFFB8"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Beneficiarul răspunde de realizarea corectă a lucrărilor propuse, prezentate în Memoriul de prezentare; </w:t>
      </w:r>
    </w:p>
    <w:p w14:paraId="6711EDAA"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În perioada de implementare a proiectului se vor adopta măsuri pentru evitarea eroziunii hidraulice a suprafețelor excavate sau a depozitelor temporare de pământ, precum și a materialelor solubile sau antrenabile cu apă;</w:t>
      </w:r>
    </w:p>
    <w:p w14:paraId="35D778F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Pe perioada de implementare a proiectului se vor utiliza echipamente și utilaje de generație recentă, prevăzute cu sisteme performante de minimizare și reținere a poluanților în atmosferă și care să genereze nivele minime de zgomot;</w:t>
      </w:r>
    </w:p>
    <w:p w14:paraId="264845E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lastRenderedPageBreak/>
        <w:t>Utilajele ce vor deservi activitățile desfășurate vor trebui să dețină toate inspecțiile tehnice necesare care să ateste funcționarea corespunzătoare a tuturor echipamentelor ce pot genera scurgeri de lubrifianți sau produse petroliere;</w:t>
      </w:r>
    </w:p>
    <w:p w14:paraId="3DAF05F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7E84940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În perioada executării lucrării de construcție a obiectivului se va avea în vedere aspectul salubru al utilajelor folosite, semnalizarea lucrărilor și asigurarea unui ritm </w:t>
      </w:r>
      <w:proofErr w:type="spellStart"/>
      <w:r w:rsidRPr="004E7AB5">
        <w:rPr>
          <w:rFonts w:ascii="Trebuchet MS" w:hAnsi="Trebuchet MS"/>
        </w:rPr>
        <w:t>corespunzator</w:t>
      </w:r>
      <w:proofErr w:type="spellEnd"/>
      <w:r w:rsidRPr="004E7AB5">
        <w:rPr>
          <w:rFonts w:ascii="Trebuchet MS" w:hAnsi="Trebuchet MS"/>
        </w:rPr>
        <w:t xml:space="preserve"> de lucru cu efecte asupra minimizării timpului necesar pentru implementare;</w:t>
      </w:r>
    </w:p>
    <w:p w14:paraId="3F30567E"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Activitatea se va desfășura strict în zona avizată prin actele de reglementare obținute pentru investiție. Se interzice ocuparea unor alte suprafețe, necuantificate ca fiind necesare în economia </w:t>
      </w:r>
      <w:proofErr w:type="spellStart"/>
      <w:r w:rsidRPr="004E7AB5">
        <w:rPr>
          <w:rFonts w:ascii="Trebuchet MS" w:hAnsi="Trebuchet MS"/>
        </w:rPr>
        <w:t>investitiei</w:t>
      </w:r>
      <w:proofErr w:type="spellEnd"/>
      <w:r w:rsidRPr="004E7AB5">
        <w:rPr>
          <w:rFonts w:ascii="Trebuchet MS" w:hAnsi="Trebuchet MS"/>
        </w:rPr>
        <w:t>;</w:t>
      </w:r>
    </w:p>
    <w:p w14:paraId="3C72FA36"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21F5CCA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Evacuarea ritmică a deșeurilor din zona de generare în vederea evitării formării de stocuri și creșterii riscului amestecării diferitelor tipuri de deșeuri;</w:t>
      </w:r>
    </w:p>
    <w:p w14:paraId="6DB9C14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va institui evidența gestiunii deșeurilor în conformitate cu H.G. nr. 856/2002, evidențiindu-se atât cantitățile de deșeuri rezultate, cât și modul de gestionare a acestora;</w:t>
      </w:r>
    </w:p>
    <w:p w14:paraId="0A38454B"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Alegerea variantelor de reutilizare și reciclare a deșeurilor rezultate, ca primă opțiune de gestionare și nu eliminarea acestora la un depozit de deșeuri;</w:t>
      </w:r>
    </w:p>
    <w:p w14:paraId="2BC6FDD4"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vor respecta prevederile și procedurile H.G. nr. 1061/2008 privind transportul deșeurilor periculoase și nepericuloase pe teritoriul României;</w:t>
      </w:r>
    </w:p>
    <w:p w14:paraId="2113F9D1" w14:textId="405910A3" w:rsidR="004F5838" w:rsidRPr="004E7AB5" w:rsidRDefault="004F5838" w:rsidP="00944E40">
      <w:pPr>
        <w:spacing w:after="0" w:line="360" w:lineRule="auto"/>
        <w:jc w:val="both"/>
        <w:rPr>
          <w:rFonts w:ascii="Trebuchet MS" w:hAnsi="Trebuchet MS"/>
        </w:rPr>
      </w:pPr>
      <w:r w:rsidRPr="004E7AB5">
        <w:rPr>
          <w:rFonts w:ascii="Trebuchet MS" w:hAnsi="Trebuchet MS"/>
        </w:rPr>
        <w:t>Se interzice abandonarea deșeurilor și/sau depozitarea în locuri neautorizate.</w:t>
      </w:r>
    </w:p>
    <w:p w14:paraId="0272668D"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La finalizarea proiectului autoritatea competentă pentru protecția mediului care a parcurs procedura verifică respectarea prevederilor deciziei etapei de încadrare. Procesul-verbal întocmit se anexează și face parte integrantă din procesul-verbal de recepție la terminarea lucrărilor.</w:t>
      </w:r>
    </w:p>
    <w:p w14:paraId="191C5F96" w14:textId="5B9516EC" w:rsidR="004F5838" w:rsidRPr="004E7AB5" w:rsidRDefault="004F5838" w:rsidP="00944E40">
      <w:pPr>
        <w:spacing w:after="0" w:line="360" w:lineRule="auto"/>
        <w:jc w:val="both"/>
        <w:rPr>
          <w:rFonts w:ascii="Trebuchet MS" w:hAnsi="Trebuchet MS"/>
        </w:rPr>
      </w:pPr>
      <w:r w:rsidRPr="004E7AB5">
        <w:rPr>
          <w:rFonts w:ascii="Trebuchet MS" w:hAnsi="Trebuchet MS"/>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w:t>
      </w:r>
      <w:r w:rsidR="00846E13" w:rsidRPr="004E7AB5">
        <w:rPr>
          <w:rFonts w:ascii="Trebuchet MS" w:hAnsi="Trebuchet MS"/>
        </w:rPr>
        <w:t>utoritatea competentă emitentă.</w:t>
      </w:r>
    </w:p>
    <w:p w14:paraId="708BBCA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w:t>
      </w:r>
      <w:r w:rsidRPr="004E7AB5">
        <w:rPr>
          <w:rFonts w:ascii="Trebuchet MS" w:hAnsi="Trebuchet MS"/>
        </w:rPr>
        <w:lastRenderedPageBreak/>
        <w:t>dezvoltare, potrivit prevederilor Legii contenciosului administrativ nr. 554/2004, cu modificările și completările ulterioare.</w:t>
      </w:r>
    </w:p>
    <w:p w14:paraId="3BD15797"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91A1EAF"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180FD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823A282"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Autoritatea publică emitentă are obligația de a răspunde la plângerea prealabilă prevăzută la art. 22 alin. (1) în termen de 30 de zile de la data înregistrării acesteia la acea autoritate.</w:t>
      </w:r>
    </w:p>
    <w:p w14:paraId="0A1E506A" w14:textId="77777777" w:rsidR="004F5838" w:rsidRPr="004E7AB5" w:rsidRDefault="004F5838" w:rsidP="00944E40">
      <w:pPr>
        <w:spacing w:after="0" w:line="360" w:lineRule="auto"/>
        <w:jc w:val="both"/>
        <w:rPr>
          <w:rFonts w:ascii="Trebuchet MS" w:hAnsi="Trebuchet MS"/>
        </w:rPr>
      </w:pPr>
      <w:r w:rsidRPr="004E7AB5">
        <w:rPr>
          <w:rFonts w:ascii="Trebuchet MS" w:hAnsi="Trebuchet MS"/>
        </w:rPr>
        <w:t>Procedura de soluționare a plângerii prealabile prevăzută la art. 22 alin. (1) este gratuită și trebuie să fie echitabilă, rapidă și corectă.</w:t>
      </w:r>
    </w:p>
    <w:p w14:paraId="47FF974C" w14:textId="32AF5870" w:rsidR="004F5838" w:rsidRPr="004E7AB5" w:rsidRDefault="004F5838" w:rsidP="00944E40">
      <w:pPr>
        <w:spacing w:after="0" w:line="360" w:lineRule="auto"/>
        <w:jc w:val="both"/>
        <w:rPr>
          <w:rFonts w:ascii="Trebuchet MS" w:hAnsi="Trebuchet MS"/>
        </w:rPr>
      </w:pPr>
      <w:r w:rsidRPr="004E7AB5">
        <w:rPr>
          <w:rFonts w:ascii="Trebuchet MS" w:hAnsi="Trebuchet MS"/>
        </w:rPr>
        <w:t>Prezenta decizie poate fi contestată în conformitate cu prevederile Legii nr. 292/2018 privind evaluarea impactului anumitor proiecte publice și private asupra mediului și ale Legii nr. 554/2004, cu modificările și completările ulterioare;</w:t>
      </w:r>
    </w:p>
    <w:p w14:paraId="0BE08241" w14:textId="3889CD06" w:rsidR="00B9053A" w:rsidRPr="004E7AB5" w:rsidRDefault="00B9053A" w:rsidP="00944E40">
      <w:pPr>
        <w:spacing w:after="0" w:line="360" w:lineRule="auto"/>
        <w:jc w:val="both"/>
        <w:rPr>
          <w:rFonts w:ascii="Trebuchet MS" w:hAnsi="Trebuchet MS"/>
        </w:rPr>
      </w:pPr>
    </w:p>
    <w:p w14:paraId="198B28EA" w14:textId="4AC2CE3B" w:rsidR="00B9053A" w:rsidRPr="004E7AB5" w:rsidRDefault="00B9053A" w:rsidP="00944E40">
      <w:pPr>
        <w:spacing w:after="0" w:line="360" w:lineRule="auto"/>
        <w:jc w:val="both"/>
        <w:rPr>
          <w:rFonts w:ascii="Trebuchet MS" w:hAnsi="Trebuchet MS"/>
        </w:rPr>
      </w:pPr>
    </w:p>
    <w:p w14:paraId="2E6E8AA5" w14:textId="77777777" w:rsidR="00B9053A" w:rsidRPr="004E7AB5" w:rsidRDefault="00B9053A" w:rsidP="00944E40">
      <w:pPr>
        <w:spacing w:after="0" w:line="360" w:lineRule="auto"/>
        <w:jc w:val="both"/>
        <w:rPr>
          <w:rFonts w:ascii="Trebuchet MS" w:hAnsi="Trebuchet MS"/>
        </w:rPr>
      </w:pPr>
    </w:p>
    <w:p w14:paraId="37AD1183" w14:textId="01A50EB4" w:rsidR="005863C9" w:rsidRPr="004E7AB5" w:rsidRDefault="0026166A" w:rsidP="008A7737">
      <w:pPr>
        <w:spacing w:after="0" w:line="276" w:lineRule="auto"/>
        <w:jc w:val="both"/>
        <w:outlineLvl w:val="0"/>
        <w:rPr>
          <w:rFonts w:ascii="Trebuchet MS" w:hAnsi="Trebuchet MS" w:cs="Open Sans"/>
          <w:shd w:val="clear" w:color="auto" w:fill="FFFFFF"/>
        </w:rPr>
      </w:pPr>
      <w:r w:rsidRPr="004E7AB5">
        <w:rPr>
          <w:rFonts w:ascii="Trebuchet MS" w:hAnsi="Trebuchet MS" w:cs="Open Sans"/>
          <w:shd w:val="clear" w:color="auto" w:fill="FFFFFF"/>
        </w:rPr>
        <w:t xml:space="preserve">                                                           </w:t>
      </w:r>
      <w:r w:rsidR="008A7737" w:rsidRPr="004E7AB5">
        <w:rPr>
          <w:rFonts w:ascii="Trebuchet MS" w:hAnsi="Trebuchet MS" w:cs="Open Sans"/>
          <w:shd w:val="clear" w:color="auto" w:fill="FFFFFF"/>
        </w:rPr>
        <w:t xml:space="preserve"> </w:t>
      </w:r>
      <w:r w:rsidRPr="004E7AB5">
        <w:rPr>
          <w:rFonts w:ascii="Trebuchet MS" w:hAnsi="Trebuchet MS" w:cs="Open Sans"/>
          <w:shd w:val="clear" w:color="auto" w:fill="FFFFFF"/>
        </w:rPr>
        <w:t xml:space="preserve">  </w:t>
      </w:r>
      <w:r w:rsidR="005863C9" w:rsidRPr="004E7AB5">
        <w:rPr>
          <w:rFonts w:ascii="Trebuchet MS" w:hAnsi="Trebuchet MS" w:cs="Open Sans"/>
          <w:shd w:val="clear" w:color="auto" w:fill="FFFFFF"/>
        </w:rPr>
        <w:t>Director Executiv</w:t>
      </w:r>
      <w:r w:rsidR="00671DCD" w:rsidRPr="004E7AB5">
        <w:rPr>
          <w:rFonts w:ascii="Trebuchet MS" w:hAnsi="Trebuchet MS" w:cs="Open Sans"/>
          <w:shd w:val="clear" w:color="auto" w:fill="FFFFFF"/>
        </w:rPr>
        <w:t>,</w:t>
      </w:r>
    </w:p>
    <w:p w14:paraId="1368A0F5" w14:textId="284FD5D7" w:rsidR="00846E13" w:rsidRPr="004E7AB5" w:rsidRDefault="00671DCD" w:rsidP="008A7737">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r w:rsidRPr="004E7AB5">
        <w:rPr>
          <w:rFonts w:ascii="Trebuchet MS" w:hAnsi="Trebuchet MS" w:cs="Open Sans"/>
          <w:shd w:val="clear" w:color="auto" w:fill="FFFFFF"/>
        </w:rPr>
        <w:tab/>
      </w:r>
      <w:r w:rsidR="00846E13" w:rsidRPr="004E7AB5">
        <w:rPr>
          <w:rStyle w:val="slitbdy"/>
          <w:rFonts w:ascii="Trebuchet MS" w:hAnsi="Trebuchet MS" w:cs="Arial"/>
          <w:bdr w:val="none" w:sz="0" w:space="0" w:color="auto" w:frame="1"/>
          <w:shd w:val="clear" w:color="auto" w:fill="FFFFFF"/>
        </w:rPr>
        <w:t>Dragoș Nicolae TARNITA</w:t>
      </w:r>
      <w:r w:rsidR="0026166A" w:rsidRPr="004E7AB5">
        <w:rPr>
          <w:rStyle w:val="slitbdy"/>
          <w:rFonts w:ascii="Trebuchet MS" w:hAnsi="Trebuchet MS" w:cs="Arial"/>
          <w:bdr w:val="none" w:sz="0" w:space="0" w:color="auto" w:frame="1"/>
          <w:shd w:val="clear" w:color="auto" w:fill="FFFFFF"/>
        </w:rPr>
        <w:t xml:space="preserve">  </w:t>
      </w:r>
    </w:p>
    <w:p w14:paraId="19CB5068" w14:textId="480371D1" w:rsidR="008A7737" w:rsidRPr="004E7AB5" w:rsidRDefault="008A7737" w:rsidP="008A7737">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73241D5" w14:textId="77777777" w:rsidR="008A7737" w:rsidRPr="004E7AB5" w:rsidRDefault="008A7737" w:rsidP="008A7737">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0A5338E" w14:textId="3CE0B410" w:rsidR="00905F68" w:rsidRPr="004E7AB5" w:rsidRDefault="0026166A" w:rsidP="00846E13">
      <w:pPr>
        <w:tabs>
          <w:tab w:val="left" w:pos="3945"/>
        </w:tabs>
        <w:spacing w:after="0" w:line="360" w:lineRule="auto"/>
        <w:jc w:val="both"/>
        <w:outlineLvl w:val="0"/>
        <w:rPr>
          <w:rFonts w:ascii="Trebuchet MS" w:hAnsi="Trebuchet MS" w:cs="Open Sans"/>
          <w:shd w:val="clear" w:color="auto" w:fill="FFFFFF"/>
        </w:rPr>
      </w:pPr>
      <w:r w:rsidRPr="004E7AB5">
        <w:rPr>
          <w:rStyle w:val="slitbdy"/>
          <w:rFonts w:ascii="Trebuchet MS" w:hAnsi="Trebuchet MS" w:cs="Arial"/>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4E7AB5" w:rsidRPr="004E7AB5" w14:paraId="1B2AC43D" w14:textId="77777777" w:rsidTr="004761CB">
        <w:tc>
          <w:tcPr>
            <w:tcW w:w="2534" w:type="dxa"/>
            <w:shd w:val="clear" w:color="auto" w:fill="auto"/>
          </w:tcPr>
          <w:p w14:paraId="61DBD023" w14:textId="77777777" w:rsidR="005863C9" w:rsidRPr="004E7AB5" w:rsidRDefault="005863C9"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Nume și Prenume</w:t>
            </w:r>
          </w:p>
        </w:tc>
        <w:tc>
          <w:tcPr>
            <w:tcW w:w="2535" w:type="dxa"/>
            <w:shd w:val="clear" w:color="auto" w:fill="auto"/>
          </w:tcPr>
          <w:p w14:paraId="48CCADA6" w14:textId="77777777" w:rsidR="005863C9" w:rsidRPr="004E7AB5" w:rsidRDefault="005863C9"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Funcția</w:t>
            </w:r>
          </w:p>
        </w:tc>
        <w:tc>
          <w:tcPr>
            <w:tcW w:w="2535" w:type="dxa"/>
            <w:shd w:val="clear" w:color="auto" w:fill="auto"/>
          </w:tcPr>
          <w:p w14:paraId="6F2E9876" w14:textId="77777777" w:rsidR="005863C9" w:rsidRPr="004E7AB5" w:rsidRDefault="005863C9"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Data</w:t>
            </w:r>
          </w:p>
        </w:tc>
        <w:tc>
          <w:tcPr>
            <w:tcW w:w="2535" w:type="dxa"/>
            <w:shd w:val="clear" w:color="auto" w:fill="auto"/>
          </w:tcPr>
          <w:p w14:paraId="699BDAEE" w14:textId="77777777" w:rsidR="005863C9" w:rsidRPr="004E7AB5" w:rsidRDefault="005863C9"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Semnătura</w:t>
            </w:r>
          </w:p>
        </w:tc>
      </w:tr>
      <w:tr w:rsidR="004E7AB5" w:rsidRPr="004E7AB5" w14:paraId="7169E2F6" w14:textId="77777777" w:rsidTr="004761CB">
        <w:tc>
          <w:tcPr>
            <w:tcW w:w="2534" w:type="dxa"/>
            <w:shd w:val="clear" w:color="auto" w:fill="auto"/>
          </w:tcPr>
          <w:p w14:paraId="52B72197" w14:textId="14A803AF" w:rsidR="005863C9" w:rsidRPr="004E7AB5" w:rsidRDefault="005863C9" w:rsidP="004F5838">
            <w:pPr>
              <w:spacing w:after="0" w:line="360" w:lineRule="auto"/>
              <w:jc w:val="both"/>
              <w:rPr>
                <w:rFonts w:ascii="Trebuchet MS" w:hAnsi="Trebuchet MS" w:cs="Open Sans"/>
                <w:shd w:val="clear" w:color="auto" w:fill="FFFFFF"/>
              </w:rPr>
            </w:pPr>
            <w:proofErr w:type="spellStart"/>
            <w:r w:rsidRPr="004E7AB5">
              <w:rPr>
                <w:rFonts w:ascii="Trebuchet MS" w:hAnsi="Trebuchet MS" w:cs="Open Sans"/>
                <w:shd w:val="clear" w:color="auto" w:fill="FFFFFF"/>
              </w:rPr>
              <w:t>Avizat:</w:t>
            </w:r>
            <w:r w:rsidR="00A50CB4" w:rsidRPr="004E7AB5">
              <w:rPr>
                <w:rFonts w:ascii="Trebuchet MS" w:hAnsi="Trebuchet MS" w:cs="Open Sans"/>
                <w:shd w:val="clear" w:color="auto" w:fill="FFFFFF"/>
              </w:rPr>
              <w:t>Claudia</w:t>
            </w:r>
            <w:proofErr w:type="spellEnd"/>
            <w:r w:rsidR="00A50CB4" w:rsidRPr="004E7AB5">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4E7AB5" w:rsidRDefault="005863C9"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Ș</w:t>
            </w:r>
            <w:r w:rsidR="00A50CB4" w:rsidRPr="004E7AB5">
              <w:rPr>
                <w:rFonts w:ascii="Trebuchet MS" w:hAnsi="Trebuchet MS" w:cs="Open Sans"/>
                <w:shd w:val="clear" w:color="auto" w:fill="FFFFFF"/>
              </w:rPr>
              <w:t>ef Serviciul A.A.A</w:t>
            </w:r>
          </w:p>
        </w:tc>
        <w:tc>
          <w:tcPr>
            <w:tcW w:w="2535" w:type="dxa"/>
            <w:shd w:val="clear" w:color="auto" w:fill="auto"/>
          </w:tcPr>
          <w:p w14:paraId="7F5838D1" w14:textId="6A85F4DF" w:rsidR="005863C9" w:rsidRPr="004E7AB5" w:rsidRDefault="005863C9" w:rsidP="004F5838">
            <w:pPr>
              <w:spacing w:after="0" w:line="36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4E7AB5" w:rsidRDefault="005863C9" w:rsidP="004F5838">
            <w:pPr>
              <w:spacing w:after="0" w:line="360" w:lineRule="auto"/>
              <w:jc w:val="both"/>
              <w:rPr>
                <w:rFonts w:ascii="Trebuchet MS" w:hAnsi="Trebuchet MS" w:cs="Open Sans"/>
                <w:shd w:val="clear" w:color="auto" w:fill="FFFFFF"/>
              </w:rPr>
            </w:pPr>
          </w:p>
        </w:tc>
      </w:tr>
      <w:tr w:rsidR="00A50CB4" w:rsidRPr="004E7AB5" w14:paraId="228D3D0B" w14:textId="77777777" w:rsidTr="004761CB">
        <w:tc>
          <w:tcPr>
            <w:tcW w:w="2534" w:type="dxa"/>
            <w:shd w:val="clear" w:color="auto" w:fill="auto"/>
          </w:tcPr>
          <w:p w14:paraId="0634E272" w14:textId="668D88AE" w:rsidR="005863C9" w:rsidRPr="004E7AB5" w:rsidRDefault="005863C9" w:rsidP="00846E13">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Întocmit:</w:t>
            </w:r>
            <w:r w:rsidR="00B9053A" w:rsidRPr="004E7AB5">
              <w:rPr>
                <w:rFonts w:ascii="Trebuchet MS" w:hAnsi="Trebuchet MS" w:cs="Open Sans"/>
                <w:shd w:val="clear" w:color="auto" w:fill="FFFFFF"/>
              </w:rPr>
              <w:t xml:space="preserve"> Ilse Palaloga</w:t>
            </w:r>
          </w:p>
        </w:tc>
        <w:tc>
          <w:tcPr>
            <w:tcW w:w="2535" w:type="dxa"/>
            <w:shd w:val="clear" w:color="auto" w:fill="auto"/>
          </w:tcPr>
          <w:p w14:paraId="35DFD242" w14:textId="7AA8C291" w:rsidR="005863C9" w:rsidRPr="004E7AB5" w:rsidRDefault="00A50CB4" w:rsidP="004F5838">
            <w:pPr>
              <w:spacing w:after="0" w:line="360" w:lineRule="auto"/>
              <w:jc w:val="both"/>
              <w:rPr>
                <w:rFonts w:ascii="Trebuchet MS" w:hAnsi="Trebuchet MS" w:cs="Open Sans"/>
                <w:shd w:val="clear" w:color="auto" w:fill="FFFFFF"/>
              </w:rPr>
            </w:pPr>
            <w:r w:rsidRPr="004E7AB5">
              <w:rPr>
                <w:rFonts w:ascii="Trebuchet MS" w:hAnsi="Trebuchet MS" w:cs="Open Sans"/>
                <w:shd w:val="clear" w:color="auto" w:fill="FFFFFF"/>
              </w:rPr>
              <w:t>Consilier</w:t>
            </w:r>
          </w:p>
        </w:tc>
        <w:tc>
          <w:tcPr>
            <w:tcW w:w="2535" w:type="dxa"/>
            <w:shd w:val="clear" w:color="auto" w:fill="auto"/>
          </w:tcPr>
          <w:p w14:paraId="6691F335" w14:textId="4454DA8A" w:rsidR="005863C9" w:rsidRPr="004E7AB5" w:rsidRDefault="005863C9" w:rsidP="004F5838">
            <w:pPr>
              <w:spacing w:after="0" w:line="36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4E7AB5" w:rsidRDefault="005863C9" w:rsidP="004F5838">
            <w:pPr>
              <w:spacing w:after="0" w:line="360" w:lineRule="auto"/>
              <w:jc w:val="both"/>
              <w:rPr>
                <w:rFonts w:ascii="Trebuchet MS" w:hAnsi="Trebuchet MS" w:cs="Open Sans"/>
                <w:shd w:val="clear" w:color="auto" w:fill="FFFFFF"/>
              </w:rPr>
            </w:pPr>
          </w:p>
        </w:tc>
      </w:tr>
    </w:tbl>
    <w:p w14:paraId="141C5CDB" w14:textId="1935D34E" w:rsidR="00677E90" w:rsidRPr="004E7AB5" w:rsidRDefault="00677E90" w:rsidP="004F5838">
      <w:pPr>
        <w:spacing w:after="0" w:line="360" w:lineRule="auto"/>
        <w:jc w:val="both"/>
        <w:rPr>
          <w:rFonts w:ascii="Trebuchet MS" w:hAnsi="Trebuchet MS"/>
        </w:rPr>
      </w:pPr>
    </w:p>
    <w:p w14:paraId="40F8184D" w14:textId="4722E1D0" w:rsidR="003F3EE7" w:rsidRPr="004E7AB5" w:rsidRDefault="003F3EE7" w:rsidP="004F5838">
      <w:pPr>
        <w:spacing w:after="0" w:line="360" w:lineRule="auto"/>
        <w:jc w:val="both"/>
        <w:rPr>
          <w:rFonts w:ascii="Trebuchet MS" w:hAnsi="Trebuchet MS"/>
        </w:rPr>
      </w:pPr>
    </w:p>
    <w:p w14:paraId="203DBF42" w14:textId="24D79EF8" w:rsidR="003F3EE7" w:rsidRPr="004E7AB5" w:rsidRDefault="003F3EE7" w:rsidP="004F5838">
      <w:pPr>
        <w:spacing w:after="0" w:line="360" w:lineRule="auto"/>
        <w:jc w:val="both"/>
        <w:rPr>
          <w:rFonts w:ascii="Trebuchet MS" w:hAnsi="Trebuchet MS"/>
        </w:rPr>
      </w:pPr>
    </w:p>
    <w:p w14:paraId="7EFA5480" w14:textId="68FEF215" w:rsidR="003F3EE7" w:rsidRPr="004E7AB5" w:rsidRDefault="003F3EE7" w:rsidP="004F5838">
      <w:pPr>
        <w:spacing w:after="0" w:line="360" w:lineRule="auto"/>
        <w:jc w:val="both"/>
        <w:rPr>
          <w:rFonts w:ascii="Trebuchet MS" w:hAnsi="Trebuchet MS"/>
        </w:rPr>
      </w:pPr>
    </w:p>
    <w:p w14:paraId="179A0006" w14:textId="69BA83B9" w:rsidR="003F3EE7" w:rsidRPr="004E7AB5" w:rsidRDefault="003F3EE7" w:rsidP="004F5838">
      <w:pPr>
        <w:spacing w:after="0" w:line="360" w:lineRule="auto"/>
        <w:jc w:val="both"/>
        <w:rPr>
          <w:rFonts w:ascii="Trebuchet MS" w:hAnsi="Trebuchet MS"/>
        </w:rPr>
      </w:pPr>
    </w:p>
    <w:p w14:paraId="335C34FD" w14:textId="73AC61D7" w:rsidR="003F3EE7" w:rsidRPr="004E7AB5" w:rsidRDefault="003F3EE7" w:rsidP="004F5838">
      <w:pPr>
        <w:spacing w:after="0" w:line="360" w:lineRule="auto"/>
        <w:jc w:val="both"/>
        <w:rPr>
          <w:rFonts w:ascii="Trebuchet MS" w:hAnsi="Trebuchet MS"/>
        </w:rPr>
      </w:pPr>
    </w:p>
    <w:p w14:paraId="37327D1A" w14:textId="7ADA5D9A" w:rsidR="003F3EE7" w:rsidRPr="004E7AB5" w:rsidRDefault="003F3EE7" w:rsidP="004F5838">
      <w:pPr>
        <w:spacing w:after="0" w:line="360" w:lineRule="auto"/>
        <w:jc w:val="both"/>
        <w:rPr>
          <w:rFonts w:ascii="Trebuchet MS" w:hAnsi="Trebuchet MS"/>
        </w:rPr>
      </w:pPr>
    </w:p>
    <w:p w14:paraId="2645DC07" w14:textId="1F72C0EB" w:rsidR="003F3EE7" w:rsidRPr="004E7AB5" w:rsidRDefault="003F3EE7" w:rsidP="004F5838">
      <w:pPr>
        <w:spacing w:after="0" w:line="360" w:lineRule="auto"/>
        <w:jc w:val="both"/>
        <w:rPr>
          <w:rFonts w:ascii="Trebuchet MS" w:hAnsi="Trebuchet MS"/>
        </w:rPr>
      </w:pPr>
    </w:p>
    <w:p w14:paraId="105FCA2C" w14:textId="12D60A49" w:rsidR="003F3EE7" w:rsidRPr="004E7AB5" w:rsidRDefault="003F3EE7" w:rsidP="004F5838">
      <w:pPr>
        <w:spacing w:after="0" w:line="360" w:lineRule="auto"/>
        <w:jc w:val="both"/>
        <w:rPr>
          <w:rFonts w:ascii="Trebuchet MS" w:hAnsi="Trebuchet MS"/>
        </w:rPr>
      </w:pPr>
    </w:p>
    <w:p w14:paraId="38553C2F" w14:textId="79677F3F" w:rsidR="003F3EE7" w:rsidRPr="004E7AB5" w:rsidRDefault="003F3EE7" w:rsidP="004F5838">
      <w:pPr>
        <w:spacing w:after="0" w:line="360" w:lineRule="auto"/>
        <w:jc w:val="both"/>
        <w:rPr>
          <w:rFonts w:ascii="Trebuchet MS" w:hAnsi="Trebuchet MS"/>
        </w:rPr>
      </w:pPr>
    </w:p>
    <w:p w14:paraId="128980B0" w14:textId="720A403A" w:rsidR="003F3EE7" w:rsidRPr="004E7AB5" w:rsidRDefault="003F3EE7" w:rsidP="004F5838">
      <w:pPr>
        <w:spacing w:after="0" w:line="360" w:lineRule="auto"/>
        <w:jc w:val="both"/>
        <w:rPr>
          <w:rFonts w:ascii="Trebuchet MS" w:hAnsi="Trebuchet MS"/>
        </w:rPr>
      </w:pPr>
    </w:p>
    <w:p w14:paraId="0E4EF5FF" w14:textId="606BCFEF" w:rsidR="003F3EE7" w:rsidRPr="004E7AB5" w:rsidRDefault="003F3EE7" w:rsidP="004F5838">
      <w:pPr>
        <w:spacing w:after="0" w:line="360" w:lineRule="auto"/>
        <w:jc w:val="both"/>
        <w:rPr>
          <w:rFonts w:ascii="Trebuchet MS" w:hAnsi="Trebuchet MS"/>
        </w:rPr>
      </w:pPr>
    </w:p>
    <w:p w14:paraId="2314F604" w14:textId="4042EFB7" w:rsidR="003F3EE7" w:rsidRPr="004E7AB5" w:rsidRDefault="003F3EE7" w:rsidP="004F5838">
      <w:pPr>
        <w:spacing w:after="0" w:line="360" w:lineRule="auto"/>
        <w:jc w:val="both"/>
        <w:rPr>
          <w:rFonts w:ascii="Trebuchet MS" w:hAnsi="Trebuchet MS"/>
        </w:rPr>
      </w:pPr>
    </w:p>
    <w:p w14:paraId="62F3096F" w14:textId="3F47B5A1" w:rsidR="003F3EE7" w:rsidRPr="004E7AB5" w:rsidRDefault="003F3EE7" w:rsidP="004F5838">
      <w:pPr>
        <w:spacing w:after="0" w:line="360" w:lineRule="auto"/>
        <w:jc w:val="both"/>
        <w:rPr>
          <w:rFonts w:ascii="Trebuchet MS" w:hAnsi="Trebuchet MS"/>
        </w:rPr>
      </w:pPr>
    </w:p>
    <w:p w14:paraId="3D0FC751" w14:textId="66E62625" w:rsidR="003F3EE7" w:rsidRPr="004E7AB5" w:rsidRDefault="003F3EE7" w:rsidP="004F5838">
      <w:pPr>
        <w:spacing w:after="0" w:line="360" w:lineRule="auto"/>
        <w:jc w:val="both"/>
        <w:rPr>
          <w:rFonts w:ascii="Trebuchet MS" w:hAnsi="Trebuchet MS"/>
        </w:rPr>
      </w:pPr>
    </w:p>
    <w:p w14:paraId="26524C29" w14:textId="0E8F7CC2" w:rsidR="003F3EE7" w:rsidRPr="004E7AB5" w:rsidRDefault="003F3EE7" w:rsidP="004F5838">
      <w:pPr>
        <w:spacing w:after="0" w:line="360" w:lineRule="auto"/>
        <w:jc w:val="both"/>
        <w:rPr>
          <w:rFonts w:ascii="Trebuchet MS" w:hAnsi="Trebuchet MS"/>
        </w:rPr>
      </w:pPr>
    </w:p>
    <w:p w14:paraId="31B1D28E" w14:textId="717C1DDE" w:rsidR="003F3EE7" w:rsidRPr="004E7AB5" w:rsidRDefault="003F3EE7" w:rsidP="004F5838">
      <w:pPr>
        <w:spacing w:after="0" w:line="360" w:lineRule="auto"/>
        <w:jc w:val="both"/>
        <w:rPr>
          <w:rFonts w:ascii="Trebuchet MS" w:hAnsi="Trebuchet MS"/>
        </w:rPr>
      </w:pPr>
    </w:p>
    <w:p w14:paraId="4192D4AB" w14:textId="2AF6DA76" w:rsidR="003F3EE7" w:rsidRPr="004E7AB5" w:rsidRDefault="003F3EE7" w:rsidP="004F5838">
      <w:pPr>
        <w:spacing w:after="0" w:line="360" w:lineRule="auto"/>
        <w:jc w:val="both"/>
        <w:rPr>
          <w:rFonts w:ascii="Trebuchet MS" w:hAnsi="Trebuchet MS"/>
        </w:rPr>
      </w:pPr>
    </w:p>
    <w:p w14:paraId="5B27BA55" w14:textId="37C57460" w:rsidR="003F3EE7" w:rsidRPr="004E7AB5" w:rsidRDefault="003F3EE7" w:rsidP="004F5838">
      <w:pPr>
        <w:spacing w:after="0" w:line="360" w:lineRule="auto"/>
        <w:jc w:val="both"/>
        <w:rPr>
          <w:rFonts w:ascii="Trebuchet MS" w:hAnsi="Trebuchet MS"/>
        </w:rPr>
      </w:pPr>
    </w:p>
    <w:p w14:paraId="2D0E5E9E" w14:textId="2960A6DD" w:rsidR="003F3EE7" w:rsidRPr="004E7AB5" w:rsidRDefault="003F3EE7" w:rsidP="004F5838">
      <w:pPr>
        <w:spacing w:after="0" w:line="360" w:lineRule="auto"/>
        <w:jc w:val="both"/>
        <w:rPr>
          <w:rFonts w:ascii="Trebuchet MS" w:hAnsi="Trebuchet MS"/>
        </w:rPr>
      </w:pPr>
    </w:p>
    <w:p w14:paraId="7BEE25C0" w14:textId="6422E9D3" w:rsidR="003F3EE7" w:rsidRPr="004E7AB5" w:rsidRDefault="003F3EE7" w:rsidP="004F5838">
      <w:pPr>
        <w:spacing w:after="0" w:line="360" w:lineRule="auto"/>
        <w:jc w:val="both"/>
        <w:rPr>
          <w:rFonts w:ascii="Trebuchet MS" w:hAnsi="Trebuchet MS"/>
        </w:rPr>
      </w:pPr>
    </w:p>
    <w:p w14:paraId="2A7129DB" w14:textId="5E802787" w:rsidR="003F3EE7" w:rsidRPr="004E7AB5" w:rsidRDefault="003F3EE7" w:rsidP="004F5838">
      <w:pPr>
        <w:spacing w:after="0" w:line="360" w:lineRule="auto"/>
        <w:jc w:val="both"/>
        <w:rPr>
          <w:rFonts w:ascii="Trebuchet MS" w:hAnsi="Trebuchet MS"/>
        </w:rPr>
      </w:pPr>
    </w:p>
    <w:p w14:paraId="7579542F" w14:textId="3C783917" w:rsidR="003F3EE7" w:rsidRPr="004E7AB5" w:rsidRDefault="003F3EE7" w:rsidP="004F5838">
      <w:pPr>
        <w:spacing w:after="0" w:line="360" w:lineRule="auto"/>
        <w:jc w:val="both"/>
        <w:rPr>
          <w:rFonts w:ascii="Trebuchet MS" w:hAnsi="Trebuchet MS"/>
        </w:rPr>
      </w:pPr>
    </w:p>
    <w:p w14:paraId="6B32F61A" w14:textId="36A699C4" w:rsidR="003F3EE7" w:rsidRPr="004E7AB5" w:rsidRDefault="003F3EE7" w:rsidP="004F5838">
      <w:pPr>
        <w:spacing w:after="0" w:line="360" w:lineRule="auto"/>
        <w:jc w:val="both"/>
        <w:rPr>
          <w:rFonts w:ascii="Trebuchet MS" w:hAnsi="Trebuchet MS"/>
        </w:rPr>
      </w:pPr>
    </w:p>
    <w:p w14:paraId="3065BBC3" w14:textId="60C317B9" w:rsidR="003F3EE7" w:rsidRPr="004E7AB5" w:rsidRDefault="003F3EE7" w:rsidP="004F5838">
      <w:pPr>
        <w:spacing w:after="0" w:line="360" w:lineRule="auto"/>
        <w:jc w:val="both"/>
        <w:rPr>
          <w:rFonts w:ascii="Trebuchet MS" w:hAnsi="Trebuchet MS"/>
        </w:rPr>
      </w:pPr>
    </w:p>
    <w:p w14:paraId="3771F9F6" w14:textId="05F72DA3" w:rsidR="003F3EE7" w:rsidRPr="004E7AB5" w:rsidRDefault="003F3EE7" w:rsidP="004F5838">
      <w:pPr>
        <w:spacing w:after="0" w:line="360" w:lineRule="auto"/>
        <w:jc w:val="both"/>
        <w:rPr>
          <w:rFonts w:ascii="Trebuchet MS" w:hAnsi="Trebuchet MS"/>
        </w:rPr>
      </w:pPr>
    </w:p>
    <w:p w14:paraId="769E8740" w14:textId="4319C575" w:rsidR="003F3EE7" w:rsidRPr="004E7AB5" w:rsidRDefault="003F3EE7" w:rsidP="004F5838">
      <w:pPr>
        <w:spacing w:after="0" w:line="360" w:lineRule="auto"/>
        <w:jc w:val="both"/>
        <w:rPr>
          <w:rFonts w:ascii="Trebuchet MS" w:hAnsi="Trebuchet MS"/>
        </w:rPr>
      </w:pPr>
    </w:p>
    <w:p w14:paraId="4EB8F19E" w14:textId="35ED882E" w:rsidR="003F3EE7" w:rsidRPr="004E7AB5" w:rsidRDefault="003F3EE7" w:rsidP="004F5838">
      <w:pPr>
        <w:spacing w:after="0" w:line="360" w:lineRule="auto"/>
        <w:jc w:val="both"/>
        <w:rPr>
          <w:rFonts w:ascii="Trebuchet MS" w:hAnsi="Trebuchet MS"/>
        </w:rPr>
      </w:pPr>
    </w:p>
    <w:p w14:paraId="748E1BAF" w14:textId="227C9E76" w:rsidR="003F3EE7" w:rsidRPr="004E7AB5" w:rsidRDefault="003F3EE7" w:rsidP="004F5838">
      <w:pPr>
        <w:spacing w:after="0" w:line="360" w:lineRule="auto"/>
        <w:jc w:val="both"/>
        <w:rPr>
          <w:rFonts w:ascii="Trebuchet MS" w:hAnsi="Trebuchet MS"/>
        </w:rPr>
      </w:pPr>
    </w:p>
    <w:p w14:paraId="21D7EBF0" w14:textId="38E8E958" w:rsidR="003F3EE7" w:rsidRPr="004E7AB5" w:rsidRDefault="003F3EE7" w:rsidP="004F5838">
      <w:pPr>
        <w:spacing w:after="0" w:line="360" w:lineRule="auto"/>
        <w:jc w:val="both"/>
        <w:rPr>
          <w:rFonts w:ascii="Trebuchet MS" w:hAnsi="Trebuchet MS"/>
        </w:rPr>
      </w:pPr>
    </w:p>
    <w:p w14:paraId="5A4C9D46" w14:textId="016D444C" w:rsidR="003F3EE7" w:rsidRPr="004E7AB5" w:rsidRDefault="003F3EE7" w:rsidP="004F5838">
      <w:pPr>
        <w:spacing w:after="0" w:line="360" w:lineRule="auto"/>
        <w:jc w:val="both"/>
        <w:rPr>
          <w:rFonts w:ascii="Trebuchet MS" w:hAnsi="Trebuchet MS"/>
        </w:rPr>
      </w:pPr>
    </w:p>
    <w:p w14:paraId="57E1B5F4" w14:textId="579B6A44" w:rsidR="003F3EE7" w:rsidRPr="004E7AB5" w:rsidRDefault="003F3EE7" w:rsidP="004F5838">
      <w:pPr>
        <w:spacing w:after="0" w:line="360" w:lineRule="auto"/>
        <w:jc w:val="both"/>
        <w:rPr>
          <w:rFonts w:ascii="Trebuchet MS" w:hAnsi="Trebuchet MS"/>
        </w:rPr>
      </w:pPr>
    </w:p>
    <w:p w14:paraId="0048A0B4" w14:textId="2B956686" w:rsidR="003F3EE7" w:rsidRPr="004E7AB5" w:rsidRDefault="003F3EE7" w:rsidP="004F5838">
      <w:pPr>
        <w:spacing w:after="0" w:line="360" w:lineRule="auto"/>
        <w:jc w:val="both"/>
        <w:rPr>
          <w:rFonts w:ascii="Trebuchet MS" w:hAnsi="Trebuchet MS"/>
        </w:rPr>
      </w:pPr>
    </w:p>
    <w:p w14:paraId="1D8AE25F" w14:textId="1B11ECF1" w:rsidR="003F3EE7" w:rsidRPr="004E7AB5" w:rsidRDefault="003F3EE7" w:rsidP="004F5838">
      <w:pPr>
        <w:spacing w:after="0" w:line="360" w:lineRule="auto"/>
        <w:jc w:val="both"/>
        <w:rPr>
          <w:rFonts w:ascii="Trebuchet MS" w:hAnsi="Trebuchet MS"/>
        </w:rPr>
      </w:pPr>
    </w:p>
    <w:p w14:paraId="19BB95A5" w14:textId="131CDF66" w:rsidR="003F3EE7" w:rsidRPr="004E7AB5" w:rsidRDefault="003F3EE7" w:rsidP="004F5838">
      <w:pPr>
        <w:spacing w:after="0" w:line="360" w:lineRule="auto"/>
        <w:jc w:val="both"/>
        <w:rPr>
          <w:rFonts w:ascii="Trebuchet MS" w:hAnsi="Trebuchet MS"/>
        </w:rPr>
      </w:pPr>
    </w:p>
    <w:p w14:paraId="55B314BC" w14:textId="0BD738F6" w:rsidR="003F3EE7" w:rsidRPr="004E7AB5" w:rsidRDefault="003F3EE7" w:rsidP="004F5838">
      <w:pPr>
        <w:spacing w:after="0" w:line="360" w:lineRule="auto"/>
        <w:jc w:val="both"/>
        <w:rPr>
          <w:rFonts w:ascii="Trebuchet MS" w:hAnsi="Trebuchet MS"/>
        </w:rPr>
      </w:pPr>
    </w:p>
    <w:p w14:paraId="5AB0FA4D" w14:textId="00BE907E" w:rsidR="003F3EE7" w:rsidRPr="004E7AB5" w:rsidRDefault="003F3EE7" w:rsidP="004F5838">
      <w:pPr>
        <w:spacing w:after="0" w:line="360" w:lineRule="auto"/>
        <w:jc w:val="both"/>
        <w:rPr>
          <w:rFonts w:ascii="Trebuchet MS" w:hAnsi="Trebuchet MS"/>
        </w:rPr>
      </w:pPr>
    </w:p>
    <w:p w14:paraId="29B9E46D" w14:textId="27EE7CFA" w:rsidR="003F3EE7" w:rsidRPr="004E7AB5" w:rsidRDefault="003F3EE7" w:rsidP="004F5838">
      <w:pPr>
        <w:spacing w:after="0" w:line="360" w:lineRule="auto"/>
        <w:jc w:val="both"/>
        <w:rPr>
          <w:rFonts w:ascii="Trebuchet MS" w:hAnsi="Trebuchet MS"/>
        </w:rPr>
      </w:pPr>
    </w:p>
    <w:p w14:paraId="033D49DB" w14:textId="3E3F6758" w:rsidR="003F3EE7" w:rsidRPr="004E7AB5" w:rsidRDefault="003F3EE7" w:rsidP="004F5838">
      <w:pPr>
        <w:spacing w:after="0" w:line="360" w:lineRule="auto"/>
        <w:jc w:val="both"/>
        <w:rPr>
          <w:rFonts w:ascii="Trebuchet MS" w:hAnsi="Trebuchet MS"/>
        </w:rPr>
      </w:pPr>
    </w:p>
    <w:p w14:paraId="216C709D" w14:textId="518A3E3D" w:rsidR="003F3EE7" w:rsidRPr="004E7AB5" w:rsidRDefault="003F3EE7" w:rsidP="004F5838">
      <w:pPr>
        <w:spacing w:after="0" w:line="360" w:lineRule="auto"/>
        <w:jc w:val="both"/>
        <w:rPr>
          <w:rFonts w:ascii="Trebuchet MS" w:hAnsi="Trebuchet MS"/>
        </w:rPr>
      </w:pPr>
    </w:p>
    <w:p w14:paraId="3F8297DB" w14:textId="7356FAE6" w:rsidR="003F3EE7" w:rsidRPr="004E7AB5" w:rsidRDefault="003F3EE7" w:rsidP="004F5838">
      <w:pPr>
        <w:spacing w:after="0" w:line="360" w:lineRule="auto"/>
        <w:jc w:val="both"/>
        <w:rPr>
          <w:rFonts w:ascii="Trebuchet MS" w:hAnsi="Trebuchet MS"/>
        </w:rPr>
      </w:pPr>
    </w:p>
    <w:p w14:paraId="6AE43539" w14:textId="77777777" w:rsidR="003F3EE7" w:rsidRPr="004E7AB5" w:rsidRDefault="003F3EE7" w:rsidP="004F5838">
      <w:pPr>
        <w:spacing w:after="0" w:line="360" w:lineRule="auto"/>
        <w:jc w:val="both"/>
        <w:rPr>
          <w:rFonts w:ascii="Trebuchet MS" w:hAnsi="Trebuchet MS"/>
        </w:rPr>
      </w:pPr>
    </w:p>
    <w:sectPr w:rsidR="003F3EE7" w:rsidRPr="004E7AB5"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8C34" w14:textId="77777777" w:rsidR="00167603" w:rsidRDefault="00167603" w:rsidP="00143ACD">
      <w:pPr>
        <w:spacing w:after="0" w:line="240" w:lineRule="auto"/>
      </w:pPr>
      <w:r>
        <w:separator/>
      </w:r>
    </w:p>
  </w:endnote>
  <w:endnote w:type="continuationSeparator" w:id="0">
    <w:p w14:paraId="4E3EA322" w14:textId="77777777" w:rsidR="00167603" w:rsidRDefault="0016760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TimesNewRoman">
    <w:altName w:val="Calibri"/>
    <w:charset w:val="00"/>
    <w:family w:val="swiss"/>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34AE5E2C"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E7AB5">
      <w:rPr>
        <w:rFonts w:ascii="Trebuchet MS" w:hAnsi="Trebuchet MS"/>
        <w:b/>
        <w:bCs/>
        <w:noProof/>
        <w:sz w:val="16"/>
        <w:szCs w:val="16"/>
      </w:rPr>
      <w:t>20</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F3F833B"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E7AB5">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962AE" w14:textId="77777777" w:rsidR="00167603" w:rsidRDefault="00167603" w:rsidP="00143ACD">
      <w:pPr>
        <w:spacing w:after="0" w:line="240" w:lineRule="auto"/>
      </w:pPr>
      <w:r>
        <w:separator/>
      </w:r>
    </w:p>
  </w:footnote>
  <w:footnote w:type="continuationSeparator" w:id="0">
    <w:p w14:paraId="63ACF4A3" w14:textId="77777777" w:rsidR="00167603" w:rsidRDefault="0016760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BC93"/>
      </v:shape>
    </w:pict>
  </w:numPicBullet>
  <w:abstractNum w:abstractNumId="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3381D55"/>
    <w:multiLevelType w:val="hybridMultilevel"/>
    <w:tmpl w:val="EEC81D30"/>
    <w:lvl w:ilvl="0" w:tplc="04180001">
      <w:start w:val="1"/>
      <w:numFmt w:val="bullet"/>
      <w:lvlText w:val=""/>
      <w:lvlJc w:val="left"/>
      <w:pPr>
        <w:ind w:left="991" w:hanging="360"/>
      </w:pPr>
      <w:rPr>
        <w:rFonts w:ascii="Symbol" w:hAnsi="Symbol" w:hint="default"/>
      </w:rPr>
    </w:lvl>
    <w:lvl w:ilvl="1" w:tplc="04180003" w:tentative="1">
      <w:start w:val="1"/>
      <w:numFmt w:val="bullet"/>
      <w:lvlText w:val="o"/>
      <w:lvlJc w:val="left"/>
      <w:pPr>
        <w:ind w:left="1711" w:hanging="360"/>
      </w:pPr>
      <w:rPr>
        <w:rFonts w:ascii="Courier New" w:hAnsi="Courier New" w:cs="Courier New" w:hint="default"/>
      </w:rPr>
    </w:lvl>
    <w:lvl w:ilvl="2" w:tplc="04180005" w:tentative="1">
      <w:start w:val="1"/>
      <w:numFmt w:val="bullet"/>
      <w:lvlText w:val=""/>
      <w:lvlJc w:val="left"/>
      <w:pPr>
        <w:ind w:left="2431" w:hanging="360"/>
      </w:pPr>
      <w:rPr>
        <w:rFonts w:ascii="Wingdings" w:hAnsi="Wingdings" w:hint="default"/>
      </w:rPr>
    </w:lvl>
    <w:lvl w:ilvl="3" w:tplc="04180001" w:tentative="1">
      <w:start w:val="1"/>
      <w:numFmt w:val="bullet"/>
      <w:lvlText w:val=""/>
      <w:lvlJc w:val="left"/>
      <w:pPr>
        <w:ind w:left="3151" w:hanging="360"/>
      </w:pPr>
      <w:rPr>
        <w:rFonts w:ascii="Symbol" w:hAnsi="Symbol" w:hint="default"/>
      </w:rPr>
    </w:lvl>
    <w:lvl w:ilvl="4" w:tplc="04180003" w:tentative="1">
      <w:start w:val="1"/>
      <w:numFmt w:val="bullet"/>
      <w:lvlText w:val="o"/>
      <w:lvlJc w:val="left"/>
      <w:pPr>
        <w:ind w:left="3871" w:hanging="360"/>
      </w:pPr>
      <w:rPr>
        <w:rFonts w:ascii="Courier New" w:hAnsi="Courier New" w:cs="Courier New" w:hint="default"/>
      </w:rPr>
    </w:lvl>
    <w:lvl w:ilvl="5" w:tplc="04180005" w:tentative="1">
      <w:start w:val="1"/>
      <w:numFmt w:val="bullet"/>
      <w:lvlText w:val=""/>
      <w:lvlJc w:val="left"/>
      <w:pPr>
        <w:ind w:left="4591" w:hanging="360"/>
      </w:pPr>
      <w:rPr>
        <w:rFonts w:ascii="Wingdings" w:hAnsi="Wingdings" w:hint="default"/>
      </w:rPr>
    </w:lvl>
    <w:lvl w:ilvl="6" w:tplc="04180001" w:tentative="1">
      <w:start w:val="1"/>
      <w:numFmt w:val="bullet"/>
      <w:lvlText w:val=""/>
      <w:lvlJc w:val="left"/>
      <w:pPr>
        <w:ind w:left="5311" w:hanging="360"/>
      </w:pPr>
      <w:rPr>
        <w:rFonts w:ascii="Symbol" w:hAnsi="Symbol" w:hint="default"/>
      </w:rPr>
    </w:lvl>
    <w:lvl w:ilvl="7" w:tplc="04180003" w:tentative="1">
      <w:start w:val="1"/>
      <w:numFmt w:val="bullet"/>
      <w:lvlText w:val="o"/>
      <w:lvlJc w:val="left"/>
      <w:pPr>
        <w:ind w:left="6031" w:hanging="360"/>
      </w:pPr>
      <w:rPr>
        <w:rFonts w:ascii="Courier New" w:hAnsi="Courier New" w:cs="Courier New" w:hint="default"/>
      </w:rPr>
    </w:lvl>
    <w:lvl w:ilvl="8" w:tplc="04180005" w:tentative="1">
      <w:start w:val="1"/>
      <w:numFmt w:val="bullet"/>
      <w:lvlText w:val=""/>
      <w:lvlJc w:val="left"/>
      <w:pPr>
        <w:ind w:left="6751" w:hanging="360"/>
      </w:pPr>
      <w:rPr>
        <w:rFonts w:ascii="Wingdings" w:hAnsi="Wingdings" w:hint="default"/>
      </w:rPr>
    </w:lvl>
  </w:abstractNum>
  <w:abstractNum w:abstractNumId="2" w15:restartNumberingAfterBreak="0">
    <w:nsid w:val="0C1B1405"/>
    <w:multiLevelType w:val="hybridMultilevel"/>
    <w:tmpl w:val="A1F4BDC4"/>
    <w:lvl w:ilvl="0" w:tplc="FFFFFFFF">
      <w:start w:val="1"/>
      <w:numFmt w:val="bullet"/>
      <w:lvlText w:val=""/>
      <w:lvlJc w:val="left"/>
      <w:pPr>
        <w:tabs>
          <w:tab w:val="num" w:pos="1080"/>
        </w:tabs>
        <w:ind w:left="1080" w:hanging="360"/>
      </w:pPr>
      <w:rPr>
        <w:rFonts w:ascii="Wingdings" w:hAnsi="Wingdings" w:hint="default"/>
        <w:sz w:val="20"/>
      </w:rPr>
    </w:lvl>
    <w:lvl w:ilvl="1" w:tplc="FFFFFFFF">
      <w:start w:val="1"/>
      <w:numFmt w:val="bullet"/>
      <w:lvlText w:val=""/>
      <w:lvlJc w:val="left"/>
      <w:pPr>
        <w:tabs>
          <w:tab w:val="num" w:pos="2160"/>
        </w:tabs>
        <w:ind w:left="2160" w:hanging="360"/>
      </w:pPr>
      <w:rPr>
        <w:rFonts w:ascii="Symbol" w:hAnsi="Symbol" w:hint="default"/>
        <w:sz w:val="16"/>
        <w:szCs w:val="16"/>
      </w:rPr>
    </w:lvl>
    <w:lvl w:ilvl="2" w:tplc="FFFFFFFF">
      <w:start w:val="50"/>
      <w:numFmt w:val="bullet"/>
      <w:lvlText w:val="-"/>
      <w:lvlJc w:val="left"/>
      <w:pPr>
        <w:tabs>
          <w:tab w:val="num" w:pos="2880"/>
        </w:tabs>
        <w:ind w:left="2880" w:hanging="360"/>
      </w:pPr>
      <w:rPr>
        <w:rFonts w:ascii="_TimesNewRoman" w:eastAsia="Times New Roman" w:hAnsi="_TimesNewRoman" w:cs="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E3573"/>
    <w:multiLevelType w:val="hybridMultilevel"/>
    <w:tmpl w:val="6774432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0E7A0F8F"/>
    <w:multiLevelType w:val="hybridMultilevel"/>
    <w:tmpl w:val="109466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E10E1"/>
    <w:multiLevelType w:val="hybridMultilevel"/>
    <w:tmpl w:val="C12403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B4042A"/>
    <w:multiLevelType w:val="hybridMultilevel"/>
    <w:tmpl w:val="496666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32449F"/>
    <w:multiLevelType w:val="hybridMultilevel"/>
    <w:tmpl w:val="A6BE4B8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E097598"/>
    <w:multiLevelType w:val="hybridMultilevel"/>
    <w:tmpl w:val="52C02060"/>
    <w:lvl w:ilvl="0" w:tplc="A1C22026">
      <w:start w:val="4"/>
      <w:numFmt w:val="upperRoman"/>
      <w:lvlText w:val="%1."/>
      <w:lvlJc w:val="right"/>
      <w:pPr>
        <w:ind w:left="700" w:hanging="360"/>
      </w:pPr>
      <w:rPr>
        <w:rFont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1FC03B30"/>
    <w:multiLevelType w:val="hybridMultilevel"/>
    <w:tmpl w:val="E03CD8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11DE7"/>
    <w:multiLevelType w:val="hybridMultilevel"/>
    <w:tmpl w:val="A53A2FB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2" w15:restartNumberingAfterBreak="0">
    <w:nsid w:val="241025D3"/>
    <w:multiLevelType w:val="hybridMultilevel"/>
    <w:tmpl w:val="989C2B2A"/>
    <w:lvl w:ilvl="0" w:tplc="04180003">
      <w:start w:val="1"/>
      <w:numFmt w:val="bullet"/>
      <w:lvlText w:val="o"/>
      <w:lvlJc w:val="left"/>
      <w:pPr>
        <w:ind w:left="855" w:hanging="360"/>
      </w:pPr>
      <w:rPr>
        <w:rFonts w:ascii="Courier New" w:hAnsi="Courier New" w:cs="Courier New"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3" w15:restartNumberingAfterBreak="0">
    <w:nsid w:val="2B104867"/>
    <w:multiLevelType w:val="hybridMultilevel"/>
    <w:tmpl w:val="925E966A"/>
    <w:lvl w:ilvl="0" w:tplc="0418000B">
      <w:start w:val="1"/>
      <w:numFmt w:val="bullet"/>
      <w:lvlText w:val=""/>
      <w:lvlJc w:val="left"/>
      <w:pPr>
        <w:ind w:left="1071" w:hanging="360"/>
      </w:pPr>
      <w:rPr>
        <w:rFonts w:ascii="Wingdings" w:hAnsi="Wingdings" w:hint="default"/>
      </w:rPr>
    </w:lvl>
    <w:lvl w:ilvl="1" w:tplc="04180003" w:tentative="1">
      <w:start w:val="1"/>
      <w:numFmt w:val="bullet"/>
      <w:lvlText w:val="o"/>
      <w:lvlJc w:val="left"/>
      <w:pPr>
        <w:ind w:left="1791" w:hanging="360"/>
      </w:pPr>
      <w:rPr>
        <w:rFonts w:ascii="Courier New" w:hAnsi="Courier New" w:cs="Courier New" w:hint="default"/>
      </w:rPr>
    </w:lvl>
    <w:lvl w:ilvl="2" w:tplc="04180005" w:tentative="1">
      <w:start w:val="1"/>
      <w:numFmt w:val="bullet"/>
      <w:lvlText w:val=""/>
      <w:lvlJc w:val="left"/>
      <w:pPr>
        <w:ind w:left="2511" w:hanging="360"/>
      </w:pPr>
      <w:rPr>
        <w:rFonts w:ascii="Wingdings" w:hAnsi="Wingdings" w:hint="default"/>
      </w:rPr>
    </w:lvl>
    <w:lvl w:ilvl="3" w:tplc="04180001" w:tentative="1">
      <w:start w:val="1"/>
      <w:numFmt w:val="bullet"/>
      <w:lvlText w:val=""/>
      <w:lvlJc w:val="left"/>
      <w:pPr>
        <w:ind w:left="3231" w:hanging="360"/>
      </w:pPr>
      <w:rPr>
        <w:rFonts w:ascii="Symbol" w:hAnsi="Symbol" w:hint="default"/>
      </w:rPr>
    </w:lvl>
    <w:lvl w:ilvl="4" w:tplc="04180003" w:tentative="1">
      <w:start w:val="1"/>
      <w:numFmt w:val="bullet"/>
      <w:lvlText w:val="o"/>
      <w:lvlJc w:val="left"/>
      <w:pPr>
        <w:ind w:left="3951" w:hanging="360"/>
      </w:pPr>
      <w:rPr>
        <w:rFonts w:ascii="Courier New" w:hAnsi="Courier New" w:cs="Courier New" w:hint="default"/>
      </w:rPr>
    </w:lvl>
    <w:lvl w:ilvl="5" w:tplc="04180005" w:tentative="1">
      <w:start w:val="1"/>
      <w:numFmt w:val="bullet"/>
      <w:lvlText w:val=""/>
      <w:lvlJc w:val="left"/>
      <w:pPr>
        <w:ind w:left="4671" w:hanging="360"/>
      </w:pPr>
      <w:rPr>
        <w:rFonts w:ascii="Wingdings" w:hAnsi="Wingdings" w:hint="default"/>
      </w:rPr>
    </w:lvl>
    <w:lvl w:ilvl="6" w:tplc="04180001" w:tentative="1">
      <w:start w:val="1"/>
      <w:numFmt w:val="bullet"/>
      <w:lvlText w:val=""/>
      <w:lvlJc w:val="left"/>
      <w:pPr>
        <w:ind w:left="5391" w:hanging="360"/>
      </w:pPr>
      <w:rPr>
        <w:rFonts w:ascii="Symbol" w:hAnsi="Symbol" w:hint="default"/>
      </w:rPr>
    </w:lvl>
    <w:lvl w:ilvl="7" w:tplc="04180003" w:tentative="1">
      <w:start w:val="1"/>
      <w:numFmt w:val="bullet"/>
      <w:lvlText w:val="o"/>
      <w:lvlJc w:val="left"/>
      <w:pPr>
        <w:ind w:left="6111" w:hanging="360"/>
      </w:pPr>
      <w:rPr>
        <w:rFonts w:ascii="Courier New" w:hAnsi="Courier New" w:cs="Courier New" w:hint="default"/>
      </w:rPr>
    </w:lvl>
    <w:lvl w:ilvl="8" w:tplc="04180005" w:tentative="1">
      <w:start w:val="1"/>
      <w:numFmt w:val="bullet"/>
      <w:lvlText w:val=""/>
      <w:lvlJc w:val="left"/>
      <w:pPr>
        <w:ind w:left="6831" w:hanging="360"/>
      </w:pPr>
      <w:rPr>
        <w:rFonts w:ascii="Wingdings" w:hAnsi="Wingdings" w:hint="default"/>
      </w:rPr>
    </w:lvl>
  </w:abstractNum>
  <w:abstractNum w:abstractNumId="14" w15:restartNumberingAfterBreak="0">
    <w:nsid w:val="326B7D4E"/>
    <w:multiLevelType w:val="hybridMultilevel"/>
    <w:tmpl w:val="D01AEC0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34F561D8"/>
    <w:multiLevelType w:val="hybridMultilevel"/>
    <w:tmpl w:val="03762A1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41D76"/>
    <w:multiLevelType w:val="hybridMultilevel"/>
    <w:tmpl w:val="33407D98"/>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Yu Mincho Light" w:hAnsi="Yu Mincho Light" w:cs="Yu Mincho Light" w:hint="default"/>
      </w:rPr>
    </w:lvl>
    <w:lvl w:ilvl="2" w:tplc="04180005" w:tentative="1">
      <w:start w:val="1"/>
      <w:numFmt w:val="bullet"/>
      <w:lvlText w:val=""/>
      <w:lvlJc w:val="left"/>
      <w:pPr>
        <w:ind w:left="2880" w:hanging="360"/>
      </w:pPr>
      <w:rPr>
        <w:rFonts w:ascii="Yu Mincho Light" w:hAnsi="Yu Mincho Light" w:hint="default"/>
      </w:rPr>
    </w:lvl>
    <w:lvl w:ilvl="3" w:tplc="04180001" w:tentative="1">
      <w:start w:val="1"/>
      <w:numFmt w:val="bullet"/>
      <w:lvlText w:val=""/>
      <w:lvlJc w:val="left"/>
      <w:pPr>
        <w:ind w:left="3600" w:hanging="360"/>
      </w:pPr>
      <w:rPr>
        <w:rFonts w:ascii="Yu Mincho Light" w:hAnsi="Yu Mincho Light" w:hint="default"/>
      </w:rPr>
    </w:lvl>
    <w:lvl w:ilvl="4" w:tplc="04180003" w:tentative="1">
      <w:start w:val="1"/>
      <w:numFmt w:val="bullet"/>
      <w:lvlText w:val="o"/>
      <w:lvlJc w:val="left"/>
      <w:pPr>
        <w:ind w:left="4320" w:hanging="360"/>
      </w:pPr>
      <w:rPr>
        <w:rFonts w:ascii="Yu Mincho Light" w:hAnsi="Yu Mincho Light" w:cs="Yu Mincho Light" w:hint="default"/>
      </w:rPr>
    </w:lvl>
    <w:lvl w:ilvl="5" w:tplc="04180005" w:tentative="1">
      <w:start w:val="1"/>
      <w:numFmt w:val="bullet"/>
      <w:lvlText w:val=""/>
      <w:lvlJc w:val="left"/>
      <w:pPr>
        <w:ind w:left="5040" w:hanging="360"/>
      </w:pPr>
      <w:rPr>
        <w:rFonts w:ascii="Yu Mincho Light" w:hAnsi="Yu Mincho Light" w:hint="default"/>
      </w:rPr>
    </w:lvl>
    <w:lvl w:ilvl="6" w:tplc="04180001" w:tentative="1">
      <w:start w:val="1"/>
      <w:numFmt w:val="bullet"/>
      <w:lvlText w:val=""/>
      <w:lvlJc w:val="left"/>
      <w:pPr>
        <w:ind w:left="5760" w:hanging="360"/>
      </w:pPr>
      <w:rPr>
        <w:rFonts w:ascii="Yu Mincho Light" w:hAnsi="Yu Mincho Light" w:hint="default"/>
      </w:rPr>
    </w:lvl>
    <w:lvl w:ilvl="7" w:tplc="04180003" w:tentative="1">
      <w:start w:val="1"/>
      <w:numFmt w:val="bullet"/>
      <w:lvlText w:val="o"/>
      <w:lvlJc w:val="left"/>
      <w:pPr>
        <w:ind w:left="6480" w:hanging="360"/>
      </w:pPr>
      <w:rPr>
        <w:rFonts w:ascii="Yu Mincho Light" w:hAnsi="Yu Mincho Light" w:cs="Yu Mincho Light" w:hint="default"/>
      </w:rPr>
    </w:lvl>
    <w:lvl w:ilvl="8" w:tplc="04180005" w:tentative="1">
      <w:start w:val="1"/>
      <w:numFmt w:val="bullet"/>
      <w:lvlText w:val=""/>
      <w:lvlJc w:val="left"/>
      <w:pPr>
        <w:ind w:left="7200" w:hanging="360"/>
      </w:pPr>
      <w:rPr>
        <w:rFonts w:ascii="Yu Mincho Light" w:hAnsi="Yu Mincho Light" w:hint="default"/>
      </w:rPr>
    </w:lvl>
  </w:abstractNum>
  <w:abstractNum w:abstractNumId="19" w15:restartNumberingAfterBreak="0">
    <w:nsid w:val="474F651F"/>
    <w:multiLevelType w:val="hybridMultilevel"/>
    <w:tmpl w:val="5CF46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5D758D"/>
    <w:multiLevelType w:val="hybridMultilevel"/>
    <w:tmpl w:val="1D3E49AA"/>
    <w:lvl w:ilvl="0" w:tplc="902EA284">
      <w:start w:val="164"/>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4D7C6699"/>
    <w:multiLevelType w:val="hybridMultilevel"/>
    <w:tmpl w:val="A4CA7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FE0081C"/>
    <w:multiLevelType w:val="hybridMultilevel"/>
    <w:tmpl w:val="93C6BD42"/>
    <w:lvl w:ilvl="0" w:tplc="04180007">
      <w:start w:val="1"/>
      <w:numFmt w:val="bullet"/>
      <w:lvlText w:val=""/>
      <w:lvlPicBulletId w:val="0"/>
      <w:lvlJc w:val="left"/>
      <w:pPr>
        <w:ind w:left="786" w:hanging="360"/>
      </w:pPr>
      <w:rPr>
        <w:rFonts w:ascii="Symbol" w:hAnsi="Symbol" w:hint="default"/>
      </w:rPr>
    </w:lvl>
    <w:lvl w:ilvl="1" w:tplc="04180003" w:tentative="1">
      <w:start w:val="1"/>
      <w:numFmt w:val="bullet"/>
      <w:lvlText w:val="o"/>
      <w:lvlJc w:val="left"/>
      <w:pPr>
        <w:ind w:left="1932" w:hanging="360"/>
      </w:pPr>
      <w:rPr>
        <w:rFonts w:ascii="Courier New" w:hAnsi="Courier New" w:cs="Courier New" w:hint="default"/>
      </w:rPr>
    </w:lvl>
    <w:lvl w:ilvl="2" w:tplc="04180005" w:tentative="1">
      <w:start w:val="1"/>
      <w:numFmt w:val="bullet"/>
      <w:lvlText w:val=""/>
      <w:lvlJc w:val="left"/>
      <w:pPr>
        <w:ind w:left="2652" w:hanging="360"/>
      </w:pPr>
      <w:rPr>
        <w:rFonts w:ascii="Wingdings" w:hAnsi="Wingdings" w:hint="default"/>
      </w:rPr>
    </w:lvl>
    <w:lvl w:ilvl="3" w:tplc="04180001" w:tentative="1">
      <w:start w:val="1"/>
      <w:numFmt w:val="bullet"/>
      <w:lvlText w:val=""/>
      <w:lvlJc w:val="left"/>
      <w:pPr>
        <w:ind w:left="3372" w:hanging="360"/>
      </w:pPr>
      <w:rPr>
        <w:rFonts w:ascii="Symbol" w:hAnsi="Symbol" w:hint="default"/>
      </w:rPr>
    </w:lvl>
    <w:lvl w:ilvl="4" w:tplc="04180003" w:tentative="1">
      <w:start w:val="1"/>
      <w:numFmt w:val="bullet"/>
      <w:lvlText w:val="o"/>
      <w:lvlJc w:val="left"/>
      <w:pPr>
        <w:ind w:left="4092" w:hanging="360"/>
      </w:pPr>
      <w:rPr>
        <w:rFonts w:ascii="Courier New" w:hAnsi="Courier New" w:cs="Courier New" w:hint="default"/>
      </w:rPr>
    </w:lvl>
    <w:lvl w:ilvl="5" w:tplc="04180005" w:tentative="1">
      <w:start w:val="1"/>
      <w:numFmt w:val="bullet"/>
      <w:lvlText w:val=""/>
      <w:lvlJc w:val="left"/>
      <w:pPr>
        <w:ind w:left="4812" w:hanging="360"/>
      </w:pPr>
      <w:rPr>
        <w:rFonts w:ascii="Wingdings" w:hAnsi="Wingdings" w:hint="default"/>
      </w:rPr>
    </w:lvl>
    <w:lvl w:ilvl="6" w:tplc="04180001" w:tentative="1">
      <w:start w:val="1"/>
      <w:numFmt w:val="bullet"/>
      <w:lvlText w:val=""/>
      <w:lvlJc w:val="left"/>
      <w:pPr>
        <w:ind w:left="5532" w:hanging="360"/>
      </w:pPr>
      <w:rPr>
        <w:rFonts w:ascii="Symbol" w:hAnsi="Symbol" w:hint="default"/>
      </w:rPr>
    </w:lvl>
    <w:lvl w:ilvl="7" w:tplc="04180003" w:tentative="1">
      <w:start w:val="1"/>
      <w:numFmt w:val="bullet"/>
      <w:lvlText w:val="o"/>
      <w:lvlJc w:val="left"/>
      <w:pPr>
        <w:ind w:left="6252" w:hanging="360"/>
      </w:pPr>
      <w:rPr>
        <w:rFonts w:ascii="Courier New" w:hAnsi="Courier New" w:cs="Courier New" w:hint="default"/>
      </w:rPr>
    </w:lvl>
    <w:lvl w:ilvl="8" w:tplc="04180005" w:tentative="1">
      <w:start w:val="1"/>
      <w:numFmt w:val="bullet"/>
      <w:lvlText w:val=""/>
      <w:lvlJc w:val="left"/>
      <w:pPr>
        <w:ind w:left="6972" w:hanging="360"/>
      </w:pPr>
      <w:rPr>
        <w:rFonts w:ascii="Wingdings" w:hAnsi="Wingdings" w:hint="default"/>
      </w:rPr>
    </w:lvl>
  </w:abstractNum>
  <w:abstractNum w:abstractNumId="23" w15:restartNumberingAfterBreak="0">
    <w:nsid w:val="4FEC67BD"/>
    <w:multiLevelType w:val="multilevel"/>
    <w:tmpl w:val="AF1AFD38"/>
    <w:lvl w:ilvl="0">
      <w:start w:val="1"/>
      <w:numFmt w:val="upperLetter"/>
      <w:lvlText w:val="%1."/>
      <w:lvlJc w:val="left"/>
      <w:pPr>
        <w:tabs>
          <w:tab w:val="num" w:pos="360"/>
        </w:tabs>
        <w:ind w:left="360" w:hanging="360"/>
      </w:pPr>
    </w:lvl>
    <w:lvl w:ilvl="1">
      <w:start w:val="1"/>
      <w:numFmt w:val="bullet"/>
      <w:lvlText w:val=""/>
      <w:lvlJc w:val="left"/>
      <w:pPr>
        <w:tabs>
          <w:tab w:val="num" w:pos="2160"/>
        </w:tabs>
        <w:ind w:left="2160" w:hanging="360"/>
      </w:pPr>
      <w:rPr>
        <w:rFonts w:ascii="Symbol" w:hAnsi="Symbol" w:hint="default"/>
        <w:sz w:val="16"/>
        <w:szCs w:val="16"/>
      </w:rPr>
    </w:lvl>
    <w:lvl w:ilvl="2">
      <w:start w:val="50"/>
      <w:numFmt w:val="bullet"/>
      <w:lvlText w:val="-"/>
      <w:lvlJc w:val="left"/>
      <w:pPr>
        <w:tabs>
          <w:tab w:val="num" w:pos="2880"/>
        </w:tabs>
        <w:ind w:left="2880" w:hanging="360"/>
      </w:pPr>
      <w:rPr>
        <w:rFonts w:ascii="_TimesNewRoman" w:eastAsia="Times New Roman" w:hAnsi="_TimesNew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9F0C5A"/>
    <w:multiLevelType w:val="hybridMultilevel"/>
    <w:tmpl w:val="35AE9E5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5" w15:restartNumberingAfterBreak="0">
    <w:nsid w:val="5AFE092F"/>
    <w:multiLevelType w:val="hybridMultilevel"/>
    <w:tmpl w:val="FE1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3C5BE0"/>
    <w:multiLevelType w:val="hybridMultilevel"/>
    <w:tmpl w:val="5CDE31C4"/>
    <w:lvl w:ilvl="0" w:tplc="08090009">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C41D4"/>
    <w:multiLevelType w:val="hybridMultilevel"/>
    <w:tmpl w:val="35F6A6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9943A4"/>
    <w:multiLevelType w:val="hybridMultilevel"/>
    <w:tmpl w:val="5BDEBA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7F31977"/>
    <w:multiLevelType w:val="hybridMultilevel"/>
    <w:tmpl w:val="E89664A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654A72"/>
    <w:multiLevelType w:val="hybridMultilevel"/>
    <w:tmpl w:val="9788C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3D4EFE"/>
    <w:multiLevelType w:val="hybridMultilevel"/>
    <w:tmpl w:val="61149B8C"/>
    <w:lvl w:ilvl="0" w:tplc="08090001">
      <w:start w:val="1"/>
      <w:numFmt w:val="bullet"/>
      <w:lvlText w:val=""/>
      <w:lvlJc w:val="left"/>
      <w:pPr>
        <w:ind w:left="798" w:hanging="360"/>
      </w:pPr>
      <w:rPr>
        <w:rFonts w:ascii="Symbol" w:hAnsi="Symbol" w:hint="default"/>
      </w:rPr>
    </w:lvl>
    <w:lvl w:ilvl="1" w:tplc="04180003" w:tentative="1">
      <w:start w:val="1"/>
      <w:numFmt w:val="bullet"/>
      <w:lvlText w:val="o"/>
      <w:lvlJc w:val="left"/>
      <w:pPr>
        <w:ind w:left="1518" w:hanging="360"/>
      </w:pPr>
      <w:rPr>
        <w:rFonts w:ascii="Courier New" w:hAnsi="Courier New" w:cs="Courier New" w:hint="default"/>
      </w:rPr>
    </w:lvl>
    <w:lvl w:ilvl="2" w:tplc="04180005" w:tentative="1">
      <w:start w:val="1"/>
      <w:numFmt w:val="bullet"/>
      <w:lvlText w:val=""/>
      <w:lvlJc w:val="left"/>
      <w:pPr>
        <w:ind w:left="2238" w:hanging="360"/>
      </w:pPr>
      <w:rPr>
        <w:rFonts w:ascii="Wingdings" w:hAnsi="Wingdings" w:hint="default"/>
      </w:rPr>
    </w:lvl>
    <w:lvl w:ilvl="3" w:tplc="04180001" w:tentative="1">
      <w:start w:val="1"/>
      <w:numFmt w:val="bullet"/>
      <w:lvlText w:val=""/>
      <w:lvlJc w:val="left"/>
      <w:pPr>
        <w:ind w:left="2958" w:hanging="360"/>
      </w:pPr>
      <w:rPr>
        <w:rFonts w:ascii="Symbol" w:hAnsi="Symbol" w:hint="default"/>
      </w:rPr>
    </w:lvl>
    <w:lvl w:ilvl="4" w:tplc="04180003" w:tentative="1">
      <w:start w:val="1"/>
      <w:numFmt w:val="bullet"/>
      <w:lvlText w:val="o"/>
      <w:lvlJc w:val="left"/>
      <w:pPr>
        <w:ind w:left="3678" w:hanging="360"/>
      </w:pPr>
      <w:rPr>
        <w:rFonts w:ascii="Courier New" w:hAnsi="Courier New" w:cs="Courier New" w:hint="default"/>
      </w:rPr>
    </w:lvl>
    <w:lvl w:ilvl="5" w:tplc="04180005" w:tentative="1">
      <w:start w:val="1"/>
      <w:numFmt w:val="bullet"/>
      <w:lvlText w:val=""/>
      <w:lvlJc w:val="left"/>
      <w:pPr>
        <w:ind w:left="4398" w:hanging="360"/>
      </w:pPr>
      <w:rPr>
        <w:rFonts w:ascii="Wingdings" w:hAnsi="Wingdings" w:hint="default"/>
      </w:rPr>
    </w:lvl>
    <w:lvl w:ilvl="6" w:tplc="04180001" w:tentative="1">
      <w:start w:val="1"/>
      <w:numFmt w:val="bullet"/>
      <w:lvlText w:val=""/>
      <w:lvlJc w:val="left"/>
      <w:pPr>
        <w:ind w:left="5118" w:hanging="360"/>
      </w:pPr>
      <w:rPr>
        <w:rFonts w:ascii="Symbol" w:hAnsi="Symbol" w:hint="default"/>
      </w:rPr>
    </w:lvl>
    <w:lvl w:ilvl="7" w:tplc="04180003" w:tentative="1">
      <w:start w:val="1"/>
      <w:numFmt w:val="bullet"/>
      <w:lvlText w:val="o"/>
      <w:lvlJc w:val="left"/>
      <w:pPr>
        <w:ind w:left="5838" w:hanging="360"/>
      </w:pPr>
      <w:rPr>
        <w:rFonts w:ascii="Courier New" w:hAnsi="Courier New" w:cs="Courier New" w:hint="default"/>
      </w:rPr>
    </w:lvl>
    <w:lvl w:ilvl="8" w:tplc="04180005" w:tentative="1">
      <w:start w:val="1"/>
      <w:numFmt w:val="bullet"/>
      <w:lvlText w:val=""/>
      <w:lvlJc w:val="left"/>
      <w:pPr>
        <w:ind w:left="6558" w:hanging="360"/>
      </w:pPr>
      <w:rPr>
        <w:rFonts w:ascii="Wingdings" w:hAnsi="Wingdings" w:hint="default"/>
      </w:rPr>
    </w:lvl>
  </w:abstractNum>
  <w:abstractNum w:abstractNumId="34" w15:restartNumberingAfterBreak="0">
    <w:nsid w:val="735261AD"/>
    <w:multiLevelType w:val="hybridMultilevel"/>
    <w:tmpl w:val="E0CCAD94"/>
    <w:lvl w:ilvl="0" w:tplc="08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3927858"/>
    <w:multiLevelType w:val="hybridMultilevel"/>
    <w:tmpl w:val="14BA87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5587C26"/>
    <w:multiLevelType w:val="hybridMultilevel"/>
    <w:tmpl w:val="33FA4C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999438A"/>
    <w:multiLevelType w:val="hybridMultilevel"/>
    <w:tmpl w:val="EE0E40A2"/>
    <w:lvl w:ilvl="0" w:tplc="08090009">
      <w:start w:val="1"/>
      <w:numFmt w:val="bullet"/>
      <w:lvlText w:val=""/>
      <w:lvlJc w:val="left"/>
      <w:pPr>
        <w:ind w:left="1576" w:hanging="360"/>
      </w:pPr>
      <w:rPr>
        <w:rFonts w:ascii="Wingdings" w:hAnsi="Wingdings" w:hint="default"/>
      </w:rPr>
    </w:lvl>
    <w:lvl w:ilvl="1" w:tplc="04180003" w:tentative="1">
      <w:start w:val="1"/>
      <w:numFmt w:val="bullet"/>
      <w:lvlText w:val="o"/>
      <w:lvlJc w:val="left"/>
      <w:pPr>
        <w:ind w:left="2296" w:hanging="360"/>
      </w:pPr>
      <w:rPr>
        <w:rFonts w:ascii="Courier New" w:hAnsi="Courier New" w:cs="Courier New" w:hint="default"/>
      </w:rPr>
    </w:lvl>
    <w:lvl w:ilvl="2" w:tplc="04180005" w:tentative="1">
      <w:start w:val="1"/>
      <w:numFmt w:val="bullet"/>
      <w:lvlText w:val=""/>
      <w:lvlJc w:val="left"/>
      <w:pPr>
        <w:ind w:left="3016" w:hanging="360"/>
      </w:pPr>
      <w:rPr>
        <w:rFonts w:ascii="Wingdings" w:hAnsi="Wingdings" w:hint="default"/>
      </w:rPr>
    </w:lvl>
    <w:lvl w:ilvl="3" w:tplc="04180001" w:tentative="1">
      <w:start w:val="1"/>
      <w:numFmt w:val="bullet"/>
      <w:lvlText w:val=""/>
      <w:lvlJc w:val="left"/>
      <w:pPr>
        <w:ind w:left="3736" w:hanging="360"/>
      </w:pPr>
      <w:rPr>
        <w:rFonts w:ascii="Symbol" w:hAnsi="Symbol" w:hint="default"/>
      </w:rPr>
    </w:lvl>
    <w:lvl w:ilvl="4" w:tplc="04180003" w:tentative="1">
      <w:start w:val="1"/>
      <w:numFmt w:val="bullet"/>
      <w:lvlText w:val="o"/>
      <w:lvlJc w:val="left"/>
      <w:pPr>
        <w:ind w:left="4456" w:hanging="360"/>
      </w:pPr>
      <w:rPr>
        <w:rFonts w:ascii="Courier New" w:hAnsi="Courier New" w:cs="Courier New" w:hint="default"/>
      </w:rPr>
    </w:lvl>
    <w:lvl w:ilvl="5" w:tplc="04180005" w:tentative="1">
      <w:start w:val="1"/>
      <w:numFmt w:val="bullet"/>
      <w:lvlText w:val=""/>
      <w:lvlJc w:val="left"/>
      <w:pPr>
        <w:ind w:left="5176" w:hanging="360"/>
      </w:pPr>
      <w:rPr>
        <w:rFonts w:ascii="Wingdings" w:hAnsi="Wingdings" w:hint="default"/>
      </w:rPr>
    </w:lvl>
    <w:lvl w:ilvl="6" w:tplc="04180001" w:tentative="1">
      <w:start w:val="1"/>
      <w:numFmt w:val="bullet"/>
      <w:lvlText w:val=""/>
      <w:lvlJc w:val="left"/>
      <w:pPr>
        <w:ind w:left="5896" w:hanging="360"/>
      </w:pPr>
      <w:rPr>
        <w:rFonts w:ascii="Symbol" w:hAnsi="Symbol" w:hint="default"/>
      </w:rPr>
    </w:lvl>
    <w:lvl w:ilvl="7" w:tplc="04180003" w:tentative="1">
      <w:start w:val="1"/>
      <w:numFmt w:val="bullet"/>
      <w:lvlText w:val="o"/>
      <w:lvlJc w:val="left"/>
      <w:pPr>
        <w:ind w:left="6616" w:hanging="360"/>
      </w:pPr>
      <w:rPr>
        <w:rFonts w:ascii="Courier New" w:hAnsi="Courier New" w:cs="Courier New" w:hint="default"/>
      </w:rPr>
    </w:lvl>
    <w:lvl w:ilvl="8" w:tplc="04180005" w:tentative="1">
      <w:start w:val="1"/>
      <w:numFmt w:val="bullet"/>
      <w:lvlText w:val=""/>
      <w:lvlJc w:val="left"/>
      <w:pPr>
        <w:ind w:left="7336" w:hanging="360"/>
      </w:pPr>
      <w:rPr>
        <w:rFonts w:ascii="Wingdings" w:hAnsi="Wingdings" w:hint="default"/>
      </w:rPr>
    </w:lvl>
  </w:abstractNum>
  <w:abstractNum w:abstractNumId="38" w15:restartNumberingAfterBreak="0">
    <w:nsid w:val="79DD534F"/>
    <w:multiLevelType w:val="hybridMultilevel"/>
    <w:tmpl w:val="991E95A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9" w15:restartNumberingAfterBreak="0">
    <w:nsid w:val="7BA705D0"/>
    <w:multiLevelType w:val="hybridMultilevel"/>
    <w:tmpl w:val="2B7A4370"/>
    <w:lvl w:ilvl="0" w:tplc="04090005">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30"/>
  </w:num>
  <w:num w:numId="2">
    <w:abstractNumId w:val="16"/>
  </w:num>
  <w:num w:numId="3">
    <w:abstractNumId w:val="32"/>
  </w:num>
  <w:num w:numId="4">
    <w:abstractNumId w:val="19"/>
  </w:num>
  <w:num w:numId="5">
    <w:abstractNumId w:val="38"/>
  </w:num>
  <w:num w:numId="6">
    <w:abstractNumId w:val="21"/>
  </w:num>
  <w:num w:numId="7">
    <w:abstractNumId w:val="3"/>
  </w:num>
  <w:num w:numId="8">
    <w:abstractNumId w:val="12"/>
  </w:num>
  <w:num w:numId="9">
    <w:abstractNumId w:val="27"/>
  </w:num>
  <w:num w:numId="10">
    <w:abstractNumId w:val="35"/>
  </w:num>
  <w:num w:numId="11">
    <w:abstractNumId w:val="10"/>
  </w:num>
  <w:num w:numId="12">
    <w:abstractNumId w:val="29"/>
  </w:num>
  <w:num w:numId="13">
    <w:abstractNumId w:val="34"/>
  </w:num>
  <w:num w:numId="14">
    <w:abstractNumId w:val="33"/>
  </w:num>
  <w:num w:numId="15">
    <w:abstractNumId w:val="37"/>
  </w:num>
  <w:num w:numId="16">
    <w:abstractNumId w:val="20"/>
  </w:num>
  <w:num w:numId="17">
    <w:abstractNumId w:val="17"/>
  </w:num>
  <w:num w:numId="18">
    <w:abstractNumId w:val="31"/>
  </w:num>
  <w:num w:numId="19">
    <w:abstractNumId w:val="25"/>
  </w:num>
  <w:num w:numId="20">
    <w:abstractNumId w:val="14"/>
  </w:num>
  <w:num w:numId="21">
    <w:abstractNumId w:val="26"/>
  </w:num>
  <w:num w:numId="22">
    <w:abstractNumId w:val="24"/>
  </w:num>
  <w:num w:numId="23">
    <w:abstractNumId w:val="11"/>
  </w:num>
  <w:num w:numId="24">
    <w:abstractNumId w:val="13"/>
  </w:num>
  <w:num w:numId="25">
    <w:abstractNumId w:val="5"/>
  </w:num>
  <w:num w:numId="26">
    <w:abstractNumId w:val="7"/>
  </w:num>
  <w:num w:numId="27">
    <w:abstractNumId w:val="1"/>
  </w:num>
  <w:num w:numId="28">
    <w:abstractNumId w:val="6"/>
  </w:num>
  <w:num w:numId="29">
    <w:abstractNumId w:val="28"/>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9"/>
  </w:num>
  <w:num w:numId="34">
    <w:abstractNumId w:val="2"/>
  </w:num>
  <w:num w:numId="35">
    <w:abstractNumId w:val="18"/>
  </w:num>
  <w:num w:numId="36">
    <w:abstractNumId w:val="0"/>
  </w:num>
  <w:num w:numId="37">
    <w:abstractNumId w:val="36"/>
  </w:num>
  <w:num w:numId="38">
    <w:abstractNumId w:val="15"/>
  </w:num>
  <w:num w:numId="39">
    <w:abstractNumId w:val="22"/>
  </w:num>
  <w:num w:numId="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27432"/>
    <w:rsid w:val="00042469"/>
    <w:rsid w:val="0005770D"/>
    <w:rsid w:val="000619ED"/>
    <w:rsid w:val="00067408"/>
    <w:rsid w:val="00074B86"/>
    <w:rsid w:val="000762B1"/>
    <w:rsid w:val="0008204A"/>
    <w:rsid w:val="000C14AB"/>
    <w:rsid w:val="000C19E0"/>
    <w:rsid w:val="000C4FBE"/>
    <w:rsid w:val="000D213F"/>
    <w:rsid w:val="000E5FC4"/>
    <w:rsid w:val="0010565C"/>
    <w:rsid w:val="00107DAB"/>
    <w:rsid w:val="001103FC"/>
    <w:rsid w:val="001106DF"/>
    <w:rsid w:val="00112E5C"/>
    <w:rsid w:val="001142FA"/>
    <w:rsid w:val="00143ACD"/>
    <w:rsid w:val="001460CC"/>
    <w:rsid w:val="0014778A"/>
    <w:rsid w:val="00161657"/>
    <w:rsid w:val="00167603"/>
    <w:rsid w:val="001B36FF"/>
    <w:rsid w:val="001B47C8"/>
    <w:rsid w:val="001E6F6F"/>
    <w:rsid w:val="001F4AE8"/>
    <w:rsid w:val="001F7985"/>
    <w:rsid w:val="00201969"/>
    <w:rsid w:val="0020757D"/>
    <w:rsid w:val="00222620"/>
    <w:rsid w:val="00223FBF"/>
    <w:rsid w:val="00242298"/>
    <w:rsid w:val="00243121"/>
    <w:rsid w:val="00243E5D"/>
    <w:rsid w:val="00245813"/>
    <w:rsid w:val="00255E80"/>
    <w:rsid w:val="00257395"/>
    <w:rsid w:val="00260512"/>
    <w:rsid w:val="0026166A"/>
    <w:rsid w:val="00275D69"/>
    <w:rsid w:val="002A0597"/>
    <w:rsid w:val="002A35FB"/>
    <w:rsid w:val="002A45AB"/>
    <w:rsid w:val="002C77D2"/>
    <w:rsid w:val="002D19BC"/>
    <w:rsid w:val="002F0D33"/>
    <w:rsid w:val="00302222"/>
    <w:rsid w:val="00317225"/>
    <w:rsid w:val="00321DDB"/>
    <w:rsid w:val="00323300"/>
    <w:rsid w:val="003355E9"/>
    <w:rsid w:val="00347597"/>
    <w:rsid w:val="00354326"/>
    <w:rsid w:val="00361E71"/>
    <w:rsid w:val="003656B0"/>
    <w:rsid w:val="00367D52"/>
    <w:rsid w:val="003715DD"/>
    <w:rsid w:val="003832DA"/>
    <w:rsid w:val="00385DA9"/>
    <w:rsid w:val="003B625B"/>
    <w:rsid w:val="003B6C94"/>
    <w:rsid w:val="003C0581"/>
    <w:rsid w:val="003C123B"/>
    <w:rsid w:val="003D0C02"/>
    <w:rsid w:val="003D5D90"/>
    <w:rsid w:val="003E3102"/>
    <w:rsid w:val="003F3EE7"/>
    <w:rsid w:val="00403241"/>
    <w:rsid w:val="004053F3"/>
    <w:rsid w:val="00411D13"/>
    <w:rsid w:val="0041793E"/>
    <w:rsid w:val="004246F0"/>
    <w:rsid w:val="004745E8"/>
    <w:rsid w:val="00482EF6"/>
    <w:rsid w:val="00483A15"/>
    <w:rsid w:val="00485C95"/>
    <w:rsid w:val="00487483"/>
    <w:rsid w:val="0049227B"/>
    <w:rsid w:val="004950AE"/>
    <w:rsid w:val="00496BC1"/>
    <w:rsid w:val="004B7417"/>
    <w:rsid w:val="004C0CE7"/>
    <w:rsid w:val="004C122A"/>
    <w:rsid w:val="004C7186"/>
    <w:rsid w:val="004E0220"/>
    <w:rsid w:val="004E7AB5"/>
    <w:rsid w:val="004F0F51"/>
    <w:rsid w:val="004F2B69"/>
    <w:rsid w:val="004F42C9"/>
    <w:rsid w:val="004F5838"/>
    <w:rsid w:val="004F7872"/>
    <w:rsid w:val="00504965"/>
    <w:rsid w:val="00506977"/>
    <w:rsid w:val="00510781"/>
    <w:rsid w:val="005136C5"/>
    <w:rsid w:val="00520258"/>
    <w:rsid w:val="005212FA"/>
    <w:rsid w:val="00524951"/>
    <w:rsid w:val="005250B5"/>
    <w:rsid w:val="0053065D"/>
    <w:rsid w:val="005327F8"/>
    <w:rsid w:val="005358CB"/>
    <w:rsid w:val="00535F69"/>
    <w:rsid w:val="00542B0D"/>
    <w:rsid w:val="005517EC"/>
    <w:rsid w:val="00573C5E"/>
    <w:rsid w:val="005863C9"/>
    <w:rsid w:val="00591105"/>
    <w:rsid w:val="005956FA"/>
    <w:rsid w:val="005B5217"/>
    <w:rsid w:val="005C144D"/>
    <w:rsid w:val="005C2A03"/>
    <w:rsid w:val="005E0008"/>
    <w:rsid w:val="005E1627"/>
    <w:rsid w:val="005F5671"/>
    <w:rsid w:val="00617920"/>
    <w:rsid w:val="00625940"/>
    <w:rsid w:val="00626CAA"/>
    <w:rsid w:val="00631BF9"/>
    <w:rsid w:val="006426DF"/>
    <w:rsid w:val="00671DCD"/>
    <w:rsid w:val="00677E90"/>
    <w:rsid w:val="006D65DB"/>
    <w:rsid w:val="006D7DF3"/>
    <w:rsid w:val="007169B7"/>
    <w:rsid w:val="0072494B"/>
    <w:rsid w:val="00733B88"/>
    <w:rsid w:val="007419AC"/>
    <w:rsid w:val="00746D0E"/>
    <w:rsid w:val="00750401"/>
    <w:rsid w:val="007509AF"/>
    <w:rsid w:val="007554B1"/>
    <w:rsid w:val="00766AA5"/>
    <w:rsid w:val="00766BF4"/>
    <w:rsid w:val="0077464B"/>
    <w:rsid w:val="0079685E"/>
    <w:rsid w:val="007D4A5C"/>
    <w:rsid w:val="007D4CC6"/>
    <w:rsid w:val="007E6483"/>
    <w:rsid w:val="007F3243"/>
    <w:rsid w:val="0081504B"/>
    <w:rsid w:val="008237E2"/>
    <w:rsid w:val="00824186"/>
    <w:rsid w:val="00844D6D"/>
    <w:rsid w:val="00846E13"/>
    <w:rsid w:val="008507D9"/>
    <w:rsid w:val="008631FB"/>
    <w:rsid w:val="008649C4"/>
    <w:rsid w:val="00867659"/>
    <w:rsid w:val="00871FD9"/>
    <w:rsid w:val="008803F5"/>
    <w:rsid w:val="008838C1"/>
    <w:rsid w:val="00884706"/>
    <w:rsid w:val="00890DD3"/>
    <w:rsid w:val="008A7737"/>
    <w:rsid w:val="008C7811"/>
    <w:rsid w:val="008D246C"/>
    <w:rsid w:val="008E19DC"/>
    <w:rsid w:val="008F3521"/>
    <w:rsid w:val="0090061B"/>
    <w:rsid w:val="00905F68"/>
    <w:rsid w:val="009142A5"/>
    <w:rsid w:val="009274BD"/>
    <w:rsid w:val="00944E40"/>
    <w:rsid w:val="00967DE4"/>
    <w:rsid w:val="00973972"/>
    <w:rsid w:val="009866BC"/>
    <w:rsid w:val="009B480A"/>
    <w:rsid w:val="009E62DE"/>
    <w:rsid w:val="009F2FD8"/>
    <w:rsid w:val="009F7F77"/>
    <w:rsid w:val="00A0719A"/>
    <w:rsid w:val="00A16903"/>
    <w:rsid w:val="00A26C2B"/>
    <w:rsid w:val="00A27A9C"/>
    <w:rsid w:val="00A4063B"/>
    <w:rsid w:val="00A448BD"/>
    <w:rsid w:val="00A45D81"/>
    <w:rsid w:val="00A50CB4"/>
    <w:rsid w:val="00A67603"/>
    <w:rsid w:val="00A70FB7"/>
    <w:rsid w:val="00A807DB"/>
    <w:rsid w:val="00A82C21"/>
    <w:rsid w:val="00A906B5"/>
    <w:rsid w:val="00AB37C9"/>
    <w:rsid w:val="00AC31A3"/>
    <w:rsid w:val="00AC3812"/>
    <w:rsid w:val="00AC6CA8"/>
    <w:rsid w:val="00AC7A19"/>
    <w:rsid w:val="00AE007A"/>
    <w:rsid w:val="00AE02A6"/>
    <w:rsid w:val="00AE666D"/>
    <w:rsid w:val="00AF3C98"/>
    <w:rsid w:val="00AF61E8"/>
    <w:rsid w:val="00B00098"/>
    <w:rsid w:val="00B01234"/>
    <w:rsid w:val="00B0706B"/>
    <w:rsid w:val="00B44FB5"/>
    <w:rsid w:val="00B57F87"/>
    <w:rsid w:val="00B66053"/>
    <w:rsid w:val="00B73B3B"/>
    <w:rsid w:val="00B73BC1"/>
    <w:rsid w:val="00B770EC"/>
    <w:rsid w:val="00B84226"/>
    <w:rsid w:val="00B9053A"/>
    <w:rsid w:val="00BA4748"/>
    <w:rsid w:val="00BA7EEF"/>
    <w:rsid w:val="00BC07EA"/>
    <w:rsid w:val="00BC1B81"/>
    <w:rsid w:val="00BE0746"/>
    <w:rsid w:val="00BE19FA"/>
    <w:rsid w:val="00BE6E29"/>
    <w:rsid w:val="00BF2FD3"/>
    <w:rsid w:val="00BF63E2"/>
    <w:rsid w:val="00C02DFA"/>
    <w:rsid w:val="00C0550A"/>
    <w:rsid w:val="00C14160"/>
    <w:rsid w:val="00C23094"/>
    <w:rsid w:val="00C244EF"/>
    <w:rsid w:val="00C27F37"/>
    <w:rsid w:val="00C40BB3"/>
    <w:rsid w:val="00C545F6"/>
    <w:rsid w:val="00C5562D"/>
    <w:rsid w:val="00C61733"/>
    <w:rsid w:val="00C71065"/>
    <w:rsid w:val="00C7136C"/>
    <w:rsid w:val="00C72B2C"/>
    <w:rsid w:val="00C76F67"/>
    <w:rsid w:val="00C82739"/>
    <w:rsid w:val="00CB2551"/>
    <w:rsid w:val="00CC1B1C"/>
    <w:rsid w:val="00CD2054"/>
    <w:rsid w:val="00CF1B39"/>
    <w:rsid w:val="00D03442"/>
    <w:rsid w:val="00D10DEE"/>
    <w:rsid w:val="00D1499F"/>
    <w:rsid w:val="00D33228"/>
    <w:rsid w:val="00D356FA"/>
    <w:rsid w:val="00D37013"/>
    <w:rsid w:val="00D41783"/>
    <w:rsid w:val="00D552F7"/>
    <w:rsid w:val="00D56C81"/>
    <w:rsid w:val="00D575DE"/>
    <w:rsid w:val="00D62259"/>
    <w:rsid w:val="00D72520"/>
    <w:rsid w:val="00D8381D"/>
    <w:rsid w:val="00D9323B"/>
    <w:rsid w:val="00DA33B3"/>
    <w:rsid w:val="00DA623C"/>
    <w:rsid w:val="00DB00BE"/>
    <w:rsid w:val="00DC7B7F"/>
    <w:rsid w:val="00DD65FA"/>
    <w:rsid w:val="00DD70C9"/>
    <w:rsid w:val="00DE28EC"/>
    <w:rsid w:val="00DE792C"/>
    <w:rsid w:val="00E051EF"/>
    <w:rsid w:val="00E25795"/>
    <w:rsid w:val="00E408D7"/>
    <w:rsid w:val="00E510E6"/>
    <w:rsid w:val="00E74BE4"/>
    <w:rsid w:val="00E82CD9"/>
    <w:rsid w:val="00E84F3C"/>
    <w:rsid w:val="00E9554C"/>
    <w:rsid w:val="00E9724F"/>
    <w:rsid w:val="00EA1CE8"/>
    <w:rsid w:val="00EB351E"/>
    <w:rsid w:val="00EC350E"/>
    <w:rsid w:val="00ED25D0"/>
    <w:rsid w:val="00F1090C"/>
    <w:rsid w:val="00F270A8"/>
    <w:rsid w:val="00F35B7C"/>
    <w:rsid w:val="00F3605A"/>
    <w:rsid w:val="00F50457"/>
    <w:rsid w:val="00F50543"/>
    <w:rsid w:val="00F533A3"/>
    <w:rsid w:val="00F615DB"/>
    <w:rsid w:val="00F62E7D"/>
    <w:rsid w:val="00F6632E"/>
    <w:rsid w:val="00F83E65"/>
    <w:rsid w:val="00F9372B"/>
    <w:rsid w:val="00FA4087"/>
    <w:rsid w:val="00FA4AE3"/>
    <w:rsid w:val="00FB5C16"/>
    <w:rsid w:val="00FB6CA7"/>
    <w:rsid w:val="00FC37D8"/>
    <w:rsid w:val="00FD7D52"/>
    <w:rsid w:val="00FE7128"/>
    <w:rsid w:val="00FE7FAD"/>
    <w:rsid w:val="00FF68E0"/>
    <w:rsid w:val="00FF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4F5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4">
    <w:name w:val="heading 4"/>
    <w:basedOn w:val="Normal"/>
    <w:next w:val="Normal"/>
    <w:link w:val="Titlu4Caracter"/>
    <w:uiPriority w:val="9"/>
    <w:semiHidden/>
    <w:unhideWhenUsed/>
    <w:qFormat/>
    <w:rsid w:val="00B73B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4F583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uiPriority w:val="1"/>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8Caracter">
    <w:name w:val="Titlu 8 Caracter"/>
    <w:basedOn w:val="Fontdeparagrafimplicit"/>
    <w:link w:val="Titlu8"/>
    <w:uiPriority w:val="9"/>
    <w:semiHidden/>
    <w:rsid w:val="004F5838"/>
    <w:rPr>
      <w:rFonts w:asciiTheme="majorHAnsi" w:eastAsiaTheme="majorEastAsia" w:hAnsiTheme="majorHAnsi" w:cstheme="majorBidi"/>
      <w:color w:val="272727" w:themeColor="text1" w:themeTint="D8"/>
      <w:sz w:val="21"/>
      <w:szCs w:val="21"/>
    </w:rPr>
  </w:style>
  <w:style w:type="character" w:customStyle="1" w:styleId="Titlu1Caracter">
    <w:name w:val="Titlu 1 Caracter"/>
    <w:basedOn w:val="Fontdeparagrafimplicit"/>
    <w:link w:val="Titlu1"/>
    <w:uiPriority w:val="9"/>
    <w:rsid w:val="004F5838"/>
    <w:rPr>
      <w:rFonts w:asciiTheme="majorHAnsi" w:eastAsiaTheme="majorEastAsia" w:hAnsiTheme="majorHAnsi" w:cstheme="majorBidi"/>
      <w:color w:val="2F5496" w:themeColor="accent1" w:themeShade="BF"/>
      <w:sz w:val="32"/>
      <w:szCs w:val="32"/>
    </w:rPr>
  </w:style>
  <w:style w:type="character" w:styleId="Accentuaresubtil">
    <w:name w:val="Subtle Emphasis"/>
    <w:basedOn w:val="Fontdeparagrafimplicit"/>
    <w:uiPriority w:val="19"/>
    <w:qFormat/>
    <w:rsid w:val="00C0550A"/>
    <w:rPr>
      <w:i/>
      <w:iCs/>
      <w:color w:val="808080" w:themeColor="text1" w:themeTint="7F"/>
    </w:rPr>
  </w:style>
  <w:style w:type="character" w:styleId="Accentuat">
    <w:name w:val="Emphasis"/>
    <w:basedOn w:val="Fontdeparagrafimplicit"/>
    <w:uiPriority w:val="20"/>
    <w:qFormat/>
    <w:rsid w:val="00C0550A"/>
    <w:rPr>
      <w:i/>
      <w:iCs/>
    </w:rPr>
  </w:style>
  <w:style w:type="character" w:customStyle="1" w:styleId="FontStyle46">
    <w:name w:val="Font Style46"/>
    <w:basedOn w:val="Fontdeparagrafimplicit"/>
    <w:uiPriority w:val="99"/>
    <w:rsid w:val="00C0550A"/>
    <w:rPr>
      <w:rFonts w:ascii="Times New Roman" w:hAnsi="Times New Roman" w:cs="Times New Roman"/>
      <w:i/>
      <w:iCs/>
      <w:color w:val="000000"/>
      <w:sz w:val="20"/>
      <w:szCs w:val="20"/>
    </w:rPr>
  </w:style>
  <w:style w:type="character" w:customStyle="1" w:styleId="Titlu4Caracter">
    <w:name w:val="Titlu 4 Caracter"/>
    <w:basedOn w:val="Fontdeparagrafimplicit"/>
    <w:link w:val="Titlu4"/>
    <w:uiPriority w:val="9"/>
    <w:semiHidden/>
    <w:rsid w:val="00B73BC1"/>
    <w:rPr>
      <w:rFonts w:asciiTheme="majorHAnsi" w:eastAsiaTheme="majorEastAsia" w:hAnsiTheme="majorHAnsi" w:cstheme="majorBidi"/>
      <w:i/>
      <w:iCs/>
      <w:color w:val="2F5496" w:themeColor="accent1" w:themeShade="BF"/>
    </w:rPr>
  </w:style>
  <w:style w:type="paragraph" w:customStyle="1" w:styleId="western">
    <w:name w:val="western"/>
    <w:basedOn w:val="Standard"/>
    <w:rsid w:val="00C71065"/>
    <w:pPr>
      <w:suppressAutoHyphens w:val="0"/>
      <w:spacing w:before="100" w:after="0"/>
      <w:jc w:val="center"/>
    </w:pPr>
    <w:rPr>
      <w:rFonts w:ascii="Arial" w:eastAsia="Times New Roman" w:hAnsi="Arial" w:cs="Arial"/>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3512-74E0-4D3A-8884-74C7A594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7008</Words>
  <Characters>40649</Characters>
  <Application>Microsoft Office Word</Application>
  <DocSecurity>0</DocSecurity>
  <Lines>338</Lines>
  <Paragraphs>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25</cp:revision>
  <cp:lastPrinted>2024-02-01T07:06:00Z</cp:lastPrinted>
  <dcterms:created xsi:type="dcterms:W3CDTF">2024-02-23T06:24:00Z</dcterms:created>
  <dcterms:modified xsi:type="dcterms:W3CDTF">2024-03-19T08:36:00Z</dcterms:modified>
</cp:coreProperties>
</file>