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54CBB430" w14:textId="15A06817"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D76F519" w14:textId="77777777" w:rsidR="0073185F" w:rsidRPr="0073185F" w:rsidRDefault="0073185F" w:rsidP="0073185F">
      <w:pPr>
        <w:spacing w:after="0" w:line="240" w:lineRule="auto"/>
        <w:rPr>
          <w:rFonts w:ascii="Trebuchet MS" w:eastAsia="Calibri" w:hAnsi="Trebuchet MS" w:cs="Times New Roman"/>
          <w:i/>
          <w14:ligatures w14:val="none"/>
        </w:rPr>
      </w:pPr>
    </w:p>
    <w:p w14:paraId="34140A2E" w14:textId="77777777" w:rsidR="00A71843" w:rsidRPr="00A71843" w:rsidRDefault="00A71843" w:rsidP="00A71843">
      <w:pPr>
        <w:spacing w:after="0" w:line="360" w:lineRule="auto"/>
        <w:jc w:val="center"/>
        <w:rPr>
          <w:rFonts w:ascii="Trebuchet MS" w:hAnsi="Trebuchet MS"/>
        </w:rPr>
      </w:pPr>
      <w:r w:rsidRPr="00A71843">
        <w:rPr>
          <w:rFonts w:ascii="Trebuchet MS" w:hAnsi="Trebuchet MS"/>
          <w:b/>
          <w:bCs/>
        </w:rPr>
        <w:t>Decizia etapei de încadrare</w:t>
      </w:r>
    </w:p>
    <w:p w14:paraId="6519CB85" w14:textId="09DDFC20" w:rsidR="0079371B" w:rsidRPr="00F92D3B" w:rsidRDefault="00F76E06" w:rsidP="0079371B">
      <w:pPr>
        <w:spacing w:after="0" w:line="240" w:lineRule="auto"/>
        <w:jc w:val="center"/>
        <w:rPr>
          <w:rFonts w:ascii="Trebuchet MS" w:hAnsi="Trebuchet MS"/>
        </w:rPr>
      </w:pPr>
      <w:r>
        <w:rPr>
          <w:rFonts w:ascii="Trebuchet MS" w:hAnsi="Trebuchet MS"/>
        </w:rPr>
        <w:t>Proiect</w:t>
      </w:r>
    </w:p>
    <w:p w14:paraId="0372007A" w14:textId="77777777" w:rsidR="00A71843" w:rsidRPr="0079371B" w:rsidRDefault="00A71843" w:rsidP="00A71843">
      <w:pPr>
        <w:spacing w:after="0" w:line="360" w:lineRule="auto"/>
        <w:rPr>
          <w:rFonts w:ascii="Trebuchet MS" w:hAnsi="Trebuchet MS"/>
          <w:color w:val="FF0000"/>
        </w:rPr>
      </w:pPr>
    </w:p>
    <w:p w14:paraId="47890623" w14:textId="3CE303BC"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Ca urmare a solicitării de emitere a acordului de mediu adresate de </w:t>
      </w:r>
      <w:r w:rsidR="00D37BC0">
        <w:rPr>
          <w:rFonts w:ascii="Trebuchet MS" w:hAnsi="Trebuchet MS"/>
        </w:rPr>
        <w:t>COMUNA BALA</w:t>
      </w:r>
      <w:r w:rsidRPr="00A71843">
        <w:rPr>
          <w:rFonts w:ascii="Trebuchet MS" w:hAnsi="Trebuchet MS"/>
        </w:rPr>
        <w:t xml:space="preserve">, cu sediul în </w:t>
      </w:r>
      <w:r w:rsidR="0009489C">
        <w:rPr>
          <w:rFonts w:ascii="Trebuchet MS" w:hAnsi="Trebuchet MS"/>
        </w:rPr>
        <w:t xml:space="preserve">comuna </w:t>
      </w:r>
      <w:r w:rsidR="00D37BC0">
        <w:rPr>
          <w:rFonts w:ascii="Trebuchet MS" w:hAnsi="Trebuchet MS"/>
        </w:rPr>
        <w:t>Bala</w:t>
      </w:r>
      <w:r w:rsidR="0009489C">
        <w:rPr>
          <w:rFonts w:ascii="Trebuchet MS" w:hAnsi="Trebuchet MS"/>
        </w:rPr>
        <w:t xml:space="preserve">, sat </w:t>
      </w:r>
      <w:r w:rsidR="00D37BC0">
        <w:rPr>
          <w:rFonts w:ascii="Trebuchet MS" w:hAnsi="Trebuchet MS"/>
        </w:rPr>
        <w:t>Bala, str. Stațiunea Bala, nr. 276</w:t>
      </w:r>
      <w:r w:rsidRPr="00A71843">
        <w:rPr>
          <w:rFonts w:ascii="Trebuchet MS" w:hAnsi="Trebuchet MS"/>
        </w:rPr>
        <w:t xml:space="preserve">, județul Mehedinți, prin reprezentant – </w:t>
      </w:r>
      <w:r w:rsidR="00D37BC0">
        <w:rPr>
          <w:rFonts w:ascii="Trebuchet MS" w:hAnsi="Trebuchet MS"/>
        </w:rPr>
        <w:t>Primar Ohima Mândruț Valentin</w:t>
      </w:r>
      <w:r w:rsidRPr="00A71843">
        <w:rPr>
          <w:rFonts w:ascii="Trebuchet MS" w:hAnsi="Trebuchet MS"/>
        </w:rPr>
        <w:t>, înregistrată la APM Meh</w:t>
      </w:r>
      <w:r w:rsidR="00D37BC0">
        <w:rPr>
          <w:rFonts w:ascii="Trebuchet MS" w:hAnsi="Trebuchet MS"/>
        </w:rPr>
        <w:t>edinţi  cu nr. 836 din 19</w:t>
      </w:r>
      <w:r w:rsidR="009F1F44">
        <w:rPr>
          <w:rFonts w:ascii="Trebuchet MS" w:hAnsi="Trebuchet MS"/>
        </w:rPr>
        <w:t>.01.2024</w:t>
      </w:r>
      <w:r w:rsidR="0009489C">
        <w:rPr>
          <w:rFonts w:ascii="Trebuchet MS" w:hAnsi="Trebuchet MS"/>
        </w:rPr>
        <w:t xml:space="preserve"> și completări înregistrare cu nr</w:t>
      </w:r>
      <w:r w:rsidR="0009489C" w:rsidRPr="009A3A19">
        <w:rPr>
          <w:rFonts w:ascii="Trebuchet MS" w:hAnsi="Trebuchet MS"/>
        </w:rPr>
        <w:t xml:space="preserve">. </w:t>
      </w:r>
      <w:r w:rsidR="0018410D" w:rsidRPr="0018410D">
        <w:rPr>
          <w:rFonts w:ascii="Trebuchet MS" w:hAnsi="Trebuchet MS"/>
        </w:rPr>
        <w:t>3704</w:t>
      </w:r>
      <w:r w:rsidR="009A3A19" w:rsidRPr="0018410D">
        <w:rPr>
          <w:rFonts w:ascii="Trebuchet MS" w:hAnsi="Trebuchet MS"/>
        </w:rPr>
        <w:t xml:space="preserve"> din </w:t>
      </w:r>
      <w:r w:rsidR="0018410D" w:rsidRPr="0018410D">
        <w:rPr>
          <w:rFonts w:ascii="Trebuchet MS" w:hAnsi="Trebuchet MS"/>
        </w:rPr>
        <w:t>14</w:t>
      </w:r>
      <w:r w:rsidR="00D37BC0" w:rsidRPr="0018410D">
        <w:rPr>
          <w:rFonts w:ascii="Trebuchet MS" w:hAnsi="Trebuchet MS"/>
        </w:rPr>
        <w:t>.03</w:t>
      </w:r>
      <w:r w:rsidR="0009489C" w:rsidRPr="0018410D">
        <w:rPr>
          <w:rFonts w:ascii="Trebuchet MS" w:hAnsi="Trebuchet MS"/>
        </w:rPr>
        <w:t>.2024</w:t>
      </w:r>
      <w:r w:rsidR="0009489C">
        <w:rPr>
          <w:rFonts w:ascii="Trebuchet MS" w:hAnsi="Trebuchet MS"/>
        </w:rPr>
        <w:t>,</w:t>
      </w:r>
      <w:r w:rsidRPr="00A71843">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9011AE">
        <w:rPr>
          <w:rFonts w:ascii="Trebuchet MS" w:hAnsi="Trebuchet MS"/>
        </w:rPr>
        <w:t xml:space="preserve">analiză tehnică  din data de </w:t>
      </w:r>
      <w:r w:rsidR="00D31BC2">
        <w:rPr>
          <w:rFonts w:ascii="Trebuchet MS" w:hAnsi="Trebuchet MS"/>
        </w:rPr>
        <w:t>28</w:t>
      </w:r>
      <w:r w:rsidR="009011AE" w:rsidRPr="009011AE">
        <w:rPr>
          <w:rFonts w:ascii="Trebuchet MS" w:hAnsi="Trebuchet MS"/>
        </w:rPr>
        <w:t>.</w:t>
      </w:r>
      <w:r w:rsidR="009F1F44">
        <w:rPr>
          <w:rFonts w:ascii="Trebuchet MS" w:hAnsi="Trebuchet MS"/>
        </w:rPr>
        <w:t>03</w:t>
      </w:r>
      <w:r w:rsidRPr="009011AE">
        <w:rPr>
          <w:rFonts w:ascii="Trebuchet MS" w:hAnsi="Trebuchet MS"/>
        </w:rPr>
        <w:t xml:space="preserve">.2024 </w:t>
      </w:r>
      <w:r w:rsidRPr="00A71843">
        <w:rPr>
          <w:rFonts w:ascii="Trebuchet MS" w:hAnsi="Trebuchet MS"/>
        </w:rPr>
        <w:t>că proiectul "</w:t>
      </w:r>
      <w:r w:rsidR="00D37BC0">
        <w:rPr>
          <w:rFonts w:ascii="Trebuchet MS" w:hAnsi="Trebuchet MS"/>
          <w:b/>
        </w:rPr>
        <w:t>Modernizare DC 44 și străzi aferente din Comuna Bala, județul Mehedinți</w:t>
      </w:r>
      <w:r w:rsidR="009F1F44">
        <w:rPr>
          <w:rFonts w:ascii="Trebuchet MS" w:hAnsi="Trebuchet MS"/>
        </w:rPr>
        <w:t xml:space="preserve">" propus a fi amplasat în </w:t>
      </w:r>
      <w:r w:rsidR="00D37BC0">
        <w:rPr>
          <w:rFonts w:ascii="Trebuchet MS" w:hAnsi="Trebuchet MS"/>
        </w:rPr>
        <w:t xml:space="preserve">intravilanul și </w:t>
      </w:r>
      <w:r w:rsidR="009F1F44">
        <w:rPr>
          <w:rFonts w:ascii="Trebuchet MS" w:hAnsi="Trebuchet MS"/>
        </w:rPr>
        <w:t>ex</w:t>
      </w:r>
      <w:r w:rsidRPr="00A71843">
        <w:rPr>
          <w:rFonts w:ascii="Trebuchet MS" w:hAnsi="Trebuchet MS"/>
        </w:rPr>
        <w:t xml:space="preserve">travilanul </w:t>
      </w:r>
      <w:r w:rsidR="00D37BC0">
        <w:rPr>
          <w:rFonts w:ascii="Trebuchet MS" w:hAnsi="Trebuchet MS"/>
        </w:rPr>
        <w:t>comunei Bala</w:t>
      </w:r>
      <w:r w:rsidR="009F1F44">
        <w:rPr>
          <w:rFonts w:ascii="Trebuchet MS" w:hAnsi="Trebuchet MS"/>
        </w:rPr>
        <w:t>,</w:t>
      </w:r>
      <w:r w:rsidRPr="00A71843">
        <w:rPr>
          <w:rFonts w:ascii="Trebuchet MS" w:hAnsi="Trebuchet MS"/>
        </w:rPr>
        <w:t xml:space="preserve"> judeţul Mehedinţi;</w:t>
      </w:r>
    </w:p>
    <w:p w14:paraId="6EBD40EF"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 nu se supune evaluării impactului asupra mediului.</w:t>
      </w:r>
    </w:p>
    <w:p w14:paraId="6D70F0F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Justificarea prezentei decizii:</w:t>
      </w:r>
    </w:p>
    <w:p w14:paraId="20D8C2A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I. Motivele pe baza cărora s-a stabilit necesitatea neefectuării evaluării impactului asupra mediului sunt următoarele:</w:t>
      </w:r>
    </w:p>
    <w:p w14:paraId="36AFED1D"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ab/>
        <w:t>1. Caracteristicile proiectului:</w:t>
      </w:r>
    </w:p>
    <w:p w14:paraId="16283BB8" w14:textId="1CEEA7D5" w:rsidR="00A71843" w:rsidRPr="008229A1" w:rsidRDefault="00A71843" w:rsidP="003443DB">
      <w:pPr>
        <w:autoSpaceDE w:val="0"/>
        <w:autoSpaceDN w:val="0"/>
        <w:adjustRightInd w:val="0"/>
        <w:spacing w:after="0" w:line="360" w:lineRule="auto"/>
        <w:jc w:val="both"/>
        <w:rPr>
          <w:rFonts w:ascii="Trebuchet MS" w:hAnsi="Trebuchet MS"/>
        </w:rPr>
      </w:pPr>
      <w:r w:rsidRPr="003443DB">
        <w:rPr>
          <w:rFonts w:ascii="Trebuchet MS" w:hAnsi="Trebuchet MS"/>
          <w:color w:val="FF0000"/>
        </w:rPr>
        <w:t xml:space="preserve">    </w:t>
      </w:r>
      <w:r w:rsidRPr="008229A1">
        <w:rPr>
          <w:rFonts w:ascii="Trebuchet MS" w:hAnsi="Trebuchet MS"/>
        </w:rPr>
        <w:t>a) proiectul se încadrează în prevederile Legii nr.292/2018 privind evaluarea impactului anumitor proiecte publice şi private asup</w:t>
      </w:r>
      <w:r w:rsidR="003443DB" w:rsidRPr="008229A1">
        <w:rPr>
          <w:rFonts w:ascii="Trebuchet MS" w:hAnsi="Trebuchet MS"/>
        </w:rPr>
        <w:t xml:space="preserve">ra mediului, anexa nr. 2, </w:t>
      </w:r>
      <w:r w:rsidR="0009489C" w:rsidRPr="008229A1">
        <w:rPr>
          <w:rFonts w:ascii="Trebuchet MS" w:hAnsi="Trebuchet MS"/>
        </w:rPr>
        <w:t>pct. 13 lit a) - "</w:t>
      </w:r>
      <w:r w:rsidR="00AF6CBA" w:rsidRPr="008229A1">
        <w:rPr>
          <w:rFonts w:ascii="Trebuchet MS" w:hAnsi="Trebuchet MS"/>
        </w:rPr>
        <w:t xml:space="preserve">orice modificări sau extinderi, altele decât cele prevăzute la pct. 24 din anexa nr. 1, ale proiectelor prevăzute în anexa nr. 1 sau </w:t>
      </w:r>
      <w:r w:rsidR="00D37BC0">
        <w:rPr>
          <w:rFonts w:ascii="Trebuchet MS" w:hAnsi="Trebuchet MS"/>
        </w:rPr>
        <w:t xml:space="preserve"> </w:t>
      </w:r>
      <w:r w:rsidR="00AF6CBA" w:rsidRPr="008229A1">
        <w:rPr>
          <w:rFonts w:ascii="Trebuchet MS" w:hAnsi="Trebuchet MS"/>
        </w:rPr>
        <w:t>în prezenta anexă, deja autorizate, executate sau în curs de a fi executate, care pot avea efecte semnificative negative asupra mediului</w:t>
      </w:r>
      <w:r w:rsidR="0009489C" w:rsidRPr="008229A1">
        <w:rPr>
          <w:rFonts w:ascii="Trebuchet MS" w:hAnsi="Trebuchet MS"/>
        </w:rPr>
        <w:t>"</w:t>
      </w:r>
      <w:r w:rsidR="00AF6CBA" w:rsidRPr="008229A1">
        <w:rPr>
          <w:rFonts w:ascii="Trebuchet MS" w:hAnsi="Trebuchet MS"/>
        </w:rPr>
        <w:t>;</w:t>
      </w:r>
    </w:p>
    <w:p w14:paraId="05BBEC62" w14:textId="7C3251AE" w:rsidR="008229A1" w:rsidRDefault="00A71843" w:rsidP="003443DB">
      <w:pPr>
        <w:spacing w:after="0" w:line="360" w:lineRule="auto"/>
        <w:jc w:val="both"/>
        <w:textAlignment w:val="baseline"/>
        <w:rPr>
          <w:rFonts w:ascii="Trebuchet MS" w:eastAsia="Times New Roman" w:hAnsi="Trebuchet MS"/>
        </w:rPr>
      </w:pPr>
      <w:r w:rsidRPr="008229A1">
        <w:rPr>
          <w:rFonts w:ascii="Trebuchet MS" w:hAnsi="Trebuchet MS"/>
        </w:rPr>
        <w:t xml:space="preserve">  b) </w:t>
      </w:r>
      <w:r w:rsidRPr="008229A1">
        <w:rPr>
          <w:rFonts w:ascii="Trebuchet MS" w:eastAsia="Times New Roman" w:hAnsi="Trebuchet MS"/>
        </w:rPr>
        <w:t xml:space="preserve">dimensiunea și concepția întregului proiect: </w:t>
      </w:r>
      <w:r w:rsidR="003443DB" w:rsidRPr="00231A2D">
        <w:rPr>
          <w:rFonts w:ascii="Trebuchet MS" w:eastAsia="Times New Roman" w:hAnsi="Trebuchet MS"/>
        </w:rPr>
        <w:t xml:space="preserve">acest proiect </w:t>
      </w:r>
      <w:r w:rsidR="00D37BC0">
        <w:rPr>
          <w:rFonts w:ascii="Trebuchet MS" w:eastAsia="Times New Roman" w:hAnsi="Trebuchet MS"/>
        </w:rPr>
        <w:t>își propune îmbunătățirea infrastructurii rutiere de pe teritoriul comunei Bala</w:t>
      </w:r>
      <w:r w:rsidR="00C352FA">
        <w:rPr>
          <w:rFonts w:ascii="Trebuchet MS" w:eastAsia="Times New Roman" w:hAnsi="Trebuchet MS"/>
        </w:rPr>
        <w:t xml:space="preserve"> care poate conduce la dezvoltarea durabilă a comunității. </w:t>
      </w:r>
    </w:p>
    <w:p w14:paraId="31746EA8" w14:textId="74D5DA1B" w:rsidR="00C352FA" w:rsidRDefault="00C352FA" w:rsidP="003443DB">
      <w:pPr>
        <w:spacing w:after="0" w:line="360" w:lineRule="auto"/>
        <w:jc w:val="both"/>
        <w:textAlignment w:val="baseline"/>
        <w:rPr>
          <w:rFonts w:ascii="Trebuchet MS" w:eastAsia="Times New Roman" w:hAnsi="Trebuchet MS"/>
        </w:rPr>
      </w:pPr>
      <w:r>
        <w:rPr>
          <w:rFonts w:ascii="Trebuchet MS" w:eastAsia="Times New Roman" w:hAnsi="Trebuchet MS"/>
        </w:rPr>
        <w:t xml:space="preserve">Drumurile ce fac obiectul proiectului – </w:t>
      </w:r>
      <w:r w:rsidR="007E7361">
        <w:rPr>
          <w:rFonts w:ascii="Trebuchet MS" w:eastAsia="Times New Roman" w:hAnsi="Trebuchet MS"/>
        </w:rPr>
        <w:t xml:space="preserve">DC 44 și strada aferentă localității Brateș - </w:t>
      </w:r>
      <w:r>
        <w:rPr>
          <w:rFonts w:ascii="Trebuchet MS" w:eastAsia="Times New Roman" w:hAnsi="Trebuchet MS"/>
        </w:rPr>
        <w:t xml:space="preserve">drumuri </w:t>
      </w:r>
      <w:r w:rsidR="007E7361">
        <w:rPr>
          <w:rFonts w:ascii="Trebuchet MS" w:eastAsia="Times New Roman" w:hAnsi="Trebuchet MS"/>
        </w:rPr>
        <w:t>propuse spre modernizare – prezintă în momentul actual o serie de disfuncționalități și anume:</w:t>
      </w:r>
    </w:p>
    <w:p w14:paraId="284EE658" w14:textId="48CE80B2" w:rsidR="007E7361" w:rsidRDefault="007E7361" w:rsidP="007E7361">
      <w:pPr>
        <w:pStyle w:val="ListParagraph"/>
        <w:numPr>
          <w:ilvl w:val="0"/>
          <w:numId w:val="17"/>
        </w:numPr>
        <w:spacing w:after="0" w:line="360" w:lineRule="auto"/>
        <w:jc w:val="both"/>
        <w:textAlignment w:val="baseline"/>
        <w:rPr>
          <w:rFonts w:ascii="Trebuchet MS" w:eastAsia="Times New Roman" w:hAnsi="Trebuchet MS"/>
        </w:rPr>
      </w:pPr>
      <w:r>
        <w:rPr>
          <w:rFonts w:ascii="Trebuchet MS" w:eastAsia="Times New Roman" w:hAnsi="Trebuchet MS"/>
        </w:rPr>
        <w:lastRenderedPageBreak/>
        <w:t>Partea carosabilă prezintă degradări sub formă de cedări locale a structurii rutiere, gropi făgașe, ca urmare a infiltrațiilor apelor pluviale, datorită lipsei posibilităților</w:t>
      </w:r>
      <w:r w:rsidR="00197B6F">
        <w:rPr>
          <w:rFonts w:ascii="Trebuchet MS" w:eastAsia="Times New Roman" w:hAnsi="Trebuchet MS"/>
        </w:rPr>
        <w:t xml:space="preserve"> de colectare și evacuare a apelor meteorice;</w:t>
      </w:r>
    </w:p>
    <w:p w14:paraId="352C1A23" w14:textId="13984224" w:rsidR="00197B6F" w:rsidRDefault="00197B6F" w:rsidP="007E7361">
      <w:pPr>
        <w:pStyle w:val="ListParagraph"/>
        <w:numPr>
          <w:ilvl w:val="0"/>
          <w:numId w:val="17"/>
        </w:numPr>
        <w:spacing w:after="0" w:line="360" w:lineRule="auto"/>
        <w:jc w:val="both"/>
        <w:textAlignment w:val="baseline"/>
        <w:rPr>
          <w:rFonts w:ascii="Trebuchet MS" w:eastAsia="Times New Roman" w:hAnsi="Trebuchet MS"/>
        </w:rPr>
      </w:pPr>
      <w:r>
        <w:rPr>
          <w:rFonts w:ascii="Trebuchet MS" w:eastAsia="Times New Roman" w:hAnsi="Trebuchet MS"/>
        </w:rPr>
        <w:t>În profil transversal nu este asigurată panta de scurgere a apelor, fapt ce conduce la băltirea apei și implicit la degradarea sistemului rutier existent;</w:t>
      </w:r>
    </w:p>
    <w:p w14:paraId="532E1972" w14:textId="112FC658" w:rsidR="00197B6F" w:rsidRDefault="00197B6F" w:rsidP="007E7361">
      <w:pPr>
        <w:pStyle w:val="ListParagraph"/>
        <w:numPr>
          <w:ilvl w:val="0"/>
          <w:numId w:val="17"/>
        </w:numPr>
        <w:spacing w:after="0" w:line="360" w:lineRule="auto"/>
        <w:jc w:val="both"/>
        <w:textAlignment w:val="baseline"/>
        <w:rPr>
          <w:rFonts w:ascii="Trebuchet MS" w:eastAsia="Times New Roman" w:hAnsi="Trebuchet MS"/>
        </w:rPr>
      </w:pPr>
      <w:r>
        <w:rPr>
          <w:rFonts w:ascii="Trebuchet MS" w:eastAsia="Times New Roman" w:hAnsi="Trebuchet MS"/>
        </w:rPr>
        <w:t>Șanțurile și rigolele existente (de pământ) sunt colmatate și necesită lucrări specific de curățare, decolmatare, aducerea la profil și pereerea lor pe anumite sectoare;</w:t>
      </w:r>
    </w:p>
    <w:p w14:paraId="70D8E466" w14:textId="791F879C" w:rsidR="00197B6F" w:rsidRDefault="00197B6F" w:rsidP="007E7361">
      <w:pPr>
        <w:pStyle w:val="ListParagraph"/>
        <w:numPr>
          <w:ilvl w:val="0"/>
          <w:numId w:val="17"/>
        </w:numPr>
        <w:spacing w:after="0" w:line="360" w:lineRule="auto"/>
        <w:jc w:val="both"/>
        <w:textAlignment w:val="baseline"/>
        <w:rPr>
          <w:rFonts w:ascii="Trebuchet MS" w:eastAsia="Times New Roman" w:hAnsi="Trebuchet MS"/>
        </w:rPr>
      </w:pPr>
      <w:r>
        <w:rPr>
          <w:rFonts w:ascii="Trebuchet MS" w:eastAsia="Times New Roman" w:hAnsi="Trebuchet MS"/>
        </w:rPr>
        <w:t>Podețele de șanț și tubulare transversal sunt poziționate greșit, sunt colmatate aproape în întregime</w:t>
      </w:r>
      <w:r w:rsidR="002D00CD">
        <w:rPr>
          <w:rFonts w:ascii="Trebuchet MS" w:eastAsia="Times New Roman" w:hAnsi="Trebuchet MS"/>
        </w:rPr>
        <w:t xml:space="preserve"> și prezintă degradări ale coronamentelor și timpanelor, unele dintre ele fiind subdimensionate hidraulic.</w:t>
      </w:r>
    </w:p>
    <w:p w14:paraId="49A26821" w14:textId="781C91B1" w:rsidR="0072258A" w:rsidRDefault="0072258A" w:rsidP="0072258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Soluția proiectată</w:t>
      </w:r>
    </w:p>
    <w:p w14:paraId="6EF78620" w14:textId="3A4D5961" w:rsidR="002D00CD" w:rsidRDefault="00DF184D" w:rsidP="002D00CD">
      <w:pPr>
        <w:spacing w:after="0" w:line="360" w:lineRule="auto"/>
        <w:ind w:left="360"/>
        <w:jc w:val="both"/>
        <w:textAlignment w:val="baseline"/>
        <w:rPr>
          <w:rFonts w:ascii="Trebuchet MS" w:eastAsia="Times New Roman" w:hAnsi="Trebuchet MS"/>
        </w:rPr>
      </w:pPr>
      <w:r>
        <w:rPr>
          <w:rFonts w:ascii="Times New Roman" w:eastAsia="Times New Roman" w:hAnsi="Times New Roman" w:cs="Times New Roman"/>
        </w:rPr>
        <w:t>►</w:t>
      </w:r>
      <w:r w:rsidR="0072258A">
        <w:rPr>
          <w:rFonts w:ascii="Trebuchet MS" w:eastAsia="Times New Roman" w:hAnsi="Trebuchet MS"/>
        </w:rPr>
        <w:t xml:space="preserve"> </w:t>
      </w:r>
      <w:r>
        <w:rPr>
          <w:rFonts w:ascii="Trebuchet MS" w:eastAsia="Times New Roman" w:hAnsi="Trebuchet MS"/>
        </w:rPr>
        <w:t xml:space="preserve"> </w:t>
      </w:r>
      <w:r w:rsidR="0072258A" w:rsidRPr="0072258A">
        <w:rPr>
          <w:rFonts w:ascii="Trebuchet MS" w:eastAsia="Times New Roman" w:hAnsi="Trebuchet MS"/>
          <w:b/>
        </w:rPr>
        <w:t xml:space="preserve">Drum comunal </w:t>
      </w:r>
      <w:r w:rsidR="002D00CD" w:rsidRPr="0072258A">
        <w:rPr>
          <w:rFonts w:ascii="Trebuchet MS" w:eastAsia="Times New Roman" w:hAnsi="Trebuchet MS"/>
          <w:b/>
        </w:rPr>
        <w:t xml:space="preserve"> DC 44</w:t>
      </w:r>
      <w:r w:rsidR="002D00CD">
        <w:rPr>
          <w:rFonts w:ascii="Trebuchet MS" w:eastAsia="Times New Roman" w:hAnsi="Trebuchet MS"/>
        </w:rPr>
        <w:t xml:space="preserve"> </w:t>
      </w:r>
      <w:r>
        <w:rPr>
          <w:rFonts w:ascii="Trebuchet MS" w:eastAsia="Times New Roman" w:hAnsi="Trebuchet MS"/>
        </w:rPr>
        <w:t xml:space="preserve">- </w:t>
      </w:r>
      <w:r w:rsidR="002D00CD">
        <w:rPr>
          <w:rFonts w:ascii="Trebuchet MS" w:eastAsia="Times New Roman" w:hAnsi="Trebuchet MS"/>
        </w:rPr>
        <w:t xml:space="preserve">se va moderniza pe </w:t>
      </w:r>
      <w:r>
        <w:rPr>
          <w:rFonts w:ascii="Trebuchet MS" w:eastAsia="Times New Roman" w:hAnsi="Trebuchet MS"/>
        </w:rPr>
        <w:t>o lungime</w:t>
      </w:r>
      <w:r w:rsidR="002D00CD">
        <w:rPr>
          <w:rFonts w:ascii="Trebuchet MS" w:eastAsia="Times New Roman" w:hAnsi="Trebuchet MS"/>
        </w:rPr>
        <w:t xml:space="preserve"> de 1502 m </w:t>
      </w:r>
      <w:r>
        <w:rPr>
          <w:rFonts w:ascii="Trebuchet MS" w:eastAsia="Times New Roman" w:hAnsi="Trebuchet MS"/>
        </w:rPr>
        <w:t xml:space="preserve"> - aferentă celor trei tronsoane cuprinsă între km 0+000 și km 1+502.</w:t>
      </w:r>
    </w:p>
    <w:p w14:paraId="6C448737" w14:textId="69CE97AA" w:rsidR="00DF184D" w:rsidRDefault="00DF184D" w:rsidP="002D00CD">
      <w:pPr>
        <w:spacing w:after="0" w:line="360" w:lineRule="auto"/>
        <w:ind w:left="360"/>
        <w:jc w:val="both"/>
        <w:textAlignment w:val="baseline"/>
        <w:rPr>
          <w:rFonts w:ascii="Trebuchet MS" w:eastAsia="Times New Roman" w:hAnsi="Trebuchet MS"/>
        </w:rPr>
      </w:pPr>
      <w:r>
        <w:rPr>
          <w:rFonts w:ascii="Trebuchet MS" w:eastAsia="Times New Roman" w:hAnsi="Trebuchet MS"/>
        </w:rPr>
        <w:t>Coordonate STEREO 70:</w:t>
      </w:r>
    </w:p>
    <w:p w14:paraId="359D4BE5" w14:textId="4AF7BFEA" w:rsidR="00DF184D" w:rsidRDefault="00DF184D" w:rsidP="00DF184D">
      <w:pPr>
        <w:pStyle w:val="ListParagraph"/>
        <w:numPr>
          <w:ilvl w:val="0"/>
          <w:numId w:val="17"/>
        </w:numPr>
        <w:spacing w:after="0" w:line="360" w:lineRule="auto"/>
        <w:jc w:val="both"/>
        <w:textAlignment w:val="baseline"/>
        <w:rPr>
          <w:rFonts w:ascii="Trebuchet MS" w:eastAsia="Times New Roman" w:hAnsi="Trebuchet MS"/>
        </w:rPr>
      </w:pPr>
      <w:r>
        <w:rPr>
          <w:rFonts w:ascii="Trebuchet MS" w:eastAsia="Times New Roman" w:hAnsi="Trebuchet MS"/>
        </w:rPr>
        <w:t>Pentru tronson 1+2</w:t>
      </w:r>
    </w:p>
    <w:p w14:paraId="1D8A5E42" w14:textId="3A64D698" w:rsidR="00DF184D" w:rsidRDefault="00DF184D" w:rsidP="00DF184D">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X=380727.39</w:t>
      </w:r>
      <w:r>
        <w:rPr>
          <w:rFonts w:ascii="Trebuchet MS" w:eastAsia="Times New Roman" w:hAnsi="Trebuchet MS"/>
        </w:rPr>
        <w:tab/>
        <w:t>Y=328132.15</w:t>
      </w:r>
    </w:p>
    <w:p w14:paraId="498963B4" w14:textId="18AE4466" w:rsidR="00DF184D" w:rsidRDefault="00DF184D" w:rsidP="00DF184D">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X=380722.18</w:t>
      </w:r>
      <w:r>
        <w:rPr>
          <w:rFonts w:ascii="Trebuchet MS" w:eastAsia="Times New Roman" w:hAnsi="Trebuchet MS"/>
        </w:rPr>
        <w:tab/>
        <w:t>Y=328130.52</w:t>
      </w:r>
    </w:p>
    <w:p w14:paraId="7082BE17" w14:textId="1A497412" w:rsidR="00DF184D" w:rsidRDefault="00DF184D" w:rsidP="00DF184D">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X=381589.57</w:t>
      </w:r>
      <w:r>
        <w:rPr>
          <w:rFonts w:ascii="Trebuchet MS" w:eastAsia="Times New Roman" w:hAnsi="Trebuchet MS"/>
        </w:rPr>
        <w:tab/>
        <w:t>Y=328796.60</w:t>
      </w:r>
    </w:p>
    <w:p w14:paraId="0EF693FC" w14:textId="333A7207" w:rsidR="00DF184D" w:rsidRDefault="00DF184D" w:rsidP="00DF184D">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X=381584.38</w:t>
      </w:r>
      <w:r>
        <w:rPr>
          <w:rFonts w:ascii="Trebuchet MS" w:eastAsia="Times New Roman" w:hAnsi="Trebuchet MS"/>
        </w:rPr>
        <w:tab/>
        <w:t>Y=328795.41</w:t>
      </w:r>
    </w:p>
    <w:p w14:paraId="64354930" w14:textId="722FFF55" w:rsidR="00DF184D" w:rsidRDefault="00DF184D" w:rsidP="00DF184D">
      <w:pPr>
        <w:spacing w:after="0" w:line="360" w:lineRule="auto"/>
        <w:jc w:val="both"/>
        <w:textAlignment w:val="baseline"/>
        <w:rPr>
          <w:rFonts w:ascii="Trebuchet MS" w:eastAsia="Times New Roman" w:hAnsi="Trebuchet MS"/>
        </w:rPr>
      </w:pPr>
      <w:r>
        <w:rPr>
          <w:rFonts w:ascii="Trebuchet MS" w:eastAsia="Times New Roman" w:hAnsi="Trebuchet MS"/>
        </w:rPr>
        <w:t xml:space="preserve">     -    Pentru tronson 3</w:t>
      </w:r>
    </w:p>
    <w:p w14:paraId="36636195" w14:textId="67E43BE1" w:rsidR="00DF184D" w:rsidRDefault="00DF184D" w:rsidP="00DF184D">
      <w:pPr>
        <w:spacing w:after="0" w:line="360" w:lineRule="auto"/>
        <w:jc w:val="both"/>
        <w:textAlignment w:val="baseline"/>
        <w:rPr>
          <w:rFonts w:ascii="Trebuchet MS" w:eastAsia="Times New Roman" w:hAnsi="Trebuchet MS"/>
        </w:rPr>
      </w:pPr>
      <w:r>
        <w:rPr>
          <w:rFonts w:ascii="Trebuchet MS" w:eastAsia="Times New Roman" w:hAnsi="Trebuchet MS"/>
        </w:rPr>
        <w:tab/>
        <w:t>● X=381414.79</w:t>
      </w:r>
      <w:r>
        <w:rPr>
          <w:rFonts w:ascii="Trebuchet MS" w:eastAsia="Times New Roman" w:hAnsi="Trebuchet MS"/>
        </w:rPr>
        <w:tab/>
        <w:t>Y=329042.91</w:t>
      </w:r>
    </w:p>
    <w:p w14:paraId="39DA0526" w14:textId="19F21327" w:rsidR="00DF184D" w:rsidRDefault="00DF184D" w:rsidP="00DF184D">
      <w:pPr>
        <w:spacing w:after="0" w:line="360" w:lineRule="auto"/>
        <w:jc w:val="both"/>
        <w:textAlignment w:val="baseline"/>
        <w:rPr>
          <w:rFonts w:ascii="Trebuchet MS" w:eastAsia="Times New Roman" w:hAnsi="Trebuchet MS"/>
        </w:rPr>
      </w:pPr>
      <w:r>
        <w:rPr>
          <w:rFonts w:ascii="Trebuchet MS" w:eastAsia="Times New Roman" w:hAnsi="Trebuchet MS"/>
        </w:rPr>
        <w:tab/>
        <w:t>● X=381411.08</w:t>
      </w:r>
      <w:r>
        <w:rPr>
          <w:rFonts w:ascii="Trebuchet MS" w:eastAsia="Times New Roman" w:hAnsi="Trebuchet MS"/>
        </w:rPr>
        <w:tab/>
        <w:t>Y=329041.33</w:t>
      </w:r>
    </w:p>
    <w:p w14:paraId="76D5878C" w14:textId="0C32CA5A" w:rsidR="00DF184D" w:rsidRDefault="00DF184D" w:rsidP="00DF184D">
      <w:pPr>
        <w:spacing w:after="0" w:line="360" w:lineRule="auto"/>
        <w:jc w:val="both"/>
        <w:textAlignment w:val="baseline"/>
        <w:rPr>
          <w:rFonts w:ascii="Trebuchet MS" w:eastAsia="Times New Roman" w:hAnsi="Trebuchet MS"/>
        </w:rPr>
      </w:pPr>
      <w:r>
        <w:rPr>
          <w:rFonts w:ascii="Times New Roman" w:eastAsia="Times New Roman" w:hAnsi="Times New Roman" w:cs="Times New Roman"/>
        </w:rPr>
        <w:t>►</w:t>
      </w:r>
      <w:r>
        <w:rPr>
          <w:rFonts w:ascii="Trebuchet MS" w:eastAsia="Times New Roman" w:hAnsi="Trebuchet MS"/>
        </w:rPr>
        <w:t xml:space="preserve"> </w:t>
      </w:r>
      <w:r w:rsidRPr="0072258A">
        <w:rPr>
          <w:rFonts w:ascii="Trebuchet MS" w:eastAsia="Times New Roman" w:hAnsi="Trebuchet MS"/>
          <w:b/>
        </w:rPr>
        <w:t>Strada aferentă localității Brateș</w:t>
      </w:r>
      <w:r>
        <w:rPr>
          <w:rFonts w:ascii="Trebuchet MS" w:eastAsia="Times New Roman" w:hAnsi="Trebuchet MS"/>
        </w:rPr>
        <w:t xml:space="preserve"> – ce se va moderniza pe o lungime de 525,00 m (în care este cuprinsă zona de intersecție de 25 m cu DC 44) cuprinsă între km 0+000 și km 0+500</w:t>
      </w:r>
    </w:p>
    <w:p w14:paraId="41729B9E" w14:textId="77777777" w:rsidR="00AD7823" w:rsidRDefault="00AD7823" w:rsidP="00AD7823">
      <w:pPr>
        <w:spacing w:after="0" w:line="360" w:lineRule="auto"/>
        <w:ind w:left="360"/>
        <w:jc w:val="both"/>
        <w:textAlignment w:val="baseline"/>
        <w:rPr>
          <w:rFonts w:ascii="Trebuchet MS" w:eastAsia="Times New Roman" w:hAnsi="Trebuchet MS"/>
        </w:rPr>
      </w:pPr>
      <w:r>
        <w:rPr>
          <w:rFonts w:ascii="Trebuchet MS" w:eastAsia="Times New Roman" w:hAnsi="Trebuchet MS"/>
        </w:rPr>
        <w:t>Coordonate STEREO 70:</w:t>
      </w:r>
    </w:p>
    <w:p w14:paraId="0995DF67" w14:textId="7D659E9F" w:rsidR="00AD7823" w:rsidRDefault="00AD7823" w:rsidP="00AD7823">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X=381589.60</w:t>
      </w:r>
      <w:r>
        <w:rPr>
          <w:rFonts w:ascii="Trebuchet MS" w:eastAsia="Times New Roman" w:hAnsi="Trebuchet MS"/>
        </w:rPr>
        <w:tab/>
        <w:t>Y=328792.20</w:t>
      </w:r>
    </w:p>
    <w:p w14:paraId="55A8267E" w14:textId="1CB74352" w:rsidR="00AD7823" w:rsidRDefault="00AD7823" w:rsidP="00AD7823">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X=381587.94</w:t>
      </w:r>
      <w:r>
        <w:rPr>
          <w:rFonts w:ascii="Trebuchet MS" w:eastAsia="Times New Roman" w:hAnsi="Trebuchet MS"/>
        </w:rPr>
        <w:tab/>
        <w:t>Y=328801.46</w:t>
      </w:r>
    </w:p>
    <w:p w14:paraId="2ED992D4" w14:textId="7C4EB0ED" w:rsidR="00AD7823" w:rsidRDefault="00AD7823" w:rsidP="00AD7823">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X=381787.53</w:t>
      </w:r>
      <w:r>
        <w:rPr>
          <w:rFonts w:ascii="Trebuchet MS" w:eastAsia="Times New Roman" w:hAnsi="Trebuchet MS"/>
        </w:rPr>
        <w:tab/>
        <w:t>Y=328369.06</w:t>
      </w:r>
    </w:p>
    <w:p w14:paraId="6BE2ADCC" w14:textId="39A0FD08" w:rsidR="00AD7823" w:rsidRDefault="00AD7823" w:rsidP="00AD7823">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 X=381781.65</w:t>
      </w:r>
      <w:r>
        <w:rPr>
          <w:rFonts w:ascii="Trebuchet MS" w:eastAsia="Times New Roman" w:hAnsi="Trebuchet MS"/>
        </w:rPr>
        <w:tab/>
        <w:t>Y=328369.20</w:t>
      </w:r>
    </w:p>
    <w:p w14:paraId="13898908" w14:textId="77777777" w:rsidR="00AD7823" w:rsidRDefault="00AD7823" w:rsidP="00DF184D">
      <w:pPr>
        <w:spacing w:after="0" w:line="360" w:lineRule="auto"/>
        <w:jc w:val="both"/>
        <w:textAlignment w:val="baseline"/>
        <w:rPr>
          <w:rFonts w:ascii="Trebuchet MS" w:eastAsia="Times New Roman" w:hAnsi="Trebuchet MS"/>
        </w:rPr>
      </w:pPr>
    </w:p>
    <w:p w14:paraId="302BD598" w14:textId="6FC2D399" w:rsidR="00DF184D" w:rsidRDefault="00AD7823" w:rsidP="00DF184D">
      <w:pPr>
        <w:spacing w:after="0" w:line="360" w:lineRule="auto"/>
        <w:jc w:val="both"/>
        <w:textAlignment w:val="baseline"/>
        <w:rPr>
          <w:rFonts w:ascii="Trebuchet MS" w:eastAsia="Times New Roman" w:hAnsi="Trebuchet MS"/>
        </w:rPr>
      </w:pPr>
      <w:r>
        <w:rPr>
          <w:rFonts w:ascii="Trebuchet MS" w:eastAsia="Times New Roman" w:hAnsi="Trebuchet MS"/>
        </w:rPr>
        <w:t>Se va respecta traseul actual al drumurilor.</w:t>
      </w:r>
    </w:p>
    <w:p w14:paraId="203C82CE" w14:textId="41C518A2" w:rsidR="00AD7823" w:rsidRDefault="00AD7823" w:rsidP="00DF184D">
      <w:pPr>
        <w:spacing w:after="0" w:line="360" w:lineRule="auto"/>
        <w:jc w:val="both"/>
        <w:textAlignment w:val="baseline"/>
        <w:rPr>
          <w:rFonts w:ascii="Trebuchet MS" w:eastAsia="Times New Roman" w:hAnsi="Trebuchet MS"/>
        </w:rPr>
      </w:pPr>
      <w:r>
        <w:rPr>
          <w:rFonts w:ascii="Trebuchet MS" w:eastAsia="Times New Roman" w:hAnsi="Trebuchet MS"/>
        </w:rPr>
        <w:t>Profil longitudinal – se produc corecții de pantă ți corecții ale curbelor verticale acolo unde este necesar.</w:t>
      </w:r>
    </w:p>
    <w:p w14:paraId="414EE966" w14:textId="0A9C7F41" w:rsidR="00AD7823" w:rsidRDefault="00AD7823" w:rsidP="00DF184D">
      <w:pPr>
        <w:spacing w:after="0" w:line="360" w:lineRule="auto"/>
        <w:jc w:val="both"/>
        <w:textAlignment w:val="baseline"/>
        <w:rPr>
          <w:rFonts w:ascii="Trebuchet MS" w:eastAsia="Times New Roman" w:hAnsi="Trebuchet MS"/>
        </w:rPr>
      </w:pPr>
      <w:r>
        <w:rPr>
          <w:rFonts w:ascii="Trebuchet MS" w:eastAsia="Times New Roman" w:hAnsi="Trebuchet MS"/>
        </w:rPr>
        <w:t>Profil transversal tip:</w:t>
      </w:r>
    </w:p>
    <w:p w14:paraId="30CA93CA" w14:textId="7E732281" w:rsidR="00AD7823" w:rsidRDefault="00AD7823" w:rsidP="00DF184D">
      <w:pPr>
        <w:spacing w:after="0" w:line="360" w:lineRule="auto"/>
        <w:jc w:val="both"/>
        <w:textAlignment w:val="baseline"/>
        <w:rPr>
          <w:rFonts w:ascii="Trebuchet MS" w:eastAsia="Times New Roman" w:hAnsi="Trebuchet MS"/>
        </w:rPr>
      </w:pPr>
      <w:r>
        <w:rPr>
          <w:rFonts w:ascii="Trebuchet MS" w:eastAsia="Times New Roman" w:hAnsi="Trebuchet MS"/>
        </w:rPr>
        <w:t>Se aplică patru profiluri transversale tip și anume:</w:t>
      </w:r>
    </w:p>
    <w:p w14:paraId="21FFA5C7" w14:textId="0394A88F" w:rsidR="00AD7823" w:rsidRDefault="00E76980" w:rsidP="00DF184D">
      <w:pPr>
        <w:spacing w:after="0" w:line="360" w:lineRule="auto"/>
        <w:jc w:val="both"/>
        <w:textAlignment w:val="baseline"/>
        <w:rPr>
          <w:rFonts w:ascii="Trebuchet MS" w:eastAsia="Times New Roman" w:hAnsi="Trebuchet MS"/>
        </w:rPr>
      </w:pPr>
      <w:r>
        <w:rPr>
          <w:rFonts w:ascii="Trebuchet MS" w:eastAsia="Times New Roman" w:hAnsi="Trebuchet MS"/>
        </w:rPr>
        <w:t xml:space="preserve">● </w:t>
      </w:r>
      <w:r w:rsidRPr="0072258A">
        <w:rPr>
          <w:rFonts w:ascii="Trebuchet MS" w:eastAsia="Times New Roman" w:hAnsi="Trebuchet MS"/>
          <w:b/>
        </w:rPr>
        <w:t>P.T. 1</w:t>
      </w:r>
      <w:r>
        <w:rPr>
          <w:rFonts w:ascii="Trebuchet MS" w:eastAsia="Times New Roman" w:hAnsi="Trebuchet MS"/>
        </w:rPr>
        <w:t xml:space="preserve"> – lucrări de modernizare cu Bc=3,00 m, cu o bandă de circulație, acostamente 2x50 și șanțuri pereate trapezoidale de beton pe ambele părți. Se aplică</w:t>
      </w:r>
      <w:r w:rsidR="005D3C3B">
        <w:rPr>
          <w:rFonts w:ascii="Trebuchet MS" w:eastAsia="Times New Roman" w:hAnsi="Trebuchet MS"/>
        </w:rPr>
        <w:t xml:space="preserve"> pe zona rezidențială DC 44 și acolo unde panta în profil longitudinal este mai mare de 3%;</w:t>
      </w:r>
    </w:p>
    <w:p w14:paraId="7913235A" w14:textId="0E335316" w:rsidR="005D3C3B" w:rsidRDefault="005D3C3B" w:rsidP="00DF184D">
      <w:pPr>
        <w:spacing w:after="0" w:line="360" w:lineRule="auto"/>
        <w:jc w:val="both"/>
        <w:textAlignment w:val="baseline"/>
        <w:rPr>
          <w:rFonts w:ascii="Trebuchet MS" w:eastAsia="Times New Roman" w:hAnsi="Trebuchet MS"/>
        </w:rPr>
      </w:pPr>
    </w:p>
    <w:p w14:paraId="620730A8" w14:textId="1DC85A62" w:rsidR="005D3C3B" w:rsidRDefault="005D3C3B" w:rsidP="00DF184D">
      <w:pPr>
        <w:spacing w:after="0" w:line="360" w:lineRule="auto"/>
        <w:jc w:val="both"/>
        <w:textAlignment w:val="baseline"/>
        <w:rPr>
          <w:rFonts w:ascii="Trebuchet MS" w:eastAsia="Times New Roman" w:hAnsi="Trebuchet MS"/>
        </w:rPr>
      </w:pPr>
      <w:r>
        <w:rPr>
          <w:rFonts w:ascii="Trebuchet MS" w:eastAsia="Times New Roman" w:hAnsi="Trebuchet MS"/>
        </w:rPr>
        <w:t xml:space="preserve">● </w:t>
      </w:r>
      <w:r w:rsidRPr="0072258A">
        <w:rPr>
          <w:rFonts w:ascii="Trebuchet MS" w:eastAsia="Times New Roman" w:hAnsi="Trebuchet MS"/>
          <w:b/>
        </w:rPr>
        <w:t>P.T. 2</w:t>
      </w:r>
      <w:r>
        <w:rPr>
          <w:rFonts w:ascii="Trebuchet MS" w:eastAsia="Times New Roman" w:hAnsi="Trebuchet MS"/>
        </w:rPr>
        <w:t xml:space="preserve"> – lucrări de modernizare cu Bc=3,00 m, cu o bandă de circulație, acostamente 2x50 și șanțuri neprotejate de pământ pe o singură parte. Se aplică pe zona drumurilor laterale;</w:t>
      </w:r>
    </w:p>
    <w:p w14:paraId="4274A3B4" w14:textId="3A6D142B" w:rsidR="005D3C3B" w:rsidRDefault="005D3C3B" w:rsidP="005D3C3B">
      <w:pPr>
        <w:spacing w:after="0" w:line="360" w:lineRule="auto"/>
        <w:jc w:val="both"/>
        <w:textAlignment w:val="baseline"/>
        <w:rPr>
          <w:rFonts w:ascii="Trebuchet MS" w:eastAsia="Times New Roman" w:hAnsi="Trebuchet MS"/>
        </w:rPr>
      </w:pPr>
      <w:r>
        <w:rPr>
          <w:rFonts w:ascii="Trebuchet MS" w:eastAsia="Times New Roman" w:hAnsi="Trebuchet MS"/>
        </w:rPr>
        <w:t xml:space="preserve">● </w:t>
      </w:r>
      <w:r w:rsidRPr="0072258A">
        <w:rPr>
          <w:rFonts w:ascii="Trebuchet MS" w:eastAsia="Times New Roman" w:hAnsi="Trebuchet MS"/>
          <w:b/>
        </w:rPr>
        <w:t>P.T. 3</w:t>
      </w:r>
      <w:r>
        <w:rPr>
          <w:rFonts w:ascii="Trebuchet MS" w:eastAsia="Times New Roman" w:hAnsi="Trebuchet MS"/>
        </w:rPr>
        <w:t xml:space="preserve"> - lucrări de modernizare cu Bc=3,00 m, cu o bandă de circulație, acostamente 2x50 și șanțuri pereate trapezoidale de beton pe ambele părți. Se aplică pe zona rezidențială strada Brateș și acolo unde panta în profil longitudinal este mai mare de 3%;</w:t>
      </w:r>
    </w:p>
    <w:p w14:paraId="02C598BA" w14:textId="372544E7" w:rsidR="005D3C3B" w:rsidRDefault="0072258A" w:rsidP="005D3C3B">
      <w:pPr>
        <w:spacing w:after="0" w:line="360" w:lineRule="auto"/>
        <w:jc w:val="both"/>
        <w:textAlignment w:val="baseline"/>
        <w:rPr>
          <w:rFonts w:ascii="Trebuchet MS" w:eastAsia="Times New Roman" w:hAnsi="Trebuchet MS"/>
        </w:rPr>
      </w:pPr>
      <w:r>
        <w:rPr>
          <w:rFonts w:ascii="Trebuchet MS" w:eastAsia="Times New Roman" w:hAnsi="Trebuchet MS"/>
        </w:rPr>
        <w:t xml:space="preserve">● </w:t>
      </w:r>
      <w:r w:rsidR="005D3C3B" w:rsidRPr="0072258A">
        <w:rPr>
          <w:rFonts w:ascii="Trebuchet MS" w:eastAsia="Times New Roman" w:hAnsi="Trebuchet MS"/>
          <w:b/>
        </w:rPr>
        <w:t>P.T. 4</w:t>
      </w:r>
      <w:r w:rsidR="005D3C3B">
        <w:rPr>
          <w:rFonts w:ascii="Trebuchet MS" w:eastAsia="Times New Roman" w:hAnsi="Trebuchet MS"/>
        </w:rPr>
        <w:t xml:space="preserve"> – lucrări de modernizare cu Bc=3,00 m, cu o bandă de circulație, acostamente 2x50 și șanțuri neprotejate de pământ pe o singură parte. Se aplică pe zona </w:t>
      </w:r>
      <w:r>
        <w:rPr>
          <w:rFonts w:ascii="Trebuchet MS" w:eastAsia="Times New Roman" w:hAnsi="Trebuchet MS"/>
        </w:rPr>
        <w:t>străzii din localitatea Brateș.</w:t>
      </w:r>
    </w:p>
    <w:p w14:paraId="63DFCA29" w14:textId="1218415A" w:rsidR="0072258A" w:rsidRDefault="0072258A" w:rsidP="005D3C3B">
      <w:pPr>
        <w:spacing w:after="0" w:line="360" w:lineRule="auto"/>
        <w:jc w:val="both"/>
        <w:textAlignment w:val="baseline"/>
        <w:rPr>
          <w:rFonts w:ascii="Trebuchet MS" w:eastAsia="Times New Roman" w:hAnsi="Trebuchet MS"/>
          <w:b/>
        </w:rPr>
      </w:pPr>
      <w:r w:rsidRPr="0072258A">
        <w:rPr>
          <w:rFonts w:ascii="Trebuchet MS" w:eastAsia="Times New Roman" w:hAnsi="Trebuchet MS"/>
          <w:b/>
        </w:rPr>
        <w:t>Structura rutieră</w:t>
      </w:r>
    </w:p>
    <w:p w14:paraId="478FC4C7" w14:textId="3408C471" w:rsidR="0072258A" w:rsidRDefault="0072258A" w:rsidP="005D3C3B">
      <w:pPr>
        <w:spacing w:after="0" w:line="360" w:lineRule="auto"/>
        <w:jc w:val="both"/>
        <w:textAlignment w:val="baseline"/>
        <w:rPr>
          <w:rFonts w:ascii="Trebuchet MS" w:eastAsia="Times New Roman" w:hAnsi="Trebuchet MS"/>
          <w:b/>
        </w:rPr>
      </w:pPr>
      <w:r>
        <w:rPr>
          <w:rFonts w:ascii="Times New Roman" w:eastAsia="Times New Roman" w:hAnsi="Times New Roman" w:cs="Times New Roman"/>
          <w:b/>
        </w:rPr>
        <w:t>►</w:t>
      </w:r>
      <w:r>
        <w:rPr>
          <w:rFonts w:ascii="Trebuchet MS" w:eastAsia="Times New Roman" w:hAnsi="Trebuchet MS"/>
          <w:b/>
        </w:rPr>
        <w:t xml:space="preserve"> Pentru drumul comunal DC 44:</w:t>
      </w:r>
    </w:p>
    <w:p w14:paraId="4F64E1FD" w14:textId="02B76ABA" w:rsidR="0072258A" w:rsidRPr="0072258A" w:rsidRDefault="0072258A" w:rsidP="0072258A">
      <w:pPr>
        <w:pStyle w:val="ListParagraph"/>
        <w:numPr>
          <w:ilvl w:val="0"/>
          <w:numId w:val="17"/>
        </w:numPr>
        <w:spacing w:after="0" w:line="360" w:lineRule="auto"/>
        <w:jc w:val="both"/>
        <w:textAlignment w:val="baseline"/>
        <w:rPr>
          <w:rFonts w:ascii="Trebuchet MS" w:eastAsia="Times New Roman" w:hAnsi="Trebuchet MS"/>
        </w:rPr>
      </w:pPr>
      <w:r w:rsidRPr="0072258A">
        <w:rPr>
          <w:rFonts w:ascii="Trebuchet MS" w:eastAsia="Times New Roman" w:hAnsi="Trebuchet MS"/>
        </w:rPr>
        <w:t>4 cm beton asfaltic BAPC 16</w:t>
      </w:r>
    </w:p>
    <w:p w14:paraId="518601B7" w14:textId="3EEF804D" w:rsidR="0072258A" w:rsidRPr="0072258A" w:rsidRDefault="0072258A" w:rsidP="0072258A">
      <w:pPr>
        <w:pStyle w:val="ListParagraph"/>
        <w:numPr>
          <w:ilvl w:val="0"/>
          <w:numId w:val="17"/>
        </w:numPr>
        <w:spacing w:after="0" w:line="360" w:lineRule="auto"/>
        <w:jc w:val="both"/>
        <w:textAlignment w:val="baseline"/>
        <w:rPr>
          <w:rFonts w:ascii="Trebuchet MS" w:eastAsia="Times New Roman" w:hAnsi="Trebuchet MS"/>
        </w:rPr>
      </w:pPr>
      <w:r w:rsidRPr="0072258A">
        <w:rPr>
          <w:rFonts w:ascii="Trebuchet MS" w:eastAsia="Times New Roman" w:hAnsi="Trebuchet MS"/>
        </w:rPr>
        <w:t>6 cm binder BADPC 22,4</w:t>
      </w:r>
    </w:p>
    <w:p w14:paraId="0519E371" w14:textId="5AD075D5" w:rsidR="0072258A" w:rsidRPr="0072258A" w:rsidRDefault="0072258A" w:rsidP="0072258A">
      <w:pPr>
        <w:pStyle w:val="ListParagraph"/>
        <w:numPr>
          <w:ilvl w:val="0"/>
          <w:numId w:val="17"/>
        </w:numPr>
        <w:spacing w:after="0" w:line="360" w:lineRule="auto"/>
        <w:jc w:val="both"/>
        <w:textAlignment w:val="baseline"/>
        <w:rPr>
          <w:rFonts w:ascii="Trebuchet MS" w:eastAsia="Times New Roman" w:hAnsi="Trebuchet MS"/>
        </w:rPr>
      </w:pPr>
      <w:r w:rsidRPr="0072258A">
        <w:rPr>
          <w:rFonts w:ascii="Trebuchet MS" w:eastAsia="Times New Roman" w:hAnsi="Trebuchet MS"/>
        </w:rPr>
        <w:t>15 cm strat piatră spartă împănată</w:t>
      </w:r>
    </w:p>
    <w:p w14:paraId="0A455F79" w14:textId="441F009D" w:rsidR="0072258A" w:rsidRDefault="0072258A" w:rsidP="0072258A">
      <w:pPr>
        <w:pStyle w:val="ListParagraph"/>
        <w:numPr>
          <w:ilvl w:val="0"/>
          <w:numId w:val="17"/>
        </w:numPr>
        <w:spacing w:after="0" w:line="360" w:lineRule="auto"/>
        <w:jc w:val="both"/>
        <w:textAlignment w:val="baseline"/>
        <w:rPr>
          <w:rFonts w:ascii="Trebuchet MS" w:eastAsia="Times New Roman" w:hAnsi="Trebuchet MS"/>
        </w:rPr>
      </w:pPr>
      <w:r w:rsidRPr="0072258A">
        <w:rPr>
          <w:rFonts w:ascii="Trebuchet MS" w:eastAsia="Times New Roman" w:hAnsi="Trebuchet MS"/>
        </w:rPr>
        <w:t xml:space="preserve">10 cm strat </w:t>
      </w:r>
      <w:r>
        <w:rPr>
          <w:rFonts w:ascii="Trebuchet MS" w:eastAsia="Times New Roman" w:hAnsi="Trebuchet MS"/>
        </w:rPr>
        <w:t>bal</w:t>
      </w:r>
      <w:r w:rsidRPr="0072258A">
        <w:rPr>
          <w:rFonts w:ascii="Trebuchet MS" w:eastAsia="Times New Roman" w:hAnsi="Trebuchet MS"/>
        </w:rPr>
        <w:t>ast pentru completări + 25 cm pe acostamente</w:t>
      </w:r>
    </w:p>
    <w:p w14:paraId="15A10ABA" w14:textId="3070A5DB" w:rsidR="0072258A" w:rsidRDefault="0072258A" w:rsidP="0072258A">
      <w:pPr>
        <w:spacing w:after="0" w:line="360" w:lineRule="auto"/>
        <w:jc w:val="both"/>
        <w:textAlignment w:val="baseline"/>
        <w:rPr>
          <w:rFonts w:ascii="Trebuchet MS" w:eastAsia="Times New Roman" w:hAnsi="Trebuchet MS"/>
          <w:b/>
        </w:rPr>
      </w:pPr>
      <w:r>
        <w:rPr>
          <w:rFonts w:ascii="Times New Roman" w:eastAsia="Times New Roman" w:hAnsi="Times New Roman" w:cs="Times New Roman"/>
        </w:rPr>
        <w:t>►</w:t>
      </w:r>
      <w:r>
        <w:rPr>
          <w:rFonts w:ascii="Trebuchet MS" w:eastAsia="Times New Roman" w:hAnsi="Trebuchet MS"/>
        </w:rPr>
        <w:t xml:space="preserve"> </w:t>
      </w:r>
      <w:r w:rsidRPr="0072258A">
        <w:rPr>
          <w:rFonts w:ascii="Trebuchet MS" w:eastAsia="Times New Roman" w:hAnsi="Trebuchet MS"/>
          <w:b/>
        </w:rPr>
        <w:t>Pentru strada aferentă localității Brateș:</w:t>
      </w:r>
    </w:p>
    <w:p w14:paraId="66EA710F" w14:textId="77777777" w:rsidR="0072258A" w:rsidRPr="0072258A" w:rsidRDefault="0072258A" w:rsidP="0072258A">
      <w:pPr>
        <w:pStyle w:val="ListParagraph"/>
        <w:numPr>
          <w:ilvl w:val="0"/>
          <w:numId w:val="17"/>
        </w:numPr>
        <w:spacing w:after="0" w:line="360" w:lineRule="auto"/>
        <w:jc w:val="both"/>
        <w:textAlignment w:val="baseline"/>
        <w:rPr>
          <w:rFonts w:ascii="Trebuchet MS" w:eastAsia="Times New Roman" w:hAnsi="Trebuchet MS"/>
        </w:rPr>
      </w:pPr>
      <w:r w:rsidRPr="0072258A">
        <w:rPr>
          <w:rFonts w:ascii="Trebuchet MS" w:eastAsia="Times New Roman" w:hAnsi="Trebuchet MS"/>
        </w:rPr>
        <w:t>4 cm beton asfaltic BAPC 16</w:t>
      </w:r>
    </w:p>
    <w:p w14:paraId="4B004575" w14:textId="77777777" w:rsidR="0072258A" w:rsidRPr="0072258A" w:rsidRDefault="0072258A" w:rsidP="0072258A">
      <w:pPr>
        <w:pStyle w:val="ListParagraph"/>
        <w:numPr>
          <w:ilvl w:val="0"/>
          <w:numId w:val="17"/>
        </w:numPr>
        <w:spacing w:after="0" w:line="360" w:lineRule="auto"/>
        <w:jc w:val="both"/>
        <w:textAlignment w:val="baseline"/>
        <w:rPr>
          <w:rFonts w:ascii="Trebuchet MS" w:eastAsia="Times New Roman" w:hAnsi="Trebuchet MS"/>
        </w:rPr>
      </w:pPr>
      <w:r w:rsidRPr="0072258A">
        <w:rPr>
          <w:rFonts w:ascii="Trebuchet MS" w:eastAsia="Times New Roman" w:hAnsi="Trebuchet MS"/>
        </w:rPr>
        <w:t>6 cm binder BADPC 22,4</w:t>
      </w:r>
    </w:p>
    <w:p w14:paraId="647580C1" w14:textId="77777777" w:rsidR="0072258A" w:rsidRPr="0072258A" w:rsidRDefault="0072258A" w:rsidP="0072258A">
      <w:pPr>
        <w:pStyle w:val="ListParagraph"/>
        <w:numPr>
          <w:ilvl w:val="0"/>
          <w:numId w:val="17"/>
        </w:numPr>
        <w:spacing w:after="0" w:line="360" w:lineRule="auto"/>
        <w:jc w:val="both"/>
        <w:textAlignment w:val="baseline"/>
        <w:rPr>
          <w:rFonts w:ascii="Trebuchet MS" w:eastAsia="Times New Roman" w:hAnsi="Trebuchet MS"/>
        </w:rPr>
      </w:pPr>
      <w:r w:rsidRPr="0072258A">
        <w:rPr>
          <w:rFonts w:ascii="Trebuchet MS" w:eastAsia="Times New Roman" w:hAnsi="Trebuchet MS"/>
        </w:rPr>
        <w:t>15 cm strat piatră spartă împănată</w:t>
      </w:r>
    </w:p>
    <w:p w14:paraId="0AD9517F" w14:textId="6BC3BDE1" w:rsidR="0072258A" w:rsidRDefault="0072258A" w:rsidP="0072258A">
      <w:pPr>
        <w:pStyle w:val="ListParagraph"/>
        <w:numPr>
          <w:ilvl w:val="0"/>
          <w:numId w:val="17"/>
        </w:numPr>
        <w:spacing w:after="0" w:line="360" w:lineRule="auto"/>
        <w:jc w:val="both"/>
        <w:textAlignment w:val="baseline"/>
        <w:rPr>
          <w:rFonts w:ascii="Trebuchet MS" w:eastAsia="Times New Roman" w:hAnsi="Trebuchet MS"/>
        </w:rPr>
      </w:pPr>
      <w:r w:rsidRPr="0072258A">
        <w:rPr>
          <w:rFonts w:ascii="Trebuchet MS" w:eastAsia="Times New Roman" w:hAnsi="Trebuchet MS"/>
        </w:rPr>
        <w:t xml:space="preserve">10 cm strat </w:t>
      </w:r>
      <w:r>
        <w:rPr>
          <w:rFonts w:ascii="Trebuchet MS" w:eastAsia="Times New Roman" w:hAnsi="Trebuchet MS"/>
        </w:rPr>
        <w:t>ba</w:t>
      </w:r>
      <w:r w:rsidRPr="0072258A">
        <w:rPr>
          <w:rFonts w:ascii="Trebuchet MS" w:eastAsia="Times New Roman" w:hAnsi="Trebuchet MS"/>
        </w:rPr>
        <w:t xml:space="preserve">last </w:t>
      </w:r>
    </w:p>
    <w:p w14:paraId="6C97A131" w14:textId="0A00FEBE" w:rsidR="0072258A" w:rsidRDefault="0072258A" w:rsidP="0072258A">
      <w:pPr>
        <w:spacing w:after="0" w:line="360" w:lineRule="auto"/>
        <w:jc w:val="both"/>
        <w:textAlignment w:val="baseline"/>
        <w:rPr>
          <w:rFonts w:ascii="Trebuchet MS" w:eastAsia="Times New Roman" w:hAnsi="Trebuchet MS"/>
          <w:b/>
        </w:rPr>
      </w:pPr>
      <w:r>
        <w:rPr>
          <w:rFonts w:ascii="Trebuchet MS" w:eastAsia="Times New Roman" w:hAnsi="Trebuchet MS"/>
          <w:b/>
        </w:rPr>
        <w:t>Pe sectoarele de drum studiat se va prevede refacerea podețelor existente și executarea de noi podețe după cum urmează:</w:t>
      </w:r>
    </w:p>
    <w:p w14:paraId="63396A41" w14:textId="300534FC" w:rsidR="0072258A" w:rsidRDefault="0072258A" w:rsidP="0072258A">
      <w:pPr>
        <w:spacing w:after="0" w:line="360" w:lineRule="auto"/>
        <w:jc w:val="both"/>
        <w:textAlignment w:val="baseline"/>
        <w:rPr>
          <w:rFonts w:ascii="Trebuchet MS" w:eastAsia="Times New Roman" w:hAnsi="Trebuchet MS"/>
          <w:b/>
        </w:rPr>
      </w:pPr>
      <w:r>
        <w:rPr>
          <w:rFonts w:ascii="Trebuchet MS" w:eastAsia="Times New Roman" w:hAnsi="Trebuchet MS"/>
          <w:b/>
        </w:rPr>
        <w:t>● Drumul comunal DC 44</w:t>
      </w:r>
    </w:p>
    <w:p w14:paraId="52CE6583" w14:textId="54D60EBB" w:rsidR="0072258A" w:rsidRDefault="0072258A" w:rsidP="0072258A">
      <w:pPr>
        <w:spacing w:after="0" w:line="360" w:lineRule="auto"/>
        <w:jc w:val="both"/>
        <w:textAlignment w:val="baseline"/>
        <w:rPr>
          <w:rFonts w:ascii="Trebuchet MS" w:eastAsia="Times New Roman" w:hAnsi="Trebuchet MS"/>
        </w:rPr>
      </w:pPr>
      <w:r>
        <w:rPr>
          <w:rFonts w:ascii="Trebuchet MS" w:eastAsia="Times New Roman" w:hAnsi="Trebuchet MS"/>
        </w:rPr>
        <w:t>1). Km 0+148,60 – Podeț dalat existent</w:t>
      </w:r>
      <w:r w:rsidR="00023590">
        <w:rPr>
          <w:rFonts w:ascii="Trebuchet MS" w:eastAsia="Times New Roman" w:hAnsi="Trebuchet MS"/>
        </w:rPr>
        <w:t>, L=3,00 m – se repară</w:t>
      </w:r>
    </w:p>
    <w:p w14:paraId="33001159" w14:textId="2C36845F" w:rsidR="00023590" w:rsidRDefault="00023590" w:rsidP="0072258A">
      <w:pPr>
        <w:spacing w:after="0" w:line="360" w:lineRule="auto"/>
        <w:jc w:val="both"/>
        <w:textAlignment w:val="baseline"/>
        <w:rPr>
          <w:rFonts w:ascii="Trebuchet MS" w:eastAsia="Times New Roman" w:hAnsi="Trebuchet MS"/>
        </w:rPr>
      </w:pPr>
      <w:r>
        <w:rPr>
          <w:rFonts w:ascii="Trebuchet MS" w:eastAsia="Times New Roman" w:hAnsi="Trebuchet MS"/>
        </w:rPr>
        <w:t>Coordonate Stereo 70: X=381196.82</w:t>
      </w:r>
      <w:r>
        <w:rPr>
          <w:rFonts w:ascii="Trebuchet MS" w:eastAsia="Times New Roman" w:hAnsi="Trebuchet MS"/>
        </w:rPr>
        <w:tab/>
      </w:r>
      <w:r>
        <w:rPr>
          <w:rFonts w:ascii="Trebuchet MS" w:eastAsia="Times New Roman" w:hAnsi="Trebuchet MS"/>
        </w:rPr>
        <w:tab/>
        <w:t>Y=328511.59</w:t>
      </w:r>
    </w:p>
    <w:p w14:paraId="4280F8E5" w14:textId="65B0AA94" w:rsidR="00023590" w:rsidRDefault="00023590" w:rsidP="0072258A">
      <w:pPr>
        <w:spacing w:after="0" w:line="360" w:lineRule="auto"/>
        <w:jc w:val="both"/>
        <w:textAlignment w:val="baseline"/>
        <w:rPr>
          <w:rFonts w:ascii="Trebuchet MS" w:eastAsia="Times New Roman" w:hAnsi="Trebuchet MS"/>
        </w:rPr>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X=381194.85</w:t>
      </w:r>
      <w:r>
        <w:rPr>
          <w:rFonts w:ascii="Trebuchet MS" w:eastAsia="Times New Roman" w:hAnsi="Trebuchet MS"/>
        </w:rPr>
        <w:tab/>
      </w:r>
      <w:r>
        <w:rPr>
          <w:rFonts w:ascii="Trebuchet MS" w:eastAsia="Times New Roman" w:hAnsi="Trebuchet MS"/>
        </w:rPr>
        <w:tab/>
        <w:t>Y=328516,86</w:t>
      </w:r>
    </w:p>
    <w:p w14:paraId="458CDE6F" w14:textId="0A90C111" w:rsidR="00023590" w:rsidRDefault="00023590" w:rsidP="0072258A">
      <w:pPr>
        <w:spacing w:after="0" w:line="360" w:lineRule="auto"/>
        <w:jc w:val="both"/>
        <w:textAlignment w:val="baseline"/>
        <w:rPr>
          <w:rFonts w:ascii="Trebuchet MS" w:eastAsia="Times New Roman" w:hAnsi="Trebuchet MS"/>
        </w:rPr>
      </w:pPr>
      <w:r>
        <w:rPr>
          <w:rFonts w:ascii="Trebuchet MS" w:eastAsia="Times New Roman" w:hAnsi="Trebuchet MS"/>
        </w:rPr>
        <w:t>Podețul dalat este dispus peste Valea Plopului (necadastrat), afluent de dreapta a râului Crainici.</w:t>
      </w:r>
    </w:p>
    <w:p w14:paraId="6E4B645E" w14:textId="76C1910A" w:rsidR="00023590" w:rsidRDefault="00023590" w:rsidP="0072258A">
      <w:pPr>
        <w:spacing w:after="0" w:line="360" w:lineRule="auto"/>
        <w:jc w:val="both"/>
        <w:textAlignment w:val="baseline"/>
        <w:rPr>
          <w:rFonts w:ascii="Trebuchet MS" w:eastAsia="Times New Roman" w:hAnsi="Trebuchet MS"/>
        </w:rPr>
      </w:pPr>
      <w:r>
        <w:rPr>
          <w:rFonts w:ascii="Trebuchet MS" w:eastAsia="Times New Roman" w:hAnsi="Trebuchet MS"/>
        </w:rPr>
        <w:t>La podețul dalat se va realiza un pereu de beton sub podeț având L=3,00 m și S=50,00 mp.</w:t>
      </w:r>
    </w:p>
    <w:p w14:paraId="7AE62FE7" w14:textId="207C3614" w:rsidR="00023590" w:rsidRDefault="00023590" w:rsidP="0072258A">
      <w:pPr>
        <w:spacing w:after="0" w:line="360" w:lineRule="auto"/>
        <w:jc w:val="both"/>
        <w:textAlignment w:val="baseline"/>
        <w:rPr>
          <w:rFonts w:ascii="Trebuchet MS" w:eastAsia="Times New Roman" w:hAnsi="Trebuchet MS"/>
          <w:b/>
        </w:rPr>
      </w:pPr>
      <w:r>
        <w:rPr>
          <w:rFonts w:ascii="Trebuchet MS" w:eastAsia="Times New Roman" w:hAnsi="Trebuchet MS"/>
        </w:rPr>
        <w:t xml:space="preserve">● </w:t>
      </w:r>
      <w:r w:rsidRPr="00023590">
        <w:rPr>
          <w:rFonts w:ascii="Trebuchet MS" w:eastAsia="Times New Roman" w:hAnsi="Trebuchet MS"/>
          <w:b/>
        </w:rPr>
        <w:t>Strada Brateșul</w:t>
      </w:r>
    </w:p>
    <w:p w14:paraId="0905FDAC" w14:textId="01C59876" w:rsidR="00023590" w:rsidRDefault="00023590" w:rsidP="00023590">
      <w:pPr>
        <w:spacing w:after="0" w:line="360" w:lineRule="auto"/>
        <w:jc w:val="both"/>
        <w:textAlignment w:val="baseline"/>
        <w:rPr>
          <w:rFonts w:ascii="Trebuchet MS" w:eastAsia="Times New Roman" w:hAnsi="Trebuchet MS"/>
        </w:rPr>
      </w:pPr>
      <w:r>
        <w:rPr>
          <w:rFonts w:ascii="Trebuchet MS" w:eastAsia="Times New Roman" w:hAnsi="Trebuchet MS"/>
        </w:rPr>
        <w:t>1). Km 0+026,00 – Podeț transversal Dn=800 mm propus</w:t>
      </w:r>
    </w:p>
    <w:p w14:paraId="45E16475" w14:textId="77242340" w:rsidR="00023590" w:rsidRDefault="00023590" w:rsidP="00023590">
      <w:pPr>
        <w:spacing w:after="0" w:line="360" w:lineRule="auto"/>
        <w:jc w:val="both"/>
        <w:textAlignment w:val="baseline"/>
        <w:rPr>
          <w:rFonts w:ascii="Trebuchet MS" w:eastAsia="Times New Roman" w:hAnsi="Trebuchet MS"/>
        </w:rPr>
      </w:pPr>
      <w:r>
        <w:rPr>
          <w:rFonts w:ascii="Trebuchet MS" w:eastAsia="Times New Roman" w:hAnsi="Trebuchet MS"/>
        </w:rPr>
        <w:t>Coordonate Stereo 70: X=381606.44</w:t>
      </w:r>
      <w:r>
        <w:rPr>
          <w:rFonts w:ascii="Trebuchet MS" w:eastAsia="Times New Roman" w:hAnsi="Trebuchet MS"/>
        </w:rPr>
        <w:tab/>
      </w:r>
      <w:r>
        <w:rPr>
          <w:rFonts w:ascii="Trebuchet MS" w:eastAsia="Times New Roman" w:hAnsi="Trebuchet MS"/>
        </w:rPr>
        <w:tab/>
        <w:t>Y=328776.75</w:t>
      </w:r>
    </w:p>
    <w:p w14:paraId="72D7C673" w14:textId="27E23B65" w:rsidR="00023590" w:rsidRDefault="00023590" w:rsidP="00023590">
      <w:pPr>
        <w:spacing w:after="0" w:line="360" w:lineRule="auto"/>
        <w:jc w:val="both"/>
        <w:textAlignment w:val="baseline"/>
        <w:rPr>
          <w:rFonts w:ascii="Trebuchet MS" w:eastAsia="Times New Roman" w:hAnsi="Trebuchet MS"/>
        </w:rPr>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X=381612.29</w:t>
      </w:r>
      <w:r>
        <w:rPr>
          <w:rFonts w:ascii="Trebuchet MS" w:eastAsia="Times New Roman" w:hAnsi="Trebuchet MS"/>
        </w:rPr>
        <w:tab/>
      </w:r>
      <w:r>
        <w:rPr>
          <w:rFonts w:ascii="Trebuchet MS" w:eastAsia="Times New Roman" w:hAnsi="Trebuchet MS"/>
        </w:rPr>
        <w:tab/>
        <w:t>Y=328783,03</w:t>
      </w:r>
    </w:p>
    <w:p w14:paraId="19741F6D" w14:textId="70C4AE3A" w:rsidR="00023590" w:rsidRDefault="00023590" w:rsidP="00023590">
      <w:pPr>
        <w:spacing w:after="0" w:line="360" w:lineRule="auto"/>
        <w:jc w:val="both"/>
        <w:textAlignment w:val="baseline"/>
        <w:rPr>
          <w:rFonts w:ascii="Trebuchet MS" w:eastAsia="Times New Roman" w:hAnsi="Trebuchet MS"/>
        </w:rPr>
      </w:pPr>
      <w:r>
        <w:rPr>
          <w:rFonts w:ascii="Trebuchet MS" w:eastAsia="Times New Roman" w:hAnsi="Trebuchet MS"/>
        </w:rPr>
        <w:t>2). Km 0+382,00 – Podeț transversal Dn=800 mm propus</w:t>
      </w:r>
    </w:p>
    <w:p w14:paraId="16E64F99" w14:textId="0E383CBD" w:rsidR="00023590" w:rsidRDefault="00023590" w:rsidP="00023590">
      <w:pPr>
        <w:spacing w:after="0" w:line="360" w:lineRule="auto"/>
        <w:jc w:val="both"/>
        <w:textAlignment w:val="baseline"/>
        <w:rPr>
          <w:rFonts w:ascii="Trebuchet MS" w:eastAsia="Times New Roman" w:hAnsi="Trebuchet MS"/>
        </w:rPr>
      </w:pPr>
      <w:r>
        <w:rPr>
          <w:rFonts w:ascii="Trebuchet MS" w:eastAsia="Times New Roman" w:hAnsi="Trebuchet MS"/>
        </w:rPr>
        <w:t>Coordonate Stereo 70: X=381701.28</w:t>
      </w:r>
      <w:r>
        <w:rPr>
          <w:rFonts w:ascii="Trebuchet MS" w:eastAsia="Times New Roman" w:hAnsi="Trebuchet MS"/>
        </w:rPr>
        <w:tab/>
      </w:r>
      <w:r>
        <w:rPr>
          <w:rFonts w:ascii="Trebuchet MS" w:eastAsia="Times New Roman" w:hAnsi="Trebuchet MS"/>
        </w:rPr>
        <w:tab/>
        <w:t>Y=328448.84</w:t>
      </w:r>
    </w:p>
    <w:p w14:paraId="1C886080" w14:textId="07F3EEA6" w:rsidR="00023590" w:rsidRDefault="00023590" w:rsidP="00023590">
      <w:pPr>
        <w:spacing w:after="0" w:line="360" w:lineRule="auto"/>
        <w:jc w:val="both"/>
        <w:textAlignment w:val="baseline"/>
        <w:rPr>
          <w:rFonts w:ascii="Trebuchet MS" w:eastAsia="Times New Roman" w:hAnsi="Trebuchet MS"/>
        </w:rPr>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t xml:space="preserve">  X=381708.84</w:t>
      </w:r>
      <w:r>
        <w:rPr>
          <w:rFonts w:ascii="Trebuchet MS" w:eastAsia="Times New Roman" w:hAnsi="Trebuchet MS"/>
        </w:rPr>
        <w:tab/>
      </w:r>
      <w:r>
        <w:rPr>
          <w:rFonts w:ascii="Trebuchet MS" w:eastAsia="Times New Roman" w:hAnsi="Trebuchet MS"/>
        </w:rPr>
        <w:tab/>
        <w:t>Y=328451,47</w:t>
      </w:r>
    </w:p>
    <w:p w14:paraId="3416FE05" w14:textId="2B95FF58" w:rsidR="00023590" w:rsidRDefault="00023590" w:rsidP="00023590">
      <w:pPr>
        <w:spacing w:after="0" w:line="360" w:lineRule="auto"/>
        <w:jc w:val="both"/>
        <w:textAlignment w:val="baseline"/>
        <w:rPr>
          <w:rFonts w:ascii="Trebuchet MS" w:eastAsia="Times New Roman" w:hAnsi="Trebuchet MS"/>
        </w:rPr>
      </w:pPr>
      <w:r>
        <w:rPr>
          <w:rFonts w:ascii="Trebuchet MS" w:eastAsia="Times New Roman" w:hAnsi="Trebuchet MS"/>
        </w:rPr>
        <w:t>Asigurarea scurgerii apelor pluviale – șanțuri și rigole, podețe de șanț, accese proprietăți:</w:t>
      </w:r>
    </w:p>
    <w:p w14:paraId="68EB4CA6" w14:textId="77777777" w:rsidR="00E35464" w:rsidRDefault="004134A0" w:rsidP="00023590">
      <w:pPr>
        <w:spacing w:after="0" w:line="360" w:lineRule="auto"/>
        <w:jc w:val="both"/>
        <w:textAlignment w:val="baseline"/>
        <w:rPr>
          <w:rFonts w:ascii="Trebuchet MS" w:eastAsia="Times New Roman" w:hAnsi="Trebuchet MS"/>
        </w:rPr>
      </w:pPr>
      <w:r>
        <w:rPr>
          <w:rFonts w:ascii="Trebuchet MS" w:eastAsia="Times New Roman" w:hAnsi="Trebuchet MS"/>
        </w:rPr>
        <w:t>Pentru colectarea acestora</w:t>
      </w:r>
      <w:r w:rsidR="00E35464">
        <w:rPr>
          <w:rFonts w:ascii="Trebuchet MS" w:eastAsia="Times New Roman" w:hAnsi="Trebuchet MS"/>
        </w:rPr>
        <w:t xml:space="preserve"> și pentru apele care ajung la baza taluzului de pe partea carosabilă au fost prevăzute șanțuri pereate de beton și șanțurinepereate de pământ, podețe de șanț, accese la </w:t>
      </w:r>
      <w:r w:rsidR="00E35464">
        <w:rPr>
          <w:rFonts w:ascii="Trebuchet MS" w:eastAsia="Times New Roman" w:hAnsi="Trebuchet MS"/>
        </w:rPr>
        <w:lastRenderedPageBreak/>
        <w:t>proprietăți, care să colecteze apele și să le dirijeze către podețele transversale, iar de aici evacuarea acestora făcându-se către emisarul natural din zonă.</w:t>
      </w:r>
    </w:p>
    <w:p w14:paraId="408D4BED" w14:textId="77777777" w:rsidR="00E35464" w:rsidRDefault="00E35464" w:rsidP="00023590">
      <w:pPr>
        <w:spacing w:after="0" w:line="360" w:lineRule="auto"/>
        <w:jc w:val="both"/>
        <w:textAlignment w:val="baseline"/>
        <w:rPr>
          <w:rFonts w:ascii="Trebuchet MS" w:eastAsia="Times New Roman" w:hAnsi="Trebuchet MS"/>
        </w:rPr>
      </w:pPr>
      <w:r>
        <w:rPr>
          <w:rFonts w:ascii="Trebuchet MS" w:eastAsia="Times New Roman" w:hAnsi="Trebuchet MS"/>
        </w:rPr>
        <w:t>Pentru DC 44 și strada Brateș, au fost prevăzute:</w:t>
      </w:r>
    </w:p>
    <w:p w14:paraId="693885FA" w14:textId="3340997C" w:rsidR="00C638FA" w:rsidRDefault="00C638FA" w:rsidP="00C638FA">
      <w:pPr>
        <w:pStyle w:val="ListParagraph"/>
        <w:numPr>
          <w:ilvl w:val="0"/>
          <w:numId w:val="17"/>
        </w:numPr>
        <w:spacing w:after="0" w:line="360" w:lineRule="auto"/>
        <w:jc w:val="both"/>
        <w:textAlignment w:val="baseline"/>
        <w:rPr>
          <w:rFonts w:ascii="Trebuchet MS" w:eastAsia="Times New Roman" w:hAnsi="Trebuchet MS"/>
        </w:rPr>
      </w:pPr>
      <w:r>
        <w:rPr>
          <w:rFonts w:ascii="Trebuchet MS" w:eastAsia="Times New Roman" w:hAnsi="Trebuchet MS"/>
        </w:rPr>
        <w:t xml:space="preserve">Șanțuri </w:t>
      </w:r>
      <w:r w:rsidR="005130E2">
        <w:rPr>
          <w:rFonts w:ascii="Trebuchet MS" w:eastAsia="Times New Roman" w:hAnsi="Trebuchet MS"/>
        </w:rPr>
        <w:t>per</w:t>
      </w:r>
      <w:r>
        <w:rPr>
          <w:rFonts w:ascii="Trebuchet MS" w:eastAsia="Times New Roman" w:hAnsi="Trebuchet MS"/>
        </w:rPr>
        <w:t>eate………………………………………………………………….2700,00 m</w:t>
      </w:r>
    </w:p>
    <w:p w14:paraId="0149DCA6" w14:textId="77777777" w:rsidR="00C638FA" w:rsidRDefault="00C638FA" w:rsidP="00C638FA">
      <w:pPr>
        <w:pStyle w:val="ListParagraph"/>
        <w:numPr>
          <w:ilvl w:val="0"/>
          <w:numId w:val="17"/>
        </w:numPr>
        <w:spacing w:after="0" w:line="360" w:lineRule="auto"/>
        <w:jc w:val="both"/>
        <w:textAlignment w:val="baseline"/>
        <w:rPr>
          <w:rFonts w:ascii="Trebuchet MS" w:eastAsia="Times New Roman" w:hAnsi="Trebuchet MS"/>
        </w:rPr>
      </w:pPr>
      <w:r>
        <w:rPr>
          <w:rFonts w:ascii="Trebuchet MS" w:eastAsia="Times New Roman" w:hAnsi="Trebuchet MS"/>
        </w:rPr>
        <w:t>Șanțuri neprotejate de pământ……………………………………………220,00 m</w:t>
      </w:r>
    </w:p>
    <w:p w14:paraId="046D745E" w14:textId="77777777" w:rsidR="00C638FA" w:rsidRDefault="00C638FA" w:rsidP="00C638FA">
      <w:pPr>
        <w:pStyle w:val="ListParagraph"/>
        <w:numPr>
          <w:ilvl w:val="0"/>
          <w:numId w:val="17"/>
        </w:numPr>
        <w:spacing w:after="0" w:line="360" w:lineRule="auto"/>
        <w:jc w:val="both"/>
        <w:textAlignment w:val="baseline"/>
        <w:rPr>
          <w:rFonts w:ascii="Trebuchet MS" w:eastAsia="Times New Roman" w:hAnsi="Trebuchet MS"/>
        </w:rPr>
      </w:pPr>
      <w:r>
        <w:rPr>
          <w:rFonts w:ascii="Trebuchet MS" w:eastAsia="Times New Roman" w:hAnsi="Trebuchet MS"/>
        </w:rPr>
        <w:t>Podețe de șanț drumuri laterale Dn=300 mm……………………..30,00 m</w:t>
      </w:r>
    </w:p>
    <w:p w14:paraId="0F87F599" w14:textId="77777777" w:rsidR="00C638FA" w:rsidRDefault="00C638FA" w:rsidP="00C638FA">
      <w:pPr>
        <w:pStyle w:val="ListParagraph"/>
        <w:numPr>
          <w:ilvl w:val="0"/>
          <w:numId w:val="17"/>
        </w:numPr>
        <w:spacing w:after="0" w:line="360" w:lineRule="auto"/>
        <w:jc w:val="both"/>
        <w:textAlignment w:val="baseline"/>
        <w:rPr>
          <w:rFonts w:ascii="Trebuchet MS" w:eastAsia="Times New Roman" w:hAnsi="Trebuchet MS"/>
        </w:rPr>
      </w:pPr>
      <w:r>
        <w:rPr>
          <w:rFonts w:ascii="Trebuchet MS" w:eastAsia="Times New Roman" w:hAnsi="Trebuchet MS"/>
        </w:rPr>
        <w:t>Accese proprietăți Dn=300 mm…………………………………………….40,00 m</w:t>
      </w:r>
    </w:p>
    <w:p w14:paraId="31842534" w14:textId="336892B8" w:rsidR="002D00CD" w:rsidRPr="00C638FA" w:rsidRDefault="00C638FA" w:rsidP="00C638FA">
      <w:pPr>
        <w:pStyle w:val="ListParagraph"/>
        <w:spacing w:after="0" w:line="360" w:lineRule="auto"/>
        <w:jc w:val="both"/>
        <w:textAlignment w:val="baseline"/>
        <w:rPr>
          <w:rFonts w:ascii="Trebuchet MS" w:eastAsia="Times New Roman" w:hAnsi="Trebuchet MS"/>
        </w:rPr>
      </w:pPr>
      <w:r>
        <w:rPr>
          <w:rFonts w:ascii="Trebuchet MS" w:eastAsia="Times New Roman" w:hAnsi="Trebuchet MS"/>
        </w:rPr>
        <w:t>Emisarul natural din zona în care se face evacuarea apelor pluviale este:Valea Plopului – afluent de dreapta a râului Crainici.</w:t>
      </w:r>
    </w:p>
    <w:p w14:paraId="56E4342C" w14:textId="23FBF0DE" w:rsidR="003443DB" w:rsidRPr="00CC2F7A" w:rsidRDefault="003443DB" w:rsidP="003443DB">
      <w:pPr>
        <w:spacing w:after="0" w:line="360" w:lineRule="auto"/>
        <w:jc w:val="both"/>
        <w:textAlignment w:val="baseline"/>
        <w:rPr>
          <w:rFonts w:ascii="Trebuchet MS" w:eastAsia="Times New Roman" w:hAnsi="Trebuchet MS"/>
          <w:color w:val="FF0000"/>
        </w:rPr>
      </w:pPr>
      <w:r w:rsidRPr="00801468">
        <w:rPr>
          <w:rFonts w:ascii="Trebuchet MS" w:hAnsi="Trebuchet MS"/>
        </w:rPr>
        <w:t xml:space="preserve"> </w:t>
      </w:r>
      <w:r w:rsidRPr="005130E2">
        <w:rPr>
          <w:rFonts w:ascii="Trebuchet MS" w:hAnsi="Trebuchet MS"/>
        </w:rPr>
        <w:t xml:space="preserve"> b) </w:t>
      </w:r>
      <w:r w:rsidRPr="005130E2">
        <w:rPr>
          <w:rFonts w:ascii="Trebuchet MS" w:eastAsia="Times New Roman" w:hAnsi="Trebuchet MS"/>
        </w:rPr>
        <w:t>cumularea cu alte proiecte: se modernizează</w:t>
      </w:r>
      <w:r w:rsidR="005130E2" w:rsidRPr="005130E2">
        <w:rPr>
          <w:rFonts w:ascii="Trebuchet MS" w:eastAsia="Times New Roman" w:hAnsi="Trebuchet MS"/>
        </w:rPr>
        <w:t xml:space="preserve"> drumul comunal și străzile aferente existente</w:t>
      </w:r>
      <w:r w:rsidRPr="005130E2">
        <w:rPr>
          <w:rFonts w:ascii="Trebuchet MS" w:hAnsi="Trebuchet MS"/>
        </w:rPr>
        <w:t>;</w:t>
      </w:r>
    </w:p>
    <w:p w14:paraId="0BB264D0" w14:textId="727365A7" w:rsidR="003443DB" w:rsidRPr="007B28F5" w:rsidRDefault="003443DB" w:rsidP="003443DB">
      <w:pPr>
        <w:spacing w:after="0" w:line="360" w:lineRule="auto"/>
        <w:jc w:val="both"/>
        <w:textAlignment w:val="baseline"/>
        <w:rPr>
          <w:rFonts w:ascii="Trebuchet MS" w:eastAsia="Times New Roman" w:hAnsi="Trebuchet MS"/>
        </w:rPr>
      </w:pPr>
      <w:r w:rsidRPr="007B28F5">
        <w:rPr>
          <w:rFonts w:ascii="Trebuchet MS" w:eastAsia="Times New Roman" w:hAnsi="Trebuchet MS" w:cs="Arial"/>
        </w:rPr>
        <w:t xml:space="preserve">  </w:t>
      </w:r>
      <w:r w:rsidRPr="007B28F5">
        <w:rPr>
          <w:rFonts w:ascii="Trebuchet MS" w:hAnsi="Trebuchet MS"/>
        </w:rPr>
        <w:t>c)</w:t>
      </w:r>
      <w:r w:rsidR="005130E2" w:rsidRPr="007B28F5">
        <w:rPr>
          <w:rFonts w:ascii="Trebuchet MS" w:hAnsi="Trebuchet MS"/>
        </w:rPr>
        <w:t xml:space="preserve"> </w:t>
      </w:r>
      <w:r w:rsidRPr="007B28F5">
        <w:rPr>
          <w:rFonts w:ascii="Trebuchet MS" w:eastAsia="Times New Roman" w:hAnsi="Trebuchet MS"/>
        </w:rPr>
        <w:t xml:space="preserve">utilizarea resurselor naturale, în special a solului, a terenurilor, a apei şi a biodivesităţii: se folosesc nisip, pietriş, apă, ciment, </w:t>
      </w:r>
      <w:r w:rsidR="005130E2" w:rsidRPr="007B28F5">
        <w:rPr>
          <w:rFonts w:ascii="Trebuchet MS" w:eastAsia="Times New Roman" w:hAnsi="Trebuchet MS"/>
        </w:rPr>
        <w:t>piatră spartă,</w:t>
      </w:r>
      <w:r w:rsidR="007B28F5" w:rsidRPr="007B28F5">
        <w:rPr>
          <w:rFonts w:ascii="Trebuchet MS" w:eastAsia="Times New Roman" w:hAnsi="Trebuchet MS"/>
        </w:rPr>
        <w:t xml:space="preserve"> beton asfaltic, binder, </w:t>
      </w:r>
      <w:r w:rsidR="005130E2" w:rsidRPr="007B28F5">
        <w:rPr>
          <w:rFonts w:ascii="Trebuchet MS" w:eastAsia="Times New Roman" w:hAnsi="Trebuchet MS"/>
        </w:rPr>
        <w:t xml:space="preserve"> </w:t>
      </w:r>
      <w:r w:rsidRPr="007B28F5">
        <w:rPr>
          <w:rFonts w:ascii="Trebuchet MS" w:eastAsia="Times New Roman" w:hAnsi="Trebuchet MS"/>
        </w:rPr>
        <w:t>combustibili  pentru utilaje, achiziționate de la firme autorizate</w:t>
      </w:r>
      <w:r w:rsidR="007B28F5" w:rsidRPr="007B28F5">
        <w:rPr>
          <w:rFonts w:ascii="Trebuchet MS" w:eastAsia="Times New Roman" w:hAnsi="Trebuchet MS"/>
        </w:rPr>
        <w:t>, etc.</w:t>
      </w:r>
      <w:r w:rsidRPr="007B28F5">
        <w:rPr>
          <w:rFonts w:ascii="Trebuchet MS" w:eastAsia="Times New Roman" w:hAnsi="Trebuchet MS"/>
        </w:rPr>
        <w:t>;</w:t>
      </w:r>
    </w:p>
    <w:p w14:paraId="55D23775" w14:textId="77777777" w:rsidR="003443DB" w:rsidRPr="007B28F5" w:rsidRDefault="003443DB" w:rsidP="003443DB">
      <w:pPr>
        <w:spacing w:after="0" w:line="360" w:lineRule="auto"/>
        <w:jc w:val="both"/>
        <w:textAlignment w:val="baseline"/>
        <w:rPr>
          <w:rFonts w:ascii="Trebuchet MS" w:eastAsia="Times New Roman" w:hAnsi="Trebuchet MS"/>
        </w:rPr>
      </w:pPr>
      <w:r w:rsidRPr="007B28F5">
        <w:rPr>
          <w:rFonts w:ascii="Trebuchet MS" w:eastAsia="Times New Roman" w:hAnsi="Trebuchet MS" w:cs="Arial"/>
        </w:rPr>
        <w:t xml:space="preserve">  </w:t>
      </w:r>
      <w:r w:rsidRPr="007B28F5">
        <w:rPr>
          <w:rFonts w:ascii="Trebuchet MS" w:hAnsi="Trebuchet MS"/>
        </w:rPr>
        <w:t>d)</w:t>
      </w:r>
      <w:r w:rsidRPr="007B28F5">
        <w:rPr>
          <w:rFonts w:ascii="Trebuchet MS" w:eastAsia="Times New Roman" w:hAnsi="Trebuchet MS"/>
        </w:rPr>
        <w:t xml:space="preserve">cantitate și tipurile de deșeuri generate/gestionate: </w:t>
      </w:r>
    </w:p>
    <w:p w14:paraId="7CA670AC" w14:textId="5BDCC285" w:rsidR="003443DB" w:rsidRPr="005130E2" w:rsidRDefault="003443DB" w:rsidP="003443DB">
      <w:pPr>
        <w:spacing w:after="0" w:line="360" w:lineRule="auto"/>
        <w:ind w:left="432"/>
        <w:jc w:val="both"/>
        <w:textAlignment w:val="baseline"/>
        <w:rPr>
          <w:rFonts w:ascii="Trebuchet MS" w:hAnsi="Trebuchet MS"/>
        </w:rPr>
      </w:pPr>
      <w:r w:rsidRPr="007B28F5">
        <w:rPr>
          <w:rFonts w:ascii="Trebuchet MS" w:hAnsi="Trebuchet MS"/>
        </w:rPr>
        <w:t xml:space="preserve">- proiectul </w:t>
      </w:r>
      <w:r w:rsidRPr="005130E2">
        <w:rPr>
          <w:rFonts w:ascii="Trebuchet MS" w:hAnsi="Trebuchet MS"/>
        </w:rPr>
        <w:t>va genera deşeuri  fără caracter periculos  în etapa de execuţie, deşeuri din construcţii</w:t>
      </w:r>
      <w:r w:rsidR="007B28F5">
        <w:rPr>
          <w:rFonts w:ascii="Trebuchet MS" w:hAnsi="Trebuchet MS"/>
        </w:rPr>
        <w:t>,</w:t>
      </w:r>
      <w:r w:rsidRPr="005130E2">
        <w:rPr>
          <w:rFonts w:ascii="Trebuchet MS" w:hAnsi="Trebuchet MS"/>
        </w:rPr>
        <w:t xml:space="preserve"> deșeuri reciclabile (plastic, hâ</w:t>
      </w:r>
      <w:r w:rsidR="00801468" w:rsidRPr="005130E2">
        <w:rPr>
          <w:rFonts w:ascii="Trebuchet MS" w:hAnsi="Trebuchet MS"/>
        </w:rPr>
        <w:t>rtie/carton)și deșeuri menajere</w:t>
      </w:r>
      <w:r w:rsidRPr="005130E2">
        <w:rPr>
          <w:rFonts w:ascii="Trebuchet MS" w:hAnsi="Trebuchet MS"/>
        </w:rPr>
        <w:t>.</w:t>
      </w:r>
    </w:p>
    <w:p w14:paraId="183D6947" w14:textId="5280B1A9" w:rsidR="003443DB" w:rsidRPr="005130E2" w:rsidRDefault="007B28F5" w:rsidP="003443DB">
      <w:pPr>
        <w:spacing w:after="0" w:line="360" w:lineRule="auto"/>
        <w:jc w:val="both"/>
        <w:textAlignment w:val="baseline"/>
        <w:rPr>
          <w:rFonts w:ascii="Trebuchet MS" w:hAnsi="Trebuchet MS"/>
        </w:rPr>
      </w:pPr>
      <w:r>
        <w:rPr>
          <w:rFonts w:ascii="Trebuchet MS" w:hAnsi="Trebuchet MS"/>
        </w:rPr>
        <w:t xml:space="preserve"> </w:t>
      </w:r>
      <w:r w:rsidR="003443DB" w:rsidRPr="005130E2">
        <w:rPr>
          <w:rFonts w:ascii="Trebuchet MS" w:hAnsi="Trebuchet MS"/>
        </w:rPr>
        <w:t>e)</w:t>
      </w:r>
      <w:r w:rsidR="003443DB" w:rsidRPr="005130E2">
        <w:rPr>
          <w:rFonts w:ascii="Trebuchet MS" w:eastAsia="Times New Roman" w:hAnsi="Trebuchet MS"/>
        </w:rPr>
        <w:t xml:space="preserve">poluarea și alte efecte negative: </w:t>
      </w:r>
    </w:p>
    <w:p w14:paraId="06FC86C3"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AER: pe perioada execuţiei lucrărilor de construcţii, sursele de poluare a aerului atmosferic sunt reprezentate de:</w:t>
      </w:r>
    </w:p>
    <w:p w14:paraId="20CAA2A3" w14:textId="201832E3" w:rsidR="003443DB" w:rsidRPr="005130E2" w:rsidRDefault="003443DB" w:rsidP="003443DB">
      <w:pPr>
        <w:numPr>
          <w:ilvl w:val="0"/>
          <w:numId w:val="13"/>
        </w:numPr>
        <w:spacing w:after="0" w:line="360" w:lineRule="auto"/>
        <w:ind w:right="-113"/>
        <w:jc w:val="both"/>
        <w:rPr>
          <w:rFonts w:ascii="Trebuchet MS" w:hAnsi="Trebuchet MS"/>
        </w:rPr>
      </w:pPr>
      <w:r w:rsidRPr="005130E2">
        <w:rPr>
          <w:rFonts w:ascii="Trebuchet MS" w:hAnsi="Trebuchet MS"/>
        </w:rPr>
        <w:t xml:space="preserve">lucrările pentru realizarea </w:t>
      </w:r>
      <w:r w:rsidR="005130E2" w:rsidRPr="005130E2">
        <w:rPr>
          <w:rFonts w:ascii="Trebuchet MS" w:hAnsi="Trebuchet MS"/>
        </w:rPr>
        <w:t xml:space="preserve">modernizării drumurilor locale </w:t>
      </w:r>
      <w:r w:rsidRPr="005130E2">
        <w:rPr>
          <w:rFonts w:ascii="Trebuchet MS" w:hAnsi="Trebuchet MS"/>
        </w:rPr>
        <w:t>– generează emisii slabe de praf în atmosferă;</w:t>
      </w:r>
    </w:p>
    <w:p w14:paraId="18CDF8BF" w14:textId="04E10529" w:rsidR="003443DB" w:rsidRPr="005130E2" w:rsidRDefault="003443DB" w:rsidP="003443DB">
      <w:pPr>
        <w:numPr>
          <w:ilvl w:val="0"/>
          <w:numId w:val="13"/>
        </w:numPr>
        <w:spacing w:after="0" w:line="360" w:lineRule="auto"/>
        <w:ind w:right="-113"/>
        <w:jc w:val="both"/>
        <w:rPr>
          <w:rFonts w:ascii="Trebuchet MS" w:hAnsi="Trebuchet MS"/>
        </w:rPr>
      </w:pPr>
      <w:r w:rsidRPr="005130E2">
        <w:rPr>
          <w:rFonts w:ascii="Trebuchet MS" w:hAnsi="Trebuchet MS"/>
        </w:rPr>
        <w:t>utilajele/echipamentele cu care se execută lucrările prevăzute prin proiect – emisii specifice arderilor motoarelor cu combustie internă</w:t>
      </w:r>
      <w:r w:rsidR="00801468" w:rsidRPr="005130E2">
        <w:rPr>
          <w:rFonts w:ascii="Trebuchet MS" w:hAnsi="Trebuchet MS"/>
        </w:rPr>
        <w:t xml:space="preserve"> – surse mobile</w:t>
      </w:r>
      <w:r w:rsidRPr="005130E2">
        <w:rPr>
          <w:rFonts w:ascii="Trebuchet MS" w:hAnsi="Trebuchet MS"/>
        </w:rPr>
        <w:t>;</w:t>
      </w:r>
    </w:p>
    <w:p w14:paraId="30CC6D56"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2D8B4DB1"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APĂ: pe perioada de construire a obiectivului de investiţii există posibilitatea apariţiei poluării accidentale datorită utilajelor/maşinilor prost întreţinute. În cazul unor scurgeri accidentale, aceste substanţe pot pătrunde în pânza freatică.</w:t>
      </w:r>
    </w:p>
    <w:p w14:paraId="543043C9"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SOL: în timpul perioadei de execuţie, solul ar putea fi poluat fie local, fie pe zone restrânse cu poluanţi de natura produselor petroliere sau uleiurilor minerale provenite de la utilajele de execuţie,</w:t>
      </w:r>
    </w:p>
    <w:p w14:paraId="5AA5509B" w14:textId="16ED950C"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 xml:space="preserve">ZGOMOT:zgomotul și alte surse de disconfort pot apărea de la utilaje în timpul executării proiectului (basculante, </w:t>
      </w:r>
      <w:r w:rsidR="0067556C" w:rsidRPr="005130E2">
        <w:rPr>
          <w:rFonts w:ascii="Trebuchet MS" w:eastAsia="Times New Roman" w:hAnsi="Trebuchet MS"/>
          <w:lang w:val="ro-RO"/>
        </w:rPr>
        <w:t>buldozer</w:t>
      </w:r>
      <w:r w:rsidRPr="005130E2">
        <w:rPr>
          <w:rFonts w:ascii="Trebuchet MS" w:eastAsia="Times New Roman" w:hAnsi="Trebuchet MS"/>
          <w:lang w:val="ro-RO"/>
        </w:rPr>
        <w:t>, etc.);</w:t>
      </w:r>
    </w:p>
    <w:p w14:paraId="13123B4E" w14:textId="21E150AE" w:rsidR="003443DB" w:rsidRPr="004F5561" w:rsidRDefault="003443DB" w:rsidP="003443DB">
      <w:pPr>
        <w:spacing w:after="0" w:line="360" w:lineRule="auto"/>
        <w:ind w:left="360"/>
        <w:jc w:val="both"/>
        <w:textAlignment w:val="baseline"/>
        <w:rPr>
          <w:rFonts w:ascii="Trebuchet MS" w:eastAsia="Times New Roman" w:hAnsi="Trebuchet MS" w:cs="Arial"/>
        </w:rPr>
      </w:pPr>
      <w:r w:rsidRPr="005130E2">
        <w:rPr>
          <w:rFonts w:ascii="Trebuchet MS" w:eastAsia="Times New Roman" w:hAnsi="Trebuchet MS" w:cs="Arial"/>
        </w:rPr>
        <w:t>f</w:t>
      </w:r>
      <w:r w:rsidRPr="005130E2">
        <w:rPr>
          <w:rFonts w:ascii="Trebuchet MS" w:hAnsi="Trebuchet MS"/>
        </w:rPr>
        <w:t>)</w:t>
      </w:r>
      <w:r w:rsidRPr="005130E2">
        <w:rPr>
          <w:rFonts w:ascii="Trebuchet MS" w:eastAsia="Times New Roman" w:hAnsi="Trebuchet MS"/>
        </w:rPr>
        <w:t>riscurile de accidente majore și/sau dezastre relevante pentru proiectul în cauză, inclusiv cele cauzate de schimbările climatice, conform informațiilor</w:t>
      </w:r>
      <w:bookmarkStart w:id="0" w:name="_GoBack"/>
      <w:r w:rsidRPr="004F5561">
        <w:rPr>
          <w:rFonts w:ascii="Trebuchet MS" w:eastAsia="Times New Roman" w:hAnsi="Trebuchet MS"/>
        </w:rPr>
        <w:t>:   tehnologia nu prezintă risc de accidente majore. Tuburile de oxiacetilenă se vor manipula/transporta/utiliza numai de personal autorizat. Datorită dimensiunilor proiectului nu se vor degaja cantități notabile de gaze cu efect de seră;</w:t>
      </w:r>
    </w:p>
    <w:p w14:paraId="3D79CF84" w14:textId="77777777" w:rsidR="003443DB" w:rsidRPr="0067556C" w:rsidRDefault="003443DB" w:rsidP="003443DB">
      <w:pPr>
        <w:spacing w:after="0" w:line="360" w:lineRule="auto"/>
        <w:ind w:left="360"/>
        <w:jc w:val="both"/>
        <w:textAlignment w:val="baseline"/>
        <w:rPr>
          <w:rFonts w:ascii="Trebuchet MS" w:eastAsia="Times New Roman" w:hAnsi="Trebuchet MS"/>
        </w:rPr>
      </w:pPr>
      <w:r w:rsidRPr="004F5561">
        <w:rPr>
          <w:rFonts w:ascii="Trebuchet MS" w:eastAsia="Times New Roman" w:hAnsi="Trebuchet MS" w:cs="Arial"/>
        </w:rPr>
        <w:t>g</w:t>
      </w:r>
      <w:r w:rsidRPr="004F5561">
        <w:rPr>
          <w:rFonts w:ascii="Trebuchet MS" w:hAnsi="Trebuchet MS"/>
        </w:rPr>
        <w:t>)</w:t>
      </w:r>
      <w:r w:rsidRPr="004F5561">
        <w:rPr>
          <w:rFonts w:ascii="Trebuchet MS" w:eastAsia="Times New Roman" w:hAnsi="Trebuchet MS"/>
        </w:rPr>
        <w:t>riscurile pentru sănătatea umană: la faza de implementare a proiectului nu</w:t>
      </w:r>
      <w:bookmarkEnd w:id="0"/>
      <w:r w:rsidRPr="005130E2">
        <w:rPr>
          <w:rFonts w:ascii="Trebuchet MS" w:eastAsia="Times New Roman" w:hAnsi="Trebuchet MS"/>
        </w:rPr>
        <w:t xml:space="preserve"> sunt identificate </w:t>
      </w:r>
      <w:r w:rsidRPr="0067556C">
        <w:rPr>
          <w:rFonts w:ascii="Trebuchet MS" w:eastAsia="Times New Roman" w:hAnsi="Trebuchet MS"/>
        </w:rPr>
        <w:t xml:space="preserve">riscuri pentru sănătatea umană. </w:t>
      </w:r>
    </w:p>
    <w:p w14:paraId="051ACCEE" w14:textId="77777777" w:rsidR="003443DB" w:rsidRPr="00F31175" w:rsidRDefault="003443DB" w:rsidP="003443DB">
      <w:pPr>
        <w:pStyle w:val="ListParagraph"/>
        <w:spacing w:after="0" w:line="360" w:lineRule="auto"/>
        <w:ind w:left="426"/>
        <w:jc w:val="both"/>
        <w:textAlignment w:val="baseline"/>
        <w:rPr>
          <w:rFonts w:ascii="Trebuchet MS" w:eastAsia="Times New Roman" w:hAnsi="Trebuchet MS"/>
          <w:lang w:val="ro-RO"/>
        </w:rPr>
      </w:pPr>
      <w:r w:rsidRPr="00F31175">
        <w:rPr>
          <w:rFonts w:ascii="Trebuchet MS" w:eastAsia="Times New Roman" w:hAnsi="Trebuchet MS"/>
          <w:lang w:val="ro-RO"/>
        </w:rPr>
        <w:lastRenderedPageBreak/>
        <w:t>3.</w:t>
      </w:r>
      <w:r w:rsidRPr="00F31175">
        <w:rPr>
          <w:rFonts w:ascii="Trebuchet MS" w:eastAsia="Times New Roman" w:hAnsi="Trebuchet MS" w:cs="Arial"/>
          <w:b/>
          <w:lang w:val="ro-RO"/>
        </w:rPr>
        <w:t xml:space="preserve"> </w:t>
      </w:r>
      <w:r w:rsidRPr="00F31175">
        <w:rPr>
          <w:rFonts w:ascii="Trebuchet MS" w:eastAsia="Times New Roman" w:hAnsi="Trebuchet MS"/>
          <w:lang w:val="ro-RO"/>
        </w:rPr>
        <w:t>Amplasarea proiectului:</w:t>
      </w:r>
    </w:p>
    <w:p w14:paraId="70346EFF" w14:textId="7AE5F202" w:rsidR="003443DB" w:rsidRPr="00F31175"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F31175">
        <w:rPr>
          <w:rFonts w:ascii="Trebuchet MS" w:eastAsia="Times New Roman" w:hAnsi="Trebuchet MS"/>
          <w:lang w:val="ro-RO"/>
        </w:rPr>
        <w:t xml:space="preserve">utilizarea actuală și aprobată a terenurilor: terenul pe care se va implementa proiectul este situat în </w:t>
      </w:r>
      <w:r w:rsidR="00F31175" w:rsidRPr="00F31175">
        <w:rPr>
          <w:rFonts w:ascii="Trebuchet MS" w:eastAsia="Times New Roman" w:hAnsi="Trebuchet MS"/>
          <w:lang w:val="ro-RO"/>
        </w:rPr>
        <w:t xml:space="preserve">intravilanul și </w:t>
      </w:r>
      <w:r w:rsidRPr="00F31175">
        <w:rPr>
          <w:rFonts w:ascii="Trebuchet MS" w:eastAsia="Times New Roman" w:hAnsi="Trebuchet MS"/>
          <w:lang w:val="ro-RO"/>
        </w:rPr>
        <w:t xml:space="preserve">extravilanul comunei </w:t>
      </w:r>
      <w:r w:rsidR="00F31175" w:rsidRPr="00F31175">
        <w:rPr>
          <w:rFonts w:ascii="Trebuchet MS" w:eastAsia="Times New Roman" w:hAnsi="Trebuchet MS"/>
          <w:lang w:val="ro-RO"/>
        </w:rPr>
        <w:t xml:space="preserve"> Bala </w:t>
      </w:r>
      <w:r w:rsidR="0067556C" w:rsidRPr="00F31175">
        <w:rPr>
          <w:rFonts w:ascii="Trebuchet MS" w:eastAsia="Times New Roman" w:hAnsi="Trebuchet MS"/>
          <w:lang w:val="ro-RO"/>
        </w:rPr>
        <w:t>fiind</w:t>
      </w:r>
      <w:r w:rsidRPr="00F31175">
        <w:rPr>
          <w:rFonts w:ascii="Trebuchet MS" w:eastAsia="Times New Roman" w:hAnsi="Trebuchet MS"/>
          <w:lang w:val="ro-RO"/>
        </w:rPr>
        <w:t xml:space="preserve"> </w:t>
      </w:r>
      <w:r w:rsidR="00F31175" w:rsidRPr="00F31175">
        <w:rPr>
          <w:rFonts w:ascii="Trebuchet MS" w:eastAsia="Times New Roman" w:hAnsi="Trebuchet MS"/>
          <w:lang w:val="ro-RO"/>
        </w:rPr>
        <w:t>domeniu public al comunei Bala</w:t>
      </w:r>
      <w:r w:rsidRPr="00F31175">
        <w:rPr>
          <w:rFonts w:ascii="Trebuchet MS" w:eastAsia="Times New Roman" w:hAnsi="Trebuchet MS"/>
          <w:lang w:val="ro-RO"/>
        </w:rPr>
        <w:t>;</w:t>
      </w:r>
    </w:p>
    <w:p w14:paraId="269310BE" w14:textId="5E58D1CB" w:rsidR="003443DB" w:rsidRPr="007B28F5"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7B28F5">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w:t>
      </w:r>
      <w:r w:rsidR="0067556C" w:rsidRPr="007B28F5">
        <w:rPr>
          <w:rFonts w:ascii="Trebuchet MS" w:eastAsia="Times New Roman" w:hAnsi="Trebuchet MS"/>
          <w:lang w:val="ro-RO"/>
        </w:rPr>
        <w:t xml:space="preserve"> pentru utilaje,  nisip,</w:t>
      </w:r>
      <w:r w:rsidRPr="007B28F5">
        <w:rPr>
          <w:rFonts w:ascii="Trebuchet MS" w:eastAsia="Times New Roman" w:hAnsi="Trebuchet MS"/>
          <w:lang w:val="ro-RO"/>
        </w:rPr>
        <w:t xml:space="preserve"> pietriş,</w:t>
      </w:r>
      <w:r w:rsidR="00F31175" w:rsidRPr="007B28F5">
        <w:rPr>
          <w:rFonts w:ascii="Trebuchet MS" w:eastAsia="Times New Roman" w:hAnsi="Trebuchet MS"/>
          <w:lang w:val="ro-RO"/>
        </w:rPr>
        <w:t xml:space="preserve"> ciment, lemn, apă, betoane, piatră spartă</w:t>
      </w:r>
      <w:r w:rsidR="007B28F5" w:rsidRPr="007B28F5">
        <w:rPr>
          <w:rFonts w:ascii="Trebuchet MS" w:eastAsia="Times New Roman" w:hAnsi="Trebuchet MS"/>
          <w:lang w:val="ro-RO"/>
        </w:rPr>
        <w:t>, beton asfaltic, binder</w:t>
      </w:r>
      <w:r w:rsidR="00F31175" w:rsidRPr="007B28F5">
        <w:rPr>
          <w:rFonts w:ascii="Trebuchet MS" w:eastAsia="Times New Roman" w:hAnsi="Trebuchet MS"/>
          <w:lang w:val="ro-RO"/>
        </w:rPr>
        <w:t xml:space="preserve"> </w:t>
      </w:r>
      <w:r w:rsidRPr="007B28F5">
        <w:rPr>
          <w:rFonts w:ascii="Trebuchet MS" w:eastAsia="Times New Roman" w:hAnsi="Trebuchet MS"/>
          <w:lang w:val="ro-RO"/>
        </w:rPr>
        <w:t>-în etapa de realizare a proiectului;</w:t>
      </w:r>
    </w:p>
    <w:p w14:paraId="72F61646" w14:textId="77777777" w:rsidR="003443DB" w:rsidRPr="007B28F5"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7B28F5">
        <w:rPr>
          <w:rFonts w:ascii="Trebuchet MS" w:eastAsia="Times New Roman" w:hAnsi="Trebuchet MS"/>
          <w:lang w:val="ro-RO"/>
        </w:rPr>
        <w:t xml:space="preserve">capacitatea de absorbţie a mediului natural: </w:t>
      </w:r>
    </w:p>
    <w:p w14:paraId="65C15FAF" w14:textId="647C8F74" w:rsidR="003443DB" w:rsidRPr="00F31175" w:rsidRDefault="003443DB" w:rsidP="003443DB">
      <w:pPr>
        <w:spacing w:after="0" w:line="360" w:lineRule="auto"/>
        <w:ind w:left="426"/>
        <w:jc w:val="both"/>
        <w:textAlignment w:val="baseline"/>
        <w:rPr>
          <w:rFonts w:ascii="Trebuchet MS" w:eastAsia="Times New Roman" w:hAnsi="Trebuchet MS"/>
        </w:rPr>
      </w:pPr>
      <w:r w:rsidRPr="00F31175">
        <w:rPr>
          <w:rFonts w:ascii="Trebuchet MS" w:eastAsia="Times New Roman" w:hAnsi="Trebuchet MS"/>
        </w:rPr>
        <w:t xml:space="preserve">1.zone umede, zone riverane, guri ale râurilor: </w:t>
      </w:r>
      <w:r w:rsidR="00F31175" w:rsidRPr="00F31175">
        <w:rPr>
          <w:rFonts w:ascii="Trebuchet MS" w:eastAsia="Times New Roman" w:hAnsi="Trebuchet MS"/>
        </w:rPr>
        <w:t>râul Crainici și râul Valea Plopului</w:t>
      </w:r>
      <w:r w:rsidRPr="00F31175">
        <w:rPr>
          <w:rFonts w:ascii="Trebuchet MS" w:eastAsia="Times New Roman" w:hAnsi="Trebuchet MS"/>
        </w:rPr>
        <w:t>;</w:t>
      </w:r>
    </w:p>
    <w:p w14:paraId="468097E9" w14:textId="77777777" w:rsidR="003443DB" w:rsidRPr="00F31175" w:rsidRDefault="003443DB" w:rsidP="003443DB">
      <w:pPr>
        <w:spacing w:after="0" w:line="360" w:lineRule="auto"/>
        <w:ind w:firstLine="426"/>
        <w:jc w:val="both"/>
        <w:textAlignment w:val="baseline"/>
        <w:rPr>
          <w:rFonts w:ascii="Trebuchet MS" w:eastAsia="Times New Roman" w:hAnsi="Trebuchet MS"/>
        </w:rPr>
      </w:pPr>
      <w:r w:rsidRPr="00F31175">
        <w:rPr>
          <w:rFonts w:ascii="Trebuchet MS" w:eastAsia="Times New Roman" w:hAnsi="Trebuchet MS"/>
        </w:rPr>
        <w:t>2.zone costiere și mediul marin: nu este cazul;</w:t>
      </w:r>
    </w:p>
    <w:p w14:paraId="4E50AF98" w14:textId="77777777" w:rsidR="003443DB" w:rsidRPr="00F31175" w:rsidRDefault="003443DB" w:rsidP="003443DB">
      <w:pPr>
        <w:spacing w:after="0" w:line="360" w:lineRule="auto"/>
        <w:ind w:firstLine="426"/>
        <w:jc w:val="both"/>
        <w:textAlignment w:val="baseline"/>
        <w:rPr>
          <w:rFonts w:ascii="Trebuchet MS" w:eastAsia="Times New Roman" w:hAnsi="Trebuchet MS"/>
        </w:rPr>
      </w:pPr>
      <w:r w:rsidRPr="00F31175">
        <w:rPr>
          <w:rFonts w:ascii="Trebuchet MS" w:eastAsia="Times New Roman" w:hAnsi="Trebuchet MS"/>
        </w:rPr>
        <w:t>3.zonele montane și forestiere: nu este cazul;</w:t>
      </w:r>
    </w:p>
    <w:p w14:paraId="086D2DEB" w14:textId="2478DC52" w:rsidR="003443DB" w:rsidRPr="00F31175" w:rsidRDefault="003443DB" w:rsidP="003443DB">
      <w:pPr>
        <w:spacing w:after="0" w:line="360" w:lineRule="auto"/>
        <w:ind w:left="426"/>
        <w:jc w:val="both"/>
        <w:textAlignment w:val="baseline"/>
        <w:rPr>
          <w:rFonts w:ascii="Trebuchet MS" w:eastAsia="Times New Roman" w:hAnsi="Trebuchet MS"/>
        </w:rPr>
      </w:pPr>
      <w:r w:rsidRPr="00F31175">
        <w:rPr>
          <w:rFonts w:ascii="Trebuchet MS" w:eastAsia="Times New Roman" w:hAnsi="Trebuchet MS"/>
        </w:rPr>
        <w:t xml:space="preserve">4.arii naturale protejate de interes național, comunitar, internațional: </w:t>
      </w:r>
      <w:r w:rsidRPr="00F31175">
        <w:rPr>
          <w:rFonts w:ascii="Trebuchet MS" w:hAnsi="Trebuchet MS"/>
        </w:rPr>
        <w:t xml:space="preserve">amplasamentul pe care urmează să se realizeze proiectul se află situat în aria </w:t>
      </w:r>
      <w:r w:rsidR="00F31175" w:rsidRPr="00F31175">
        <w:rPr>
          <w:rFonts w:ascii="Trebuchet MS" w:hAnsi="Trebuchet MS"/>
        </w:rPr>
        <w:t>naturală protejată</w:t>
      </w:r>
      <w:r w:rsidRPr="00F31175">
        <w:rPr>
          <w:rFonts w:ascii="Trebuchet MS" w:hAnsi="Trebuchet MS"/>
        </w:rPr>
        <w:t xml:space="preserve"> </w:t>
      </w:r>
      <w:r w:rsidR="00F31175" w:rsidRPr="00F31175">
        <w:rPr>
          <w:rFonts w:ascii="Trebuchet MS" w:hAnsi="Trebuchet MS"/>
        </w:rPr>
        <w:t xml:space="preserve">Geoparcul Platoul Mehedinți - </w:t>
      </w:r>
      <w:r w:rsidRPr="00F31175">
        <w:rPr>
          <w:rFonts w:ascii="Trebuchet MS" w:hAnsi="Trebuchet MS"/>
        </w:rPr>
        <w:t>conf</w:t>
      </w:r>
      <w:r w:rsidR="00F31175" w:rsidRPr="00F31175">
        <w:rPr>
          <w:rFonts w:ascii="Trebuchet MS" w:hAnsi="Trebuchet MS"/>
        </w:rPr>
        <w:t>orm Punctului de Vedere nr. 49 din 22</w:t>
      </w:r>
      <w:r w:rsidR="0086491D" w:rsidRPr="00F31175">
        <w:rPr>
          <w:rFonts w:ascii="Trebuchet MS" w:hAnsi="Trebuchet MS"/>
        </w:rPr>
        <w:t>.01.2024</w:t>
      </w:r>
      <w:r w:rsidRPr="00F31175">
        <w:rPr>
          <w:rFonts w:ascii="Trebuchet MS" w:hAnsi="Trebuchet MS"/>
        </w:rPr>
        <w:t xml:space="preserve">, emis de Biroul Calitatea Factorilor de Mediu din cadrul APM Mehedinți; </w:t>
      </w:r>
    </w:p>
    <w:p w14:paraId="5F873FB9" w14:textId="77777777" w:rsidR="003443DB" w:rsidRPr="00F31175" w:rsidRDefault="003443DB" w:rsidP="003443DB">
      <w:pPr>
        <w:spacing w:after="0" w:line="360" w:lineRule="auto"/>
        <w:ind w:firstLine="426"/>
        <w:jc w:val="both"/>
        <w:textAlignment w:val="baseline"/>
        <w:rPr>
          <w:rFonts w:ascii="Trebuchet MS" w:eastAsia="Times New Roman" w:hAnsi="Trebuchet MS"/>
        </w:rPr>
      </w:pPr>
      <w:r w:rsidRPr="00F31175">
        <w:rPr>
          <w:rFonts w:ascii="Trebuchet MS" w:eastAsia="Times New Roman" w:hAnsi="Trebuchet MS"/>
        </w:rPr>
        <w:t>5.zone clasificate sau protejate conform legislației în vigoare: nu este cazul;</w:t>
      </w:r>
    </w:p>
    <w:p w14:paraId="62A4949D" w14:textId="77777777" w:rsidR="003443DB" w:rsidRPr="00F31175" w:rsidRDefault="003443DB" w:rsidP="003443DB">
      <w:pPr>
        <w:spacing w:after="0" w:line="360" w:lineRule="auto"/>
        <w:ind w:left="426"/>
        <w:jc w:val="both"/>
        <w:textAlignment w:val="baseline"/>
        <w:rPr>
          <w:rFonts w:ascii="Trebuchet MS" w:eastAsia="Times New Roman" w:hAnsi="Trebuchet MS"/>
        </w:rPr>
      </w:pPr>
      <w:r w:rsidRPr="00F31175">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5EE64744" w14:textId="24ACE3F9" w:rsidR="003443DB" w:rsidRPr="00F31175" w:rsidRDefault="003443DB" w:rsidP="003443DB">
      <w:pPr>
        <w:spacing w:after="0" w:line="360" w:lineRule="auto"/>
        <w:ind w:left="426"/>
        <w:jc w:val="both"/>
        <w:textAlignment w:val="baseline"/>
        <w:rPr>
          <w:rFonts w:ascii="Trebuchet MS" w:eastAsia="Times New Roman" w:hAnsi="Trebuchet MS"/>
        </w:rPr>
      </w:pPr>
      <w:r w:rsidRPr="00437182">
        <w:rPr>
          <w:rFonts w:ascii="Trebuchet MS" w:eastAsia="Times New Roman" w:hAnsi="Trebuchet MS"/>
        </w:rPr>
        <w:t>7.zonele cu o densitate mare a populaț</w:t>
      </w:r>
      <w:r w:rsidR="0086491D" w:rsidRPr="00437182">
        <w:rPr>
          <w:rFonts w:ascii="Trebuchet MS" w:eastAsia="Times New Roman" w:hAnsi="Trebuchet MS"/>
        </w:rPr>
        <w:t xml:space="preserve">iei: lucrările se vor realiza </w:t>
      </w:r>
      <w:r w:rsidRPr="00437182">
        <w:rPr>
          <w:rFonts w:ascii="Trebuchet MS" w:eastAsia="Times New Roman" w:hAnsi="Trebuchet MS"/>
        </w:rPr>
        <w:t xml:space="preserve"> în zone populate, </w:t>
      </w:r>
      <w:r w:rsidR="0086491D" w:rsidRPr="00F31175">
        <w:rPr>
          <w:rFonts w:ascii="Trebuchet MS" w:eastAsia="Times New Roman" w:hAnsi="Trebuchet MS"/>
        </w:rPr>
        <w:t>transportul materialelor se va face pe</w:t>
      </w:r>
      <w:r w:rsidRPr="00F31175">
        <w:rPr>
          <w:rFonts w:ascii="Trebuchet MS" w:eastAsia="Times New Roman" w:hAnsi="Trebuchet MS"/>
        </w:rPr>
        <w:t xml:space="preserve"> drumuri comunale – </w:t>
      </w:r>
      <w:r w:rsidR="0086491D" w:rsidRPr="00F31175">
        <w:rPr>
          <w:rFonts w:ascii="Trebuchet MS" w:eastAsia="Times New Roman" w:hAnsi="Trebuchet MS"/>
        </w:rPr>
        <w:t>drumuri ce</w:t>
      </w:r>
      <w:r w:rsidRPr="00F31175">
        <w:rPr>
          <w:rFonts w:ascii="Trebuchet MS" w:eastAsia="Times New Roman" w:hAnsi="Trebuchet MS"/>
        </w:rPr>
        <w:t xml:space="preserve"> străbat zone populate;</w:t>
      </w:r>
    </w:p>
    <w:p w14:paraId="4348DBB0" w14:textId="5D7D0C75" w:rsidR="003443DB" w:rsidRPr="007B28F5" w:rsidRDefault="003443DB" w:rsidP="003443DB">
      <w:pPr>
        <w:spacing w:after="0" w:line="360" w:lineRule="auto"/>
        <w:ind w:left="426"/>
        <w:jc w:val="both"/>
        <w:textAlignment w:val="baseline"/>
        <w:rPr>
          <w:rFonts w:ascii="Trebuchet MS" w:eastAsia="Times New Roman" w:hAnsi="Trebuchet MS"/>
        </w:rPr>
      </w:pPr>
      <w:r w:rsidRPr="00F31175">
        <w:rPr>
          <w:rFonts w:ascii="Trebuchet MS" w:eastAsia="Times New Roman" w:hAnsi="Trebuchet MS"/>
        </w:rPr>
        <w:t xml:space="preserve">8.peisajele și situri importante din punct de vedere istoric, cultural sau arheologic: nu este cazul conform punctului de vedere transmis electronic în data de </w:t>
      </w:r>
      <w:r w:rsidR="007B28F5" w:rsidRPr="007B28F5">
        <w:rPr>
          <w:rFonts w:ascii="Trebuchet MS" w:eastAsia="Times New Roman" w:hAnsi="Trebuchet MS"/>
        </w:rPr>
        <w:t>15.03.2024</w:t>
      </w:r>
      <w:r w:rsidRPr="007B28F5">
        <w:rPr>
          <w:rFonts w:ascii="Trebuchet MS" w:eastAsia="Times New Roman" w:hAnsi="Trebuchet MS"/>
        </w:rPr>
        <w:t xml:space="preserve"> al Direcţiei Judeţene pentru Cultură Mehedinţi. </w:t>
      </w:r>
    </w:p>
    <w:p w14:paraId="5D20BC90" w14:textId="77777777" w:rsidR="003443DB" w:rsidRPr="00F31175" w:rsidRDefault="003443DB" w:rsidP="003443DB">
      <w:pPr>
        <w:pStyle w:val="ListParagraph"/>
        <w:shd w:val="clear" w:color="auto" w:fill="FFFFFF"/>
        <w:spacing w:after="0" w:line="360" w:lineRule="auto"/>
        <w:ind w:left="426"/>
        <w:jc w:val="both"/>
        <w:textAlignment w:val="baseline"/>
        <w:rPr>
          <w:rFonts w:ascii="Trebuchet MS" w:eastAsia="Times New Roman" w:hAnsi="Trebuchet MS"/>
          <w:lang w:val="ro-RO"/>
        </w:rPr>
      </w:pPr>
      <w:r w:rsidRPr="00F31175">
        <w:rPr>
          <w:rFonts w:ascii="Trebuchet MS" w:hAnsi="Trebuchet MS"/>
          <w:lang w:val="ro-RO"/>
        </w:rPr>
        <w:t>4.Tipurile și caracteristicile impactului potențial:</w:t>
      </w:r>
    </w:p>
    <w:p w14:paraId="4BEEC10B" w14:textId="0D1F8678" w:rsidR="003443DB" w:rsidRPr="00F31175"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F31175">
        <w:rPr>
          <w:rFonts w:ascii="Trebuchet MS" w:eastAsia="Times New Roman" w:hAnsi="Trebuchet MS"/>
          <w:lang w:val="ro-RO"/>
        </w:rPr>
        <w:t>importanța și extinderea spațială a impactului: proiectul va avea impact local, numai în zona de lucru, în perioada de execuție, fără a fi afe</w:t>
      </w:r>
      <w:r w:rsidR="00F31175" w:rsidRPr="00F31175">
        <w:rPr>
          <w:rFonts w:ascii="Trebuchet MS" w:eastAsia="Times New Roman" w:hAnsi="Trebuchet MS"/>
          <w:lang w:val="ro-RO"/>
        </w:rPr>
        <w:t>ctată populația comunei Bala</w:t>
      </w:r>
      <w:r w:rsidRPr="00F31175">
        <w:rPr>
          <w:rFonts w:ascii="Trebuchet MS" w:eastAsia="Times New Roman" w:hAnsi="Trebuchet MS"/>
          <w:lang w:val="ro-RO"/>
        </w:rPr>
        <w:t>;</w:t>
      </w:r>
    </w:p>
    <w:p w14:paraId="2170AFF2" w14:textId="77777777" w:rsidR="003443DB" w:rsidRPr="00F31175"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F31175">
        <w:rPr>
          <w:rFonts w:ascii="Trebuchet MS" w:eastAsia="Times New Roman" w:hAnsi="Trebuchet MS"/>
          <w:lang w:val="ro-RO"/>
        </w:rPr>
        <w:t xml:space="preserve">natura impactului: </w:t>
      </w:r>
    </w:p>
    <w:p w14:paraId="7B1A8E6F" w14:textId="7333E75C" w:rsidR="003443DB" w:rsidRPr="005130E2"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color w:val="FF0000"/>
          <w:lang w:val="ro-RO"/>
        </w:rPr>
      </w:pPr>
      <w:r w:rsidRPr="00F31175">
        <w:rPr>
          <w:rFonts w:ascii="Trebuchet MS" w:eastAsia="Times New Roman" w:hAnsi="Trebuchet MS"/>
          <w:lang w:val="ro-RO"/>
        </w:rPr>
        <w:t>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w:t>
      </w:r>
      <w:r w:rsidR="00437182">
        <w:rPr>
          <w:rFonts w:ascii="Trebuchet MS" w:eastAsia="Times New Roman" w:hAnsi="Trebuchet MS"/>
          <w:lang w:val="ro-RO"/>
        </w:rPr>
        <w:t xml:space="preserve"> transportul materialelor,</w:t>
      </w:r>
    </w:p>
    <w:p w14:paraId="44D72904" w14:textId="77777777" w:rsidR="003443DB" w:rsidRPr="00850138"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850138">
        <w:rPr>
          <w:rFonts w:ascii="Trebuchet MS" w:eastAsia="Times New Roman" w:hAnsi="Trebuchet MS"/>
          <w:lang w:val="ro-RO"/>
        </w:rPr>
        <w:t>de asemenea la faza de execuție a proiectului, impactul asupra factorului de mediu sol/subsol poate fi unul semnificativ dacă se produc poluări cu produse petroliere provenite de la utilaje, stocarea necontrolată a deșeurilor, etc;</w:t>
      </w:r>
    </w:p>
    <w:p w14:paraId="0D4D5F7D" w14:textId="130E6787" w:rsidR="003443DB" w:rsidRPr="00850138"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cs="Arial"/>
          <w:lang w:val="ro-RO"/>
        </w:rPr>
      </w:pPr>
      <w:r w:rsidRPr="00850138">
        <w:rPr>
          <w:rFonts w:ascii="Trebuchet MS" w:eastAsia="Times New Roman" w:hAnsi="Trebuchet MS"/>
          <w:lang w:val="ro-RO"/>
        </w:rPr>
        <w:t xml:space="preserve">la implementarea proiectului sursele potențiale de zgomot sunt lucrările propriuzise de realizare a </w:t>
      </w:r>
      <w:r w:rsidR="00864411" w:rsidRPr="00850138">
        <w:rPr>
          <w:rFonts w:ascii="Trebuchet MS" w:eastAsia="Times New Roman" w:hAnsi="Trebuchet MS"/>
          <w:lang w:val="ro-RO"/>
        </w:rPr>
        <w:t>lucrărilor de modernizare</w:t>
      </w:r>
      <w:r w:rsidRPr="00850138">
        <w:rPr>
          <w:rFonts w:ascii="Trebuchet MS" w:eastAsia="Times New Roman" w:hAnsi="Trebuchet MS"/>
          <w:lang w:val="ro-RO"/>
        </w:rPr>
        <w:t>, transportul materialelor</w:t>
      </w:r>
      <w:r w:rsidRPr="00850138">
        <w:rPr>
          <w:rFonts w:ascii="Trebuchet MS" w:eastAsia="Times New Roman" w:hAnsi="Trebuchet MS" w:cs="Arial"/>
          <w:lang w:val="ro-RO"/>
        </w:rPr>
        <w:t>;</w:t>
      </w:r>
    </w:p>
    <w:p w14:paraId="6C54FA80" w14:textId="77777777" w:rsidR="003443DB" w:rsidRPr="0085013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850138">
        <w:rPr>
          <w:rFonts w:ascii="Trebuchet MS" w:eastAsia="Times New Roman" w:hAnsi="Trebuchet MS"/>
          <w:lang w:val="ro-RO"/>
        </w:rPr>
        <w:t>natura transfrontieră a impactului – nu este cazul;</w:t>
      </w:r>
    </w:p>
    <w:p w14:paraId="131AF444" w14:textId="77777777" w:rsidR="003443DB" w:rsidRPr="0085013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850138">
        <w:rPr>
          <w:rFonts w:ascii="Trebuchet MS" w:eastAsia="Times New Roman" w:hAnsi="Trebuchet MS"/>
          <w:lang w:val="ro-RO"/>
        </w:rPr>
        <w:lastRenderedPageBreak/>
        <w:t>intensitatea şi complexitatea impactului –proiectul propus generează un impact pozitiv</w:t>
      </w:r>
    </w:p>
    <w:p w14:paraId="0C19A09C" w14:textId="3E7649E5" w:rsidR="003443DB" w:rsidRPr="00850138" w:rsidRDefault="003443DB" w:rsidP="003443DB">
      <w:pPr>
        <w:pStyle w:val="ListParagraph"/>
        <w:shd w:val="clear" w:color="auto" w:fill="FFFFFF"/>
        <w:spacing w:after="0" w:line="360" w:lineRule="auto"/>
        <w:ind w:left="360"/>
        <w:jc w:val="both"/>
        <w:textAlignment w:val="baseline"/>
        <w:rPr>
          <w:rFonts w:ascii="Trebuchet MS" w:eastAsia="Times New Roman" w:hAnsi="Trebuchet MS"/>
          <w:lang w:val="ro-RO"/>
        </w:rPr>
      </w:pPr>
      <w:r w:rsidRPr="00850138">
        <w:rPr>
          <w:rFonts w:ascii="Trebuchet MS" w:eastAsia="Times New Roman" w:hAnsi="Trebuchet MS"/>
          <w:lang w:val="ro-RO"/>
        </w:rPr>
        <w:t xml:space="preserve"> indirect, pe termen lung asupra </w:t>
      </w:r>
      <w:r w:rsidR="00850138">
        <w:rPr>
          <w:rFonts w:ascii="Trebuchet MS" w:eastAsia="Times New Roman" w:hAnsi="Trebuchet MS"/>
          <w:lang w:val="ro-RO"/>
        </w:rPr>
        <w:t>aerului</w:t>
      </w:r>
      <w:r w:rsidRPr="00850138">
        <w:rPr>
          <w:rFonts w:ascii="Trebuchet MS" w:eastAsia="Times New Roman" w:hAnsi="Trebuchet MS"/>
          <w:lang w:val="ro-RO"/>
        </w:rPr>
        <w:t>, din punct de vedere social şi economic, contribuind la dezvoltarea comunităţii;</w:t>
      </w:r>
    </w:p>
    <w:p w14:paraId="4E333439" w14:textId="77777777" w:rsidR="003443DB" w:rsidRPr="0085013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850138">
        <w:rPr>
          <w:rFonts w:ascii="Trebuchet MS" w:eastAsia="Times New Roman" w:hAnsi="Trebuchet MS" w:cs="Arial"/>
          <w:lang w:val="ro-RO"/>
        </w:rPr>
        <w:t xml:space="preserve"> </w:t>
      </w:r>
      <w:r w:rsidRPr="00850138">
        <w:rPr>
          <w:rFonts w:ascii="Trebuchet MS" w:eastAsia="Times New Roman" w:hAnsi="Trebuchet MS"/>
          <w:lang w:val="ro-RO"/>
        </w:rPr>
        <w:t>probabilitatea impactului – redusă, numai pe perioada de execuţie;</w:t>
      </w:r>
    </w:p>
    <w:p w14:paraId="1D67475A" w14:textId="0309BECC" w:rsidR="003443DB" w:rsidRPr="001F5C02"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1F5C02">
        <w:rPr>
          <w:rFonts w:ascii="Trebuchet MS" w:eastAsia="Times New Roman" w:hAnsi="Trebuchet MS"/>
          <w:lang w:val="ro-RO"/>
        </w:rPr>
        <w:t xml:space="preserve">debutul, durata, frecvenţa şi reversibilitatea preconizate ale impactului – durata aproximativă a implementării proiectului și implicit a impactului asupra mediului este evaluată la </w:t>
      </w:r>
      <w:r w:rsidR="001F5C02" w:rsidRPr="001F5C02">
        <w:rPr>
          <w:rFonts w:ascii="Trebuchet MS" w:eastAsia="Times New Roman" w:hAnsi="Trebuchet MS"/>
          <w:lang w:val="ro-RO"/>
        </w:rPr>
        <w:t xml:space="preserve">1-2 </w:t>
      </w:r>
      <w:r w:rsidRPr="001F5C02">
        <w:rPr>
          <w:rFonts w:ascii="Trebuchet MS" w:eastAsia="Times New Roman" w:hAnsi="Trebuchet MS"/>
          <w:lang w:val="ro-RO"/>
        </w:rPr>
        <w:t>ani;</w:t>
      </w:r>
    </w:p>
    <w:p w14:paraId="1E28F69A" w14:textId="12D1523A" w:rsidR="003443DB" w:rsidRPr="001F5C02"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850138">
        <w:rPr>
          <w:rFonts w:ascii="Trebuchet MS" w:eastAsia="Times New Roman" w:hAnsi="Trebuchet MS"/>
          <w:lang w:val="ro-RO"/>
        </w:rPr>
        <w:t xml:space="preserve">cumularea impactului cu impactul altor proiecte existente și/sau aprobate: </w:t>
      </w:r>
      <w:r w:rsidR="00A72102" w:rsidRPr="00850138">
        <w:rPr>
          <w:rFonts w:ascii="Trebuchet MS" w:eastAsia="Times New Roman" w:hAnsi="Trebuchet MS"/>
          <w:lang w:val="ro-RO"/>
        </w:rPr>
        <w:t xml:space="preserve">proiectul  este o </w:t>
      </w:r>
      <w:r w:rsidR="00850138" w:rsidRPr="001F5C02">
        <w:rPr>
          <w:rFonts w:ascii="Trebuchet MS" w:eastAsia="Times New Roman" w:hAnsi="Trebuchet MS"/>
          <w:lang w:val="ro-RO"/>
        </w:rPr>
        <w:t>modernizare a drumurilor locale existente</w:t>
      </w:r>
      <w:r w:rsidRPr="001F5C02">
        <w:rPr>
          <w:rFonts w:ascii="Trebuchet MS" w:eastAsia="Times New Roman" w:hAnsi="Trebuchet MS"/>
          <w:lang w:val="ro-RO"/>
        </w:rPr>
        <w:t>;</w:t>
      </w:r>
    </w:p>
    <w:p w14:paraId="2489408C" w14:textId="77777777" w:rsidR="003443DB" w:rsidRPr="001F5C02"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1F5C02">
        <w:rPr>
          <w:rFonts w:ascii="Trebuchet MS" w:eastAsia="Times New Roman" w:hAnsi="Trebuchet MS"/>
          <w:lang w:val="ro-RO"/>
        </w:rPr>
        <w:t>posibilitatea de reducere efectivă a impactului: se vor respecta condiţiile de realizare</w:t>
      </w:r>
    </w:p>
    <w:p w14:paraId="407E0317" w14:textId="77777777" w:rsidR="003443DB" w:rsidRPr="001F5C02" w:rsidRDefault="003443DB" w:rsidP="003443DB">
      <w:pPr>
        <w:pStyle w:val="ListParagraph"/>
        <w:shd w:val="clear" w:color="auto" w:fill="FFFFFF"/>
        <w:spacing w:after="0" w:line="360" w:lineRule="auto"/>
        <w:ind w:left="360"/>
        <w:jc w:val="both"/>
        <w:textAlignment w:val="baseline"/>
        <w:rPr>
          <w:rFonts w:ascii="Trebuchet MS" w:eastAsia="Times New Roman" w:hAnsi="Trebuchet MS"/>
          <w:lang w:val="ro-RO"/>
        </w:rPr>
      </w:pPr>
      <w:r w:rsidRPr="001F5C02">
        <w:rPr>
          <w:rFonts w:ascii="Trebuchet MS" w:eastAsia="Times New Roman" w:hAnsi="Trebuchet MS"/>
          <w:lang w:val="ro-RO"/>
        </w:rPr>
        <w:t>impuse prin prezentul act;</w:t>
      </w:r>
    </w:p>
    <w:p w14:paraId="7504A311" w14:textId="5A8F6630" w:rsidR="007E191A" w:rsidRPr="001F5C02" w:rsidRDefault="003443DB" w:rsidP="007E191A">
      <w:pPr>
        <w:pStyle w:val="ListParagraph"/>
        <w:numPr>
          <w:ilvl w:val="0"/>
          <w:numId w:val="11"/>
        </w:numPr>
        <w:shd w:val="clear" w:color="auto" w:fill="FFFFFF"/>
        <w:spacing w:after="0" w:line="360" w:lineRule="auto"/>
        <w:jc w:val="both"/>
        <w:textAlignment w:val="baseline"/>
        <w:rPr>
          <w:rFonts w:ascii="Trebuchet MS" w:eastAsia="Times New Roman" w:hAnsi="Trebuchet MS"/>
        </w:rPr>
      </w:pPr>
      <w:r w:rsidRPr="001F5C02">
        <w:rPr>
          <w:rFonts w:ascii="Trebuchet MS" w:eastAsia="Times New Roman" w:hAnsi="Trebuchet MS"/>
          <w:lang w:val="ro-RO"/>
        </w:rPr>
        <w:t>observații din partea publicului:pe perioada parcurgerii etapei de încadrare nu au fost observaț</w:t>
      </w:r>
      <w:r w:rsidR="007E191A" w:rsidRPr="001F5C02">
        <w:rPr>
          <w:rFonts w:ascii="Trebuchet MS" w:eastAsia="Times New Roman" w:hAnsi="Trebuchet MS"/>
          <w:lang w:val="ro-RO"/>
        </w:rPr>
        <w:t xml:space="preserve">ii din partea publicului -  </w:t>
      </w:r>
      <w:r w:rsidR="007E191A" w:rsidRPr="001F5C02">
        <w:rPr>
          <w:rFonts w:ascii="Trebuchet MS" w:eastAsia="Times New Roman" w:hAnsi="Trebuchet MS"/>
        </w:rPr>
        <w:t>(au fost publicate anunțuri – anun</w:t>
      </w:r>
      <w:r w:rsidR="007E191A" w:rsidRPr="001F5C02">
        <w:rPr>
          <w:rFonts w:ascii="Trebuchet MS" w:eastAsia="Times New Roman" w:hAnsi="Trebuchet MS"/>
          <w:lang w:val="ro-RO"/>
        </w:rPr>
        <w:t xml:space="preserve">ț </w:t>
      </w:r>
      <w:r w:rsidR="007E191A" w:rsidRPr="001F5C02">
        <w:rPr>
          <w:rFonts w:ascii="Trebuchet MS" w:eastAsia="Times New Roman" w:hAnsi="Trebuchet MS"/>
        </w:rPr>
        <w:t xml:space="preserve">de solicitare acord de mediu -în ziarul </w:t>
      </w:r>
      <w:r w:rsidR="00437182" w:rsidRPr="001F5C02">
        <w:rPr>
          <w:rFonts w:ascii="Trebuchet MS" w:eastAsia="Times New Roman" w:hAnsi="Trebuchet MS"/>
        </w:rPr>
        <w:t>Obiectiv Mehedințean (21.03</w:t>
      </w:r>
      <w:r w:rsidR="007E191A" w:rsidRPr="001F5C02">
        <w:rPr>
          <w:rFonts w:ascii="Trebuchet MS" w:eastAsia="Times New Roman" w:hAnsi="Trebuchet MS"/>
        </w:rPr>
        <w:t xml:space="preserve">.2024), anunț solicitare acord de mediu - la sediul Primăriei </w:t>
      </w:r>
      <w:r w:rsidR="00437182" w:rsidRPr="001F5C02">
        <w:rPr>
          <w:rFonts w:ascii="Trebuchet MS" w:eastAsia="Times New Roman" w:hAnsi="Trebuchet MS"/>
        </w:rPr>
        <w:t>Bala (nr. 1675 din 19.03</w:t>
      </w:r>
      <w:r w:rsidR="007E191A" w:rsidRPr="001F5C02">
        <w:rPr>
          <w:rFonts w:ascii="Trebuchet MS" w:eastAsia="Times New Roman" w:hAnsi="Trebuchet MS"/>
        </w:rPr>
        <w:t xml:space="preserve">.2024 anunț pentru luarea deciziei etapei de încadrare – în publicația Ziarul </w:t>
      </w:r>
      <w:r w:rsidR="00437182" w:rsidRPr="001F5C02">
        <w:rPr>
          <w:rFonts w:ascii="Trebuchet MS" w:eastAsia="Times New Roman" w:hAnsi="Trebuchet MS"/>
        </w:rPr>
        <w:t>Obiectiv Mehedințean</w:t>
      </w:r>
      <w:r w:rsidR="001F5C02" w:rsidRPr="001F5C02">
        <w:rPr>
          <w:rFonts w:ascii="Trebuchet MS" w:eastAsia="Times New Roman" w:hAnsi="Trebuchet MS"/>
        </w:rPr>
        <w:t xml:space="preserve"> din 28.03</w:t>
      </w:r>
      <w:r w:rsidR="007E191A" w:rsidRPr="001F5C02">
        <w:rPr>
          <w:rFonts w:ascii="Trebuchet MS" w:eastAsia="Times New Roman" w:hAnsi="Trebuchet MS"/>
        </w:rPr>
        <w:t xml:space="preserve">.2024, anunț  pentru luarea deciziei etapei de încadrare – la sediul Primăriei </w:t>
      </w:r>
      <w:r w:rsidR="00437182" w:rsidRPr="001F5C02">
        <w:rPr>
          <w:rFonts w:ascii="Trebuchet MS" w:eastAsia="Times New Roman" w:hAnsi="Trebuchet MS"/>
        </w:rPr>
        <w:t>Bala</w:t>
      </w:r>
      <w:r w:rsidR="001F5C02" w:rsidRPr="001F5C02">
        <w:rPr>
          <w:rFonts w:ascii="Trebuchet MS" w:eastAsia="Times New Roman" w:hAnsi="Trebuchet MS"/>
        </w:rPr>
        <w:t xml:space="preserve"> cu nr. 1979/28.03</w:t>
      </w:r>
      <w:r w:rsidR="007E191A" w:rsidRPr="001F5C02">
        <w:rPr>
          <w:rFonts w:ascii="Trebuchet MS" w:eastAsia="Times New Roman" w:hAnsi="Trebuchet MS"/>
        </w:rPr>
        <w:t>.2024 și pe site-ul Agenției pentru Protecția Mediului Mehedinți- anunt solicitare acord de mediu și memori</w:t>
      </w:r>
      <w:r w:rsidR="00437182" w:rsidRPr="001F5C02">
        <w:rPr>
          <w:rFonts w:ascii="Trebuchet MS" w:eastAsia="Times New Roman" w:hAnsi="Trebuchet MS"/>
        </w:rPr>
        <w:t>u titular – postat în data de 15.03</w:t>
      </w:r>
      <w:r w:rsidR="007E191A" w:rsidRPr="001F5C02">
        <w:rPr>
          <w:rFonts w:ascii="Trebuchet MS" w:eastAsia="Times New Roman" w:hAnsi="Trebuchet MS"/>
        </w:rPr>
        <w:t xml:space="preserve">.2024 și anunț luarea deciziei etapei de încadrare și draftul deciziei etapei de </w:t>
      </w:r>
      <w:r w:rsidR="001F5C02" w:rsidRPr="001F5C02">
        <w:rPr>
          <w:rFonts w:ascii="Trebuchet MS" w:eastAsia="Times New Roman" w:hAnsi="Trebuchet MS"/>
        </w:rPr>
        <w:t>încadrare – postat în data de 29.03</w:t>
      </w:r>
      <w:r w:rsidR="007E191A" w:rsidRPr="001F5C02">
        <w:rPr>
          <w:rFonts w:ascii="Trebuchet MS" w:eastAsia="Times New Roman" w:hAnsi="Trebuchet MS"/>
        </w:rPr>
        <w:t>.2024.</w:t>
      </w:r>
    </w:p>
    <w:p w14:paraId="3D496717" w14:textId="7E20D45F" w:rsidR="003443DB" w:rsidRPr="001F5C02" w:rsidRDefault="003443DB" w:rsidP="007E191A">
      <w:pPr>
        <w:pStyle w:val="ListParagraph"/>
        <w:shd w:val="clear" w:color="auto" w:fill="FFFFFF"/>
        <w:suppressAutoHyphens w:val="0"/>
        <w:spacing w:after="0" w:line="360" w:lineRule="auto"/>
        <w:ind w:left="360"/>
        <w:jc w:val="both"/>
        <w:textAlignment w:val="baseline"/>
        <w:rPr>
          <w:rFonts w:ascii="Trebuchet MS" w:eastAsia="Times New Roman" w:hAnsi="Trebuchet MS"/>
          <w:lang w:val="ro-RO"/>
        </w:rPr>
      </w:pPr>
    </w:p>
    <w:p w14:paraId="65A0124B" w14:textId="77777777" w:rsidR="00850138" w:rsidRPr="001F5C02" w:rsidRDefault="00850138" w:rsidP="00850138">
      <w:pPr>
        <w:pStyle w:val="ListParagraph"/>
        <w:shd w:val="clear" w:color="auto" w:fill="FFFFFF"/>
        <w:suppressAutoHyphens w:val="0"/>
        <w:spacing w:after="0" w:line="360" w:lineRule="auto"/>
        <w:ind w:left="360"/>
        <w:jc w:val="both"/>
        <w:textAlignment w:val="baseline"/>
        <w:rPr>
          <w:rFonts w:ascii="Trebuchet MS" w:eastAsia="Times New Roman" w:hAnsi="Trebuchet MS"/>
          <w:lang w:val="ro-RO"/>
        </w:rPr>
      </w:pPr>
    </w:p>
    <w:p w14:paraId="4404C01C" w14:textId="77777777" w:rsidR="003443DB" w:rsidRPr="007E191A" w:rsidRDefault="003443DB" w:rsidP="003443DB">
      <w:pPr>
        <w:autoSpaceDE w:val="0"/>
        <w:autoSpaceDN w:val="0"/>
        <w:adjustRightInd w:val="0"/>
        <w:spacing w:after="0" w:line="360" w:lineRule="auto"/>
        <w:jc w:val="both"/>
        <w:rPr>
          <w:rFonts w:ascii="Trebuchet MS" w:hAnsi="Trebuchet MS"/>
        </w:rPr>
      </w:pPr>
      <w:r w:rsidRPr="007E191A">
        <w:rPr>
          <w:rFonts w:ascii="Trebuchet MS" w:hAnsi="Trebuchet MS"/>
        </w:rPr>
        <w:t xml:space="preserve">    II. Motivele pe baza cărora s-a stabilit necesitatea neefectuării evaluării adecvate sunt următoarele:</w:t>
      </w:r>
    </w:p>
    <w:p w14:paraId="76C9793C" w14:textId="4CEAE5F7" w:rsidR="007E191A" w:rsidRPr="007E191A" w:rsidRDefault="003443DB" w:rsidP="007E191A">
      <w:pPr>
        <w:pStyle w:val="ListParagraph"/>
        <w:numPr>
          <w:ilvl w:val="0"/>
          <w:numId w:val="14"/>
        </w:numPr>
        <w:suppressAutoHyphens w:val="0"/>
        <w:autoSpaceDE w:val="0"/>
        <w:autoSpaceDN w:val="0"/>
        <w:adjustRightInd w:val="0"/>
        <w:spacing w:after="0" w:line="360" w:lineRule="auto"/>
        <w:jc w:val="both"/>
        <w:rPr>
          <w:rFonts w:ascii="Trebuchet MS" w:hAnsi="Trebuchet MS"/>
        </w:rPr>
      </w:pPr>
      <w:r w:rsidRPr="007E191A">
        <w:rPr>
          <w:rFonts w:ascii="Trebuchet MS" w:hAnsi="Trebuchet MS"/>
        </w:rPr>
        <w:t xml:space="preserve">proiectul  </w:t>
      </w:r>
      <w:r w:rsidR="007E191A" w:rsidRPr="007E191A">
        <w:rPr>
          <w:rFonts w:ascii="Trebuchet MS" w:hAnsi="Trebuchet MS"/>
        </w:rPr>
        <w:t xml:space="preserve">nu </w:t>
      </w:r>
      <w:r w:rsidRPr="007E191A">
        <w:rPr>
          <w:rFonts w:ascii="Trebuchet MS" w:hAnsi="Trebuchet MS"/>
        </w:rPr>
        <w:t>intră sub incidenţa art.28 din O.U.G. nr.57/2007 privind regimul ariilor natural</w:t>
      </w:r>
      <w:r w:rsidR="00A956B5" w:rsidRPr="007E191A">
        <w:rPr>
          <w:rFonts w:ascii="Trebuchet MS" w:hAnsi="Trebuchet MS"/>
        </w:rPr>
        <w:t>e</w:t>
      </w:r>
      <w:r w:rsidRPr="007E191A">
        <w:rPr>
          <w:rFonts w:ascii="Trebuchet MS" w:hAnsi="Trebuchet MS"/>
        </w:rPr>
        <w:t xml:space="preserve"> protejate, conservarea habitatelor natural</w:t>
      </w:r>
      <w:r w:rsidR="00A956B5" w:rsidRPr="007E191A">
        <w:rPr>
          <w:rFonts w:ascii="Trebuchet MS" w:hAnsi="Trebuchet MS"/>
        </w:rPr>
        <w:t>e</w:t>
      </w:r>
      <w:r w:rsidRPr="007E191A">
        <w:rPr>
          <w:rFonts w:ascii="Trebuchet MS" w:hAnsi="Trebuchet MS"/>
        </w:rPr>
        <w:t>, a florei şi faunei sălbatice, aprobată prin Legea nr.49/2011, cu modificările şi completările ulterioare</w:t>
      </w:r>
      <w:r w:rsidR="007E191A" w:rsidRPr="007E191A">
        <w:rPr>
          <w:rFonts w:ascii="Trebuchet MS" w:hAnsi="Trebuchet MS"/>
        </w:rPr>
        <w:t>, proiectul urmează a se materializa în aria naturală protejată Geoparcul Platoul Mehedinți</w:t>
      </w:r>
      <w:r w:rsidRPr="007E191A">
        <w:rPr>
          <w:rFonts w:ascii="Trebuchet MS" w:hAnsi="Trebuchet MS"/>
        </w:rPr>
        <w:t xml:space="preserve">  - con</w:t>
      </w:r>
      <w:r w:rsidR="007E191A" w:rsidRPr="007E191A">
        <w:rPr>
          <w:rFonts w:ascii="Trebuchet MS" w:hAnsi="Trebuchet MS"/>
        </w:rPr>
        <w:t>form punctului de vedere nr. 49/22</w:t>
      </w:r>
      <w:r w:rsidR="00A956B5" w:rsidRPr="007E191A">
        <w:rPr>
          <w:rFonts w:ascii="Trebuchet MS" w:hAnsi="Trebuchet MS"/>
        </w:rPr>
        <w:t>.01.2024</w:t>
      </w:r>
      <w:r w:rsidRPr="007E191A">
        <w:rPr>
          <w:rFonts w:ascii="Trebuchet MS" w:hAnsi="Trebuchet MS"/>
        </w:rPr>
        <w:t>, emis de Biroul Calitatea Factorilor de Mediu din cadrul Agenţiei pentru Protecţia Mediului Mehedinţi.</w:t>
      </w:r>
      <w:r w:rsidR="007E191A" w:rsidRPr="007E191A">
        <w:rPr>
          <w:rFonts w:ascii="Trebuchet MS" w:hAnsi="Trebuchet MS"/>
        </w:rPr>
        <w:t xml:space="preserve"> În acest </w:t>
      </w:r>
      <w:r w:rsidR="004A294E">
        <w:rPr>
          <w:rFonts w:ascii="Trebuchet MS" w:hAnsi="Trebuchet MS"/>
        </w:rPr>
        <w:t>sens s-a obținut avizul nr. 32 din 13.03.2024</w:t>
      </w:r>
      <w:r w:rsidR="007E191A" w:rsidRPr="007E191A">
        <w:rPr>
          <w:rFonts w:ascii="Trebuchet MS" w:hAnsi="Trebuchet MS"/>
        </w:rPr>
        <w:t xml:space="preserve"> al administratorului ariei natural</w:t>
      </w:r>
      <w:r w:rsidR="007E191A">
        <w:rPr>
          <w:rFonts w:ascii="Trebuchet MS" w:hAnsi="Trebuchet MS"/>
        </w:rPr>
        <w:t>e</w:t>
      </w:r>
      <w:r w:rsidR="007E191A" w:rsidRPr="007E191A">
        <w:rPr>
          <w:rFonts w:ascii="Trebuchet MS" w:hAnsi="Trebuchet MS"/>
        </w:rPr>
        <w:t xml:space="preserve"> protajate – Administrația Geoparcului Platoul Mehedinți.</w:t>
      </w:r>
    </w:p>
    <w:p w14:paraId="23D1861F" w14:textId="483E553D" w:rsidR="003443DB" w:rsidRDefault="003443DB" w:rsidP="007E191A">
      <w:pPr>
        <w:autoSpaceDE w:val="0"/>
        <w:autoSpaceDN w:val="0"/>
        <w:adjustRightInd w:val="0"/>
        <w:spacing w:after="0" w:line="360" w:lineRule="auto"/>
        <w:jc w:val="both"/>
        <w:rPr>
          <w:rFonts w:ascii="Trebuchet MS" w:hAnsi="Trebuchet MS"/>
        </w:rPr>
      </w:pPr>
      <w:r w:rsidRPr="007E191A">
        <w:rPr>
          <w:rFonts w:ascii="Trebuchet MS" w:hAnsi="Trebuchet MS"/>
        </w:rPr>
        <w:t xml:space="preserve">        III. Motivele pe baza cărora s-a stabilit necesitatea neefectuării evaluării impactului asupra corpurilor de apă –</w:t>
      </w:r>
      <w:r w:rsidR="007E191A" w:rsidRPr="007E191A">
        <w:rPr>
          <w:rFonts w:ascii="Trebuchet MS" w:hAnsi="Trebuchet MS"/>
        </w:rPr>
        <w:t xml:space="preserve"> p</w:t>
      </w:r>
      <w:r w:rsidRPr="007E191A">
        <w:rPr>
          <w:rFonts w:ascii="Trebuchet MS" w:hAnsi="Trebuchet MS"/>
        </w:rPr>
        <w:t>entru acest proiect s-a obținut  avizu</w:t>
      </w:r>
      <w:r w:rsidR="00A956B5" w:rsidRPr="007E191A">
        <w:rPr>
          <w:rFonts w:ascii="Trebuchet MS" w:hAnsi="Trebuchet MS"/>
        </w:rPr>
        <w:t>l de gospodărire a ape</w:t>
      </w:r>
      <w:r w:rsidR="007E191A" w:rsidRPr="007E191A">
        <w:rPr>
          <w:rFonts w:ascii="Trebuchet MS" w:hAnsi="Trebuchet MS"/>
        </w:rPr>
        <w:t>lor nr.12 din 04.03</w:t>
      </w:r>
      <w:r w:rsidR="00A956B5" w:rsidRPr="007E191A">
        <w:rPr>
          <w:rFonts w:ascii="Trebuchet MS" w:hAnsi="Trebuchet MS"/>
        </w:rPr>
        <w:t>.2024</w:t>
      </w:r>
      <w:r w:rsidRPr="007E191A">
        <w:rPr>
          <w:rFonts w:ascii="Trebuchet MS" w:hAnsi="Trebuchet MS"/>
        </w:rPr>
        <w:t xml:space="preserve"> emis de A.N.A.R. – </w:t>
      </w:r>
      <w:r w:rsidR="00A956B5" w:rsidRPr="007E191A">
        <w:rPr>
          <w:rFonts w:ascii="Trebuchet MS" w:hAnsi="Trebuchet MS"/>
        </w:rPr>
        <w:t>Sistemul de Gospodărire a Apelor Mehedinți</w:t>
      </w:r>
      <w:r w:rsidRPr="007E191A">
        <w:rPr>
          <w:rFonts w:ascii="Trebuchet MS" w:hAnsi="Trebuchet MS"/>
        </w:rPr>
        <w:t>.</w:t>
      </w:r>
    </w:p>
    <w:p w14:paraId="1A58D842" w14:textId="77777777" w:rsidR="007F4A9D" w:rsidRPr="007E191A" w:rsidRDefault="007F4A9D" w:rsidP="007E191A">
      <w:pPr>
        <w:autoSpaceDE w:val="0"/>
        <w:autoSpaceDN w:val="0"/>
        <w:adjustRightInd w:val="0"/>
        <w:spacing w:after="0" w:line="360" w:lineRule="auto"/>
        <w:jc w:val="both"/>
        <w:rPr>
          <w:rFonts w:ascii="Trebuchet MS" w:hAnsi="Trebuchet MS"/>
        </w:rPr>
      </w:pPr>
    </w:p>
    <w:p w14:paraId="381327B5" w14:textId="77777777" w:rsidR="003443DB" w:rsidRPr="007F4A9D" w:rsidRDefault="003443DB" w:rsidP="003443DB">
      <w:pPr>
        <w:autoSpaceDE w:val="0"/>
        <w:autoSpaceDN w:val="0"/>
        <w:adjustRightInd w:val="0"/>
        <w:spacing w:after="0" w:line="360" w:lineRule="auto"/>
        <w:ind w:left="426"/>
        <w:jc w:val="both"/>
        <w:rPr>
          <w:rFonts w:ascii="Trebuchet MS" w:hAnsi="Trebuchet MS"/>
          <w:b/>
          <w:u w:val="single"/>
        </w:rPr>
      </w:pPr>
      <w:r w:rsidRPr="007F4A9D">
        <w:rPr>
          <w:rFonts w:ascii="Trebuchet MS" w:hAnsi="Trebuchet MS"/>
          <w:b/>
          <w:u w:val="single"/>
        </w:rPr>
        <w:t>Realizarea acestui proiect se va face cu respectarea următoarelor condiții :</w:t>
      </w:r>
    </w:p>
    <w:p w14:paraId="51E7196E" w14:textId="77777777" w:rsidR="003443DB" w:rsidRPr="007F4A9D" w:rsidRDefault="003443DB" w:rsidP="003443DB">
      <w:pPr>
        <w:pStyle w:val="ListParagraph"/>
        <w:spacing w:after="0" w:line="360" w:lineRule="auto"/>
        <w:ind w:left="360"/>
        <w:jc w:val="both"/>
        <w:textAlignment w:val="baseline"/>
        <w:rPr>
          <w:rFonts w:ascii="Trebuchet MS" w:eastAsia="Times New Roman" w:hAnsi="Trebuchet MS"/>
          <w:b/>
          <w:lang w:val="ro-RO"/>
        </w:rPr>
      </w:pPr>
      <w:r w:rsidRPr="007F4A9D">
        <w:rPr>
          <w:rFonts w:ascii="Trebuchet MS" w:eastAsia="Times New Roman" w:hAnsi="Trebuchet MS"/>
          <w:b/>
          <w:lang w:val="ro-RO"/>
        </w:rPr>
        <w:t>a). pentru factorul de mediu apă:</w:t>
      </w:r>
    </w:p>
    <w:p w14:paraId="29C76029" w14:textId="59441A48" w:rsidR="003443DB" w:rsidRPr="007F4A9D" w:rsidRDefault="004A4477" w:rsidP="003443DB">
      <w:pPr>
        <w:pStyle w:val="ListParagraph"/>
        <w:numPr>
          <w:ilvl w:val="0"/>
          <w:numId w:val="14"/>
        </w:numPr>
        <w:suppressAutoHyphens w:val="0"/>
        <w:spacing w:after="0" w:line="360" w:lineRule="auto"/>
        <w:ind w:left="709" w:hanging="283"/>
        <w:jc w:val="both"/>
        <w:textAlignment w:val="baseline"/>
        <w:rPr>
          <w:rFonts w:ascii="Trebuchet MS" w:eastAsia="Times New Roman" w:hAnsi="Trebuchet MS"/>
          <w:lang w:val="ro-RO"/>
        </w:rPr>
      </w:pPr>
      <w:r w:rsidRPr="007F4A9D">
        <w:rPr>
          <w:rFonts w:ascii="Trebuchet MS" w:eastAsia="Times New Roman" w:hAnsi="Trebuchet MS"/>
          <w:lang w:val="ro-RO"/>
        </w:rPr>
        <w:t xml:space="preserve">pe amplasament </w:t>
      </w:r>
      <w:r w:rsidR="003443DB" w:rsidRPr="007F4A9D">
        <w:rPr>
          <w:rFonts w:ascii="Trebuchet MS" w:eastAsia="Times New Roman" w:hAnsi="Trebuchet MS"/>
          <w:lang w:val="ro-RO"/>
        </w:rPr>
        <w:t xml:space="preserve">se vor </w:t>
      </w:r>
      <w:r w:rsidRPr="007F4A9D">
        <w:rPr>
          <w:rFonts w:ascii="Trebuchet MS" w:eastAsia="Times New Roman" w:hAnsi="Trebuchet MS"/>
          <w:lang w:val="ro-RO"/>
        </w:rPr>
        <w:t>regăsi</w:t>
      </w:r>
      <w:r w:rsidR="003443DB" w:rsidRPr="007F4A9D">
        <w:rPr>
          <w:rFonts w:ascii="Trebuchet MS" w:eastAsia="Times New Roman" w:hAnsi="Trebuchet MS"/>
          <w:lang w:val="ro-RO"/>
        </w:rPr>
        <w:t xml:space="preserve"> toalete ecologice pentru personalul ce execută lucrarea;</w:t>
      </w:r>
    </w:p>
    <w:p w14:paraId="60C0DE82" w14:textId="70D0A98A" w:rsidR="003443DB" w:rsidRPr="007F4A9D" w:rsidRDefault="003443DB" w:rsidP="003443DB">
      <w:pPr>
        <w:spacing w:after="0" w:line="360" w:lineRule="auto"/>
        <w:ind w:left="426"/>
        <w:jc w:val="both"/>
        <w:textAlignment w:val="baseline"/>
        <w:rPr>
          <w:rStyle w:val="sttlitera"/>
          <w:rFonts w:ascii="Trebuchet MS" w:hAnsi="Trebuchet MS"/>
        </w:rPr>
      </w:pPr>
      <w:r w:rsidRPr="007F4A9D">
        <w:rPr>
          <w:rStyle w:val="sttlitera"/>
          <w:rFonts w:ascii="Trebuchet MS" w:hAnsi="Trebuchet MS"/>
        </w:rPr>
        <w:lastRenderedPageBreak/>
        <w:t>- în perioada de execuţie a proiectului se va delimita foarte bine zona de lucru şi se va evita ocuparea, suplimentarea sau lărgirea frontului de lucru în afara amplasamentului în vederea limit</w:t>
      </w:r>
      <w:r w:rsidR="004A4477" w:rsidRPr="007F4A9D">
        <w:rPr>
          <w:rStyle w:val="sttlitera"/>
          <w:rFonts w:ascii="Trebuchet MS" w:hAnsi="Trebuchet MS"/>
        </w:rPr>
        <w:t>ării riscului de poluare al pânzei freatice</w:t>
      </w:r>
      <w:r w:rsidRPr="007F4A9D">
        <w:rPr>
          <w:rStyle w:val="sttlitera"/>
          <w:rFonts w:ascii="Trebuchet MS" w:hAnsi="Trebuchet MS"/>
        </w:rPr>
        <w:t xml:space="preserve"> şi solului;</w:t>
      </w:r>
    </w:p>
    <w:p w14:paraId="6225045B" w14:textId="78A6776E" w:rsidR="003443DB" w:rsidRPr="00B70702" w:rsidRDefault="003443DB" w:rsidP="003443DB">
      <w:pPr>
        <w:spacing w:after="0" w:line="360" w:lineRule="auto"/>
        <w:ind w:left="426"/>
        <w:jc w:val="both"/>
        <w:rPr>
          <w:rStyle w:val="sttlitera"/>
          <w:rFonts w:ascii="Trebuchet MS" w:hAnsi="Trebuchet MS"/>
        </w:rPr>
      </w:pPr>
      <w:r w:rsidRPr="00B70702">
        <w:rPr>
          <w:rStyle w:val="sttlitera"/>
          <w:rFonts w:ascii="Trebuchet MS" w:hAnsi="Trebuchet MS"/>
        </w:rPr>
        <w:t>-</w:t>
      </w:r>
      <w:r w:rsidR="00B70702" w:rsidRPr="00B70702">
        <w:rPr>
          <w:rStyle w:val="sttlitera"/>
          <w:rFonts w:ascii="Trebuchet MS" w:hAnsi="Trebuchet MS"/>
        </w:rPr>
        <w:t xml:space="preserve"> </w:t>
      </w:r>
      <w:r w:rsidRPr="00B70702">
        <w:rPr>
          <w:rStyle w:val="sttlitera"/>
          <w:rFonts w:ascii="Trebuchet MS" w:hAnsi="Trebuchet MS"/>
        </w:rPr>
        <w:t xml:space="preserve">organizarea de şantier – depozitele de materie primă, baracamente, </w:t>
      </w:r>
      <w:r w:rsidR="00B70702" w:rsidRPr="00B70702">
        <w:rPr>
          <w:rStyle w:val="sttlitera"/>
          <w:rFonts w:ascii="Trebuchet MS" w:hAnsi="Trebuchet MS"/>
        </w:rPr>
        <w:t xml:space="preserve">utilaje, </w:t>
      </w:r>
      <w:r w:rsidRPr="00B70702">
        <w:rPr>
          <w:rStyle w:val="sttlitera"/>
          <w:rFonts w:ascii="Trebuchet MS" w:hAnsi="Trebuchet MS"/>
        </w:rPr>
        <w:t xml:space="preserve">se va realiza </w:t>
      </w:r>
      <w:r w:rsidR="00B70702" w:rsidRPr="00B70702">
        <w:rPr>
          <w:rStyle w:val="sttlitera"/>
          <w:rFonts w:ascii="Trebuchet MS" w:hAnsi="Trebuchet MS"/>
        </w:rPr>
        <w:t>pe amplasament</w:t>
      </w:r>
      <w:r w:rsidRPr="00B70702">
        <w:rPr>
          <w:rStyle w:val="sttlitera"/>
          <w:rFonts w:ascii="Trebuchet MS" w:hAnsi="Trebuchet MS"/>
        </w:rPr>
        <w:t xml:space="preserve">, limitându-se minim suprafeţele ocupate; în cazul  organizării de şantier se va crea un sistem adecvat de drenaj al apelor pluviale – rigole perimetrale impermeabilizate; suprafaţa ocupată de organizarea de şantier fie se va betona, fie se va impermeabiliza fie se va balasta;  apa potabilă </w:t>
      </w:r>
      <w:r w:rsidR="004A4477" w:rsidRPr="00B70702">
        <w:rPr>
          <w:rStyle w:val="sttlitera"/>
          <w:rFonts w:ascii="Trebuchet MS" w:hAnsi="Trebuchet MS"/>
        </w:rPr>
        <w:t xml:space="preserve">pentru muncitori </w:t>
      </w:r>
      <w:r w:rsidRPr="00B70702">
        <w:rPr>
          <w:rStyle w:val="sttlitera"/>
          <w:rFonts w:ascii="Trebuchet MS" w:hAnsi="Trebuchet MS"/>
        </w:rPr>
        <w:t>va fi  procurată din surse controlate iar grupurile sanitare (toalete ecologice) se vor</w:t>
      </w:r>
      <w:r w:rsidR="004A4477" w:rsidRPr="00B70702">
        <w:rPr>
          <w:rStyle w:val="sttlitera"/>
          <w:rFonts w:ascii="Trebuchet MS" w:hAnsi="Trebuchet MS"/>
        </w:rPr>
        <w:t xml:space="preserve"> vidanja periodic numai cu societăți autorizate în acest sens</w:t>
      </w:r>
      <w:r w:rsidRPr="00B70702">
        <w:rPr>
          <w:rStyle w:val="sttlitera"/>
          <w:rFonts w:ascii="Trebuchet MS" w:hAnsi="Trebuchet MS"/>
        </w:rPr>
        <w:t xml:space="preserve">; după terminarea lucrărilor suprafaţa ocupată de spaţiile de depozitare/organizarea de şantier – va fi adusă la starea initială (se va </w:t>
      </w:r>
      <w:r w:rsidR="009D399B" w:rsidRPr="00B70702">
        <w:rPr>
          <w:rStyle w:val="sttlitera"/>
          <w:rFonts w:ascii="Trebuchet MS" w:hAnsi="Trebuchet MS"/>
        </w:rPr>
        <w:t>elibera/</w:t>
      </w:r>
      <w:r w:rsidRPr="00B70702">
        <w:rPr>
          <w:rStyle w:val="sttlitera"/>
          <w:rFonts w:ascii="Trebuchet MS" w:hAnsi="Trebuchet MS"/>
        </w:rPr>
        <w:t>curăţa amplasamentul organizării de şantier de orice fel de r</w:t>
      </w:r>
      <w:r w:rsidR="009D399B" w:rsidRPr="00B70702">
        <w:rPr>
          <w:rStyle w:val="sttlitera"/>
          <w:rFonts w:ascii="Trebuchet MS" w:hAnsi="Trebuchet MS"/>
        </w:rPr>
        <w:t>est de materii prime/materiale/</w:t>
      </w:r>
      <w:r w:rsidRPr="00B70702">
        <w:rPr>
          <w:rStyle w:val="sttlitera"/>
          <w:rFonts w:ascii="Trebuchet MS" w:hAnsi="Trebuchet MS"/>
        </w:rPr>
        <w:t>deşe</w:t>
      </w:r>
      <w:r w:rsidR="004A4477" w:rsidRPr="00B70702">
        <w:rPr>
          <w:rStyle w:val="sttlitera"/>
          <w:rFonts w:ascii="Trebuchet MS" w:hAnsi="Trebuchet MS"/>
        </w:rPr>
        <w:t>uri</w:t>
      </w:r>
      <w:r w:rsidR="009D399B" w:rsidRPr="00B70702">
        <w:rPr>
          <w:rStyle w:val="sttlitera"/>
          <w:rFonts w:ascii="Trebuchet MS" w:hAnsi="Trebuchet MS"/>
        </w:rPr>
        <w:t>/utilaje</w:t>
      </w:r>
      <w:r w:rsidRPr="00B70702">
        <w:rPr>
          <w:rStyle w:val="sttlitera"/>
          <w:rFonts w:ascii="Trebuchet MS" w:hAnsi="Trebuchet MS"/>
        </w:rPr>
        <w:t xml:space="preserve">); </w:t>
      </w:r>
    </w:p>
    <w:p w14:paraId="4124FCD0" w14:textId="3CFBF6DA" w:rsidR="003443DB" w:rsidRPr="00B70702" w:rsidRDefault="003443DB" w:rsidP="003443DB">
      <w:pPr>
        <w:spacing w:after="0" w:line="360" w:lineRule="auto"/>
        <w:ind w:left="426"/>
        <w:jc w:val="both"/>
        <w:rPr>
          <w:rStyle w:val="sttlitera"/>
          <w:rFonts w:ascii="Trebuchet MS" w:hAnsi="Trebuchet MS"/>
        </w:rPr>
      </w:pPr>
      <w:r w:rsidRPr="00B70702">
        <w:rPr>
          <w:rStyle w:val="sttlitera"/>
          <w:rFonts w:ascii="Trebuchet MS" w:hAnsi="Trebuchet MS"/>
        </w:rPr>
        <w:t xml:space="preserve">- este interzisă spălarea utilajelor în cursuri de apă;este interzisă aruncarea oricărui material în albia </w:t>
      </w:r>
      <w:r w:rsidR="00B70702" w:rsidRPr="00B70702">
        <w:rPr>
          <w:rStyle w:val="sttlitera"/>
          <w:rFonts w:ascii="Trebuchet MS" w:hAnsi="Trebuchet MS"/>
        </w:rPr>
        <w:t xml:space="preserve">sau pe malurile </w:t>
      </w:r>
      <w:r w:rsidRPr="00B70702">
        <w:rPr>
          <w:rStyle w:val="sttlitera"/>
          <w:rFonts w:ascii="Trebuchet MS" w:hAnsi="Trebuchet MS"/>
        </w:rPr>
        <w:t xml:space="preserve">cursurilor de apă </w:t>
      </w:r>
      <w:r w:rsidR="00B70702" w:rsidRPr="00B70702">
        <w:rPr>
          <w:rStyle w:val="sttlitera"/>
          <w:rFonts w:ascii="Trebuchet MS" w:hAnsi="Trebuchet MS"/>
        </w:rPr>
        <w:t>râul Crainici și râul Valea Plopului</w:t>
      </w:r>
      <w:r w:rsidRPr="00B70702">
        <w:rPr>
          <w:rStyle w:val="sttlitera"/>
          <w:rFonts w:ascii="Trebuchet MS" w:hAnsi="Trebuchet MS"/>
        </w:rPr>
        <w:t>;</w:t>
      </w:r>
    </w:p>
    <w:p w14:paraId="79054412" w14:textId="2E9DB6E8" w:rsidR="003443DB" w:rsidRPr="00B70702" w:rsidRDefault="003443DB" w:rsidP="009D399B">
      <w:pPr>
        <w:spacing w:after="0" w:line="360" w:lineRule="auto"/>
        <w:ind w:left="426"/>
        <w:jc w:val="both"/>
        <w:rPr>
          <w:rFonts w:ascii="Trebuchet MS" w:hAnsi="Trebuchet MS"/>
        </w:rPr>
      </w:pPr>
      <w:r w:rsidRPr="00B70702">
        <w:rPr>
          <w:rStyle w:val="sttlitera"/>
          <w:rFonts w:ascii="Trebuchet MS" w:hAnsi="Trebuchet MS"/>
        </w:rPr>
        <w:t xml:space="preserve">- </w:t>
      </w:r>
      <w:r w:rsidRPr="00B70702">
        <w:rPr>
          <w:rFonts w:ascii="Trebuchet MS" w:eastAsia="Times New Roman" w:hAnsi="Trebuchet MS"/>
        </w:rPr>
        <w:t>se vor regasi pe amplsament produse absorbante ce se vor folosi în cazul unor poluări accidentale;</w:t>
      </w:r>
    </w:p>
    <w:p w14:paraId="5A117055" w14:textId="77777777" w:rsidR="003443DB" w:rsidRPr="00B70702" w:rsidRDefault="003443DB" w:rsidP="003443DB">
      <w:pPr>
        <w:spacing w:after="0" w:line="360" w:lineRule="auto"/>
        <w:ind w:firstLine="360"/>
        <w:jc w:val="both"/>
        <w:textAlignment w:val="baseline"/>
        <w:rPr>
          <w:rFonts w:ascii="Trebuchet MS" w:eastAsia="Times New Roman" w:hAnsi="Trebuchet MS"/>
        </w:rPr>
      </w:pPr>
      <w:r w:rsidRPr="00B70702">
        <w:rPr>
          <w:rFonts w:ascii="Trebuchet MS" w:eastAsia="Times New Roman" w:hAnsi="Trebuchet MS"/>
        </w:rPr>
        <w:t>-lucrările se vor executa numai pe terenuri reglementate din punct de vedere juridic;</w:t>
      </w:r>
    </w:p>
    <w:p w14:paraId="6A0F4837" w14:textId="77777777" w:rsidR="003443DB" w:rsidRPr="00B70702" w:rsidRDefault="003443DB" w:rsidP="003443DB">
      <w:pPr>
        <w:spacing w:after="0" w:line="360" w:lineRule="auto"/>
        <w:ind w:left="360"/>
        <w:jc w:val="both"/>
        <w:textAlignment w:val="baseline"/>
        <w:rPr>
          <w:rFonts w:ascii="Trebuchet MS" w:eastAsia="Times New Roman" w:hAnsi="Trebuchet MS"/>
        </w:rPr>
      </w:pPr>
      <w:r w:rsidRPr="00B70702">
        <w:rPr>
          <w:rFonts w:ascii="Trebuchet MS" w:eastAsia="Times New Roman" w:hAnsi="Trebuchet MS"/>
        </w:rPr>
        <w:t>-lucrările proiectate se vor corela funcţional sub aspect hidrotehnic cu lucrările existente/executate în zonă;</w:t>
      </w:r>
    </w:p>
    <w:p w14:paraId="67524FED" w14:textId="04C1B2FE" w:rsidR="003443DB" w:rsidRPr="00B70702" w:rsidRDefault="003443DB" w:rsidP="003443DB">
      <w:pPr>
        <w:spacing w:after="0" w:line="360" w:lineRule="auto"/>
        <w:ind w:left="360"/>
        <w:jc w:val="both"/>
        <w:textAlignment w:val="baseline"/>
        <w:rPr>
          <w:rFonts w:ascii="Trebuchet MS" w:eastAsia="Times New Roman" w:hAnsi="Trebuchet MS"/>
        </w:rPr>
      </w:pPr>
      <w:r w:rsidRPr="00B70702">
        <w:rPr>
          <w:rFonts w:ascii="Trebuchet MS" w:eastAsia="Times New Roman" w:hAnsi="Trebuchet MS"/>
        </w:rPr>
        <w:t xml:space="preserve">-să aducă la cunoștința </w:t>
      </w:r>
      <w:r w:rsidR="00095D44" w:rsidRPr="00B70702">
        <w:rPr>
          <w:rFonts w:ascii="Trebuchet MS" w:eastAsia="Times New Roman" w:hAnsi="Trebuchet MS"/>
        </w:rPr>
        <w:t>S.G.A. Mehedinți</w:t>
      </w:r>
      <w:r w:rsidRPr="00B70702">
        <w:rPr>
          <w:rFonts w:ascii="Trebuchet MS" w:eastAsia="Times New Roman" w:hAnsi="Trebuchet MS"/>
        </w:rPr>
        <w:t xml:space="preserve"> data începerii lucrărilor cu 10 zile înainte de aceasta și la finalizarea acestora;</w:t>
      </w:r>
    </w:p>
    <w:p w14:paraId="5BD13128" w14:textId="742F5A98" w:rsidR="003443DB" w:rsidRPr="00B70702" w:rsidRDefault="003443DB" w:rsidP="003443DB">
      <w:pPr>
        <w:spacing w:after="0" w:line="360" w:lineRule="auto"/>
        <w:ind w:left="360"/>
        <w:jc w:val="both"/>
        <w:textAlignment w:val="baseline"/>
        <w:rPr>
          <w:rFonts w:ascii="Trebuchet MS" w:eastAsia="Times New Roman" w:hAnsi="Trebuchet MS"/>
        </w:rPr>
      </w:pPr>
      <w:r w:rsidRPr="005130E2">
        <w:rPr>
          <w:rFonts w:ascii="Trebuchet MS" w:eastAsia="Times New Roman" w:hAnsi="Trebuchet MS"/>
          <w:color w:val="FF0000"/>
        </w:rPr>
        <w:t xml:space="preserve">- </w:t>
      </w:r>
      <w:r w:rsidRPr="00B70702">
        <w:rPr>
          <w:rFonts w:ascii="Trebuchet MS" w:eastAsia="Times New Roman" w:hAnsi="Trebuchet MS"/>
        </w:rPr>
        <w:t xml:space="preserve">la finalizarea lucrărilor în baza procesului-verbal de recepție la terminarea lucrărilor, beneficiarul va depune documentația tehnică întocmită de un proiectant certificat, la </w:t>
      </w:r>
      <w:r w:rsidR="00B70702" w:rsidRPr="00B70702">
        <w:rPr>
          <w:rFonts w:ascii="Trebuchet MS" w:eastAsia="Times New Roman" w:hAnsi="Trebuchet MS"/>
        </w:rPr>
        <w:t>S.G.A. Mehedinți</w:t>
      </w:r>
      <w:r w:rsidRPr="00B70702">
        <w:rPr>
          <w:rFonts w:ascii="Trebuchet MS" w:eastAsia="Times New Roman" w:hAnsi="Trebuchet MS"/>
        </w:rPr>
        <w:t xml:space="preserve"> în vederea reglementării din punct de vedere al gospodăririi apelor;</w:t>
      </w:r>
    </w:p>
    <w:p w14:paraId="0357A141" w14:textId="63889233" w:rsidR="003443DB" w:rsidRPr="00B70702" w:rsidRDefault="003443DB" w:rsidP="003443DB">
      <w:pPr>
        <w:spacing w:after="0" w:line="360" w:lineRule="auto"/>
        <w:ind w:left="360"/>
        <w:jc w:val="both"/>
        <w:textAlignment w:val="baseline"/>
        <w:rPr>
          <w:rFonts w:ascii="Trebuchet MS" w:eastAsia="Times New Roman" w:hAnsi="Trebuchet MS"/>
        </w:rPr>
      </w:pPr>
      <w:r w:rsidRPr="00B70702">
        <w:rPr>
          <w:rFonts w:ascii="Trebuchet MS" w:eastAsia="Times New Roman" w:hAnsi="Trebuchet MS"/>
        </w:rPr>
        <w:t>- în condițiile în ca</w:t>
      </w:r>
      <w:r w:rsidR="00095D44" w:rsidRPr="00B70702">
        <w:rPr>
          <w:rFonts w:ascii="Trebuchet MS" w:eastAsia="Times New Roman" w:hAnsi="Trebuchet MS"/>
        </w:rPr>
        <w:t>re vor surveni modificări</w:t>
      </w:r>
      <w:r w:rsidRPr="00B70702">
        <w:rPr>
          <w:rFonts w:ascii="Trebuchet MS" w:eastAsia="Times New Roman" w:hAnsi="Trebuchet MS"/>
        </w:rPr>
        <w:t xml:space="preserve"> </w:t>
      </w:r>
      <w:r w:rsidR="00095D44" w:rsidRPr="00B70702">
        <w:rPr>
          <w:rFonts w:ascii="Trebuchet MS" w:eastAsia="Times New Roman" w:hAnsi="Trebuchet MS"/>
        </w:rPr>
        <w:t>ale</w:t>
      </w:r>
      <w:r w:rsidRPr="00B70702">
        <w:rPr>
          <w:rFonts w:ascii="Trebuchet MS" w:eastAsia="Times New Roman" w:hAnsi="Trebuchet MS"/>
        </w:rPr>
        <w:t xml:space="preserve"> investiției, prin executarea altor lucrări decât cele din prezentul aviz, se va solicita aviz modificator;</w:t>
      </w:r>
    </w:p>
    <w:p w14:paraId="367CC77A" w14:textId="77777777" w:rsidR="003443DB" w:rsidRPr="00B70702" w:rsidRDefault="003443DB" w:rsidP="003443DB">
      <w:pPr>
        <w:spacing w:after="0" w:line="360" w:lineRule="auto"/>
        <w:ind w:left="360"/>
        <w:jc w:val="both"/>
        <w:textAlignment w:val="baseline"/>
        <w:rPr>
          <w:rFonts w:ascii="Trebuchet MS" w:eastAsia="Times New Roman" w:hAnsi="Trebuchet MS"/>
        </w:rPr>
      </w:pPr>
      <w:r w:rsidRPr="00B70702">
        <w:rPr>
          <w:rFonts w:ascii="Trebuchet MS" w:eastAsia="Times New Roman" w:hAnsi="Trebuchet MS"/>
        </w:rPr>
        <w:t>- avizul de gospodărire a apelor își menține valabilitatea pe toată durata de realizare a lucrărilor, dacă execuția acestora a început la cel mult 24 luni de la data emiterii  acestuia și dacă au fost respectate prevederile înscrise în aviz; în caz contrar avizul își pierde valabilitatea;</w:t>
      </w:r>
    </w:p>
    <w:p w14:paraId="6BFD734D" w14:textId="77777777" w:rsidR="003443DB" w:rsidRPr="00B70702" w:rsidRDefault="003443DB" w:rsidP="003443DB">
      <w:pPr>
        <w:pStyle w:val="ListParagraph"/>
        <w:spacing w:after="0" w:line="360" w:lineRule="auto"/>
        <w:ind w:left="0" w:firstLine="360"/>
        <w:jc w:val="both"/>
        <w:textAlignment w:val="baseline"/>
        <w:rPr>
          <w:rFonts w:ascii="Trebuchet MS" w:eastAsia="Times New Roman" w:hAnsi="Trebuchet MS"/>
          <w:b/>
          <w:lang w:val="ro-RO"/>
        </w:rPr>
      </w:pPr>
      <w:r w:rsidRPr="00B70702">
        <w:rPr>
          <w:rFonts w:ascii="Trebuchet MS" w:eastAsia="Times New Roman" w:hAnsi="Trebuchet MS"/>
          <w:b/>
          <w:lang w:val="ro-RO"/>
        </w:rPr>
        <w:t>b). pentru factorul de mediu aer:</w:t>
      </w:r>
    </w:p>
    <w:p w14:paraId="753D44F5" w14:textId="7830DA53"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eastAsia="Times New Roman" w:hAnsi="Trebuchet MS"/>
          <w:lang w:val="ro-RO"/>
        </w:rPr>
        <w:t xml:space="preserve">-la implementarea proiectului se vor </w:t>
      </w:r>
      <w:r w:rsidRPr="00B70702">
        <w:rPr>
          <w:rFonts w:ascii="Trebuchet MS" w:hAnsi="Trebuchet MS"/>
          <w:lang w:val="ro-RO"/>
        </w:rPr>
        <w:t>folosi utilaje periodic verificate</w:t>
      </w:r>
      <w:r w:rsidR="00475DDC" w:rsidRPr="00B70702">
        <w:rPr>
          <w:rFonts w:ascii="Trebuchet MS" w:hAnsi="Trebuchet MS"/>
          <w:lang w:val="ro-RO"/>
        </w:rPr>
        <w:t xml:space="preserve"> din punct de vedere</w:t>
      </w:r>
      <w:r w:rsidRPr="00B70702">
        <w:rPr>
          <w:rFonts w:ascii="Trebuchet MS" w:hAnsi="Trebuchet MS"/>
          <w:lang w:val="ro-RO"/>
        </w:rPr>
        <w:t xml:space="preserve"> tehnic, de generație recentă, dotate  cu sisteme catalitice de reducere a poluanților;</w:t>
      </w:r>
    </w:p>
    <w:p w14:paraId="4A8B7219"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-transportul de materiale se va face pe trasee optime;</w:t>
      </w:r>
    </w:p>
    <w:p w14:paraId="62A5161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 xml:space="preserve">-reducerea vitezei de circulație și adaptarea tonajului în funcție de tipul drumului folosit; </w:t>
      </w:r>
    </w:p>
    <w:p w14:paraId="724DC84C"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D09F82F" w14:textId="4D2D72C6"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Fonts w:ascii="Trebuchet MS" w:eastAsia="Times New Roman" w:hAnsi="Trebuchet MS"/>
          <w:lang w:val="ro-RO"/>
        </w:rPr>
        <w:lastRenderedPageBreak/>
        <w:t>-</w:t>
      </w:r>
      <w:r w:rsidR="00B70702" w:rsidRPr="00B70702">
        <w:rPr>
          <w:rFonts w:ascii="Trebuchet MS" w:eastAsia="Times New Roman" w:hAnsi="Trebuchet MS"/>
          <w:lang w:val="ro-RO"/>
        </w:rPr>
        <w:t xml:space="preserve"> </w:t>
      </w:r>
      <w:r w:rsidRPr="00B70702">
        <w:rPr>
          <w:rFonts w:ascii="Trebuchet MS" w:eastAsia="Times New Roman" w:hAnsi="Trebuchet MS"/>
          <w:lang w:val="ro-RO"/>
        </w:rPr>
        <w:t xml:space="preserve">pentru realizarea investiției se vor utiliza doar căile de acces existente iar transportul      materialelor se va face </w:t>
      </w:r>
      <w:r w:rsidRPr="00B70702">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7282DE31" w14:textId="77777777"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-depozitele de materii prime ce pot fi antrenate de vânt se vor acoperi evitându-se fenomenul de vântuire;</w:t>
      </w:r>
    </w:p>
    <w:p w14:paraId="1B364B6E" w14:textId="11612685"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w:t>
      </w:r>
      <w:r w:rsidR="00B70702" w:rsidRPr="00B70702">
        <w:rPr>
          <w:rStyle w:val="sttlitera"/>
          <w:rFonts w:ascii="Trebuchet MS" w:hAnsi="Trebuchet MS"/>
          <w:lang w:val="ro-RO"/>
        </w:rPr>
        <w:t xml:space="preserve"> </w:t>
      </w:r>
      <w:r w:rsidRPr="00B70702">
        <w:rPr>
          <w:rStyle w:val="sttlitera"/>
          <w:rFonts w:ascii="Trebuchet MS" w:hAnsi="Trebuchet MS"/>
          <w:lang w:val="ro-RO"/>
        </w:rPr>
        <w:t>stropirea suprafeţelor de rulare în perioadele de uscăciune, la intervale de timp astfel încât să se reducă emisia de particule fine generate de traficul din zonă;</w:t>
      </w:r>
    </w:p>
    <w:p w14:paraId="0CF8890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Style w:val="sttlitera"/>
          <w:rFonts w:ascii="Trebuchet MS" w:hAnsi="Trebuchet MS"/>
          <w:lang w:val="ro-RO"/>
        </w:rPr>
        <w:t>- dotarea mijloacelor de transport cu prelate;</w:t>
      </w:r>
    </w:p>
    <w:p w14:paraId="35AE0273"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b/>
          <w:lang w:val="ro-RO"/>
        </w:rPr>
      </w:pPr>
      <w:r w:rsidRPr="004A294E">
        <w:rPr>
          <w:rFonts w:ascii="Trebuchet MS" w:eastAsia="Times New Roman" w:hAnsi="Trebuchet MS"/>
          <w:b/>
          <w:lang w:val="ro-RO"/>
        </w:rPr>
        <w:t>c). pentru factorul de mediu sol:</w:t>
      </w:r>
    </w:p>
    <w:p w14:paraId="6FA0C9FF" w14:textId="68B7A9FC"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ulei/piese/reparaţii/întreţineri la utilajele/autovehiculele din dotare, în incinta amplasamentului este interzisă – aceste operaţiuni – în cazul în care se impun- se vor realiza doar în locuri special amenajate la societăţile autorizate în acest sens; alimentarea utilajelor ce execută lucrarea se va face pe cât posibil la staţiile de distribuţie carburanţi autorizate, în cazul în care această operaţiune se impune </w:t>
      </w:r>
      <w:r w:rsidR="004A4477" w:rsidRPr="004A294E">
        <w:rPr>
          <w:rFonts w:ascii="Trebuchet MS" w:eastAsia="Times New Roman" w:hAnsi="Trebuchet MS"/>
          <w:lang w:val="ro-RO"/>
        </w:rPr>
        <w:t xml:space="preserve">la amplasamentul proiectului </w:t>
      </w:r>
      <w:r w:rsidRPr="004A294E">
        <w:rPr>
          <w:rFonts w:ascii="Trebuchet MS" w:eastAsia="Times New Roman" w:hAnsi="Trebuchet MS"/>
          <w:lang w:val="ro-RO"/>
        </w:rPr>
        <w:t>– alimentarea autovehiculelor se va face numai în perimetrul organizării de şantier, sub supravegherea atentă a etanşeităţii recipienţilor şi folosindu-se substanţele absorbante în caz de poluare accidentală;</w:t>
      </w:r>
    </w:p>
    <w:p w14:paraId="69012813" w14:textId="07660758" w:rsidR="004A4477" w:rsidRPr="004A294E" w:rsidRDefault="004A4477"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 </w:t>
      </w:r>
      <w:r w:rsidRPr="004A294E">
        <w:rPr>
          <w:rStyle w:val="sttlitera"/>
          <w:rFonts w:ascii="Trebuchet MS" w:hAnsi="Trebuchet MS"/>
        </w:rPr>
        <w:t>se vor lua măsuri de protejare a solului prin decaparea stratului vegetal şi refacerea acestuia după executarea investiţiei;</w:t>
      </w:r>
    </w:p>
    <w:p w14:paraId="06721BC6"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-betonul folosit la realizarea investiției va fi preparat la stații autorizate în acest sens și va fi transportat la punctul de lucru cu autobetoniere speciale, punerea în operă a acestuia se va face luându-se toate măsurile pentru evitarea poluării solului;</w:t>
      </w:r>
    </w:p>
    <w:p w14:paraId="62A03034"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b/>
          <w:i/>
          <w:lang w:val="ro-RO"/>
        </w:rPr>
      </w:pPr>
      <w:r w:rsidRPr="004A294E">
        <w:rPr>
          <w:rFonts w:ascii="Trebuchet MS" w:eastAsia="Times New Roman" w:hAnsi="Trebuchet MS"/>
          <w:lang w:val="ro-RO"/>
        </w:rPr>
        <w:t>-se vor menține în stare curată drumurile folosite;</w:t>
      </w:r>
    </w:p>
    <w:p w14:paraId="36661A5A" w14:textId="77777777" w:rsidR="003443DB" w:rsidRPr="004A294E" w:rsidRDefault="003443DB" w:rsidP="003443DB">
      <w:pPr>
        <w:pStyle w:val="ListParagraph"/>
        <w:spacing w:after="0" w:line="360" w:lineRule="auto"/>
        <w:ind w:left="0" w:firstLine="360"/>
        <w:jc w:val="both"/>
        <w:textAlignment w:val="baseline"/>
        <w:rPr>
          <w:rFonts w:ascii="Trebuchet MS" w:eastAsia="Times New Roman" w:hAnsi="Trebuchet MS"/>
          <w:lang w:val="ro-RO"/>
        </w:rPr>
      </w:pPr>
      <w:r w:rsidRPr="004A294E">
        <w:rPr>
          <w:rFonts w:ascii="Trebuchet MS" w:eastAsia="Times New Roman" w:hAnsi="Trebuchet MS"/>
          <w:b/>
          <w:lang w:val="ro-RO"/>
        </w:rPr>
        <w:t>d)</w:t>
      </w:r>
      <w:r w:rsidRPr="004A294E">
        <w:rPr>
          <w:rFonts w:ascii="Trebuchet MS" w:eastAsia="Times New Roman" w:hAnsi="Trebuchet MS"/>
          <w:lang w:val="ro-RO"/>
        </w:rPr>
        <w:t>.</w:t>
      </w:r>
      <w:r w:rsidRPr="004A294E">
        <w:rPr>
          <w:rFonts w:ascii="Trebuchet MS" w:eastAsia="Times New Roman" w:hAnsi="Trebuchet MS"/>
          <w:b/>
          <w:lang w:val="ro-RO"/>
        </w:rPr>
        <w:t>pentru factorul de mediu zgomo</w:t>
      </w:r>
      <w:r w:rsidRPr="004A294E">
        <w:rPr>
          <w:rFonts w:ascii="Trebuchet MS" w:eastAsia="Times New Roman" w:hAnsi="Trebuchet MS"/>
          <w:lang w:val="ro-RO"/>
        </w:rPr>
        <w:t xml:space="preserve">t: </w:t>
      </w:r>
    </w:p>
    <w:p w14:paraId="060DB1E9"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-investiția se va realiza doar in timpul zilei fără a se creea disconfort fonic  populației și cu respectarea programului de odihnă al acesteia ; se vor folosi doar căile de acces existente iar tonajul utilajelor se va adapta tipului de drum folosit;</w:t>
      </w:r>
    </w:p>
    <w:p w14:paraId="566EE87F"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 xml:space="preserve">-controlul periodic al zgomotului şi folosirea de utilaje şi mijloace de transport cu motoare performante dotate cu amortizoare de zgomot; </w:t>
      </w:r>
    </w:p>
    <w:p w14:paraId="77DA3A75"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-se vor lua toate măsurile pentru izolarea și protecția fonică a surselor de zgomot;</w:t>
      </w:r>
    </w:p>
    <w:p w14:paraId="0A01910B"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lang w:val="ro-RO"/>
        </w:rPr>
      </w:pPr>
      <w:r w:rsidRPr="004A294E">
        <w:rPr>
          <w:rFonts w:ascii="Trebuchet MS" w:eastAsia="Times New Roman" w:hAnsi="Trebuchet MS"/>
          <w:b/>
          <w:lang w:val="ro-RO"/>
        </w:rPr>
        <w:t>e). gospodărirea deșeurilor rezultate pe amplasament</w:t>
      </w:r>
      <w:r w:rsidRPr="004A294E">
        <w:rPr>
          <w:rFonts w:ascii="Trebuchet MS" w:eastAsia="Times New Roman" w:hAnsi="Trebuchet MS"/>
          <w:lang w:val="ro-RO"/>
        </w:rPr>
        <w:t>:</w:t>
      </w:r>
    </w:p>
    <w:p w14:paraId="79261441" w14:textId="6BFF65CE"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-deşeurile menajere și cele reciclabile (plastic/hârtie/carton</w:t>
      </w:r>
      <w:r w:rsidR="003F3D5A" w:rsidRPr="004A294E">
        <w:rPr>
          <w:rFonts w:ascii="Trebuchet MS" w:eastAsia="Times New Roman" w:hAnsi="Trebuchet MS"/>
          <w:lang w:val="ro-RO"/>
        </w:rPr>
        <w:t>/metalice</w:t>
      </w:r>
      <w:r w:rsidRPr="004A294E">
        <w:rPr>
          <w:rFonts w:ascii="Trebuchet MS" w:eastAsia="Times New Roman" w:hAnsi="Trebuchet MS"/>
          <w:lang w:val="ro-RO"/>
        </w:rPr>
        <w:t>)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3F3D5A" w:rsidRPr="004A294E">
        <w:rPr>
          <w:rFonts w:ascii="Trebuchet MS" w:eastAsia="Times New Roman" w:hAnsi="Trebuchet MS"/>
          <w:lang w:val="ro-RO"/>
        </w:rPr>
        <w:t>ului de deşeu pe care îl conţin;</w:t>
      </w:r>
    </w:p>
    <w:p w14:paraId="7B5A12E8" w14:textId="46F46782" w:rsidR="003443DB" w:rsidRPr="005130E2" w:rsidRDefault="003443DB" w:rsidP="004A294E">
      <w:pPr>
        <w:pStyle w:val="ListParagraph"/>
        <w:spacing w:after="0" w:line="360" w:lineRule="auto"/>
        <w:ind w:left="360"/>
        <w:jc w:val="both"/>
        <w:textAlignment w:val="baseline"/>
        <w:rPr>
          <w:rFonts w:ascii="Trebuchet MS" w:eastAsia="Times New Roman" w:hAnsi="Trebuchet MS"/>
          <w:color w:val="FF0000"/>
          <w:lang w:val="ro-RO"/>
        </w:rPr>
      </w:pPr>
      <w:r w:rsidRPr="004A294E">
        <w:rPr>
          <w:rFonts w:ascii="Trebuchet MS" w:eastAsia="Times New Roman" w:hAnsi="Trebuchet MS"/>
          <w:lang w:val="ro-RO"/>
        </w:rPr>
        <w:lastRenderedPageBreak/>
        <w:t xml:space="preserve">-deşeurile menajere și cele reciclabile vor fi preluate de către </w:t>
      </w:r>
      <w:r w:rsidR="003723D8" w:rsidRPr="004A294E">
        <w:rPr>
          <w:rFonts w:ascii="Trebuchet MS" w:eastAsia="Times New Roman" w:hAnsi="Trebuchet MS"/>
          <w:lang w:val="ro-RO"/>
        </w:rPr>
        <w:t>operatorul</w:t>
      </w:r>
      <w:r w:rsidRPr="004A294E">
        <w:rPr>
          <w:rFonts w:ascii="Trebuchet MS" w:eastAsia="Times New Roman" w:hAnsi="Trebuchet MS"/>
          <w:lang w:val="ro-RO"/>
        </w:rPr>
        <w:t xml:space="preserve"> d</w:t>
      </w:r>
      <w:r w:rsidR="003723D8" w:rsidRPr="004A294E">
        <w:rPr>
          <w:rFonts w:ascii="Trebuchet MS" w:eastAsia="Times New Roman" w:hAnsi="Trebuchet MS"/>
          <w:lang w:val="ro-RO"/>
        </w:rPr>
        <w:t>e salubritate locală, autorizat</w:t>
      </w:r>
      <w:r w:rsidRPr="004A294E">
        <w:rPr>
          <w:rFonts w:ascii="Trebuchet MS" w:eastAsia="Times New Roman" w:hAnsi="Trebuchet MS"/>
          <w:lang w:val="ro-RO"/>
        </w:rPr>
        <w:t xml:space="preserve"> pentru activităţi precum colectarea, sortarea, transportul şi depozitarea deşeurilor menajere în locuri special amenajate; </w:t>
      </w:r>
    </w:p>
    <w:p w14:paraId="49944903"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 </w:t>
      </w:r>
      <w:r w:rsidRPr="004A294E">
        <w:rPr>
          <w:rStyle w:val="sttlitera"/>
          <w:rFonts w:ascii="Trebuchet MS" w:hAnsi="Trebuchet MS"/>
          <w:lang w:val="ro-RO"/>
        </w:rPr>
        <w:t>este interzisă depunerea şi acumularea de deşeuri menajere în locuri neconforme şi</w:t>
      </w:r>
    </w:p>
    <w:p w14:paraId="58C1E64F" w14:textId="77777777"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t>necontrolat, pentru a nu  genera un impact negativ asupra stării de sănătate a populaţiei din zonă;</w:t>
      </w:r>
    </w:p>
    <w:p w14:paraId="21AD45F5" w14:textId="77777777"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t>-după executarea lucrărilor de investiţii zonele afectate vor fi renaturalizate; este interzis să se abandoneze orice tip de deşeu (menajer şi din construcţie)/materie primă pe amplasament sau în vecinatatea acestuia după executarea lucrărilor;</w:t>
      </w:r>
    </w:p>
    <w:p w14:paraId="0F619901" w14:textId="6E2D2A5A" w:rsidR="003443DB" w:rsidRPr="004A294E" w:rsidRDefault="003443DB" w:rsidP="003443DB">
      <w:pPr>
        <w:spacing w:after="0" w:line="360" w:lineRule="auto"/>
        <w:ind w:left="360"/>
        <w:jc w:val="both"/>
        <w:textAlignment w:val="baseline"/>
        <w:rPr>
          <w:rStyle w:val="sttlitera"/>
          <w:rFonts w:ascii="Trebuchet MS" w:hAnsi="Trebuchet MS"/>
          <w:b/>
        </w:rPr>
      </w:pPr>
      <w:r w:rsidRPr="004A294E">
        <w:rPr>
          <w:rStyle w:val="sttlitera"/>
          <w:rFonts w:ascii="Trebuchet MS" w:hAnsi="Trebuchet MS"/>
          <w:b/>
        </w:rPr>
        <w:t>f). pentru factorul de mediu biodiversitate</w:t>
      </w:r>
    </w:p>
    <w:p w14:paraId="55BEA233" w14:textId="1AEF3396" w:rsidR="004A294E" w:rsidRDefault="004A294E" w:rsidP="003443DB">
      <w:pPr>
        <w:spacing w:after="0" w:line="360" w:lineRule="auto"/>
        <w:ind w:left="360"/>
        <w:jc w:val="both"/>
        <w:textAlignment w:val="baseline"/>
        <w:rPr>
          <w:rFonts w:ascii="Trebuchet MS" w:hAnsi="Trebuchet MS"/>
        </w:rPr>
      </w:pPr>
      <w:r>
        <w:rPr>
          <w:rFonts w:ascii="Trebuchet MS" w:hAnsi="Trebuchet MS"/>
        </w:rPr>
        <w:t xml:space="preserve">Proiectul </w:t>
      </w:r>
      <w:r w:rsidRPr="007E191A">
        <w:rPr>
          <w:rFonts w:ascii="Trebuchet MS" w:hAnsi="Trebuchet MS"/>
        </w:rPr>
        <w:t>urmează a se materializa în aria naturală protejată Geoparcul Platoul Mehedinți</w:t>
      </w:r>
      <w:r>
        <w:rPr>
          <w:rFonts w:ascii="Trebuchet MS" w:hAnsi="Trebuchet MS"/>
        </w:rPr>
        <w:t xml:space="preserve"> – RONPA0931.</w:t>
      </w:r>
    </w:p>
    <w:p w14:paraId="659AC00E" w14:textId="03AF6FD9" w:rsidR="004A294E" w:rsidRPr="005130E2" w:rsidRDefault="004A294E" w:rsidP="003443DB">
      <w:pPr>
        <w:spacing w:after="0" w:line="360" w:lineRule="auto"/>
        <w:ind w:left="360"/>
        <w:jc w:val="both"/>
        <w:textAlignment w:val="baseline"/>
        <w:rPr>
          <w:rStyle w:val="sttlitera"/>
          <w:rFonts w:ascii="Trebuchet MS" w:hAnsi="Trebuchet MS"/>
          <w:b/>
          <w:color w:val="FF0000"/>
        </w:rPr>
      </w:pPr>
      <w:r>
        <w:rPr>
          <w:rFonts w:ascii="Trebuchet MS" w:hAnsi="Trebuchet MS"/>
        </w:rPr>
        <w:t>Se vor corela prevederile proiectului cu regulamentul ariei natuirale protejate, măsurilor de protecție și conservare, obiectivelor de conservare specifice Geoparcului Platoul Mehedinți</w:t>
      </w:r>
    </w:p>
    <w:p w14:paraId="29A0D43B" w14:textId="77777777" w:rsidR="003443DB" w:rsidRPr="004A294E" w:rsidRDefault="003443DB" w:rsidP="003443DB">
      <w:pPr>
        <w:spacing w:line="360" w:lineRule="auto"/>
        <w:jc w:val="both"/>
        <w:textAlignment w:val="baseline"/>
        <w:rPr>
          <w:rStyle w:val="sttlitera"/>
          <w:rFonts w:ascii="Trebuchet MS" w:hAnsi="Trebuchet MS" w:cs="Arial"/>
        </w:rPr>
      </w:pPr>
      <w:r w:rsidRPr="004A294E">
        <w:rPr>
          <w:rFonts w:ascii="Trebuchet MS" w:hAnsi="Trebuchet MS"/>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4A294E">
        <w:rPr>
          <w:rStyle w:val="sttlitera"/>
          <w:rFonts w:ascii="Trebuchet MS" w:hAnsi="Trebuchet MS" w:cs="Arial"/>
        </w:rPr>
        <w:t>.</w:t>
      </w:r>
    </w:p>
    <w:p w14:paraId="19FAAFE1" w14:textId="77777777" w:rsidR="003443DB" w:rsidRPr="004A294E" w:rsidRDefault="003443DB" w:rsidP="003443DB">
      <w:pPr>
        <w:spacing w:before="240" w:after="0" w:line="360" w:lineRule="auto"/>
        <w:jc w:val="both"/>
        <w:textAlignment w:val="baseline"/>
        <w:rPr>
          <w:rStyle w:val="sttlitera"/>
          <w:rFonts w:ascii="Trebuchet MS" w:hAnsi="Trebuchet MS"/>
        </w:rPr>
      </w:pPr>
      <w:r w:rsidRPr="004A294E">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78ECE75D"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3374E448"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6665D9F"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2270D5"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Înainte de a se adresa instanţei de contencios administrativ competente, persoanele prevăzute la art. 21 din Legea nr.292/2018 privind evaluarea impactului anumitor proiecte publice şi private asupra </w:t>
      </w:r>
      <w:r w:rsidRPr="004A294E">
        <w:rPr>
          <w:rFonts w:ascii="Trebuchet MS" w:hAnsi="Trebuchet MS"/>
        </w:rPr>
        <w:lastRenderedPageBreak/>
        <w:t>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44F6D9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762B843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Procedura de soluţionare a plângerii prealabile prevăzută la art. 22 alin. (1) este gratuită şi trebuie să fie echitabilă, rapidă şi corectă.</w:t>
      </w:r>
    </w:p>
    <w:p w14:paraId="7E7BBCFE"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3FE9F632" w14:textId="109361FE" w:rsidR="00713C7B" w:rsidRPr="003443DB" w:rsidRDefault="00713C7B" w:rsidP="003443DB">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3B4E143F" w14:textId="77777777"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68D7C731" w14:textId="2D47C893" w:rsidR="0078723B" w:rsidRDefault="0078723B" w:rsidP="0078723B">
      <w:pPr>
        <w:spacing w:after="0" w:line="360" w:lineRule="auto"/>
        <w:rPr>
          <w:rFonts w:ascii="Trebuchet MS" w:hAnsi="Trebuchet MS" w:cs="Arial"/>
        </w:rPr>
      </w:pPr>
    </w:p>
    <w:p w14:paraId="46303CEB" w14:textId="2AB55669" w:rsidR="0078723B" w:rsidRDefault="0078723B" w:rsidP="0078723B">
      <w:pPr>
        <w:spacing w:after="0" w:line="360" w:lineRule="auto"/>
        <w:rPr>
          <w:rFonts w:ascii="Trebuchet MS" w:hAnsi="Trebuchet MS" w:cs="Arial"/>
        </w:rPr>
      </w:pPr>
    </w:p>
    <w:p w14:paraId="6C916423" w14:textId="77777777" w:rsidR="00713C7B" w:rsidRDefault="00713C7B" w:rsidP="0078723B">
      <w:pPr>
        <w:tabs>
          <w:tab w:val="left" w:pos="1106"/>
        </w:tabs>
        <w:spacing w:after="0" w:line="360" w:lineRule="auto"/>
        <w:rPr>
          <w:rFonts w:ascii="Trebuchet MS" w:hAnsi="Trebuchet MS" w:cs="Arial"/>
        </w:rPr>
      </w:pPr>
    </w:p>
    <w:p w14:paraId="79912DCE" w14:textId="66EA788E" w:rsidR="00713C7B" w:rsidRDefault="00713C7B" w:rsidP="0078723B">
      <w:pPr>
        <w:tabs>
          <w:tab w:val="left" w:pos="1106"/>
        </w:tabs>
        <w:spacing w:after="0" w:line="360" w:lineRule="auto"/>
        <w:rPr>
          <w:rFonts w:ascii="Trebuchet MS" w:hAnsi="Trebuchet MS" w:cs="Arial"/>
        </w:rPr>
      </w:pPr>
    </w:p>
    <w:p w14:paraId="57D774C5" w14:textId="743392BC" w:rsidR="0078723B" w:rsidRDefault="0078723B" w:rsidP="0078723B">
      <w:pPr>
        <w:tabs>
          <w:tab w:val="left" w:pos="1106"/>
        </w:tabs>
        <w:spacing w:after="0" w:line="360" w:lineRule="auto"/>
        <w:rPr>
          <w:rFonts w:ascii="Trebuchet MS" w:hAnsi="Trebuchet MS" w:cs="Arial"/>
        </w:rPr>
      </w:pPr>
      <w:r>
        <w:rPr>
          <w:rFonts w:ascii="Trebuchet MS" w:hAnsi="Trebuchet M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2401"/>
        <w:gridCol w:w="1970"/>
        <w:gridCol w:w="2480"/>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77777777" w:rsidR="0078723B" w:rsidRDefault="0078723B">
            <w:pPr>
              <w:spacing w:after="0" w:line="360" w:lineRule="auto"/>
              <w:rPr>
                <w:rFonts w:ascii="Trebuchet MS" w:hAnsi="Trebuchet MS"/>
              </w:rPr>
            </w:pPr>
            <w:r>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pPr>
              <w:spacing w:after="0" w:line="360" w:lineRule="auto"/>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0ACB2311" w:rsidR="0078723B" w:rsidRDefault="002576DA">
            <w:pPr>
              <w:spacing w:after="0" w:line="360" w:lineRule="auto"/>
              <w:rPr>
                <w:rFonts w:ascii="Trebuchet MS" w:hAnsi="Trebuchet MS"/>
              </w:rPr>
            </w:pPr>
            <w:r>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0C8574AD" w:rsidR="0078723B" w:rsidRDefault="0078723B" w:rsidP="00A71843">
            <w:pPr>
              <w:spacing w:after="0" w:line="360" w:lineRule="auto"/>
              <w:rPr>
                <w:rFonts w:ascii="Trebuchet MS" w:hAnsi="Trebuchet MS"/>
              </w:rPr>
            </w:pPr>
            <w:r>
              <w:rPr>
                <w:rFonts w:ascii="Trebuchet MS" w:hAnsi="Trebuchet MS"/>
              </w:rPr>
              <w:t xml:space="preserve">Întocmit: </w:t>
            </w:r>
            <w:r w:rsidR="00A71843">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pPr>
              <w:spacing w:after="0" w:line="360" w:lineRule="auto"/>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76F34C22" w:rsidR="0078723B" w:rsidRDefault="002576DA">
            <w:pPr>
              <w:spacing w:after="0" w:line="360" w:lineRule="auto"/>
              <w:rPr>
                <w:rFonts w:ascii="Trebuchet MS" w:hAnsi="Trebuchet MS"/>
              </w:rPr>
            </w:pPr>
            <w:r>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071A2FFD"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sectPr w:rsidR="00D447FB" w:rsidRPr="002C77D2" w:rsidSect="00B52E31">
      <w:footerReference w:type="default" r:id="rId8"/>
      <w:headerReference w:type="first" r:id="rId9"/>
      <w:footerReference w:type="first" r:id="rId10"/>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5FE99" w14:textId="77777777" w:rsidR="003479BA" w:rsidRDefault="003479BA" w:rsidP="00143ACD">
      <w:pPr>
        <w:spacing w:after="0" w:line="240" w:lineRule="auto"/>
      </w:pPr>
      <w:r>
        <w:separator/>
      </w:r>
    </w:p>
  </w:endnote>
  <w:endnote w:type="continuationSeparator" w:id="0">
    <w:p w14:paraId="0BC9DC0D" w14:textId="77777777" w:rsidR="003479BA" w:rsidRDefault="003479B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3FB41CA" w:rsidR="00F31175" w:rsidRPr="00713C7B" w:rsidRDefault="00F31175"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 xml:space="preserve">AGENȚIA PENTRU PROTEȚIA MEDIULUI MEHEDINȚI                                                                                                        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4F5561">
              <w:rPr>
                <w:rFonts w:ascii="Trebuchet MS" w:hAnsi="Trebuchet MS"/>
                <w:b/>
                <w:bCs/>
                <w:noProof/>
                <w:sz w:val="16"/>
                <w:szCs w:val="16"/>
              </w:rPr>
              <w:t>5</w:t>
            </w:r>
            <w:r w:rsidRPr="00713C7B">
              <w:rPr>
                <w:rFonts w:ascii="Trebuchet MS" w:hAnsi="Trebuchet MS"/>
                <w:b/>
                <w:bCs/>
                <w:sz w:val="16"/>
                <w:szCs w:val="16"/>
              </w:rPr>
              <w:fldChar w:fldCharType="end"/>
            </w:r>
            <w:r w:rsidRPr="00713C7B">
              <w:rPr>
                <w:rFonts w:ascii="Trebuchet MS" w:hAnsi="Trebuchet MS"/>
                <w:sz w:val="16"/>
                <w:szCs w:val="16"/>
              </w:rPr>
              <w:t xml:space="preserve"> din </w:t>
            </w:r>
            <w:r>
              <w:rPr>
                <w:rFonts w:ascii="Trebuchet MS" w:hAnsi="Trebuchet MS"/>
                <w:b/>
                <w:bCs/>
                <w:sz w:val="16"/>
                <w:szCs w:val="16"/>
              </w:rPr>
              <w:t>7</w:t>
            </w:r>
            <w:r w:rsidRPr="00713C7B">
              <w:rPr>
                <w:rFonts w:ascii="Trebuchet MS" w:hAnsi="Trebuchet MS"/>
                <w:sz w:val="16"/>
                <w:szCs w:val="16"/>
              </w:rPr>
              <w:t xml:space="preserve">                                                                             </w:t>
            </w:r>
          </w:p>
          <w:p w14:paraId="6F348448" w14:textId="7C748078" w:rsidR="00F31175" w:rsidRPr="00713C7B" w:rsidRDefault="00F3117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F31175" w:rsidRPr="00713C7B" w:rsidRDefault="00F3117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D33D81F" w14:textId="630BDC9B" w:rsidR="00F31175" w:rsidRPr="00713C7B" w:rsidRDefault="00F31175" w:rsidP="000E7F91">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r w:rsidRPr="00713C7B">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521A110B" w14:textId="77777777" w:rsidTr="0098422A">
              <w:trPr>
                <w:trHeight w:val="254"/>
              </w:trPr>
              <w:tc>
                <w:tcPr>
                  <w:tcW w:w="6579" w:type="dxa"/>
                  <w:shd w:val="clear" w:color="auto" w:fill="auto"/>
                  <w:vAlign w:val="center"/>
                </w:tcPr>
                <w:p w14:paraId="0C87D599"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F31175" w:rsidRPr="00D62259" w:rsidRDefault="004F5561"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77AEA774" w:rsidR="00F31175" w:rsidRPr="00713C7B" w:rsidRDefault="00F31175"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713C7B">
      <w:rPr>
        <w:sz w:val="16"/>
        <w:szCs w:val="16"/>
      </w:rPr>
      <w:t xml:space="preserve">AGENȚIA PENTRU PROTECȚIA MEDIULUI MEHEDINTI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4F5561">
      <w:rPr>
        <w:b/>
        <w:bCs/>
        <w:noProof/>
        <w:sz w:val="16"/>
        <w:szCs w:val="16"/>
      </w:rPr>
      <w:t>1</w:t>
    </w:r>
    <w:r w:rsidRPr="00713C7B">
      <w:rPr>
        <w:b/>
        <w:bCs/>
        <w:sz w:val="16"/>
        <w:szCs w:val="16"/>
      </w:rPr>
      <w:fldChar w:fldCharType="end"/>
    </w:r>
    <w:r w:rsidRPr="00713C7B">
      <w:rPr>
        <w:sz w:val="16"/>
        <w:szCs w:val="16"/>
      </w:rPr>
      <w:t xml:space="preserve"> din </w:t>
    </w:r>
    <w:r>
      <w:rPr>
        <w:b/>
        <w:bCs/>
        <w:sz w:val="16"/>
        <w:szCs w:val="16"/>
      </w:rPr>
      <w:t>7</w:t>
    </w:r>
  </w:p>
  <w:bookmarkEnd w:id="1"/>
  <w:bookmarkEnd w:id="2"/>
  <w:bookmarkEnd w:id="3"/>
  <w:bookmarkEnd w:id="4"/>
  <w:bookmarkEnd w:id="5"/>
  <w:bookmarkEnd w:id="6"/>
  <w:p w14:paraId="1083BA81" w14:textId="02706022"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51FD53C" w14:textId="1E909EAE" w:rsidR="00F31175" w:rsidRPr="00713C7B" w:rsidRDefault="00F31175" w:rsidP="0073185F">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42E27FDC" w14:textId="77777777" w:rsidTr="0098422A">
      <w:trPr>
        <w:trHeight w:val="254"/>
      </w:trPr>
      <w:tc>
        <w:tcPr>
          <w:tcW w:w="6579" w:type="dxa"/>
          <w:shd w:val="clear" w:color="auto" w:fill="auto"/>
          <w:vAlign w:val="center"/>
        </w:tcPr>
        <w:p w14:paraId="2FB160FC"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F31175" w:rsidRPr="00E84F3C" w:rsidRDefault="00F31175"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46DFF" w14:textId="77777777" w:rsidR="003479BA" w:rsidRDefault="003479BA" w:rsidP="00143ACD">
      <w:pPr>
        <w:spacing w:after="0" w:line="240" w:lineRule="auto"/>
      </w:pPr>
      <w:r>
        <w:separator/>
      </w:r>
    </w:p>
  </w:footnote>
  <w:footnote w:type="continuationSeparator" w:id="0">
    <w:p w14:paraId="1E7C111A" w14:textId="77777777" w:rsidR="003479BA" w:rsidRDefault="003479B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31175" w:rsidRDefault="00F31175"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CB9"/>
    <w:multiLevelType w:val="hybridMultilevel"/>
    <w:tmpl w:val="4000B570"/>
    <w:lvl w:ilvl="0" w:tplc="CCC05D7E">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D131BDD"/>
    <w:multiLevelType w:val="hybridMultilevel"/>
    <w:tmpl w:val="94BA389E"/>
    <w:lvl w:ilvl="0" w:tplc="82FC868E">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616D5"/>
    <w:multiLevelType w:val="hybridMultilevel"/>
    <w:tmpl w:val="B420BC42"/>
    <w:lvl w:ilvl="0" w:tplc="084226D2">
      <w:start w:val="2"/>
      <w:numFmt w:val="bullet"/>
      <w:lvlText w:val="-"/>
      <w:lvlJc w:val="left"/>
      <w:pPr>
        <w:ind w:left="720" w:hanging="360"/>
      </w:pPr>
      <w:rPr>
        <w:rFonts w:ascii="Trebuchet MS" w:eastAsia="Times New Roman"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8"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9"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0"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1"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6"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10"/>
  </w:num>
  <w:num w:numId="2">
    <w:abstractNumId w:val="16"/>
  </w:num>
  <w:num w:numId="3">
    <w:abstractNumId w:val="13"/>
  </w:num>
  <w:num w:numId="4">
    <w:abstractNumId w:val="14"/>
  </w:num>
  <w:num w:numId="5">
    <w:abstractNumId w:val="1"/>
  </w:num>
  <w:num w:numId="6">
    <w:abstractNumId w:val="8"/>
  </w:num>
  <w:num w:numId="7">
    <w:abstractNumId w:val="15"/>
  </w:num>
  <w:num w:numId="8">
    <w:abstractNumId w:val="9"/>
  </w:num>
  <w:num w:numId="9">
    <w:abstractNumId w:val="2"/>
  </w:num>
  <w:num w:numId="10">
    <w:abstractNumId w:val="12"/>
  </w:num>
  <w:num w:numId="11">
    <w:abstractNumId w:val="11"/>
  </w:num>
  <w:num w:numId="12">
    <w:abstractNumId w:val="3"/>
  </w:num>
  <w:num w:numId="13">
    <w:abstractNumId w:val="6"/>
  </w:num>
  <w:num w:numId="14">
    <w:abstractNumId w:val="7"/>
  </w:num>
  <w:num w:numId="15">
    <w:abstractNumId w:val="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145"/>
    <w:rsid w:val="00011C20"/>
    <w:rsid w:val="00023590"/>
    <w:rsid w:val="0003129A"/>
    <w:rsid w:val="00042469"/>
    <w:rsid w:val="000821FC"/>
    <w:rsid w:val="0009489C"/>
    <w:rsid w:val="00095D44"/>
    <w:rsid w:val="000B3D45"/>
    <w:rsid w:val="000B5E43"/>
    <w:rsid w:val="000C0E50"/>
    <w:rsid w:val="000E1DC5"/>
    <w:rsid w:val="000E7F91"/>
    <w:rsid w:val="001106DF"/>
    <w:rsid w:val="00126E41"/>
    <w:rsid w:val="00133B5F"/>
    <w:rsid w:val="00142EC5"/>
    <w:rsid w:val="00143ACD"/>
    <w:rsid w:val="00162855"/>
    <w:rsid w:val="00174788"/>
    <w:rsid w:val="0018410D"/>
    <w:rsid w:val="00197B6F"/>
    <w:rsid w:val="001B47C8"/>
    <w:rsid w:val="001F5C02"/>
    <w:rsid w:val="0020315D"/>
    <w:rsid w:val="002109CA"/>
    <w:rsid w:val="00231A2D"/>
    <w:rsid w:val="00240FC7"/>
    <w:rsid w:val="002576DA"/>
    <w:rsid w:val="002800DC"/>
    <w:rsid w:val="00297E55"/>
    <w:rsid w:val="002B4A38"/>
    <w:rsid w:val="002D00CD"/>
    <w:rsid w:val="00321B86"/>
    <w:rsid w:val="003443DB"/>
    <w:rsid w:val="003479BA"/>
    <w:rsid w:val="003541A3"/>
    <w:rsid w:val="00354326"/>
    <w:rsid w:val="00362B2C"/>
    <w:rsid w:val="003723D8"/>
    <w:rsid w:val="00375CA9"/>
    <w:rsid w:val="003E3238"/>
    <w:rsid w:val="003E655B"/>
    <w:rsid w:val="003F2878"/>
    <w:rsid w:val="003F3D5A"/>
    <w:rsid w:val="004134A0"/>
    <w:rsid w:val="00437182"/>
    <w:rsid w:val="00451ABC"/>
    <w:rsid w:val="00475DDC"/>
    <w:rsid w:val="00476B2F"/>
    <w:rsid w:val="00482EF6"/>
    <w:rsid w:val="004A294E"/>
    <w:rsid w:val="004A4477"/>
    <w:rsid w:val="004A5C08"/>
    <w:rsid w:val="004B7417"/>
    <w:rsid w:val="004C0CE7"/>
    <w:rsid w:val="004C7186"/>
    <w:rsid w:val="004D13B2"/>
    <w:rsid w:val="004F0F51"/>
    <w:rsid w:val="004F3808"/>
    <w:rsid w:val="004F5561"/>
    <w:rsid w:val="005130E2"/>
    <w:rsid w:val="0051560F"/>
    <w:rsid w:val="0053065D"/>
    <w:rsid w:val="005413D9"/>
    <w:rsid w:val="005676EA"/>
    <w:rsid w:val="005C5A97"/>
    <w:rsid w:val="005D3C3B"/>
    <w:rsid w:val="0061264B"/>
    <w:rsid w:val="00634A24"/>
    <w:rsid w:val="0067556C"/>
    <w:rsid w:val="00694652"/>
    <w:rsid w:val="006A1311"/>
    <w:rsid w:val="006A261F"/>
    <w:rsid w:val="006D65DB"/>
    <w:rsid w:val="006D6D30"/>
    <w:rsid w:val="006F7DE3"/>
    <w:rsid w:val="00713C7B"/>
    <w:rsid w:val="0072258A"/>
    <w:rsid w:val="00726AF9"/>
    <w:rsid w:val="0073185F"/>
    <w:rsid w:val="00753CCD"/>
    <w:rsid w:val="00782945"/>
    <w:rsid w:val="0078723B"/>
    <w:rsid w:val="0079371B"/>
    <w:rsid w:val="007B28F5"/>
    <w:rsid w:val="007B34FB"/>
    <w:rsid w:val="007D4A5C"/>
    <w:rsid w:val="007E191A"/>
    <w:rsid w:val="007E6483"/>
    <w:rsid w:val="007E7361"/>
    <w:rsid w:val="007F4A9D"/>
    <w:rsid w:val="00801468"/>
    <w:rsid w:val="0081504B"/>
    <w:rsid w:val="008229A1"/>
    <w:rsid w:val="00850138"/>
    <w:rsid w:val="008507D9"/>
    <w:rsid w:val="008631FB"/>
    <w:rsid w:val="00864411"/>
    <w:rsid w:val="0086491D"/>
    <w:rsid w:val="00883937"/>
    <w:rsid w:val="008A5B84"/>
    <w:rsid w:val="008C7811"/>
    <w:rsid w:val="008D246C"/>
    <w:rsid w:val="008E19DC"/>
    <w:rsid w:val="008E5CE4"/>
    <w:rsid w:val="0090061B"/>
    <w:rsid w:val="009011AE"/>
    <w:rsid w:val="00905C96"/>
    <w:rsid w:val="009142A5"/>
    <w:rsid w:val="009602CC"/>
    <w:rsid w:val="0098422A"/>
    <w:rsid w:val="009A3973"/>
    <w:rsid w:val="009A3A19"/>
    <w:rsid w:val="009A4ACF"/>
    <w:rsid w:val="009B480A"/>
    <w:rsid w:val="009B5F83"/>
    <w:rsid w:val="009D0807"/>
    <w:rsid w:val="009D399B"/>
    <w:rsid w:val="009F1F44"/>
    <w:rsid w:val="00A0719A"/>
    <w:rsid w:val="00A14CB0"/>
    <w:rsid w:val="00A71843"/>
    <w:rsid w:val="00A72102"/>
    <w:rsid w:val="00A906B5"/>
    <w:rsid w:val="00A956B5"/>
    <w:rsid w:val="00AD334D"/>
    <w:rsid w:val="00AD7823"/>
    <w:rsid w:val="00AE4C9F"/>
    <w:rsid w:val="00AF52E1"/>
    <w:rsid w:val="00AF6CBA"/>
    <w:rsid w:val="00B24FD3"/>
    <w:rsid w:val="00B42B2A"/>
    <w:rsid w:val="00B52E31"/>
    <w:rsid w:val="00B66053"/>
    <w:rsid w:val="00B70702"/>
    <w:rsid w:val="00BB1318"/>
    <w:rsid w:val="00BB46AE"/>
    <w:rsid w:val="00BE0746"/>
    <w:rsid w:val="00C02DFA"/>
    <w:rsid w:val="00C352FA"/>
    <w:rsid w:val="00C545F6"/>
    <w:rsid w:val="00C61733"/>
    <w:rsid w:val="00C638FA"/>
    <w:rsid w:val="00C808CC"/>
    <w:rsid w:val="00CC2F7A"/>
    <w:rsid w:val="00D07665"/>
    <w:rsid w:val="00D13FC5"/>
    <w:rsid w:val="00D1499F"/>
    <w:rsid w:val="00D31BC2"/>
    <w:rsid w:val="00D356FA"/>
    <w:rsid w:val="00D37BC0"/>
    <w:rsid w:val="00D41783"/>
    <w:rsid w:val="00D447FB"/>
    <w:rsid w:val="00D62259"/>
    <w:rsid w:val="00D76EF9"/>
    <w:rsid w:val="00D8381D"/>
    <w:rsid w:val="00D90C88"/>
    <w:rsid w:val="00D91F5F"/>
    <w:rsid w:val="00D966CC"/>
    <w:rsid w:val="00DE792C"/>
    <w:rsid w:val="00DF184D"/>
    <w:rsid w:val="00DF3AFA"/>
    <w:rsid w:val="00DF4785"/>
    <w:rsid w:val="00E13151"/>
    <w:rsid w:val="00E1416F"/>
    <w:rsid w:val="00E24B11"/>
    <w:rsid w:val="00E30F55"/>
    <w:rsid w:val="00E35464"/>
    <w:rsid w:val="00E35AD6"/>
    <w:rsid w:val="00E42D9D"/>
    <w:rsid w:val="00E76980"/>
    <w:rsid w:val="00E82CD9"/>
    <w:rsid w:val="00E84F3C"/>
    <w:rsid w:val="00EA1A3E"/>
    <w:rsid w:val="00EC1B0C"/>
    <w:rsid w:val="00ED25D0"/>
    <w:rsid w:val="00EF2FAC"/>
    <w:rsid w:val="00F1090C"/>
    <w:rsid w:val="00F27E01"/>
    <w:rsid w:val="00F31175"/>
    <w:rsid w:val="00F76E06"/>
    <w:rsid w:val="00F8126C"/>
    <w:rsid w:val="00F92D3B"/>
    <w:rsid w:val="00FA0EEC"/>
    <w:rsid w:val="00FB5C16"/>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5B5E-5760-4D10-9915-EF1917EB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10</Pages>
  <Words>3689</Words>
  <Characters>21031</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73</cp:revision>
  <cp:lastPrinted>2023-12-08T11:12:00Z</cp:lastPrinted>
  <dcterms:created xsi:type="dcterms:W3CDTF">2024-01-22T14:05:00Z</dcterms:created>
  <dcterms:modified xsi:type="dcterms:W3CDTF">2024-03-29T08:49:00Z</dcterms:modified>
</cp:coreProperties>
</file>