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832AE6">
      <w:pPr>
        <w:pStyle w:val="Antet"/>
        <w:spacing w:line="360" w:lineRule="auto"/>
        <w:jc w:val="center"/>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0AE9FB4F" w14:textId="7C7ED47C" w:rsidR="005E0198" w:rsidRPr="005E0198" w:rsidRDefault="00DE792C" w:rsidP="005E0198">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340D933" w14:textId="77777777" w:rsidR="007C3CC9" w:rsidRDefault="007C3CC9" w:rsidP="00832AE6">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DECIZIA ETAPEI DE ÎNCADRARE</w:t>
      </w:r>
    </w:p>
    <w:p w14:paraId="47DDEC7A" w14:textId="4F08E9F1" w:rsidR="00A51146" w:rsidRDefault="00A51146" w:rsidP="00832AE6">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Proiect</w:t>
      </w:r>
    </w:p>
    <w:p w14:paraId="5CF381C6" w14:textId="77777777" w:rsidR="007C3CC9" w:rsidRDefault="007C3CC9" w:rsidP="00832AE6">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bCs/>
          <w:sz w:val="28"/>
          <w:szCs w:val="28"/>
          <w:lang w:eastAsia="ro-RO"/>
        </w:rPr>
      </w:pPr>
    </w:p>
    <w:p w14:paraId="04C66EC3" w14:textId="2ABF735C" w:rsidR="007C3CC9" w:rsidRDefault="007C3CC9" w:rsidP="007C3CC9">
      <w:pPr>
        <w:spacing w:after="0" w:line="240" w:lineRule="auto"/>
        <w:jc w:val="both"/>
        <w:rPr>
          <w:rFonts w:ascii="Calibri" w:eastAsia="Calibri" w:hAnsi="Calibri" w:cs="Times New Roman"/>
        </w:rPr>
      </w:pPr>
      <w:r>
        <w:rPr>
          <w:rFonts w:ascii="Calibri" w:eastAsia="Calibri" w:hAnsi="Calibri" w:cs="Times New Roman"/>
        </w:rPr>
        <w:t xml:space="preserve">   </w:t>
      </w:r>
      <w:r>
        <w:rPr>
          <w:rFonts w:ascii="Times New Roman" w:eastAsia="Calibri" w:hAnsi="Times New Roman" w:cs="Times New Roman"/>
          <w:sz w:val="28"/>
          <w:szCs w:val="28"/>
        </w:rPr>
        <w:t xml:space="preserve">Ca urmare a notificării adresate de </w:t>
      </w:r>
      <w:r w:rsidR="00A51146">
        <w:rPr>
          <w:rFonts w:ascii="Times New Roman" w:eastAsia="Calibri" w:hAnsi="Times New Roman" w:cs="Times New Roman"/>
          <w:b/>
          <w:sz w:val="28"/>
          <w:szCs w:val="28"/>
        </w:rPr>
        <w:t>Glavan Gheorghe</w:t>
      </w:r>
      <w:r>
        <w:rPr>
          <w:rFonts w:ascii="Times New Roman" w:eastAsia="Calibri" w:hAnsi="Times New Roman" w:cs="Times New Roman"/>
          <w:sz w:val="28"/>
          <w:szCs w:val="28"/>
        </w:rPr>
        <w:t xml:space="preserve">, cu domiciliul în județul Mehedinţi, </w:t>
      </w:r>
      <w:r w:rsidR="00A51146">
        <w:rPr>
          <w:rFonts w:ascii="Times New Roman" w:eastAsia="Calibri" w:hAnsi="Times New Roman" w:cs="Times New Roman"/>
          <w:sz w:val="28"/>
          <w:szCs w:val="28"/>
        </w:rPr>
        <w:t>municipiul Dr.Tr.Severin, str.Doctor Victor Gomoiu, nr.29</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privind „</w:t>
      </w:r>
      <w:r>
        <w:rPr>
          <w:rFonts w:ascii="Times New Roman" w:eastAsia="Calibri" w:hAnsi="Times New Roman" w:cs="Times New Roman"/>
          <w:b/>
          <w:color w:val="000000"/>
          <w:sz w:val="28"/>
          <w:szCs w:val="28"/>
        </w:rPr>
        <w:t>elaborare</w:t>
      </w:r>
      <w:r>
        <w:rPr>
          <w:rFonts w:ascii="Times New Roman" w:eastAsia="Calibri" w:hAnsi="Times New Roman" w:cs="Times New Roman"/>
          <w:color w:val="000000"/>
          <w:sz w:val="28"/>
          <w:szCs w:val="28"/>
        </w:rPr>
        <w:t xml:space="preserve"> </w:t>
      </w:r>
      <w:r w:rsidR="00A51146">
        <w:rPr>
          <w:rFonts w:ascii="Times New Roman" w:eastAsia="Calibri" w:hAnsi="Times New Roman" w:cs="Times New Roman"/>
          <w:b/>
          <w:color w:val="000000"/>
          <w:sz w:val="28"/>
          <w:szCs w:val="28"/>
        </w:rPr>
        <w:t>PUZ in vederea construirii-HALA ATELIER TAMPLARIE P.V.C., ANEXE SI IMPREJMUIRE</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 xml:space="preserve">jud.Mehedinţi, </w:t>
      </w:r>
      <w:r w:rsidR="00A51146">
        <w:rPr>
          <w:rFonts w:ascii="Times New Roman" w:eastAsia="Calibri" w:hAnsi="Times New Roman" w:cs="Times New Roman"/>
          <w:color w:val="000000"/>
          <w:sz w:val="28"/>
          <w:szCs w:val="28"/>
        </w:rPr>
        <w:t>comuna Izvoru Barzii, sat intravilan com.Izvoru Barzii</w:t>
      </w:r>
      <w:r>
        <w:rPr>
          <w:rFonts w:ascii="Times New Roman" w:eastAsia="Calibri" w:hAnsi="Times New Roman" w:cs="Times New Roman"/>
          <w:color w:val="000000"/>
          <w:sz w:val="28"/>
          <w:szCs w:val="28"/>
        </w:rPr>
        <w:t>,</w:t>
      </w:r>
      <w:r>
        <w:rPr>
          <w:rFonts w:ascii="Times New Roman" w:eastAsia="Calibri" w:hAnsi="Times New Roman" w:cs="Times New Roman"/>
          <w:sz w:val="28"/>
          <w:szCs w:val="28"/>
        </w:rPr>
        <w:t xml:space="preserve"> </w:t>
      </w:r>
      <w:r w:rsidR="00A51146">
        <w:rPr>
          <w:rFonts w:ascii="Times New Roman" w:eastAsia="Calibri" w:hAnsi="Times New Roman" w:cs="Times New Roman"/>
          <w:sz w:val="28"/>
          <w:szCs w:val="28"/>
        </w:rPr>
        <w:t xml:space="preserve">str.Drum, </w:t>
      </w:r>
      <w:r>
        <w:rPr>
          <w:rFonts w:ascii="Times New Roman" w:eastAsia="Calibri" w:hAnsi="Times New Roman" w:cs="Times New Roman"/>
          <w:sz w:val="28"/>
          <w:szCs w:val="28"/>
        </w:rPr>
        <w:t>înregistrată la Agenţia pentru Protecţia Mediului Mehedinți cu nr.</w:t>
      </w:r>
      <w:r w:rsidR="00A51146">
        <w:rPr>
          <w:rFonts w:ascii="Times New Roman" w:eastAsia="Calibri" w:hAnsi="Times New Roman" w:cs="Times New Roman"/>
          <w:sz w:val="28"/>
          <w:szCs w:val="28"/>
        </w:rPr>
        <w:t>1773</w:t>
      </w:r>
      <w:r>
        <w:rPr>
          <w:rFonts w:ascii="Times New Roman" w:eastAsia="Calibri" w:hAnsi="Times New Roman" w:cs="Times New Roman"/>
          <w:sz w:val="28"/>
          <w:szCs w:val="28"/>
        </w:rPr>
        <w:t xml:space="preserve"> din </w:t>
      </w:r>
      <w:r w:rsidR="00A51146">
        <w:rPr>
          <w:rFonts w:ascii="Times New Roman" w:eastAsia="Calibri" w:hAnsi="Times New Roman" w:cs="Times New Roman"/>
          <w:sz w:val="28"/>
          <w:szCs w:val="28"/>
        </w:rPr>
        <w:t>07.02.2024</w:t>
      </w:r>
      <w:r>
        <w:rPr>
          <w:rFonts w:ascii="Times New Roman" w:eastAsia="Calibri" w:hAnsi="Times New Roman" w:cs="Times New Roman"/>
          <w:sz w:val="28"/>
          <w:szCs w:val="28"/>
        </w:rPr>
        <w:t>,</w:t>
      </w:r>
      <w:r w:rsidR="00A51146">
        <w:rPr>
          <w:rFonts w:ascii="Times New Roman" w:eastAsia="Calibri" w:hAnsi="Times New Roman" w:cs="Times New Roman"/>
          <w:sz w:val="28"/>
          <w:szCs w:val="28"/>
        </w:rPr>
        <w:t xml:space="preserve"> </w:t>
      </w:r>
      <w:r>
        <w:rPr>
          <w:rFonts w:ascii="Times New Roman" w:eastAsia="Calibri" w:hAnsi="Times New Roman" w:cs="Times New Roman"/>
          <w:sz w:val="28"/>
          <w:szCs w:val="28"/>
        </w:rPr>
        <w:t>în baza:</w:t>
      </w:r>
    </w:p>
    <w:p w14:paraId="4B93DC8C" w14:textId="77777777" w:rsidR="007C3CC9" w:rsidRDefault="007C3CC9" w:rsidP="007C3CC9">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HG nr.1000/201 privind reorganizarea şi funcţionarea Agenţiei Naţionale pentru Protecţia Mediului şi a instituţiilor publice aflate în subordinea acesteia;</w:t>
      </w:r>
    </w:p>
    <w:p w14:paraId="0280B90F" w14:textId="77777777" w:rsidR="007C3CC9" w:rsidRDefault="007C3CC9" w:rsidP="007C3CC9">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OUG nr.195/2005 privind protecţia mediului, aprobată cu modificări prin Legea nr. 265/2006, cu modificările şi completările ulterioare;</w:t>
      </w:r>
    </w:p>
    <w:p w14:paraId="1F4831E5" w14:textId="77777777" w:rsidR="007C3CC9" w:rsidRDefault="007C3CC9" w:rsidP="007C3CC9">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HG nr.1076/2004 privind stabilirea procedurii de realizare a evaluării de mediu pentru planuri şi programe;</w:t>
      </w:r>
    </w:p>
    <w:p w14:paraId="2FAECF93" w14:textId="77777777" w:rsidR="007C3CC9" w:rsidRDefault="007C3CC9" w:rsidP="007C3CC9">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Agenţia pentru Protecţia Mediului Mehedinți decide:</w:t>
      </w:r>
    </w:p>
    <w:p w14:paraId="605DF96A" w14:textId="08D02AC1" w:rsidR="007C3CC9" w:rsidRDefault="007C3CC9" w:rsidP="007C3CC9">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001600E5">
        <w:rPr>
          <w:rFonts w:ascii="Times New Roman" w:eastAsia="Calibri" w:hAnsi="Times New Roman" w:cs="Times New Roman"/>
          <w:b/>
          <w:color w:val="000000"/>
          <w:sz w:val="28"/>
          <w:szCs w:val="28"/>
        </w:rPr>
        <w:t>Elaborare</w:t>
      </w:r>
      <w:r w:rsidR="001600E5">
        <w:rPr>
          <w:rFonts w:ascii="Times New Roman" w:eastAsia="Calibri" w:hAnsi="Times New Roman" w:cs="Times New Roman"/>
          <w:color w:val="000000"/>
          <w:sz w:val="28"/>
          <w:szCs w:val="28"/>
        </w:rPr>
        <w:t xml:space="preserve"> </w:t>
      </w:r>
      <w:r w:rsidR="001600E5">
        <w:rPr>
          <w:rFonts w:ascii="Times New Roman" w:eastAsia="Calibri" w:hAnsi="Times New Roman" w:cs="Times New Roman"/>
          <w:b/>
          <w:color w:val="000000"/>
          <w:sz w:val="28"/>
          <w:szCs w:val="28"/>
        </w:rPr>
        <w:t>PUZ in vederea construirii-HALA ATELIER TAMPLARIE P.V.C., ANEXE SI IMPREJMUIRE</w:t>
      </w:r>
      <w:r>
        <w:rPr>
          <w:rFonts w:ascii="Times New Roman" w:eastAsia="Calibri" w:hAnsi="Times New Roman" w:cs="Times New Roman"/>
          <w:color w:val="000000"/>
          <w:sz w:val="28"/>
          <w:szCs w:val="28"/>
        </w:rPr>
        <w:t xml:space="preserve">, propus a se implementa in judetul Mehedinti, </w:t>
      </w:r>
      <w:r w:rsidR="001600E5">
        <w:rPr>
          <w:rFonts w:ascii="Times New Roman" w:eastAsia="Calibri" w:hAnsi="Times New Roman" w:cs="Times New Roman"/>
          <w:color w:val="000000"/>
          <w:sz w:val="28"/>
          <w:szCs w:val="28"/>
        </w:rPr>
        <w:t>comuna Izvoru Barzii, sat intravilan com.Izvoru Barzii,</w:t>
      </w:r>
      <w:r w:rsidR="001600E5">
        <w:rPr>
          <w:rFonts w:ascii="Times New Roman" w:eastAsia="Calibri" w:hAnsi="Times New Roman" w:cs="Times New Roman"/>
          <w:sz w:val="28"/>
          <w:szCs w:val="28"/>
        </w:rPr>
        <w:t xml:space="preserve"> str.Drum</w:t>
      </w:r>
      <w:r>
        <w:rPr>
          <w:rFonts w:ascii="Times New Roman" w:eastAsia="Calibri" w:hAnsi="Times New Roman" w:cs="Times New Roman"/>
          <w:color w:val="000000"/>
          <w:sz w:val="28"/>
          <w:szCs w:val="28"/>
        </w:rPr>
        <w:t xml:space="preserve">, titular </w:t>
      </w:r>
      <w:r w:rsidR="001600E5">
        <w:rPr>
          <w:rFonts w:ascii="Times New Roman" w:eastAsia="Calibri" w:hAnsi="Times New Roman" w:cs="Times New Roman"/>
          <w:color w:val="000000"/>
          <w:sz w:val="28"/>
          <w:szCs w:val="28"/>
        </w:rPr>
        <w:t>Glavan Gheorghe</w:t>
      </w:r>
      <w:r>
        <w:rPr>
          <w:rFonts w:ascii="Times New Roman" w:eastAsia="Calibri" w:hAnsi="Times New Roman" w:cs="Times New Roman"/>
          <w:color w:val="000000"/>
          <w:sz w:val="28"/>
          <w:szCs w:val="28"/>
        </w:rPr>
        <w:t xml:space="preserve">, cu domiciliul in </w:t>
      </w:r>
      <w:r w:rsidR="001600E5">
        <w:rPr>
          <w:rFonts w:ascii="Times New Roman" w:eastAsia="Calibri" w:hAnsi="Times New Roman" w:cs="Times New Roman"/>
          <w:sz w:val="28"/>
          <w:szCs w:val="28"/>
        </w:rPr>
        <w:t>județul Mehedinţi, municipiul Dr.Tr.Severin, str.Doctor Victor Gomoiu, nr.29</w:t>
      </w:r>
      <w:r>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u w:val="single"/>
        </w:rPr>
        <w:t>nu necesita evaluare de mediu si se supune adoptarii fara aviz de mediu</w:t>
      </w:r>
      <w:r>
        <w:rPr>
          <w:rFonts w:ascii="Times New Roman" w:eastAsia="Calibri" w:hAnsi="Times New Roman" w:cs="Times New Roman"/>
          <w:color w:val="000000"/>
          <w:sz w:val="28"/>
          <w:szCs w:val="28"/>
        </w:rPr>
        <w:t>.</w:t>
      </w:r>
    </w:p>
    <w:p w14:paraId="10364E7F" w14:textId="77777777" w:rsidR="007C3CC9" w:rsidRDefault="007C3CC9" w:rsidP="007C3CC9">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Motivele care au stat la baza luarii deciziei etapei de incadrare sunt urmatoarele:</w:t>
      </w:r>
    </w:p>
    <w:p w14:paraId="0E6E22B3" w14:textId="77777777" w:rsidR="007C3CC9" w:rsidRDefault="007C3CC9" w:rsidP="007C3CC9">
      <w:pPr>
        <w:numPr>
          <w:ilvl w:val="1"/>
          <w:numId w:val="12"/>
        </w:numPr>
        <w:autoSpaceDE w:val="0"/>
        <w:autoSpaceDN w:val="0"/>
        <w:adjustRightInd w:val="0"/>
        <w:spacing w:after="0" w:line="240" w:lineRule="auto"/>
        <w:ind w:left="550" w:hanging="26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în conformitate cu prevederile art.5 alin.2, lit.a): ”…</w:t>
      </w:r>
      <w:r>
        <w:rPr>
          <w:rFonts w:ascii="Times New Roman" w:eastAsia="Calibri" w:hAnsi="Times New Roman" w:cs="Times New Roman"/>
          <w:i/>
          <w:color w:val="000000"/>
          <w:sz w:val="28"/>
          <w:szCs w:val="28"/>
        </w:rPr>
        <w:t>amenajarea teritoriului  și urbanism”</w:t>
      </w:r>
      <w:r>
        <w:rPr>
          <w:rFonts w:ascii="Times New Roman" w:eastAsia="Calibri" w:hAnsi="Times New Roman" w:cs="Times New Roman"/>
          <w:color w:val="000000"/>
          <w:sz w:val="28"/>
          <w:szCs w:val="28"/>
        </w:rPr>
        <w:t xml:space="preserve"> ș</w:t>
      </w:r>
      <w:r>
        <w:rPr>
          <w:rFonts w:ascii="Times New Roman" w:eastAsia="Calibri" w:hAnsi="Times New Roman" w:cs="Times New Roman"/>
          <w:bCs/>
          <w:color w:val="000000"/>
          <w:sz w:val="28"/>
          <w:szCs w:val="28"/>
        </w:rPr>
        <w:t>i a anexei nr.1-Criterii pentru determinarea efectelor semnificative potenţiale asupra mediului din</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H.G. nr.1076/2004 privind stabilirea procedurii de realizare a evaluării de mediu pentru planuri şi programe;</w:t>
      </w:r>
    </w:p>
    <w:p w14:paraId="3235E839" w14:textId="0BB70536" w:rsidR="007C3CC9" w:rsidRDefault="007C3CC9" w:rsidP="007C3CC9">
      <w:pPr>
        <w:numPr>
          <w:ilvl w:val="1"/>
          <w:numId w:val="12"/>
        </w:numPr>
        <w:autoSpaceDE w:val="0"/>
        <w:autoSpaceDN w:val="0"/>
        <w:adjustRightInd w:val="0"/>
        <w:spacing w:after="0" w:line="240" w:lineRule="auto"/>
        <w:ind w:left="550" w:hanging="26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ca urmare a consultării autorităţilor publice participante în cadrul şedinţei Comitetului Special Constituit din data de </w:t>
      </w:r>
      <w:r w:rsidR="00BB1772">
        <w:rPr>
          <w:rFonts w:ascii="Times New Roman" w:eastAsia="Calibri" w:hAnsi="Times New Roman" w:cs="Times New Roman"/>
          <w:color w:val="000000"/>
          <w:sz w:val="28"/>
          <w:szCs w:val="28"/>
        </w:rPr>
        <w:t>14.03.2024</w:t>
      </w:r>
      <w:r>
        <w:rPr>
          <w:rFonts w:ascii="Times New Roman" w:eastAsia="Calibri" w:hAnsi="Times New Roman" w:cs="Times New Roman"/>
          <w:color w:val="000000"/>
          <w:sz w:val="28"/>
          <w:szCs w:val="28"/>
        </w:rPr>
        <w:t>;</w:t>
      </w:r>
    </w:p>
    <w:p w14:paraId="591A9937" w14:textId="77777777" w:rsidR="007C3CC9" w:rsidRDefault="007C3CC9" w:rsidP="007C3CC9">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rPr>
        <w:t>1.</w:t>
      </w:r>
      <w:r>
        <w:rPr>
          <w:rFonts w:ascii="Times New Roman" w:eastAsia="Calibri" w:hAnsi="Times New Roman" w:cs="Times New Roman"/>
          <w:b/>
          <w:color w:val="000000"/>
          <w:sz w:val="28"/>
          <w:szCs w:val="28"/>
          <w:u w:val="single"/>
        </w:rPr>
        <w:t>Caracteristicile planurilor şi programelor cu privire, în special, la</w:t>
      </w:r>
      <w:r>
        <w:rPr>
          <w:rFonts w:ascii="Times New Roman" w:eastAsia="Calibri" w:hAnsi="Times New Roman" w:cs="Times New Roman"/>
          <w:b/>
          <w:color w:val="000000"/>
          <w:sz w:val="28"/>
          <w:szCs w:val="28"/>
        </w:rPr>
        <w:t>:</w:t>
      </w:r>
    </w:p>
    <w:p w14:paraId="6C74A9E5" w14:textId="77777777" w:rsidR="007C3CC9" w:rsidRDefault="007C3CC9" w:rsidP="007C3CC9">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i/>
          <w:color w:val="000000"/>
          <w:sz w:val="28"/>
          <w:szCs w:val="28"/>
        </w:rPr>
        <w:t xml:space="preserve">   a) gradul în care planul sau programul creează un cadru pentru proiecte şi alte activităţi viitoare fie în ceea ce priveşte amplasamentul, natura, mărimea şi condiţiile de funcţionare, fie în privinţa alocării resurselor</w:t>
      </w:r>
    </w:p>
    <w:p w14:paraId="022C0AC7" w14:textId="77777777" w:rsidR="00DB7077" w:rsidRPr="00C71CD6" w:rsidRDefault="007C3CC9" w:rsidP="00DB7077">
      <w:pPr>
        <w:spacing w:after="0"/>
        <w:ind w:firstLine="595"/>
        <w:rPr>
          <w:rFonts w:ascii="Bookman Old Style" w:eastAsia="Times New Roman" w:hAnsi="Bookman Old Style" w:cs="Arial"/>
          <w:b/>
          <w:noProof/>
          <w:sz w:val="24"/>
          <w:szCs w:val="20"/>
          <w:lang w:eastAsia="ro-RO"/>
        </w:rPr>
      </w:pPr>
      <w:r>
        <w:rPr>
          <w:rFonts w:ascii="Arial" w:eastAsia="Times New Roman" w:hAnsi="Arial" w:cs="Arial"/>
          <w:b/>
          <w:noProof/>
          <w:sz w:val="24"/>
          <w:szCs w:val="24"/>
          <w:lang w:eastAsia="ro-RO"/>
        </w:rPr>
        <w:t xml:space="preserve">   </w:t>
      </w:r>
      <w:r w:rsidR="00DB7077" w:rsidRPr="00C71CD6">
        <w:rPr>
          <w:rFonts w:ascii="Bookman Old Style" w:hAnsi="Bookman Old Style" w:cs="Times New Roman"/>
          <w:sz w:val="24"/>
          <w:szCs w:val="24"/>
        </w:rPr>
        <w:t xml:space="preserve">Investitia : </w:t>
      </w:r>
      <w:r w:rsidR="00DB7077" w:rsidRPr="00C71CD6">
        <w:rPr>
          <w:rFonts w:ascii="Bookman Old Style" w:hAnsi="Bookman Old Style" w:cs="Times New Roman"/>
          <w:b/>
          <w:sz w:val="24"/>
          <w:szCs w:val="24"/>
        </w:rPr>
        <w:t>"</w:t>
      </w:r>
      <w:r w:rsidR="00DB7077" w:rsidRPr="00C71CD6">
        <w:rPr>
          <w:rFonts w:ascii="Bookman Old Style" w:eastAsiaTheme="minorEastAsia" w:hAnsi="Bookman Old Style" w:cs="Arial"/>
          <w:sz w:val="24"/>
          <w:szCs w:val="24"/>
          <w:lang w:eastAsia="ro-RO"/>
        </w:rPr>
        <w:t>HALA  ATELIER  TAMPLARIE  P.V.C. ANEXE SI IMPREJMUIRE</w:t>
      </w:r>
      <w:r w:rsidR="00DB7077" w:rsidRPr="00C71CD6">
        <w:rPr>
          <w:rFonts w:ascii="Bookman Old Style" w:hAnsi="Bookman Old Style" w:cs="Times New Roman"/>
          <w:i/>
          <w:sz w:val="24"/>
          <w:szCs w:val="24"/>
          <w:bdr w:val="none" w:sz="0" w:space="0" w:color="auto" w:frame="1"/>
          <w:shd w:val="clear" w:color="auto" w:fill="FFFFFF"/>
        </w:rPr>
        <w:t xml:space="preserve"> </w:t>
      </w:r>
      <w:r w:rsidR="00DB7077" w:rsidRPr="00C71CD6">
        <w:rPr>
          <w:rFonts w:ascii="Bookman Old Style" w:hAnsi="Bookman Old Style" w:cs="Times New Roman"/>
          <w:b/>
          <w:sz w:val="24"/>
          <w:szCs w:val="24"/>
        </w:rPr>
        <w:t xml:space="preserve">" </w:t>
      </w:r>
      <w:r w:rsidR="00DB7077" w:rsidRPr="00C71CD6">
        <w:rPr>
          <w:rFonts w:ascii="Bookman Old Style" w:hAnsi="Bookman Old Style" w:cs="Times New Roman"/>
          <w:sz w:val="24"/>
          <w:szCs w:val="24"/>
        </w:rPr>
        <w:t xml:space="preserve">se va  realiza pe un teren intravilan care este in prezent arabil si a carui suprafata este de </w:t>
      </w:r>
      <w:r w:rsidR="00DB7077" w:rsidRPr="00C71CD6">
        <w:rPr>
          <w:rFonts w:ascii="Bookman Old Style" w:hAnsi="Bookman Old Style" w:cs="Arial"/>
          <w:sz w:val="24"/>
          <w:szCs w:val="24"/>
        </w:rPr>
        <w:t>2.010</w:t>
      </w:r>
      <w:r w:rsidR="00DB7077" w:rsidRPr="00C71CD6">
        <w:rPr>
          <w:rFonts w:ascii="Bookman Old Style" w:hAnsi="Bookman Old Style" w:cs="Times New Roman"/>
          <w:sz w:val="24"/>
          <w:szCs w:val="24"/>
        </w:rPr>
        <w:t xml:space="preserve">mp, conform ridicarii topo si a planului de amplasament si delimitare al imobilului </w:t>
      </w:r>
      <w:r w:rsidR="00DB7077" w:rsidRPr="00C71CD6">
        <w:rPr>
          <w:rFonts w:ascii="Bookman Old Style" w:hAnsi="Bookman Old Style" w:cs="Times New Roman"/>
          <w:w w:val="90"/>
          <w:sz w:val="24"/>
          <w:szCs w:val="24"/>
        </w:rPr>
        <w:t xml:space="preserve">(nr. Cadastral </w:t>
      </w:r>
      <w:r w:rsidR="00DB7077" w:rsidRPr="00C71CD6">
        <w:rPr>
          <w:rFonts w:ascii="Bookman Old Style" w:eastAsia="Times New Roman" w:hAnsi="Bookman Old Style" w:cs="Arial"/>
          <w:sz w:val="24"/>
          <w:szCs w:val="24"/>
        </w:rPr>
        <w:t xml:space="preserve"> 52285</w:t>
      </w:r>
      <w:r w:rsidR="00DB7077" w:rsidRPr="00C71CD6">
        <w:rPr>
          <w:rFonts w:ascii="Bookman Old Style" w:eastAsia="Times New Roman" w:hAnsi="Bookman Old Style" w:cs="Arial"/>
          <w:b/>
          <w:sz w:val="24"/>
          <w:szCs w:val="24"/>
        </w:rPr>
        <w:t xml:space="preserve"> </w:t>
      </w:r>
      <w:r w:rsidR="00DB7077" w:rsidRPr="00C71CD6">
        <w:rPr>
          <w:rFonts w:ascii="Bookman Old Style" w:hAnsi="Bookman Old Style" w:cs="Times New Roman"/>
          <w:w w:val="90"/>
          <w:sz w:val="24"/>
          <w:szCs w:val="24"/>
        </w:rPr>
        <w:t xml:space="preserve"> .</w:t>
      </w:r>
      <w:r w:rsidR="00DB7077" w:rsidRPr="00C71CD6">
        <w:rPr>
          <w:rFonts w:ascii="Bookman Old Style" w:eastAsia="Times New Roman" w:hAnsi="Bookman Old Style" w:cs="Arial"/>
          <w:sz w:val="24"/>
          <w:szCs w:val="24"/>
          <w:lang w:eastAsia="ro-RO"/>
        </w:rPr>
        <w:t xml:space="preserve"> Acest teren este aflat in proprietatea privata a </w:t>
      </w:r>
      <w:r w:rsidR="00DB7077" w:rsidRPr="00C71CD6">
        <w:rPr>
          <w:rFonts w:ascii="Bookman Old Style" w:eastAsia="Times New Roman" w:hAnsi="Bookman Old Style" w:cs="Times New Roman"/>
          <w:sz w:val="24"/>
          <w:szCs w:val="24"/>
        </w:rPr>
        <w:t>domnului GLAVAN GHEORGHE</w:t>
      </w:r>
      <w:r w:rsidR="00DB7077" w:rsidRPr="00C71CD6">
        <w:rPr>
          <w:rFonts w:ascii="Bookman Old Style" w:hAnsi="Bookman Old Style"/>
          <w:sz w:val="24"/>
          <w:szCs w:val="24"/>
          <w:lang w:val="it-IT"/>
        </w:rPr>
        <w:t>.</w:t>
      </w:r>
    </w:p>
    <w:p w14:paraId="6EA62CA3" w14:textId="77777777" w:rsidR="00DB7077" w:rsidRPr="00454E25" w:rsidRDefault="00DB7077" w:rsidP="00DB7077">
      <w:pPr>
        <w:spacing w:after="0"/>
        <w:ind w:firstLine="720"/>
        <w:rPr>
          <w:rFonts w:ascii="Bookman Old Style" w:eastAsia="Times New Roman" w:hAnsi="Bookman Old Style" w:cs="Arial"/>
          <w:sz w:val="24"/>
          <w:szCs w:val="20"/>
          <w:lang w:eastAsia="ro-RO"/>
        </w:rPr>
      </w:pPr>
      <w:r w:rsidRPr="00454E25">
        <w:rPr>
          <w:rFonts w:ascii="Bookman Old Style" w:eastAsiaTheme="minorEastAsia" w:hAnsi="Bookman Old Style" w:cs="Arial"/>
          <w:sz w:val="24"/>
          <w:szCs w:val="24"/>
          <w:lang w:eastAsia="ro-RO"/>
        </w:rPr>
        <w:lastRenderedPageBreak/>
        <w:t xml:space="preserve">Planul urbanistic zonal – „ELABORARE P.U.Z. CONSTRUIRE  HALA  ATELIER  TAMPLARIE  P.V.C. ANEXE SI IMPREJMUIRE” are ca scop </w:t>
      </w:r>
      <w:r w:rsidRPr="00454E25">
        <w:rPr>
          <w:rFonts w:ascii="Bookman Old Style" w:eastAsia="Times New Roman" w:hAnsi="Bookman Old Style" w:cs="Arial"/>
          <w:sz w:val="24"/>
          <w:szCs w:val="24"/>
          <w:lang w:eastAsia="ro-RO"/>
        </w:rPr>
        <w:t>rezolvarea problemelor functionale, tehnice si estetice existente in, rezolvarea cailor de circulatie si completarea infrastructurii tehnico-edilitare,reglemantarea modului de construire in acea zona</w:t>
      </w:r>
      <w:r w:rsidRPr="00454E25">
        <w:rPr>
          <w:rFonts w:ascii="Bookman Old Style" w:eastAsia="Times New Roman" w:hAnsi="Bookman Old Style" w:cs="Arial"/>
          <w:sz w:val="28"/>
          <w:szCs w:val="28"/>
          <w:lang w:eastAsia="ro-RO"/>
        </w:rPr>
        <w:t>.</w:t>
      </w:r>
      <w:r w:rsidRPr="00454E25">
        <w:rPr>
          <w:rFonts w:ascii="Bookman Old Style" w:eastAsia="Times New Roman" w:hAnsi="Bookman Old Style" w:cs="Arial"/>
          <w:sz w:val="24"/>
          <w:szCs w:val="20"/>
          <w:lang w:eastAsia="ro-RO"/>
        </w:rPr>
        <w:t xml:space="preserve"> </w:t>
      </w:r>
    </w:p>
    <w:p w14:paraId="780B59D5" w14:textId="70395712" w:rsidR="00DB7077" w:rsidRDefault="00DB7077" w:rsidP="00DB7077">
      <w:pPr>
        <w:spacing w:after="0"/>
        <w:ind w:firstLine="720"/>
        <w:rPr>
          <w:rFonts w:ascii="Bookman Old Style" w:eastAsia="Times New Roman" w:hAnsi="Bookman Old Style" w:cs="Arial"/>
          <w:sz w:val="24"/>
          <w:szCs w:val="20"/>
          <w:lang w:eastAsia="ro-RO"/>
        </w:rPr>
      </w:pPr>
      <w:r w:rsidRPr="00C71CD6">
        <w:rPr>
          <w:rFonts w:ascii="Bookman Old Style" w:eastAsia="Times New Roman" w:hAnsi="Bookman Old Style" w:cs="Arial"/>
          <w:sz w:val="24"/>
          <w:szCs w:val="20"/>
          <w:lang w:eastAsia="ro-RO"/>
        </w:rPr>
        <w:t xml:space="preserve">Obiectivul lucrarii P.U.Z. consta in </w:t>
      </w:r>
      <w:r w:rsidRPr="00C71CD6">
        <w:rPr>
          <w:rFonts w:ascii="Bookman Old Style" w:eastAsiaTheme="minorEastAsia" w:hAnsi="Bookman Old Style" w:cs="Arial"/>
          <w:sz w:val="24"/>
          <w:szCs w:val="24"/>
          <w:lang w:eastAsia="ro-RO"/>
        </w:rPr>
        <w:t>reglementarea urbanistica ( stabilirea regulilor de construire , limite , restrictii , obligatii) a unui un</w:t>
      </w:r>
      <w:r w:rsidRPr="00C71CD6">
        <w:rPr>
          <w:rFonts w:ascii="Bookman Old Style" w:eastAsia="Times New Roman" w:hAnsi="Bookman Old Style" w:cs="Arial"/>
          <w:sz w:val="24"/>
          <w:szCs w:val="20"/>
          <w:lang w:eastAsia="ro-RO"/>
        </w:rPr>
        <w:t xml:space="preserve"> teren neconstruit in suprafata de</w:t>
      </w:r>
      <w:r w:rsidRPr="00C71CD6">
        <w:rPr>
          <w:rFonts w:ascii="Bookman Old Style" w:hAnsi="Bookman Old Style" w:cs="Arial"/>
          <w:sz w:val="24"/>
          <w:szCs w:val="24"/>
        </w:rPr>
        <w:t xml:space="preserve"> 2.010</w:t>
      </w:r>
      <w:r w:rsidRPr="00C71CD6">
        <w:rPr>
          <w:rFonts w:ascii="Bookman Old Style" w:hAnsi="Bookman Old Style" w:cs="Times New Roman"/>
          <w:sz w:val="24"/>
          <w:szCs w:val="24"/>
        </w:rPr>
        <w:t>mp</w:t>
      </w:r>
      <w:r w:rsidRPr="00C71CD6">
        <w:rPr>
          <w:rFonts w:ascii="Bookman Old Style" w:hAnsi="Bookman Old Style" w:cs="Arial"/>
          <w:sz w:val="24"/>
          <w:szCs w:val="24"/>
        </w:rPr>
        <w:t xml:space="preserve">. situat </w:t>
      </w:r>
      <w:r w:rsidRPr="00C71CD6">
        <w:rPr>
          <w:rFonts w:ascii="Bookman Old Style" w:eastAsia="Times New Roman" w:hAnsi="Bookman Old Style" w:cs="Arial"/>
          <w:sz w:val="24"/>
          <w:szCs w:val="20"/>
          <w:lang w:eastAsia="ro-RO"/>
        </w:rPr>
        <w:t>in partea de Sud a localitatii , rezolvarea cailor de comunicatie si completarea infrastructurii tehnico-edilitare.</w:t>
      </w:r>
    </w:p>
    <w:p w14:paraId="7F862780" w14:textId="77777777" w:rsidR="00DB7077" w:rsidRPr="009256ED" w:rsidRDefault="00DB7077" w:rsidP="00DB7077">
      <w:pPr>
        <w:contextualSpacing/>
        <w:rPr>
          <w:rFonts w:ascii="Bookman Old Style" w:eastAsiaTheme="minorEastAsia" w:hAnsi="Bookman Old Style" w:cs="Arial"/>
          <w:sz w:val="24"/>
          <w:szCs w:val="24"/>
          <w:lang w:eastAsia="ro-RO"/>
        </w:rPr>
      </w:pPr>
      <w:r w:rsidRPr="009256ED">
        <w:rPr>
          <w:rFonts w:ascii="Bookman Old Style" w:eastAsiaTheme="minorEastAsia" w:hAnsi="Bookman Old Style" w:cs="Arial"/>
          <w:sz w:val="24"/>
          <w:szCs w:val="24"/>
          <w:lang w:eastAsia="ro-RO"/>
        </w:rPr>
        <w:t>Se  urmareste :</w:t>
      </w:r>
    </w:p>
    <w:p w14:paraId="58A6452C" w14:textId="77777777" w:rsidR="00DB7077" w:rsidRPr="009256ED" w:rsidRDefault="00DB7077" w:rsidP="00DB7077">
      <w:pPr>
        <w:rPr>
          <w:rFonts w:ascii="Bookman Old Style" w:hAnsi="Bookman Old Style" w:cs="Arial"/>
          <w:sz w:val="24"/>
          <w:szCs w:val="24"/>
        </w:rPr>
      </w:pPr>
      <w:r w:rsidRPr="009256ED">
        <w:rPr>
          <w:rFonts w:ascii="Bookman Old Style" w:hAnsi="Bookman Old Style" w:cs="Arial"/>
          <w:sz w:val="24"/>
          <w:szCs w:val="24"/>
        </w:rPr>
        <w:t xml:space="preserve">• Propunerea unui zone economice - prestari servicii prin realizarea unei hale care sa adaposteasca un atelier de producere tamplarie P.V.C. , anexe si imprejmuire ; </w:t>
      </w:r>
    </w:p>
    <w:p w14:paraId="7DB88392" w14:textId="77777777" w:rsidR="00DB7077" w:rsidRPr="00454E25" w:rsidRDefault="00DB7077" w:rsidP="00DB7077">
      <w:pPr>
        <w:rPr>
          <w:rFonts w:ascii="Bookman Old Style" w:hAnsi="Bookman Old Style" w:cs="Arial"/>
          <w:sz w:val="24"/>
          <w:szCs w:val="24"/>
        </w:rPr>
      </w:pPr>
      <w:r w:rsidRPr="00454E25">
        <w:rPr>
          <w:rFonts w:ascii="Bookman Old Style" w:hAnsi="Bookman Old Style" w:cs="Arial"/>
          <w:sz w:val="24"/>
          <w:szCs w:val="24"/>
        </w:rPr>
        <w:t xml:space="preserve">• Creşterea calităţii spaţiului public, crearea unei ambianţe urbane atrăgătoare şi a unei imagini arhitecturale contemporane şi interesante; </w:t>
      </w:r>
    </w:p>
    <w:p w14:paraId="62CE45F2" w14:textId="2B31D840" w:rsidR="00DB7077" w:rsidRPr="00DB7077" w:rsidRDefault="00DB7077" w:rsidP="00DB7077">
      <w:pPr>
        <w:rPr>
          <w:rFonts w:ascii="Bookman Old Style" w:hAnsi="Bookman Old Style" w:cs="Arial"/>
          <w:sz w:val="24"/>
          <w:szCs w:val="24"/>
        </w:rPr>
      </w:pPr>
      <w:r w:rsidRPr="00454E25">
        <w:rPr>
          <w:rFonts w:ascii="Bookman Old Style" w:eastAsia="Times New Roman" w:hAnsi="Bookman Old Style" w:cs="Arial"/>
          <w:sz w:val="24"/>
          <w:szCs w:val="24"/>
          <w:lang w:eastAsia="ro-RO"/>
        </w:rPr>
        <w:t>P.U.Z.-ul constituie documentatia care stabileste reglementarile specifice pentru zona, stabileste obiectivele, actiunile si masurile de rezolvere ale acestora pe baza analizei multicriteriale a situatiei existente si propuse pe segmentul de teren destinat si influentat de propuneri.</w:t>
      </w:r>
    </w:p>
    <w:p w14:paraId="7B246AAB" w14:textId="77777777" w:rsidR="00DB7077" w:rsidRPr="00454E25" w:rsidRDefault="007C3CC9" w:rsidP="00DB7077">
      <w:pPr>
        <w:spacing w:after="0"/>
        <w:rPr>
          <w:rFonts w:ascii="Bookman Old Style" w:eastAsia="Times New Roman" w:hAnsi="Bookman Old Style" w:cs="Arial"/>
          <w:b/>
          <w:caps/>
          <w:sz w:val="24"/>
          <w:szCs w:val="20"/>
          <w:lang w:eastAsia="ro-RO"/>
        </w:rPr>
      </w:pPr>
      <w:r>
        <w:rPr>
          <w:rFonts w:ascii="Arial" w:eastAsia="Times New Roman" w:hAnsi="Arial" w:cs="Arial"/>
          <w:b/>
          <w:sz w:val="24"/>
          <w:szCs w:val="20"/>
          <w:lang w:eastAsia="ro-RO"/>
        </w:rPr>
        <w:t xml:space="preserve"> </w:t>
      </w:r>
      <w:r w:rsidR="00DB7077" w:rsidRPr="00454E25">
        <w:rPr>
          <w:rFonts w:ascii="Bookman Old Style" w:eastAsia="Times New Roman" w:hAnsi="Bookman Old Style" w:cs="Arial"/>
          <w:b/>
          <w:caps/>
          <w:sz w:val="24"/>
          <w:szCs w:val="20"/>
          <w:lang w:eastAsia="ro-RO"/>
        </w:rPr>
        <w:t>2.Stadiul actual al dezoltarii urbanistice</w:t>
      </w:r>
    </w:p>
    <w:p w14:paraId="3F1D258C" w14:textId="77777777" w:rsidR="00DB7077" w:rsidRPr="00454E25" w:rsidRDefault="00DB7077" w:rsidP="00DB7077">
      <w:pPr>
        <w:spacing w:after="0"/>
        <w:ind w:left="567" w:firstLine="567"/>
        <w:rPr>
          <w:rFonts w:ascii="Bookman Old Style" w:eastAsia="Times New Roman" w:hAnsi="Bookman Old Style" w:cs="Arial"/>
          <w:b/>
          <w:caps/>
          <w:sz w:val="24"/>
          <w:szCs w:val="20"/>
          <w:lang w:eastAsia="ro-RO"/>
        </w:rPr>
      </w:pPr>
    </w:p>
    <w:p w14:paraId="5C363669" w14:textId="77777777" w:rsidR="00DB7077" w:rsidRPr="00454E25" w:rsidRDefault="00DB7077" w:rsidP="00DB7077">
      <w:pPr>
        <w:spacing w:after="0"/>
        <w:rPr>
          <w:rFonts w:ascii="Bookman Old Style" w:eastAsia="Times New Roman" w:hAnsi="Bookman Old Style" w:cs="Arial"/>
          <w:b/>
          <w:sz w:val="24"/>
          <w:szCs w:val="20"/>
          <w:lang w:eastAsia="ro-RO"/>
        </w:rPr>
      </w:pPr>
      <w:r w:rsidRPr="00454E25">
        <w:rPr>
          <w:rFonts w:ascii="Bookman Old Style" w:eastAsia="Times New Roman" w:hAnsi="Bookman Old Style" w:cs="Arial"/>
          <w:b/>
          <w:sz w:val="24"/>
          <w:szCs w:val="20"/>
          <w:lang w:eastAsia="ro-RO"/>
        </w:rPr>
        <w:t>2.1. Incadrarea in localitate</w:t>
      </w:r>
    </w:p>
    <w:p w14:paraId="26D25015" w14:textId="77777777" w:rsidR="00DB7077" w:rsidRPr="00E874DD" w:rsidRDefault="00DB7077" w:rsidP="00DB7077">
      <w:pPr>
        <w:spacing w:after="0"/>
        <w:rPr>
          <w:rFonts w:ascii="Bookman Old Style" w:eastAsia="Times New Roman" w:hAnsi="Bookman Old Style" w:cs="Arial"/>
          <w:b/>
          <w:color w:val="FF0000"/>
          <w:sz w:val="24"/>
          <w:szCs w:val="20"/>
          <w:lang w:eastAsia="ro-RO"/>
        </w:rPr>
      </w:pPr>
    </w:p>
    <w:p w14:paraId="6D570BB8" w14:textId="77777777" w:rsidR="00DB7077" w:rsidRPr="00931BBF" w:rsidRDefault="00DB7077" w:rsidP="00DB7077">
      <w:pPr>
        <w:spacing w:after="0" w:line="240" w:lineRule="auto"/>
        <w:ind w:right="-705" w:firstLine="720"/>
        <w:rPr>
          <w:rFonts w:ascii="Bookman Old Style" w:eastAsia="Times New Roman" w:hAnsi="Bookman Old Style" w:cs="Arial"/>
          <w:sz w:val="24"/>
          <w:szCs w:val="20"/>
          <w:lang w:eastAsia="ro-RO"/>
        </w:rPr>
      </w:pPr>
      <w:r w:rsidRPr="005F2608">
        <w:rPr>
          <w:rFonts w:ascii="Bookman Old Style" w:eastAsia="Times New Roman" w:hAnsi="Bookman Old Style" w:cs="Arial"/>
          <w:sz w:val="24"/>
          <w:szCs w:val="20"/>
          <w:lang w:eastAsia="ro-RO"/>
        </w:rPr>
        <w:t>Zona studiata se afla in partea de sud a localitatii Halanga</w:t>
      </w:r>
      <w:r w:rsidRPr="00E874DD">
        <w:rPr>
          <w:rFonts w:ascii="Bookman Old Style" w:eastAsia="Times New Roman" w:hAnsi="Bookman Old Style" w:cs="Arial"/>
          <w:color w:val="FF0000"/>
          <w:sz w:val="24"/>
          <w:szCs w:val="20"/>
          <w:lang w:eastAsia="ro-RO"/>
        </w:rPr>
        <w:t xml:space="preserve"> </w:t>
      </w:r>
      <w:r w:rsidRPr="007A57A9">
        <w:rPr>
          <w:rFonts w:ascii="Bookman Old Style" w:eastAsia="Times New Roman" w:hAnsi="Bookman Old Style" w:cs="Arial"/>
          <w:sz w:val="24"/>
          <w:szCs w:val="20"/>
          <w:lang w:eastAsia="ro-RO"/>
        </w:rPr>
        <w:t xml:space="preserve">, pe </w:t>
      </w:r>
      <w:r w:rsidRPr="007A57A9">
        <w:rPr>
          <w:rFonts w:ascii="Bookman Old Style" w:eastAsia="Times New Roman" w:hAnsi="Bookman Old Style" w:cs="Arial"/>
          <w:noProof/>
          <w:sz w:val="24"/>
          <w:szCs w:val="20"/>
          <w:lang w:eastAsia="ro-RO"/>
        </w:rPr>
        <w:t xml:space="preserve">strada Ulita cu </w:t>
      </w:r>
      <w:r w:rsidRPr="00931BBF">
        <w:rPr>
          <w:rFonts w:ascii="Bookman Old Style" w:eastAsia="Times New Roman" w:hAnsi="Bookman Old Style" w:cs="Arial"/>
          <w:noProof/>
          <w:sz w:val="24"/>
          <w:szCs w:val="20"/>
          <w:lang w:eastAsia="ro-RO"/>
        </w:rPr>
        <w:t>duzi</w:t>
      </w:r>
      <w:r w:rsidRPr="00931BBF">
        <w:rPr>
          <w:rFonts w:ascii="Bookman Old Style" w:eastAsia="Times New Roman" w:hAnsi="Bookman Old Style" w:cs="Arial"/>
          <w:sz w:val="24"/>
          <w:szCs w:val="20"/>
          <w:lang w:eastAsia="ro-RO"/>
        </w:rPr>
        <w:t xml:space="preserve"> , la circa 1.2-1.3 Km  N-E de mun. Dr-Tr-Severin .</w:t>
      </w:r>
    </w:p>
    <w:p w14:paraId="3F6986BB" w14:textId="77777777" w:rsidR="00DB7077" w:rsidRPr="00931BBF" w:rsidRDefault="00DB7077" w:rsidP="00DB7077">
      <w:pPr>
        <w:spacing w:after="0" w:line="240" w:lineRule="auto"/>
        <w:ind w:right="-705" w:firstLine="567"/>
        <w:rPr>
          <w:rFonts w:ascii="Bookman Old Style" w:eastAsia="Times New Roman" w:hAnsi="Bookman Old Style" w:cs="Arial"/>
          <w:sz w:val="24"/>
          <w:szCs w:val="20"/>
          <w:lang w:val="fr-FR" w:eastAsia="ro-RO"/>
        </w:rPr>
      </w:pPr>
      <w:r w:rsidRPr="00931BBF">
        <w:rPr>
          <w:rFonts w:ascii="Bookman Old Style" w:eastAsia="Times New Roman" w:hAnsi="Bookman Old Style" w:cs="Arial"/>
          <w:sz w:val="24"/>
          <w:szCs w:val="20"/>
          <w:lang w:val="fr-FR" w:eastAsia="ro-RO"/>
        </w:rPr>
        <w:t xml:space="preserve">Zona este delimitata de proprietati particulare </w:t>
      </w:r>
      <w:proofErr w:type="gramStart"/>
      <w:r w:rsidRPr="00931BBF">
        <w:rPr>
          <w:rFonts w:ascii="Bookman Old Style" w:eastAsia="Times New Roman" w:hAnsi="Bookman Old Style" w:cs="Arial"/>
          <w:sz w:val="24"/>
          <w:szCs w:val="20"/>
          <w:lang w:val="fr-FR" w:eastAsia="ro-RO"/>
        </w:rPr>
        <w:t>la  est</w:t>
      </w:r>
      <w:proofErr w:type="gramEnd"/>
      <w:r w:rsidRPr="00931BBF">
        <w:rPr>
          <w:rFonts w:ascii="Bookman Old Style" w:eastAsia="Times New Roman" w:hAnsi="Bookman Old Style" w:cs="Arial"/>
          <w:sz w:val="24"/>
          <w:szCs w:val="20"/>
          <w:lang w:val="fr-FR" w:eastAsia="ro-RO"/>
        </w:rPr>
        <w:t>( N.C.52151si N.C.52211) , si la sud si vest de N.C.52284. S</w:t>
      </w:r>
      <w:r w:rsidRPr="00931BBF">
        <w:rPr>
          <w:rFonts w:ascii="Bookman Old Style" w:eastAsia="Times New Roman" w:hAnsi="Bookman Old Style" w:cs="Arial"/>
          <w:noProof/>
          <w:sz w:val="24"/>
          <w:szCs w:val="20"/>
          <w:lang w:eastAsia="ro-RO"/>
        </w:rPr>
        <w:t xml:space="preserve">trada Ulita cu duzi este </w:t>
      </w:r>
      <w:proofErr w:type="gramStart"/>
      <w:r w:rsidRPr="00931BBF">
        <w:rPr>
          <w:rFonts w:ascii="Bookman Old Style" w:eastAsia="Times New Roman" w:hAnsi="Bookman Old Style" w:cs="Arial"/>
          <w:sz w:val="24"/>
          <w:szCs w:val="20"/>
          <w:lang w:val="fr-FR" w:eastAsia="ro-RO"/>
        </w:rPr>
        <w:t>la nord</w:t>
      </w:r>
      <w:proofErr w:type="gramEnd"/>
      <w:r w:rsidRPr="00931BBF">
        <w:rPr>
          <w:rFonts w:ascii="Bookman Old Style" w:eastAsia="Times New Roman" w:hAnsi="Bookman Old Style" w:cs="Arial"/>
          <w:sz w:val="24"/>
          <w:szCs w:val="20"/>
          <w:lang w:val="fr-FR" w:eastAsia="ro-RO"/>
        </w:rPr>
        <w:t>.</w:t>
      </w:r>
    </w:p>
    <w:p w14:paraId="4E629B8F"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p>
    <w:p w14:paraId="37F69ECE" w14:textId="77777777" w:rsidR="00DB7077" w:rsidRPr="009256ED" w:rsidRDefault="00DB7077" w:rsidP="00DB7077">
      <w:pPr>
        <w:spacing w:after="0"/>
        <w:ind w:right="-1"/>
        <w:rPr>
          <w:rFonts w:ascii="Bookman Old Style" w:eastAsia="Times New Roman" w:hAnsi="Bookman Old Style" w:cs="Arial"/>
          <w:b/>
          <w:sz w:val="24"/>
          <w:szCs w:val="20"/>
          <w:lang w:val="fr-FR" w:eastAsia="ro-RO"/>
        </w:rPr>
      </w:pPr>
      <w:r w:rsidRPr="009256ED">
        <w:rPr>
          <w:rFonts w:ascii="Bookman Old Style" w:eastAsia="Times New Roman" w:hAnsi="Bookman Old Style" w:cs="Arial"/>
          <w:b/>
          <w:sz w:val="24"/>
          <w:szCs w:val="20"/>
          <w:lang w:val="fr-FR" w:eastAsia="ro-RO"/>
        </w:rPr>
        <w:t>2.2. Analiza situatiei existente</w:t>
      </w:r>
    </w:p>
    <w:p w14:paraId="0B372738" w14:textId="77777777" w:rsidR="00DB7077" w:rsidRPr="009256ED" w:rsidRDefault="00DB7077" w:rsidP="00DB7077">
      <w:pPr>
        <w:spacing w:after="0"/>
        <w:rPr>
          <w:rFonts w:ascii="Bookman Old Style" w:eastAsia="Times New Roman" w:hAnsi="Bookman Old Style" w:cs="Arial"/>
          <w:b/>
          <w:sz w:val="24"/>
          <w:szCs w:val="20"/>
          <w:lang w:val="fr-FR" w:eastAsia="ro-RO"/>
        </w:rPr>
      </w:pPr>
    </w:p>
    <w:p w14:paraId="5DE855C6" w14:textId="77777777" w:rsidR="00DB7077" w:rsidRPr="009256ED" w:rsidRDefault="00DB7077" w:rsidP="00DB7077">
      <w:pPr>
        <w:spacing w:after="0"/>
        <w:rPr>
          <w:rFonts w:ascii="Bookman Old Style" w:eastAsia="Times New Roman" w:hAnsi="Bookman Old Style" w:cs="Arial"/>
          <w:b/>
          <w:sz w:val="24"/>
          <w:szCs w:val="20"/>
          <w:lang w:val="fr-FR" w:eastAsia="ro-RO"/>
        </w:rPr>
      </w:pPr>
      <w:r w:rsidRPr="009256ED">
        <w:rPr>
          <w:rFonts w:ascii="Bookman Old Style" w:eastAsia="Times New Roman" w:hAnsi="Bookman Old Style" w:cs="Arial"/>
          <w:b/>
          <w:sz w:val="24"/>
          <w:szCs w:val="20"/>
          <w:lang w:val="fr-FR" w:eastAsia="ro-RO"/>
        </w:rPr>
        <w:t>2.2.1 Aspecte generale</w:t>
      </w:r>
    </w:p>
    <w:p w14:paraId="352F833E" w14:textId="77777777" w:rsidR="00DB7077" w:rsidRPr="004F7FEA" w:rsidRDefault="00DB7077" w:rsidP="00DB7077">
      <w:pPr>
        <w:spacing w:after="0"/>
        <w:rPr>
          <w:rFonts w:ascii="Bookman Old Style" w:eastAsia="Times New Roman" w:hAnsi="Bookman Old Style" w:cs="Arial"/>
          <w:b/>
          <w:sz w:val="24"/>
          <w:szCs w:val="20"/>
          <w:lang w:val="fr-FR" w:eastAsia="ro-RO"/>
        </w:rPr>
      </w:pPr>
    </w:p>
    <w:p w14:paraId="7ACAB417" w14:textId="77777777" w:rsidR="00DB7077" w:rsidRPr="004F7FEA" w:rsidRDefault="00DB7077" w:rsidP="00DB7077">
      <w:pPr>
        <w:spacing w:after="0"/>
        <w:ind w:firstLine="720"/>
        <w:rPr>
          <w:rFonts w:ascii="Bookman Old Style" w:eastAsia="Times New Roman" w:hAnsi="Bookman Old Style" w:cs="Arial"/>
          <w:sz w:val="24"/>
          <w:szCs w:val="20"/>
          <w:lang w:eastAsia="ro-RO"/>
        </w:rPr>
      </w:pPr>
      <w:r w:rsidRPr="004F7FEA">
        <w:rPr>
          <w:rFonts w:ascii="Bookman Old Style" w:eastAsia="Times New Roman" w:hAnsi="Bookman Old Style" w:cs="Arial"/>
          <w:sz w:val="24"/>
          <w:szCs w:val="20"/>
          <w:lang w:eastAsia="ro-RO"/>
        </w:rPr>
        <w:t xml:space="preserve">Zona studiata se afla in intravilanul localitatii  in nordul  Liceului Agricol Halanga , pe latura nordica a DN 67  la intersectia cu un drum  de </w:t>
      </w:r>
    </w:p>
    <w:p w14:paraId="4D6BDD00" w14:textId="77777777" w:rsidR="00DB7077" w:rsidRPr="004F7FEA" w:rsidRDefault="00DB7077" w:rsidP="00DB7077">
      <w:pPr>
        <w:spacing w:after="0"/>
        <w:rPr>
          <w:rFonts w:ascii="Bookman Old Style" w:eastAsia="Times New Roman" w:hAnsi="Bookman Old Style" w:cs="Arial"/>
          <w:sz w:val="24"/>
          <w:szCs w:val="20"/>
          <w:lang w:eastAsia="ro-RO"/>
        </w:rPr>
      </w:pPr>
      <w:r w:rsidRPr="004F7FEA">
        <w:rPr>
          <w:rFonts w:ascii="Bookman Old Style" w:eastAsia="Times New Roman" w:hAnsi="Bookman Old Style" w:cs="Arial"/>
          <w:sz w:val="24"/>
          <w:szCs w:val="20"/>
          <w:lang w:eastAsia="ro-RO"/>
        </w:rPr>
        <w:t>acces –Ulita cu duzi.</w:t>
      </w:r>
    </w:p>
    <w:p w14:paraId="3E0A3293" w14:textId="77777777" w:rsidR="00DB7077" w:rsidRPr="00D04254" w:rsidRDefault="00DB7077" w:rsidP="00DB7077">
      <w:pPr>
        <w:spacing w:after="0"/>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Terenul care face obiectul acestui studiu este in suprafata </w:t>
      </w:r>
      <w:r w:rsidRPr="00D04254">
        <w:rPr>
          <w:rFonts w:ascii="Bookman Old Style" w:eastAsia="Times New Roman" w:hAnsi="Bookman Old Style" w:cs="Arial"/>
          <w:sz w:val="24"/>
          <w:szCs w:val="20"/>
          <w:lang w:val="fr-FR" w:eastAsia="ro-RO"/>
        </w:rPr>
        <w:t>de 2.010 mp.</w:t>
      </w:r>
      <w:r w:rsidRPr="00E874DD">
        <w:rPr>
          <w:rFonts w:ascii="Bookman Old Style" w:eastAsia="Times New Roman" w:hAnsi="Bookman Old Style" w:cs="Arial"/>
          <w:color w:val="FF0000"/>
          <w:sz w:val="24"/>
          <w:szCs w:val="20"/>
          <w:lang w:val="fr-FR" w:eastAsia="ro-RO"/>
        </w:rPr>
        <w:t xml:space="preserve">  </w:t>
      </w:r>
      <w:proofErr w:type="gramStart"/>
      <w:r w:rsidRPr="007A57A9">
        <w:rPr>
          <w:rFonts w:ascii="Bookman Old Style" w:eastAsia="Times New Roman" w:hAnsi="Bookman Old Style" w:cs="Arial"/>
          <w:sz w:val="24"/>
          <w:szCs w:val="20"/>
          <w:lang w:val="fr-FR" w:eastAsia="ro-RO"/>
        </w:rPr>
        <w:t>face</w:t>
      </w:r>
      <w:proofErr w:type="gramEnd"/>
      <w:r w:rsidRPr="007A57A9">
        <w:rPr>
          <w:rFonts w:ascii="Bookman Old Style" w:eastAsia="Times New Roman" w:hAnsi="Bookman Old Style" w:cs="Arial"/>
          <w:sz w:val="24"/>
          <w:szCs w:val="20"/>
          <w:lang w:val="fr-FR" w:eastAsia="ro-RO"/>
        </w:rPr>
        <w:t xml:space="preserve"> parte din UAT Izvoru Barzii. </w:t>
      </w:r>
      <w:r w:rsidRPr="00D04254">
        <w:rPr>
          <w:rFonts w:ascii="Bookman Old Style" w:eastAsia="Times New Roman" w:hAnsi="Bookman Old Style" w:cs="Arial"/>
          <w:sz w:val="24"/>
          <w:szCs w:val="20"/>
          <w:lang w:val="fr-FR" w:eastAsia="ro-RO"/>
        </w:rPr>
        <w:t xml:space="preserve">Terenul este propietatea persoanelor      </w:t>
      </w:r>
    </w:p>
    <w:p w14:paraId="2843089F" w14:textId="77777777" w:rsidR="00DB7077" w:rsidRPr="00D04254" w:rsidRDefault="00DB7077" w:rsidP="00DB7077">
      <w:pPr>
        <w:spacing w:after="0"/>
        <w:rPr>
          <w:rFonts w:ascii="Bookman Old Style" w:eastAsia="Times New Roman" w:hAnsi="Bookman Old Style" w:cs="Arial"/>
          <w:sz w:val="24"/>
          <w:szCs w:val="20"/>
          <w:lang w:val="fr-FR" w:eastAsia="ro-RO"/>
        </w:rPr>
      </w:pPr>
      <w:proofErr w:type="gramStart"/>
      <w:r w:rsidRPr="00D04254">
        <w:rPr>
          <w:rFonts w:ascii="Bookman Old Style" w:eastAsia="Times New Roman" w:hAnsi="Bookman Old Style" w:cs="Arial"/>
          <w:sz w:val="24"/>
          <w:szCs w:val="20"/>
          <w:lang w:val="fr-FR" w:eastAsia="ro-RO"/>
        </w:rPr>
        <w:t>fizice  (</w:t>
      </w:r>
      <w:proofErr w:type="gramEnd"/>
      <w:r w:rsidRPr="00D04254">
        <w:rPr>
          <w:rFonts w:ascii="Bookman Old Style" w:eastAsia="Times New Roman" w:hAnsi="Bookman Old Style" w:cs="Times New Roman"/>
          <w:sz w:val="24"/>
          <w:szCs w:val="24"/>
        </w:rPr>
        <w:t>domnul GLAVAN GHEORGHE</w:t>
      </w:r>
      <w:r w:rsidRPr="00D04254">
        <w:rPr>
          <w:rFonts w:ascii="Bookman Old Style" w:eastAsia="Times New Roman" w:hAnsi="Bookman Old Style" w:cs="Arial"/>
          <w:sz w:val="24"/>
          <w:szCs w:val="20"/>
          <w:lang w:val="fr-FR" w:eastAsia="ro-RO"/>
        </w:rPr>
        <w:t>).</w:t>
      </w:r>
    </w:p>
    <w:p w14:paraId="2EAE7FB9" w14:textId="77777777" w:rsidR="00DB7077" w:rsidRPr="00E874DD" w:rsidRDefault="00DB7077" w:rsidP="00DB7077">
      <w:pPr>
        <w:spacing w:after="0"/>
        <w:ind w:firstLine="720"/>
        <w:rPr>
          <w:rFonts w:ascii="Bookman Old Style" w:eastAsia="Times New Roman" w:hAnsi="Bookman Old Style" w:cs="Arial"/>
          <w:color w:val="FF0000"/>
          <w:sz w:val="24"/>
          <w:szCs w:val="24"/>
          <w:lang w:val="fr-FR"/>
        </w:rPr>
      </w:pPr>
      <w:r w:rsidRPr="007A57A9">
        <w:rPr>
          <w:rFonts w:ascii="Bookman Old Style" w:eastAsia="Times New Roman" w:hAnsi="Bookman Old Style" w:cs="Arial"/>
          <w:sz w:val="24"/>
          <w:szCs w:val="20"/>
          <w:lang w:val="fr-FR" w:eastAsia="ro-RO"/>
        </w:rPr>
        <w:t xml:space="preserve">Zona </w:t>
      </w:r>
      <w:r w:rsidRPr="00D04254">
        <w:rPr>
          <w:rFonts w:ascii="Bookman Old Style" w:eastAsia="Times New Roman" w:hAnsi="Bookman Old Style" w:cs="Arial"/>
          <w:sz w:val="24"/>
          <w:szCs w:val="20"/>
          <w:lang w:val="fr-FR" w:eastAsia="ro-RO"/>
        </w:rPr>
        <w:t xml:space="preserve">studiata are a suprafata de 0.2373 </w:t>
      </w:r>
      <w:r w:rsidRPr="00D04254">
        <w:rPr>
          <w:rFonts w:ascii="Bookman Old Style" w:hAnsi="Bookman Old Style" w:cs="Arial"/>
          <w:sz w:val="24"/>
          <w:szCs w:val="24"/>
        </w:rPr>
        <w:t>ha (</w:t>
      </w:r>
      <w:r w:rsidRPr="00D04254">
        <w:rPr>
          <w:rFonts w:ascii="Bookman Old Style" w:eastAsia="Times New Roman" w:hAnsi="Bookman Old Style" w:cs="Arial"/>
          <w:sz w:val="24"/>
          <w:szCs w:val="20"/>
          <w:lang w:val="fr-FR" w:eastAsia="ro-RO"/>
        </w:rPr>
        <w:t xml:space="preserve">2.373 </w:t>
      </w:r>
      <w:r w:rsidRPr="00D04254">
        <w:rPr>
          <w:rFonts w:ascii="Bookman Old Style" w:hAnsi="Bookman Old Style" w:cs="Arial"/>
          <w:sz w:val="24"/>
          <w:szCs w:val="24"/>
        </w:rPr>
        <w:t>mp)</w:t>
      </w:r>
      <w:r w:rsidRPr="00D04254">
        <w:rPr>
          <w:rFonts w:ascii="Bookman Old Style" w:eastAsia="Times New Roman" w:hAnsi="Bookman Old Style" w:cs="Arial"/>
          <w:sz w:val="24"/>
          <w:szCs w:val="20"/>
          <w:lang w:val="fr-FR" w:eastAsia="ro-RO"/>
        </w:rPr>
        <w:t xml:space="preserve"> din </w:t>
      </w:r>
      <w:proofErr w:type="gramStart"/>
      <w:r w:rsidRPr="00D04254">
        <w:rPr>
          <w:rFonts w:ascii="Bookman Old Style" w:eastAsia="Times New Roman" w:hAnsi="Bookman Old Style" w:cs="Arial"/>
          <w:sz w:val="24"/>
          <w:szCs w:val="20"/>
          <w:lang w:val="fr-FR" w:eastAsia="ro-RO"/>
        </w:rPr>
        <w:t>care ,</w:t>
      </w:r>
      <w:proofErr w:type="gramEnd"/>
      <w:r w:rsidRPr="00D04254">
        <w:rPr>
          <w:rFonts w:ascii="Bookman Old Style" w:eastAsia="Times New Roman" w:hAnsi="Bookman Old Style" w:cs="Arial"/>
          <w:sz w:val="24"/>
          <w:szCs w:val="20"/>
          <w:lang w:val="fr-FR" w:eastAsia="ro-RO"/>
        </w:rPr>
        <w:t xml:space="preserve"> conform </w:t>
      </w:r>
      <w:r w:rsidRPr="00A6439B">
        <w:rPr>
          <w:rFonts w:ascii="Bookman Old Style" w:eastAsia="Times New Roman" w:hAnsi="Bookman Old Style" w:cs="Arial"/>
          <w:sz w:val="24"/>
          <w:szCs w:val="20"/>
          <w:lang w:val="fr-FR" w:eastAsia="ro-RO"/>
        </w:rPr>
        <w:t xml:space="preserve">ridicarii topografice, </w:t>
      </w:r>
      <w:r w:rsidRPr="00A6439B">
        <w:rPr>
          <w:rFonts w:ascii="Bookman Old Style" w:eastAsiaTheme="minorEastAsia" w:hAnsi="Bookman Old Style" w:cs="Arial"/>
          <w:sz w:val="24"/>
          <w:szCs w:val="24"/>
          <w:lang w:eastAsia="ro-RO"/>
        </w:rPr>
        <w:t xml:space="preserve">0,014 ha. </w:t>
      </w:r>
      <w:r w:rsidRPr="00A6439B">
        <w:rPr>
          <w:rFonts w:ascii="Bookman Old Style" w:hAnsi="Bookman Old Style" w:cs="Arial"/>
          <w:sz w:val="24"/>
          <w:szCs w:val="24"/>
        </w:rPr>
        <w:t xml:space="preserve">( 139 mp. ; </w:t>
      </w:r>
      <w:r w:rsidRPr="00A6439B">
        <w:rPr>
          <w:rFonts w:ascii="Bookman Old Style" w:eastAsia="Times New Roman" w:hAnsi="Bookman Old Style" w:cs="Arial"/>
          <w:sz w:val="24"/>
          <w:szCs w:val="20"/>
          <w:lang w:val="fr-FR" w:eastAsia="ro-RO"/>
        </w:rPr>
        <w:t>5,86 %)</w:t>
      </w:r>
      <w:r w:rsidRPr="00A6439B">
        <w:rPr>
          <w:rFonts w:ascii="Bookman Old Style" w:eastAsiaTheme="minorEastAsia" w:hAnsi="Bookman Old Style" w:cs="Arial"/>
          <w:sz w:val="24"/>
          <w:szCs w:val="24"/>
          <w:lang w:eastAsia="ro-RO"/>
        </w:rPr>
        <w:t xml:space="preserve"> , </w:t>
      </w:r>
      <w:r w:rsidRPr="00A6439B">
        <w:rPr>
          <w:rFonts w:ascii="Bookman Old Style" w:eastAsia="Times New Roman" w:hAnsi="Bookman Old Style" w:cs="Arial"/>
          <w:sz w:val="24"/>
          <w:szCs w:val="20"/>
          <w:lang w:val="fr-FR" w:eastAsia="ro-RO"/>
        </w:rPr>
        <w:t>circulatii  carosabile si 0,219ha (2194mp. ; 92,75%)</w:t>
      </w:r>
      <w:r>
        <w:rPr>
          <w:rFonts w:ascii="Bookman Old Style" w:eastAsia="Times New Roman" w:hAnsi="Bookman Old Style" w:cs="Arial"/>
          <w:sz w:val="24"/>
          <w:szCs w:val="20"/>
          <w:lang w:val="fr-FR" w:eastAsia="ro-RO"/>
        </w:rPr>
        <w:t xml:space="preserve"> si teren liber 2234mp din care :</w:t>
      </w:r>
      <w:r w:rsidRPr="00A6439B">
        <w:rPr>
          <w:rFonts w:ascii="Bookman Old Style" w:eastAsia="Times New Roman" w:hAnsi="Bookman Old Style" w:cs="Arial"/>
          <w:sz w:val="24"/>
          <w:szCs w:val="20"/>
          <w:lang w:val="fr-FR" w:eastAsia="ro-RO"/>
        </w:rPr>
        <w:t xml:space="preserve"> teren liber neconstruit</w:t>
      </w:r>
      <w:r>
        <w:rPr>
          <w:rFonts w:ascii="Bookman Old Style" w:eastAsia="Times New Roman" w:hAnsi="Bookman Old Style" w:cs="Arial"/>
          <w:sz w:val="24"/>
          <w:szCs w:val="20"/>
          <w:lang w:val="fr-FR" w:eastAsia="ro-RO"/>
        </w:rPr>
        <w:t xml:space="preserve"> si</w:t>
      </w:r>
      <w:r w:rsidRPr="00E874DD">
        <w:rPr>
          <w:rFonts w:ascii="Bookman Old Style" w:eastAsia="Times New Roman" w:hAnsi="Bookman Old Style" w:cs="Arial"/>
          <w:color w:val="FF0000"/>
          <w:sz w:val="24"/>
          <w:szCs w:val="24"/>
          <w:lang w:val="fr-FR"/>
        </w:rPr>
        <w:t xml:space="preserve"> </w:t>
      </w:r>
      <w:proofErr w:type="gramStart"/>
      <w:r w:rsidRPr="00A6439B">
        <w:rPr>
          <w:rFonts w:ascii="Bookman Old Style" w:eastAsia="Times New Roman" w:hAnsi="Bookman Old Style" w:cs="Arial"/>
          <w:sz w:val="24"/>
          <w:szCs w:val="20"/>
          <w:lang w:val="fr-FR" w:eastAsia="ro-RO"/>
        </w:rPr>
        <w:t xml:space="preserve">canal </w:t>
      </w:r>
      <w:r w:rsidRPr="00A6439B">
        <w:rPr>
          <w:rFonts w:ascii="Bookman Old Style" w:eastAsiaTheme="minorEastAsia" w:hAnsi="Bookman Old Style" w:cs="Arial"/>
          <w:sz w:val="24"/>
          <w:szCs w:val="24"/>
          <w:lang w:eastAsia="ro-RO"/>
        </w:rPr>
        <w:t xml:space="preserve"> 0,004</w:t>
      </w:r>
      <w:proofErr w:type="gramEnd"/>
      <w:r w:rsidRPr="00A6439B">
        <w:rPr>
          <w:rFonts w:ascii="Bookman Old Style" w:eastAsiaTheme="minorEastAsia" w:hAnsi="Bookman Old Style" w:cs="Arial"/>
          <w:sz w:val="24"/>
          <w:szCs w:val="24"/>
          <w:lang w:eastAsia="ro-RO"/>
        </w:rPr>
        <w:t xml:space="preserve"> ha. </w:t>
      </w:r>
      <w:r w:rsidRPr="00A6439B">
        <w:rPr>
          <w:rFonts w:ascii="Bookman Old Style" w:hAnsi="Bookman Old Style" w:cs="Arial"/>
          <w:sz w:val="24"/>
          <w:szCs w:val="24"/>
        </w:rPr>
        <w:t xml:space="preserve">( 40 mp. ; </w:t>
      </w:r>
      <w:r w:rsidRPr="00A6439B">
        <w:rPr>
          <w:rFonts w:ascii="Bookman Old Style" w:eastAsia="Times New Roman" w:hAnsi="Bookman Old Style" w:cs="Arial"/>
          <w:sz w:val="24"/>
          <w:szCs w:val="20"/>
          <w:lang w:val="fr-FR" w:eastAsia="ro-RO"/>
        </w:rPr>
        <w:t>1,69 %)</w:t>
      </w:r>
    </w:p>
    <w:p w14:paraId="7766AC61" w14:textId="77777777" w:rsidR="00DB7077" w:rsidRPr="00E874DD" w:rsidRDefault="00DB7077" w:rsidP="00DB7077">
      <w:pPr>
        <w:spacing w:after="0"/>
        <w:ind w:firstLine="720"/>
        <w:rPr>
          <w:rFonts w:ascii="Bookman Old Style" w:eastAsia="Times New Roman" w:hAnsi="Bookman Old Style" w:cs="Arial"/>
          <w:color w:val="FF0000"/>
          <w:sz w:val="24"/>
          <w:szCs w:val="24"/>
          <w:lang w:val="fr-FR"/>
        </w:rPr>
      </w:pPr>
      <w:r w:rsidRPr="007A57A9">
        <w:rPr>
          <w:rFonts w:ascii="Bookman Old Style" w:eastAsia="Times New Roman" w:hAnsi="Bookman Old Style" w:cs="Arial"/>
          <w:sz w:val="24"/>
          <w:szCs w:val="24"/>
          <w:lang w:val="fr-FR"/>
        </w:rPr>
        <w:t xml:space="preserve">Pana </w:t>
      </w:r>
      <w:proofErr w:type="gramStart"/>
      <w:r w:rsidRPr="007A57A9">
        <w:rPr>
          <w:rFonts w:ascii="Bookman Old Style" w:eastAsia="Times New Roman" w:hAnsi="Bookman Old Style" w:cs="Arial"/>
          <w:sz w:val="24"/>
          <w:szCs w:val="24"/>
          <w:lang w:val="fr-FR"/>
        </w:rPr>
        <w:t>in  prezent</w:t>
      </w:r>
      <w:proofErr w:type="gramEnd"/>
      <w:r w:rsidRPr="007A57A9">
        <w:rPr>
          <w:rFonts w:ascii="Bookman Old Style" w:eastAsia="Times New Roman" w:hAnsi="Bookman Old Style" w:cs="Arial"/>
          <w:sz w:val="24"/>
          <w:szCs w:val="24"/>
          <w:lang w:val="fr-FR"/>
        </w:rPr>
        <w:t xml:space="preserve"> , terenul liber din  zona  studiata  a avut  destinatie  agricola</w:t>
      </w:r>
      <w:r w:rsidRPr="00E874DD">
        <w:rPr>
          <w:rFonts w:ascii="Bookman Old Style" w:eastAsia="Times New Roman" w:hAnsi="Bookman Old Style" w:cs="Arial"/>
          <w:color w:val="FF0000"/>
          <w:sz w:val="24"/>
          <w:szCs w:val="24"/>
          <w:lang w:val="fr-FR"/>
        </w:rPr>
        <w:t>.</w:t>
      </w:r>
    </w:p>
    <w:p w14:paraId="38EFECB7" w14:textId="77777777" w:rsidR="00DB7077" w:rsidRPr="009256ED" w:rsidRDefault="00DB7077" w:rsidP="00DB7077">
      <w:pPr>
        <w:spacing w:after="0"/>
        <w:ind w:firstLine="720"/>
        <w:rPr>
          <w:rFonts w:ascii="Bookman Old Style" w:eastAsia="Times New Roman" w:hAnsi="Bookman Old Style" w:cs="Arial"/>
          <w:sz w:val="24"/>
          <w:szCs w:val="20"/>
          <w:lang w:val="fr-FR" w:eastAsia="ro-RO"/>
        </w:rPr>
      </w:pPr>
    </w:p>
    <w:p w14:paraId="6758FC79" w14:textId="77777777" w:rsidR="00DB7077" w:rsidRPr="005912DD" w:rsidRDefault="00DB7077" w:rsidP="00DB7077">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 Elemente ale cadrului natural</w:t>
      </w:r>
    </w:p>
    <w:p w14:paraId="5BDA9F8C" w14:textId="77777777" w:rsidR="00DB7077" w:rsidRPr="009256ED" w:rsidRDefault="00DB7077" w:rsidP="00DB7077">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2.2.2.1. Relieful</w:t>
      </w:r>
    </w:p>
    <w:p w14:paraId="6D27A5C8" w14:textId="77777777" w:rsidR="00DB7077" w:rsidRPr="009256ED" w:rsidRDefault="00DB7077" w:rsidP="00DB7077">
      <w:pPr>
        <w:spacing w:after="0"/>
        <w:rPr>
          <w:rFonts w:ascii="Bookman Old Style" w:eastAsia="Times New Roman" w:hAnsi="Bookman Old Style" w:cs="Arial"/>
          <w:b/>
          <w:sz w:val="24"/>
          <w:szCs w:val="24"/>
          <w:lang w:val="fr-FR" w:eastAsia="ro-RO"/>
        </w:rPr>
      </w:pPr>
    </w:p>
    <w:p w14:paraId="250FE763" w14:textId="77777777" w:rsidR="00DB7077" w:rsidRPr="009256ED" w:rsidRDefault="00DB7077" w:rsidP="00DB7077">
      <w:pPr>
        <w:spacing w:after="0"/>
        <w:ind w:firstLine="720"/>
        <w:rPr>
          <w:rFonts w:ascii="Bookman Old Style" w:eastAsia="Times New Roman" w:hAnsi="Bookman Old Style" w:cs="Arial"/>
          <w:sz w:val="24"/>
          <w:szCs w:val="24"/>
          <w:lang w:eastAsia="ro-RO"/>
        </w:rPr>
      </w:pPr>
      <w:r w:rsidRPr="009256ED">
        <w:rPr>
          <w:rFonts w:ascii="Bookman Old Style" w:eastAsia="Times New Roman" w:hAnsi="Bookman Old Style" w:cs="Arial"/>
          <w:sz w:val="24"/>
          <w:szCs w:val="24"/>
          <w:lang w:eastAsia="ro-RO"/>
        </w:rPr>
        <w:t>Satul Halanga este situat intr-o depresiune care poarta numele depresiunea Severinului formata din trei terase ; terasa superioara , medie si joasa.</w:t>
      </w:r>
    </w:p>
    <w:p w14:paraId="6E2C9302" w14:textId="77777777" w:rsidR="00DB7077" w:rsidRPr="009256ED" w:rsidRDefault="00DB7077" w:rsidP="00DB7077">
      <w:pPr>
        <w:spacing w:after="0"/>
        <w:ind w:firstLine="720"/>
        <w:rPr>
          <w:rFonts w:ascii="Bookman Old Style" w:eastAsia="Times New Roman" w:hAnsi="Bookman Old Style" w:cs="Arial"/>
          <w:sz w:val="24"/>
          <w:szCs w:val="24"/>
          <w:lang w:eastAsia="ro-RO"/>
        </w:rPr>
      </w:pPr>
      <w:r w:rsidRPr="009256ED">
        <w:rPr>
          <w:rFonts w:ascii="Bookman Old Style" w:eastAsia="Times New Roman" w:hAnsi="Bookman Old Style" w:cs="Arial"/>
          <w:sz w:val="24"/>
          <w:szCs w:val="24"/>
          <w:lang w:eastAsia="ro-RO"/>
        </w:rPr>
        <w:lastRenderedPageBreak/>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14:paraId="3F10AFF5" w14:textId="77777777" w:rsidR="00DB7077" w:rsidRPr="009256ED" w:rsidRDefault="00DB7077" w:rsidP="00DB7077">
      <w:pPr>
        <w:pStyle w:val="Bodytext10"/>
        <w:shd w:val="clear" w:color="auto" w:fill="auto"/>
        <w:spacing w:after="120" w:line="276" w:lineRule="auto"/>
        <w:ind w:firstLine="720"/>
        <w:jc w:val="both"/>
        <w:rPr>
          <w:rFonts w:ascii="Bookman Old Style" w:eastAsia="Times New Roman" w:hAnsi="Bookman Old Style" w:cs="Times New Roman"/>
          <w:color w:val="auto"/>
          <w:sz w:val="24"/>
          <w:szCs w:val="24"/>
          <w:lang w:eastAsia="en-GB" w:bidi="en-GB"/>
        </w:rPr>
      </w:pPr>
      <w:r w:rsidRPr="009256ED">
        <w:rPr>
          <w:rFonts w:ascii="Bookman Old Style" w:eastAsia="Times New Roman" w:hAnsi="Bookman Old Style" w:cs="Times New Roman"/>
          <w:color w:val="auto"/>
          <w:sz w:val="24"/>
          <w:szCs w:val="24"/>
          <w:lang w:eastAsia="en-GB" w:bidi="en-GB"/>
        </w:rPr>
        <w:t>Terenul unde se vor construi cladirile propuse ( sediul si hala ) este aproximativ plan.</w:t>
      </w:r>
    </w:p>
    <w:p w14:paraId="7E3B2A22" w14:textId="77777777" w:rsidR="00DB7077" w:rsidRPr="009256ED" w:rsidRDefault="00DB7077" w:rsidP="00DB7077">
      <w:pPr>
        <w:pStyle w:val="Bodytext20"/>
        <w:shd w:val="clear" w:color="auto" w:fill="auto"/>
        <w:spacing w:after="0" w:line="276" w:lineRule="auto"/>
        <w:jc w:val="both"/>
        <w:rPr>
          <w:rFonts w:ascii="Bookman Old Style" w:hAnsi="Bookman Old Style"/>
          <w:color w:val="auto"/>
          <w:sz w:val="24"/>
          <w:szCs w:val="24"/>
          <w:lang w:eastAsia="en-GB" w:bidi="en-GB"/>
        </w:rPr>
      </w:pPr>
      <w:r w:rsidRPr="009256ED">
        <w:rPr>
          <w:rFonts w:ascii="Bookman Old Style" w:eastAsia="Times New Roman" w:hAnsi="Bookman Old Style"/>
          <w:color w:val="auto"/>
          <w:sz w:val="24"/>
          <w:szCs w:val="24"/>
          <w:lang w:val="fr-FR" w:eastAsia="ro-RO"/>
        </w:rPr>
        <w:t xml:space="preserve">2.2.2.2. </w:t>
      </w:r>
      <w:r w:rsidRPr="009256ED">
        <w:rPr>
          <w:rFonts w:ascii="Bookman Old Style" w:hAnsi="Bookman Old Style"/>
          <w:color w:val="auto"/>
          <w:sz w:val="24"/>
          <w:szCs w:val="24"/>
          <w:lang w:eastAsia="en-GB" w:bidi="en-GB"/>
        </w:rPr>
        <w:t>Date geologice.</w:t>
      </w:r>
    </w:p>
    <w:p w14:paraId="3ECC5C47" w14:textId="77777777" w:rsidR="00DB7077" w:rsidRPr="009256ED" w:rsidRDefault="00DB7077" w:rsidP="00DB7077">
      <w:pPr>
        <w:pStyle w:val="Bodytext20"/>
        <w:shd w:val="clear" w:color="auto" w:fill="auto"/>
        <w:spacing w:after="0" w:line="276" w:lineRule="auto"/>
        <w:jc w:val="both"/>
        <w:rPr>
          <w:rFonts w:ascii="Bookman Old Style" w:hAnsi="Bookman Old Style"/>
          <w:color w:val="auto"/>
          <w:sz w:val="24"/>
          <w:szCs w:val="24"/>
        </w:rPr>
      </w:pPr>
    </w:p>
    <w:p w14:paraId="40FCE86F" w14:textId="77777777" w:rsidR="00DB7077" w:rsidRPr="009256ED" w:rsidRDefault="00DB7077" w:rsidP="00DB7077">
      <w:pPr>
        <w:pStyle w:val="Bodytext10"/>
        <w:shd w:val="clear" w:color="auto" w:fill="auto"/>
        <w:spacing w:after="360" w:line="276" w:lineRule="auto"/>
        <w:ind w:firstLine="720"/>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Din punct de vedere geologic, privind structurile geologice ale zonei, in zona au o larga extindere depozitele sedimentare de varsta mezozoica, multe dintre ele fiind formate din roci calcaroase ce dau peisaj carstic deosebit. Subsolul confine granit, gresie, piatra de var si serpentina. La intrarea Severin, in zona Schela Cladovei exista izvoare de ape minerale sulfuroase</w:t>
      </w:r>
    </w:p>
    <w:p w14:paraId="416DBF98" w14:textId="77777777" w:rsidR="00DB7077" w:rsidRPr="009256ED" w:rsidRDefault="00DB7077" w:rsidP="00DB7077">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2.2.2.3. Reteaua hidrografica</w:t>
      </w:r>
    </w:p>
    <w:p w14:paraId="2A5BF8D2" w14:textId="77777777" w:rsidR="00DB7077" w:rsidRPr="009256ED" w:rsidRDefault="00DB7077" w:rsidP="00DB7077">
      <w:pPr>
        <w:spacing w:after="0"/>
        <w:rPr>
          <w:rFonts w:ascii="Bookman Old Style" w:eastAsia="Times New Roman" w:hAnsi="Bookman Old Style" w:cs="Arial"/>
          <w:b/>
          <w:sz w:val="24"/>
          <w:szCs w:val="24"/>
          <w:lang w:val="fr-FR" w:eastAsia="ro-RO"/>
        </w:rPr>
      </w:pPr>
    </w:p>
    <w:p w14:paraId="25655886" w14:textId="77777777" w:rsidR="00DB7077" w:rsidRPr="009256ED" w:rsidRDefault="00DB7077" w:rsidP="00DB7077">
      <w:pPr>
        <w:pStyle w:val="Bodytext10"/>
        <w:shd w:val="clear" w:color="auto" w:fill="auto"/>
        <w:spacing w:line="276" w:lineRule="auto"/>
        <w:rPr>
          <w:rFonts w:ascii="Bookman Old Style" w:eastAsia="Times New Roman" w:hAnsi="Bookman Old Style" w:cs="Arial"/>
          <w:color w:val="auto"/>
          <w:sz w:val="24"/>
          <w:szCs w:val="24"/>
          <w:lang w:val="fr-FR" w:eastAsia="ro-RO"/>
        </w:rPr>
      </w:pPr>
      <w:r w:rsidRPr="009256ED">
        <w:rPr>
          <w:rFonts w:ascii="Bookman Old Style" w:eastAsia="Times New Roman" w:hAnsi="Bookman Old Style" w:cs="Arial"/>
          <w:b/>
          <w:color w:val="auto"/>
          <w:sz w:val="24"/>
          <w:szCs w:val="24"/>
          <w:lang w:val="fr-FR" w:eastAsia="ro-RO"/>
        </w:rPr>
        <w:tab/>
      </w:r>
      <w:r w:rsidRPr="009256ED">
        <w:rPr>
          <w:rFonts w:ascii="Bookman Old Style" w:eastAsia="Times New Roman" w:hAnsi="Bookman Old Style" w:cs="Arial"/>
          <w:color w:val="auto"/>
          <w:sz w:val="24"/>
          <w:szCs w:val="24"/>
          <w:lang w:val="fr-FR" w:eastAsia="ro-RO"/>
        </w:rPr>
        <w:t xml:space="preserve">Depresiunea Severinului este delimitata la sud de fluviul Dunarea in regim de baraj iar la est de raul Topolnita.Prin ridicarea barajului Portile de </w:t>
      </w:r>
      <w:proofErr w:type="gramStart"/>
      <w:r w:rsidRPr="009256ED">
        <w:rPr>
          <w:rFonts w:ascii="Bookman Old Style" w:eastAsia="Times New Roman" w:hAnsi="Bookman Old Style" w:cs="Arial"/>
          <w:color w:val="auto"/>
          <w:sz w:val="24"/>
          <w:szCs w:val="24"/>
          <w:lang w:val="fr-FR" w:eastAsia="ro-RO"/>
        </w:rPr>
        <w:t>Fier ,</w:t>
      </w:r>
      <w:proofErr w:type="gramEnd"/>
      <w:r w:rsidRPr="009256ED">
        <w:rPr>
          <w:rFonts w:ascii="Bookman Old Style" w:eastAsia="Times New Roman" w:hAnsi="Bookman Old Style" w:cs="Arial"/>
          <w:color w:val="auto"/>
          <w:sz w:val="24"/>
          <w:szCs w:val="24"/>
          <w:lang w:val="fr-FR" w:eastAsia="ro-RO"/>
        </w:rPr>
        <w:t xml:space="preserve"> fluviul Dunarea a trecut de la un regim hidrologic fluvial , la unul de tip lacustru cu oscilatie ale nivelului intre 64 si 69.5m . Raul Topolnita care margineste depresiunea Severinului in partea de est are o lungime de 40km isi dezvolta bazinul superior in podisul </w:t>
      </w:r>
      <w:proofErr w:type="gramStart"/>
      <w:r w:rsidRPr="009256ED">
        <w:rPr>
          <w:rFonts w:ascii="Bookman Old Style" w:eastAsia="Times New Roman" w:hAnsi="Bookman Old Style" w:cs="Arial"/>
          <w:color w:val="auto"/>
          <w:sz w:val="24"/>
          <w:szCs w:val="24"/>
          <w:lang w:val="fr-FR" w:eastAsia="ro-RO"/>
        </w:rPr>
        <w:t>Mehedinti .</w:t>
      </w:r>
      <w:proofErr w:type="gramEnd"/>
    </w:p>
    <w:p w14:paraId="3C01C40D" w14:textId="77777777" w:rsidR="00DB7077" w:rsidRDefault="00DB7077" w:rsidP="00DB7077">
      <w:pPr>
        <w:pStyle w:val="Bodytext10"/>
        <w:shd w:val="clear" w:color="auto" w:fill="auto"/>
        <w:spacing w:line="276" w:lineRule="auto"/>
        <w:ind w:firstLine="720"/>
        <w:rPr>
          <w:rFonts w:ascii="Bookman Old Style" w:eastAsia="Times New Roman" w:hAnsi="Bookman Old Style" w:cs="Times New Roman"/>
          <w:color w:val="auto"/>
          <w:sz w:val="24"/>
          <w:szCs w:val="24"/>
          <w:lang w:eastAsia="en-GB" w:bidi="en-GB"/>
        </w:rPr>
      </w:pPr>
      <w:r w:rsidRPr="009256ED">
        <w:rPr>
          <w:rFonts w:ascii="Bookman Old Style" w:eastAsia="Times New Roman" w:hAnsi="Bookman Old Style" w:cs="Times New Roman"/>
          <w:color w:val="auto"/>
          <w:sz w:val="24"/>
          <w:szCs w:val="24"/>
          <w:lang w:eastAsia="en-GB" w:bidi="en-GB"/>
        </w:rPr>
        <w:t>Terenul studiat nu prezinta pericol de inundare din partea fluviului Dunarea.In amplasament nivelul hidrostatic NHs conform masuratorilor efectuate se situeaza la adancimea de -15.00 metri, nivel variabil + 1,00 m in functie de cantitatea de apa cazuta si anotimp.</w:t>
      </w:r>
    </w:p>
    <w:p w14:paraId="2ACB097B" w14:textId="77777777" w:rsidR="00DB7077" w:rsidRPr="00D864D1" w:rsidRDefault="00DB7077" w:rsidP="00DB7077">
      <w:pPr>
        <w:pStyle w:val="Bodytext10"/>
        <w:shd w:val="clear" w:color="auto" w:fill="auto"/>
        <w:spacing w:line="276" w:lineRule="auto"/>
        <w:rPr>
          <w:rFonts w:ascii="Bookman Old Style" w:hAnsi="Bookman Old Style"/>
          <w:color w:val="auto"/>
          <w:sz w:val="24"/>
          <w:szCs w:val="24"/>
        </w:rPr>
      </w:pPr>
    </w:p>
    <w:p w14:paraId="4A377698" w14:textId="77777777" w:rsidR="00DB7077" w:rsidRPr="009256ED" w:rsidRDefault="00DB7077" w:rsidP="00DB7077">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2.2.2.4. Clima</w:t>
      </w:r>
    </w:p>
    <w:p w14:paraId="4CCD86ED" w14:textId="77777777" w:rsidR="00DB7077" w:rsidRPr="009256ED" w:rsidRDefault="00DB7077" w:rsidP="00DB7077">
      <w:pPr>
        <w:spacing w:after="0"/>
        <w:rPr>
          <w:rFonts w:ascii="Bookman Old Style" w:eastAsia="Times New Roman" w:hAnsi="Bookman Old Style" w:cs="Arial"/>
          <w:b/>
          <w:sz w:val="24"/>
          <w:szCs w:val="24"/>
          <w:lang w:val="fr-FR" w:eastAsia="ro-RO"/>
        </w:rPr>
      </w:pPr>
    </w:p>
    <w:p w14:paraId="03BE068C" w14:textId="77777777" w:rsidR="00DB7077" w:rsidRPr="009256ED" w:rsidRDefault="00DB7077" w:rsidP="00DB7077">
      <w:pPr>
        <w:shd w:val="clear" w:color="auto" w:fill="FFFFFF"/>
        <w:spacing w:after="0"/>
        <w:ind w:firstLine="720"/>
        <w:rPr>
          <w:rFonts w:ascii="Bookman Old Style" w:eastAsia="Times New Roman" w:hAnsi="Bookman Old Style" w:cs="Arial"/>
          <w:sz w:val="24"/>
          <w:szCs w:val="24"/>
        </w:rPr>
      </w:pPr>
      <w:r w:rsidRPr="009256ED">
        <w:rPr>
          <w:rFonts w:ascii="Bookman Old Style" w:eastAsia="Times New Roman" w:hAnsi="Bookman Old Style" w:cs="Arial"/>
          <w:sz w:val="24"/>
          <w:szCs w:val="24"/>
        </w:rPr>
        <w:t>Zona se caracterizează printr-un climat temperat-continental cu influen</w:t>
      </w:r>
      <w:r w:rsidRPr="009256ED">
        <w:rPr>
          <w:rFonts w:ascii="Arial" w:eastAsia="Times New Roman" w:hAnsi="Arial" w:cs="Arial"/>
          <w:sz w:val="24"/>
          <w:szCs w:val="24"/>
        </w:rPr>
        <w:t>ț</w:t>
      </w:r>
      <w:r w:rsidRPr="009256ED">
        <w:rPr>
          <w:rFonts w:ascii="Bookman Old Style" w:eastAsia="Times New Roman" w:hAnsi="Bookman Old Style" w:cs="Arial"/>
          <w:sz w:val="24"/>
          <w:szCs w:val="24"/>
        </w:rPr>
        <w:t xml:space="preserve">e slabe submediteraneene. Iarna, in special, au loc invazii de mase de aer umede si calde de origine mediteraneana si oceanica, ceea ce face ca acest anotimp al anului sa fie mai bland , precipitatiile fiind mai mult sub forma de lapovita decat de ninsoare. </w:t>
      </w:r>
      <w:r w:rsidRPr="009256ED">
        <w:rPr>
          <w:rFonts w:ascii="Bookman Old Style" w:hAnsi="Bookman Old Style" w:cs="Arial"/>
          <w:sz w:val="24"/>
          <w:szCs w:val="24"/>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14:paraId="2C0DD12C" w14:textId="77777777" w:rsidR="00DB7077" w:rsidRPr="009256ED" w:rsidRDefault="00DB7077" w:rsidP="00DB7077">
      <w:pPr>
        <w:spacing w:after="0"/>
        <w:ind w:firstLine="720"/>
        <w:jc w:val="both"/>
        <w:rPr>
          <w:rFonts w:ascii="Bookman Old Style" w:hAnsi="Bookman Old Style" w:cs="Arial"/>
          <w:sz w:val="24"/>
          <w:szCs w:val="24"/>
        </w:rPr>
      </w:pPr>
      <w:r w:rsidRPr="009256ED">
        <w:rPr>
          <w:rFonts w:ascii="Bookman Old Style" w:hAnsi="Bookman Old Style" w:cs="Arial"/>
          <w:sz w:val="24"/>
          <w:szCs w:val="24"/>
        </w:rPr>
        <w:t>Temperatura medie anuala a aerului: 11,7°C.Media lunii decembrie este +1.3°C, a lunii ianuarie -1.0°C si a lunii februarie +0.9°C.</w:t>
      </w:r>
    </w:p>
    <w:p w14:paraId="291E542F" w14:textId="77777777" w:rsidR="00DB7077" w:rsidRPr="009256ED" w:rsidRDefault="00DB7077" w:rsidP="00DB7077">
      <w:pPr>
        <w:pStyle w:val="Bodytext10"/>
        <w:numPr>
          <w:ilvl w:val="0"/>
          <w:numId w:val="27"/>
        </w:numPr>
        <w:shd w:val="clear" w:color="auto" w:fill="auto"/>
        <w:tabs>
          <w:tab w:val="left" w:pos="661"/>
        </w:tabs>
        <w:spacing w:line="276" w:lineRule="auto"/>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Temperatura minima absoluta: -32,2°C</w:t>
      </w:r>
    </w:p>
    <w:p w14:paraId="0B9068B1" w14:textId="77777777" w:rsidR="00DB7077" w:rsidRPr="009256ED" w:rsidRDefault="00DB7077" w:rsidP="00DB7077">
      <w:pPr>
        <w:pStyle w:val="Bodytext10"/>
        <w:numPr>
          <w:ilvl w:val="0"/>
          <w:numId w:val="27"/>
        </w:numPr>
        <w:shd w:val="clear" w:color="auto" w:fill="auto"/>
        <w:tabs>
          <w:tab w:val="left" w:pos="661"/>
        </w:tabs>
        <w:spacing w:line="276" w:lineRule="auto"/>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Temperatura maxima absoluta: 41,0°C</w:t>
      </w:r>
    </w:p>
    <w:p w14:paraId="3E0D0B11" w14:textId="77777777" w:rsidR="00DB7077" w:rsidRPr="009256ED" w:rsidRDefault="00DB7077" w:rsidP="00DB7077">
      <w:pPr>
        <w:pStyle w:val="Bodytext10"/>
        <w:numPr>
          <w:ilvl w:val="0"/>
          <w:numId w:val="27"/>
        </w:numPr>
        <w:shd w:val="clear" w:color="auto" w:fill="auto"/>
        <w:tabs>
          <w:tab w:val="left" w:pos="661"/>
        </w:tabs>
        <w:spacing w:line="276" w:lineRule="auto"/>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Temperatura medie anuala: +11,7°C</w:t>
      </w:r>
    </w:p>
    <w:p w14:paraId="156E70EE" w14:textId="77777777" w:rsidR="00DB7077" w:rsidRPr="009256ED" w:rsidRDefault="00DB7077" w:rsidP="00DB7077">
      <w:pPr>
        <w:spacing w:after="0"/>
        <w:ind w:firstLine="720"/>
        <w:jc w:val="both"/>
        <w:rPr>
          <w:rFonts w:ascii="Bookman Old Style" w:hAnsi="Bookman Old Style" w:cs="Arial"/>
          <w:sz w:val="24"/>
          <w:szCs w:val="24"/>
        </w:rPr>
      </w:pPr>
      <w:r w:rsidRPr="009256ED">
        <w:rPr>
          <w:rFonts w:ascii="Bookman Old Style" w:hAnsi="Bookman Old Style" w:cs="Arial"/>
          <w:sz w:val="24"/>
          <w:szCs w:val="24"/>
        </w:rPr>
        <w:t xml:space="preserve">Media anuala a precipitatiilor: cca 660 mm.Cele mai mari cantitati de precipitatii cad in aprilie-august si cele mai mici in perioada august-septembrie.Zilele de ninsoare variaza de la 20-25 zile. Zapezile putin </w:t>
      </w:r>
    </w:p>
    <w:p w14:paraId="48EF2790" w14:textId="77777777" w:rsidR="00DB7077" w:rsidRPr="009256ED" w:rsidRDefault="00DB7077" w:rsidP="00DB7077">
      <w:pPr>
        <w:spacing w:after="0"/>
        <w:jc w:val="both"/>
        <w:rPr>
          <w:rFonts w:ascii="Bookman Old Style" w:hAnsi="Bookman Old Style" w:cs="Arial"/>
          <w:sz w:val="24"/>
          <w:szCs w:val="24"/>
        </w:rPr>
      </w:pPr>
      <w:r w:rsidRPr="009256ED">
        <w:rPr>
          <w:rFonts w:ascii="Bookman Old Style" w:hAnsi="Bookman Old Style" w:cs="Arial"/>
          <w:sz w:val="24"/>
          <w:szCs w:val="24"/>
        </w:rPr>
        <w:lastRenderedPageBreak/>
        <w:t>abundente fac grosimea stratului de zapada sa fie redusa , grosimea medie in lunile ianuarie-februarie este de 10cm.</w:t>
      </w:r>
    </w:p>
    <w:p w14:paraId="19CD95A2" w14:textId="77777777" w:rsidR="00DB7077" w:rsidRPr="009256ED" w:rsidRDefault="00DB7077" w:rsidP="00DB7077">
      <w:pPr>
        <w:pStyle w:val="Bodytext10"/>
        <w:shd w:val="clear" w:color="auto" w:fill="auto"/>
        <w:spacing w:line="276" w:lineRule="auto"/>
        <w:jc w:val="both"/>
        <w:rPr>
          <w:rFonts w:ascii="Bookman Old Style" w:eastAsia="Times New Roman" w:hAnsi="Bookman Old Style" w:cs="Times New Roman"/>
          <w:color w:val="auto"/>
          <w:sz w:val="24"/>
          <w:szCs w:val="24"/>
          <w:lang w:eastAsia="en-GB" w:bidi="en-GB"/>
        </w:rPr>
      </w:pPr>
      <w:r w:rsidRPr="009256ED">
        <w:rPr>
          <w:rFonts w:ascii="Bookman Old Style" w:hAnsi="Bookman Old Style" w:cs="Arial"/>
          <w:color w:val="auto"/>
          <w:sz w:val="24"/>
          <w:szCs w:val="24"/>
        </w:rPr>
        <w:t>Vanturi predominante sunt din vest , nord-vest si nord-est. Viteza medie a vantului :    6-7 m/s. Vitezele maxime anuale ajung la 20m/s.</w:t>
      </w:r>
      <w:r w:rsidRPr="009256ED">
        <w:rPr>
          <w:rFonts w:ascii="Bookman Old Style" w:eastAsia="Times New Roman" w:hAnsi="Bookman Old Style" w:cs="Times New Roman"/>
          <w:color w:val="auto"/>
          <w:lang w:eastAsia="en-GB" w:bidi="en-GB"/>
        </w:rPr>
        <w:t xml:space="preserve"> </w:t>
      </w:r>
      <w:r w:rsidRPr="009256ED">
        <w:rPr>
          <w:rFonts w:ascii="Bookman Old Style" w:eastAsia="Times New Roman" w:hAnsi="Bookman Old Style" w:cs="Times New Roman"/>
          <w:color w:val="auto"/>
          <w:sz w:val="24"/>
          <w:szCs w:val="24"/>
          <w:lang w:eastAsia="en-GB" w:bidi="en-GB"/>
        </w:rPr>
        <w:t>in Defileul Dunarii, unde se canalizeaza pe culoarul Dunarii</w:t>
      </w:r>
    </w:p>
    <w:p w14:paraId="7EF224EA" w14:textId="77777777" w:rsidR="00DB7077" w:rsidRPr="009256ED" w:rsidRDefault="00DB7077" w:rsidP="00DB7077">
      <w:pPr>
        <w:spacing w:after="0"/>
        <w:rPr>
          <w:rFonts w:ascii="Bookman Old Style" w:eastAsia="Times New Roman" w:hAnsi="Bookman Old Style" w:cs="Arial"/>
          <w:b/>
          <w:sz w:val="24"/>
          <w:szCs w:val="24"/>
          <w:lang w:val="fr-FR" w:eastAsia="ro-RO"/>
        </w:rPr>
      </w:pPr>
    </w:p>
    <w:p w14:paraId="2A7F26A3" w14:textId="77777777" w:rsidR="00DB7077" w:rsidRPr="009256ED" w:rsidRDefault="00DB7077" w:rsidP="00DB7077">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 xml:space="preserve">2.2.2.5. </w:t>
      </w:r>
      <w:proofErr w:type="gramStart"/>
      <w:r w:rsidRPr="009256ED">
        <w:rPr>
          <w:rFonts w:ascii="Bookman Old Style" w:eastAsia="Times New Roman" w:hAnsi="Bookman Old Style" w:cs="Arial"/>
          <w:b/>
          <w:sz w:val="24"/>
          <w:szCs w:val="24"/>
          <w:lang w:val="fr-FR" w:eastAsia="ro-RO"/>
        </w:rPr>
        <w:t>Conditii  geotehnice</w:t>
      </w:r>
      <w:proofErr w:type="gramEnd"/>
    </w:p>
    <w:p w14:paraId="6AF9F7FB" w14:textId="77777777" w:rsidR="00DB7077" w:rsidRPr="00E874DD" w:rsidRDefault="00DB7077" w:rsidP="00DB7077">
      <w:pPr>
        <w:spacing w:after="0"/>
        <w:rPr>
          <w:rFonts w:ascii="Bookman Old Style" w:eastAsia="Times New Roman" w:hAnsi="Bookman Old Style" w:cs="Arial"/>
          <w:b/>
          <w:color w:val="FF0000"/>
          <w:sz w:val="24"/>
          <w:szCs w:val="24"/>
          <w:lang w:val="fr-FR" w:eastAsia="ro-RO"/>
        </w:rPr>
      </w:pPr>
    </w:p>
    <w:p w14:paraId="12AB3DF0" w14:textId="77777777" w:rsidR="00DB7077" w:rsidRPr="00D864D1" w:rsidRDefault="00DB7077" w:rsidP="00DB7077">
      <w:pPr>
        <w:spacing w:after="0"/>
        <w:ind w:firstLine="720"/>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Zona studiata se caracterizeaza din punct de vedere geotehnic ca foarte buna pentru constructii.    </w:t>
      </w:r>
    </w:p>
    <w:p w14:paraId="4E73ED70" w14:textId="77777777" w:rsidR="00DB7077" w:rsidRPr="00D864D1" w:rsidRDefault="00DB7077" w:rsidP="00DB7077">
      <w:pPr>
        <w:spacing w:after="0"/>
        <w:ind w:firstLine="720"/>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Terenul de fundare este argila nisipoasa sau argila prafoasa si se incadreaza in categoria terenurilor bune de fundare fara masuri speciale.                                                                                                                                                                                                                                                                                                                                                                                                                                                                                                                                                                                                                                                                                                                                                                                                                                                                                                                                                                                                                                                                                                                                                                                                                                                                                                                                                                                                                                                                                                                                                                                                                                                                                                                                                                                                                                                                                                                                                                                                                                                                                                                                                                                                                                                                                                                                                                                                                                                                                                                                                                                                                                                                                                                                                                                                                                                                                                                                                                                                                                                                                                                                                                                                                                                                                                                                                                                                                                                                                                                                                                                                                                                                                                                                                                                                                                                                                                                                                                                                                                                                                                                                                                                                                                                                                                                                                                                                                                                                                                                                                                                                                                                                                                                                                                                                                                                                                                                                                                                                                                                                                                                                                                                                                                                                                                                                                                                                                                                                                                                                                                                                                                                                                                                                                                                                                                                                                                                                                                                                                                                                                                                                                                                                                                                                                                                                                                                                                                                                                                                                                                                                                                                                                                  </w:t>
      </w:r>
    </w:p>
    <w:p w14:paraId="5068C5F1" w14:textId="77777777" w:rsidR="00DB7077" w:rsidRPr="00D864D1" w:rsidRDefault="00DB7077" w:rsidP="00DB7077">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Adancimea de inghet: 0,70m.   </w:t>
      </w:r>
    </w:p>
    <w:p w14:paraId="5E7E89BD" w14:textId="77777777" w:rsidR="00DB7077" w:rsidRPr="00E874DD" w:rsidRDefault="00DB7077" w:rsidP="00DB7077">
      <w:pPr>
        <w:spacing w:after="0"/>
        <w:ind w:firstLine="720"/>
        <w:jc w:val="both"/>
        <w:rPr>
          <w:rFonts w:ascii="Bookman Old Style" w:eastAsia="Times New Roman" w:hAnsi="Bookman Old Style" w:cs="Arial"/>
          <w:color w:val="FF0000"/>
          <w:sz w:val="24"/>
          <w:szCs w:val="24"/>
        </w:rPr>
      </w:pPr>
    </w:p>
    <w:p w14:paraId="3776F3AC" w14:textId="77777777" w:rsidR="00DB7077" w:rsidRPr="00D864D1" w:rsidRDefault="00DB7077" w:rsidP="00DB7077">
      <w:pPr>
        <w:pStyle w:val="Bodytext10"/>
        <w:shd w:val="clear" w:color="auto" w:fill="auto"/>
        <w:spacing w:line="360" w:lineRule="auto"/>
        <w:rPr>
          <w:rFonts w:ascii="Bookman Old Style" w:eastAsia="Times New Roman" w:hAnsi="Bookman Old Style" w:cs="Arial"/>
          <w:b/>
          <w:color w:val="auto"/>
          <w:sz w:val="24"/>
          <w:szCs w:val="24"/>
        </w:rPr>
      </w:pPr>
      <w:r w:rsidRPr="00D864D1">
        <w:rPr>
          <w:rFonts w:ascii="Bookman Old Style" w:eastAsia="Times New Roman" w:hAnsi="Bookman Old Style" w:cs="Arial"/>
          <w:color w:val="auto"/>
          <w:sz w:val="24"/>
          <w:szCs w:val="24"/>
        </w:rPr>
        <w:t xml:space="preserve"> </w:t>
      </w:r>
      <w:r w:rsidRPr="00D864D1">
        <w:rPr>
          <w:rFonts w:ascii="Bookman Old Style" w:eastAsia="Times New Roman" w:hAnsi="Bookman Old Style" w:cs="Arial"/>
          <w:b/>
          <w:color w:val="auto"/>
          <w:sz w:val="24"/>
          <w:szCs w:val="24"/>
        </w:rPr>
        <w:t>Litologie:</w:t>
      </w:r>
    </w:p>
    <w:p w14:paraId="696EE96B" w14:textId="77777777" w:rsidR="00DB7077" w:rsidRPr="00D864D1" w:rsidRDefault="00DB7077" w:rsidP="00DB7077">
      <w:pPr>
        <w:pStyle w:val="Bodytext10"/>
        <w:shd w:val="clear" w:color="auto" w:fill="auto"/>
        <w:spacing w:line="360" w:lineRule="auto"/>
        <w:rPr>
          <w:rFonts w:ascii="Bookman Old Style" w:eastAsia="Times New Roman" w:hAnsi="Bookman Old Style" w:cs="Times New Roman"/>
          <w:color w:val="auto"/>
          <w:sz w:val="24"/>
          <w:szCs w:val="24"/>
          <w:lang w:eastAsia="en-GB" w:bidi="en-GB"/>
        </w:rPr>
      </w:pPr>
      <w:r w:rsidRPr="00D864D1">
        <w:rPr>
          <w:rFonts w:ascii="Bookman Old Style" w:eastAsia="Times New Roman" w:hAnsi="Bookman Old Style" w:cs="Arial"/>
          <w:color w:val="auto"/>
          <w:sz w:val="24"/>
          <w:szCs w:val="24"/>
        </w:rPr>
        <w:t>-</w:t>
      </w:r>
      <w:r w:rsidRPr="00D864D1">
        <w:rPr>
          <w:rFonts w:ascii="Bookman Old Style" w:eastAsia="Times New Roman" w:hAnsi="Bookman Old Style" w:cs="Times New Roman"/>
          <w:color w:val="auto"/>
          <w:sz w:val="24"/>
          <w:szCs w:val="24"/>
          <w:lang w:eastAsia="en-GB" w:bidi="en-GB"/>
        </w:rPr>
        <w:t xml:space="preserve">0.00 -0,20 m Sol vegetal </w:t>
      </w:r>
    </w:p>
    <w:p w14:paraId="5EFDA934" w14:textId="77777777" w:rsidR="00DB7077" w:rsidRPr="00E874DD" w:rsidRDefault="00DB7077" w:rsidP="00DB7077">
      <w:pPr>
        <w:pStyle w:val="Bodytext10"/>
        <w:shd w:val="clear" w:color="auto" w:fill="auto"/>
        <w:spacing w:line="360" w:lineRule="auto"/>
        <w:rPr>
          <w:rFonts w:ascii="Bookman Old Style" w:hAnsi="Bookman Old Style"/>
          <w:color w:val="FF0000"/>
          <w:sz w:val="24"/>
          <w:szCs w:val="24"/>
        </w:rPr>
      </w:pPr>
      <w:r w:rsidRPr="00D864D1">
        <w:rPr>
          <w:rFonts w:ascii="Bookman Old Style" w:eastAsia="Times New Roman" w:hAnsi="Bookman Old Style" w:cs="Times New Roman"/>
          <w:color w:val="auto"/>
          <w:sz w:val="24"/>
          <w:szCs w:val="24"/>
          <w:lang w:eastAsia="en-GB" w:bidi="en-GB"/>
        </w:rPr>
        <w:t>-0.20-1.50 m Argila prafoasa, cafeniu-galbuie, plastic vartoasa, compresibilitate</w:t>
      </w:r>
      <w:r w:rsidRPr="00E874DD">
        <w:rPr>
          <w:rFonts w:ascii="Bookman Old Style" w:eastAsia="Times New Roman" w:hAnsi="Bookman Old Style" w:cs="Times New Roman"/>
          <w:color w:val="FF0000"/>
          <w:sz w:val="24"/>
          <w:szCs w:val="24"/>
          <w:lang w:eastAsia="en-GB" w:bidi="en-GB"/>
        </w:rPr>
        <w:t xml:space="preserve"> </w:t>
      </w:r>
      <w:r w:rsidRPr="00D864D1">
        <w:rPr>
          <w:rFonts w:ascii="Bookman Old Style" w:eastAsia="Times New Roman" w:hAnsi="Bookman Old Style" w:cs="Times New Roman"/>
          <w:color w:val="auto"/>
          <w:sz w:val="24"/>
          <w:szCs w:val="24"/>
          <w:lang w:eastAsia="en-GB" w:bidi="en-GB"/>
        </w:rPr>
        <w:t>medie.</w:t>
      </w:r>
    </w:p>
    <w:p w14:paraId="445108FB" w14:textId="77777777" w:rsidR="00DB7077" w:rsidRPr="00D864D1" w:rsidRDefault="00DB7077" w:rsidP="00DB7077">
      <w:pPr>
        <w:pStyle w:val="Bodytext10"/>
        <w:shd w:val="clear" w:color="auto" w:fill="auto"/>
        <w:spacing w:after="120"/>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-1.50-5.00 mArgila nisipoasa, galbuie, cu rare firagmente de pietris, plastic vartoasa-tare.</w:t>
      </w:r>
    </w:p>
    <w:p w14:paraId="73D25DE5" w14:textId="77777777" w:rsidR="00DB7077" w:rsidRPr="00D864D1" w:rsidRDefault="00DB7077" w:rsidP="00DB7077">
      <w:pPr>
        <w:pStyle w:val="Bodytext10"/>
        <w:shd w:val="clear" w:color="auto" w:fill="auto"/>
        <w:tabs>
          <w:tab w:val="left" w:pos="459"/>
        </w:tabs>
        <w:spacing w:after="120" w:line="240" w:lineRule="auto"/>
        <w:jc w:val="both"/>
        <w:rPr>
          <w:rFonts w:ascii="Bookman Old Style" w:hAnsi="Bookman Old Style"/>
          <w:color w:val="auto"/>
          <w:sz w:val="24"/>
          <w:szCs w:val="24"/>
        </w:rPr>
      </w:pPr>
      <w:r w:rsidRPr="00D864D1">
        <w:rPr>
          <w:rFonts w:ascii="Bookman Old Style" w:eastAsia="Times New Roman" w:hAnsi="Bookman Old Style" w:cs="Times New Roman"/>
          <w:b/>
          <w:bCs/>
          <w:color w:val="auto"/>
          <w:sz w:val="24"/>
          <w:szCs w:val="24"/>
          <w:lang w:eastAsia="en-GB" w:bidi="en-GB"/>
        </w:rPr>
        <w:t>Caracteristicile fizico-mecanice</w:t>
      </w:r>
    </w:p>
    <w:p w14:paraId="68691CCA" w14:textId="77777777" w:rsidR="00DB7077" w:rsidRPr="00D864D1" w:rsidRDefault="00DB7077" w:rsidP="00DB7077">
      <w:pPr>
        <w:pStyle w:val="Bodytext10"/>
        <w:shd w:val="clear" w:color="auto" w:fill="auto"/>
        <w:spacing w:after="80"/>
        <w:rPr>
          <w:rFonts w:ascii="Bookman Old Style" w:hAnsi="Bookman Old Style"/>
          <w:color w:val="auto"/>
          <w:sz w:val="24"/>
          <w:szCs w:val="24"/>
        </w:rPr>
      </w:pPr>
      <w:r w:rsidRPr="00D864D1">
        <w:rPr>
          <w:rFonts w:ascii="Bookman Old Style" w:eastAsia="Times New Roman" w:hAnsi="Bookman Old Style" w:cs="Times New Roman"/>
          <w:b/>
          <w:bCs/>
          <w:color w:val="auto"/>
          <w:sz w:val="24"/>
          <w:szCs w:val="24"/>
          <w:lang w:eastAsia="en-GB" w:bidi="en-GB"/>
        </w:rPr>
        <w:t>-Garacteristicile fizice si.mecanice ale teremului de fundare;</w:t>
      </w:r>
    </w:p>
    <w:p w14:paraId="2382624D" w14:textId="77777777" w:rsidR="00DB7077" w:rsidRPr="00D864D1" w:rsidRDefault="00DB7077" w:rsidP="00DB7077">
      <w:pPr>
        <w:pStyle w:val="Bodytext10"/>
        <w:shd w:val="clear" w:color="auto" w:fill="auto"/>
        <w:spacing w:after="120" w:line="240" w:lineRule="auto"/>
        <w:jc w:val="both"/>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 argila A = 50%</w:t>
      </w:r>
    </w:p>
    <w:p w14:paraId="5C01F38C" w14:textId="77777777" w:rsidR="00DB7077" w:rsidRPr="00D864D1" w:rsidRDefault="00DB7077" w:rsidP="00DB7077">
      <w:pPr>
        <w:pStyle w:val="Bodytext10"/>
        <w:shd w:val="clear" w:color="auto" w:fill="auto"/>
        <w:spacing w:after="120" w:line="240" w:lineRule="auto"/>
        <w:jc w:val="both"/>
        <w:rPr>
          <w:rFonts w:ascii="Bookman Old Style" w:eastAsia="Times New Roman" w:hAnsi="Bookman Old Style" w:cs="Times New Roman"/>
          <w:color w:val="auto"/>
          <w:sz w:val="24"/>
          <w:szCs w:val="24"/>
          <w:lang w:eastAsia="en-GB" w:bidi="en-GB"/>
        </w:rPr>
      </w:pPr>
      <w:r w:rsidRPr="00D864D1">
        <w:rPr>
          <w:rFonts w:ascii="Bookman Old Style" w:eastAsia="Times New Roman" w:hAnsi="Bookman Old Style" w:cs="Times New Roman"/>
          <w:color w:val="auto"/>
          <w:sz w:val="24"/>
          <w:szCs w:val="24"/>
          <w:lang w:eastAsia="en-GB" w:bidi="en-GB"/>
        </w:rPr>
        <w:t xml:space="preserve">-*prafP = 3O% </w:t>
      </w:r>
    </w:p>
    <w:p w14:paraId="51E917F4" w14:textId="77777777" w:rsidR="00DB7077" w:rsidRPr="00D864D1" w:rsidRDefault="00DB7077" w:rsidP="00DB7077">
      <w:pPr>
        <w:pStyle w:val="Bodytext10"/>
        <w:shd w:val="clear" w:color="auto" w:fill="auto"/>
        <w:spacing w:after="120" w:line="240" w:lineRule="auto"/>
        <w:jc w:val="both"/>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-*nisip N = 20% - umiditate naturala W = 18.5%</w:t>
      </w:r>
    </w:p>
    <w:p w14:paraId="7648BA2A" w14:textId="77777777" w:rsidR="00DB7077" w:rsidRPr="00D864D1" w:rsidRDefault="00DB7077" w:rsidP="00DB7077">
      <w:pPr>
        <w:pStyle w:val="Bodytext10"/>
        <w:numPr>
          <w:ilvl w:val="0"/>
          <w:numId w:val="28"/>
        </w:numPr>
        <w:shd w:val="clear" w:color="auto" w:fill="auto"/>
        <w:tabs>
          <w:tab w:val="left" w:pos="253"/>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grad de umiditate Sr = 0,60 %</w:t>
      </w:r>
    </w:p>
    <w:p w14:paraId="5F1AC4E2" w14:textId="77777777" w:rsidR="00DB7077" w:rsidRPr="00D864D1" w:rsidRDefault="00DB7077" w:rsidP="00DB7077">
      <w:pPr>
        <w:pStyle w:val="Bodytext10"/>
        <w:numPr>
          <w:ilvl w:val="0"/>
          <w:numId w:val="28"/>
        </w:numPr>
        <w:shd w:val="clear" w:color="auto" w:fill="auto"/>
        <w:tabs>
          <w:tab w:val="left" w:pos="258"/>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consistenta Ic = 0,76%</w:t>
      </w:r>
    </w:p>
    <w:p w14:paraId="20FFF409" w14:textId="77777777" w:rsidR="00DB7077" w:rsidRPr="00D864D1" w:rsidRDefault="00DB7077" w:rsidP="00DB7077">
      <w:pPr>
        <w:pStyle w:val="Bodytext10"/>
        <w:numPr>
          <w:ilvl w:val="0"/>
          <w:numId w:val="28"/>
        </w:numPr>
        <w:shd w:val="clear" w:color="auto" w:fill="auto"/>
        <w:tabs>
          <w:tab w:val="left" w:pos="258"/>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indicele de porozoitate e = 0,61%</w:t>
      </w:r>
    </w:p>
    <w:p w14:paraId="1641C042" w14:textId="77777777" w:rsidR="00DB7077" w:rsidRPr="00D864D1" w:rsidRDefault="00DB7077" w:rsidP="00DB7077">
      <w:pPr>
        <w:pStyle w:val="Bodytext10"/>
        <w:shd w:val="clear" w:color="auto" w:fill="auto"/>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-Umflarea liberaUi.=58%</w:t>
      </w:r>
    </w:p>
    <w:p w14:paraId="73796649" w14:textId="77777777" w:rsidR="00DB7077" w:rsidRPr="00D864D1" w:rsidRDefault="00DB7077" w:rsidP="00DB7077">
      <w:pPr>
        <w:pStyle w:val="Bodytext10"/>
        <w:numPr>
          <w:ilvl w:val="0"/>
          <w:numId w:val="28"/>
        </w:numPr>
        <w:shd w:val="clear" w:color="auto" w:fill="auto"/>
        <w:tabs>
          <w:tab w:val="left" w:pos="262"/>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modulul de deformatie edometrica M2-3 = 12500 kPa - presiune conventionala de baza pc = 260 Kpa</w:t>
      </w:r>
      <w:r w:rsidRPr="00D864D1">
        <w:rPr>
          <w:rFonts w:ascii="Bookman Old Style" w:eastAsia="Times New Roman" w:hAnsi="Bookman Old Style" w:cs="Arial"/>
          <w:color w:val="auto"/>
          <w:sz w:val="24"/>
          <w:szCs w:val="24"/>
        </w:rPr>
        <w:t xml:space="preserve">                                                                                                                                Adancimea minima de fundare:</w:t>
      </w:r>
    </w:p>
    <w:p w14:paraId="1355F536" w14:textId="77777777" w:rsidR="00DB7077" w:rsidRPr="00D864D1" w:rsidRDefault="00DB7077" w:rsidP="00DB7077">
      <w:pPr>
        <w:spacing w:after="0"/>
        <w:jc w:val="both"/>
        <w:rPr>
          <w:rFonts w:ascii="Bookman Old Style" w:eastAsia="Times New Roman" w:hAnsi="Bookman Old Style" w:cs="Arial"/>
          <w:sz w:val="24"/>
          <w:szCs w:val="24"/>
        </w:rPr>
      </w:pPr>
      <w:r>
        <w:rPr>
          <w:rFonts w:ascii="Bookman Old Style" w:eastAsia="Times New Roman" w:hAnsi="Bookman Old Style" w:cs="Arial"/>
          <w:sz w:val="24"/>
          <w:szCs w:val="24"/>
        </w:rPr>
        <w:tab/>
      </w:r>
      <w:r w:rsidRPr="00D864D1">
        <w:rPr>
          <w:rFonts w:ascii="Bookman Old Style" w:eastAsia="Times New Roman" w:hAnsi="Bookman Old Style" w:cs="Arial"/>
          <w:sz w:val="24"/>
          <w:szCs w:val="24"/>
        </w:rPr>
        <w:t xml:space="preserve">Dminf.=0,80m                                                                                                                                                                           </w:t>
      </w:r>
      <w:r w:rsidRPr="00D864D1">
        <w:rPr>
          <w:rFonts w:ascii="Bookman Old Style" w:eastAsia="Times New Roman" w:hAnsi="Bookman Old Style" w:cs="Arial"/>
          <w:b/>
          <w:sz w:val="24"/>
          <w:szCs w:val="24"/>
          <w:lang w:eastAsia="ro-RO"/>
        </w:rPr>
        <w:t xml:space="preserve">                                                                                                                 </w:t>
      </w:r>
    </w:p>
    <w:p w14:paraId="63ACC14D" w14:textId="77777777" w:rsidR="00DB7077" w:rsidRPr="00D864D1" w:rsidRDefault="00DB7077" w:rsidP="00DB7077">
      <w:pPr>
        <w:spacing w:after="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Presiunea conventionala in grupa de baza:</w:t>
      </w:r>
    </w:p>
    <w:p w14:paraId="75809903" w14:textId="77777777" w:rsidR="00DB7077" w:rsidRPr="00D864D1" w:rsidRDefault="00DB7077" w:rsidP="00DB7077">
      <w:pPr>
        <w:spacing w:after="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Pconv.=250 KPa( B.=1,0m , Df.=2,0m) </w:t>
      </w:r>
    </w:p>
    <w:p w14:paraId="617AF376" w14:textId="77777777" w:rsidR="00DB7077" w:rsidRPr="00D864D1" w:rsidRDefault="00DB7077" w:rsidP="00DB7077">
      <w:pPr>
        <w:spacing w:after="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ab/>
        <w:t>Apa subterana se intalneste la adancimi de 32.0-34.0m.</w:t>
      </w:r>
    </w:p>
    <w:p w14:paraId="44DADAF2" w14:textId="77777777" w:rsidR="00DB7077" w:rsidRPr="00D864D1" w:rsidRDefault="00DB7077" w:rsidP="00DB7077">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Seismicitatea : zona seismica de calcul E,</w:t>
      </w:r>
    </w:p>
    <w:p w14:paraId="1B0E5108" w14:textId="77777777" w:rsidR="00DB7077" w:rsidRPr="00D864D1" w:rsidRDefault="00DB7077" w:rsidP="00DB7077">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Zona de hazard seismic 0,15g, </w:t>
      </w:r>
    </w:p>
    <w:p w14:paraId="0F474E97" w14:textId="77777777" w:rsidR="00DB7077" w:rsidRPr="00D864D1" w:rsidRDefault="00DB7077" w:rsidP="00DB7077">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Perioada de colt 0,7s, gradul de intensitate seismica7.</w:t>
      </w:r>
    </w:p>
    <w:p w14:paraId="3D9EB08D" w14:textId="77777777" w:rsidR="00DB7077" w:rsidRPr="00D864D1" w:rsidRDefault="00DB7077" w:rsidP="00DB7077">
      <w:pPr>
        <w:spacing w:after="0"/>
        <w:jc w:val="both"/>
        <w:rPr>
          <w:rFonts w:ascii="Bookman Old Style" w:eastAsia="Times New Roman" w:hAnsi="Bookman Old Style" w:cs="Arial"/>
          <w:sz w:val="24"/>
          <w:szCs w:val="24"/>
        </w:rPr>
      </w:pPr>
    </w:p>
    <w:p w14:paraId="0BE7E5D2" w14:textId="77777777" w:rsidR="00DB7077" w:rsidRPr="00D864D1" w:rsidRDefault="00DB7077" w:rsidP="00DB7077">
      <w:pPr>
        <w:spacing w:after="0"/>
        <w:jc w:val="both"/>
        <w:rPr>
          <w:rFonts w:ascii="Bookman Old Style" w:eastAsia="Times New Roman" w:hAnsi="Bookman Old Style" w:cs="Arial"/>
          <w:b/>
          <w:sz w:val="24"/>
          <w:szCs w:val="24"/>
          <w:lang w:val="fr-FR" w:eastAsia="ro-RO"/>
        </w:rPr>
      </w:pPr>
      <w:r w:rsidRPr="00D864D1">
        <w:rPr>
          <w:rFonts w:ascii="Bookman Old Style" w:eastAsia="Times New Roman" w:hAnsi="Bookman Old Style" w:cs="Arial"/>
          <w:b/>
          <w:sz w:val="24"/>
          <w:szCs w:val="24"/>
          <w:lang w:val="fr-FR" w:eastAsia="ro-RO"/>
        </w:rPr>
        <w:t>2.2.2.6. Riscuri naturale</w:t>
      </w:r>
    </w:p>
    <w:p w14:paraId="5A685F89" w14:textId="77777777" w:rsidR="00DB7077" w:rsidRPr="00D864D1" w:rsidRDefault="00DB7077" w:rsidP="00DB7077">
      <w:pPr>
        <w:spacing w:after="0"/>
        <w:jc w:val="both"/>
        <w:rPr>
          <w:rFonts w:ascii="Bookman Old Style" w:eastAsia="Times New Roman" w:hAnsi="Bookman Old Style" w:cs="Arial"/>
          <w:b/>
          <w:sz w:val="24"/>
          <w:szCs w:val="24"/>
          <w:lang w:val="fr-FR" w:eastAsia="ro-RO"/>
        </w:rPr>
      </w:pPr>
    </w:p>
    <w:p w14:paraId="7125F816" w14:textId="77777777" w:rsidR="00DB7077" w:rsidRPr="00D864D1" w:rsidRDefault="00DB7077" w:rsidP="00DB7077">
      <w:pPr>
        <w:spacing w:after="0"/>
        <w:jc w:val="both"/>
        <w:rPr>
          <w:rFonts w:ascii="Bookman Old Style" w:eastAsia="Times New Roman" w:hAnsi="Bookman Old Style" w:cs="Arial"/>
          <w:sz w:val="24"/>
          <w:szCs w:val="24"/>
          <w:lang w:val="fr-FR" w:eastAsia="ro-RO"/>
        </w:rPr>
      </w:pPr>
      <w:r w:rsidRPr="00D864D1">
        <w:rPr>
          <w:rFonts w:ascii="Bookman Old Style" w:eastAsia="Times New Roman" w:hAnsi="Bookman Old Style" w:cs="Arial"/>
          <w:b/>
          <w:sz w:val="24"/>
          <w:szCs w:val="24"/>
          <w:lang w:val="fr-FR" w:eastAsia="ro-RO"/>
        </w:rPr>
        <w:tab/>
      </w:r>
      <w:r w:rsidRPr="00D864D1">
        <w:rPr>
          <w:rFonts w:ascii="Bookman Old Style" w:eastAsia="Times New Roman" w:hAnsi="Bookman Old Style" w:cs="Arial"/>
          <w:sz w:val="24"/>
          <w:szCs w:val="24"/>
          <w:lang w:val="fr-FR" w:eastAsia="ro-RO"/>
        </w:rPr>
        <w:t>Alunecari de teren-nu este cazul</w:t>
      </w:r>
    </w:p>
    <w:p w14:paraId="58AB64B8" w14:textId="77777777" w:rsidR="00DB7077" w:rsidRPr="00D864D1" w:rsidRDefault="00DB7077" w:rsidP="00DB7077">
      <w:pPr>
        <w:spacing w:after="0"/>
        <w:ind w:firstLine="720"/>
        <w:jc w:val="both"/>
        <w:rPr>
          <w:rFonts w:ascii="Bookman Old Style" w:eastAsia="Times New Roman" w:hAnsi="Bookman Old Style" w:cs="Arial"/>
          <w:sz w:val="24"/>
          <w:szCs w:val="24"/>
          <w:lang w:val="fr-FR" w:eastAsia="ro-RO"/>
        </w:rPr>
      </w:pPr>
      <w:r w:rsidRPr="00D864D1">
        <w:rPr>
          <w:rFonts w:ascii="Bookman Old Style" w:eastAsia="Times New Roman" w:hAnsi="Bookman Old Style" w:cs="Arial"/>
          <w:sz w:val="24"/>
          <w:szCs w:val="24"/>
          <w:lang w:val="fr-FR" w:eastAsia="ro-RO"/>
        </w:rPr>
        <w:t>Inundatii-nu este cazul</w:t>
      </w:r>
    </w:p>
    <w:p w14:paraId="4243C315" w14:textId="77777777" w:rsidR="00DB7077" w:rsidRPr="00D864D1" w:rsidRDefault="00DB7077" w:rsidP="00DB7077">
      <w:pPr>
        <w:spacing w:after="0"/>
        <w:ind w:firstLine="720"/>
        <w:jc w:val="both"/>
        <w:rPr>
          <w:rFonts w:ascii="Bookman Old Style" w:eastAsia="Times New Roman" w:hAnsi="Bookman Old Style" w:cs="Arial"/>
          <w:sz w:val="24"/>
          <w:szCs w:val="24"/>
          <w:lang w:val="fr-FR" w:eastAsia="ro-RO"/>
        </w:rPr>
      </w:pPr>
      <w:r w:rsidRPr="00D864D1">
        <w:rPr>
          <w:rFonts w:ascii="Bookman Old Style" w:eastAsia="Times New Roman" w:hAnsi="Bookman Old Style" w:cs="Arial"/>
          <w:sz w:val="24"/>
          <w:szCs w:val="24"/>
          <w:lang w:val="fr-FR" w:eastAsia="ro-RO"/>
        </w:rPr>
        <w:lastRenderedPageBreak/>
        <w:t>Cutremure-risc moderat</w:t>
      </w:r>
    </w:p>
    <w:p w14:paraId="3C9FC71C" w14:textId="77777777" w:rsidR="00DB7077" w:rsidRPr="00D864D1" w:rsidRDefault="00DB7077" w:rsidP="00DB7077">
      <w:pPr>
        <w:tabs>
          <w:tab w:val="left" w:pos="1171"/>
        </w:tabs>
        <w:spacing w:after="0"/>
        <w:jc w:val="both"/>
        <w:rPr>
          <w:rFonts w:ascii="Bookman Old Style" w:eastAsia="Times New Roman" w:hAnsi="Bookman Old Style" w:cs="Arial"/>
          <w:noProof/>
          <w:sz w:val="24"/>
          <w:szCs w:val="20"/>
          <w:lang w:eastAsia="ro-RO"/>
        </w:rPr>
      </w:pPr>
      <w:r w:rsidRPr="00D864D1">
        <w:rPr>
          <w:rFonts w:ascii="Bookman Old Style" w:eastAsia="Times New Roman" w:hAnsi="Bookman Old Style" w:cs="Arial"/>
          <w:noProof/>
          <w:sz w:val="24"/>
          <w:szCs w:val="20"/>
          <w:lang w:eastAsia="ro-RO"/>
        </w:rPr>
        <w:t xml:space="preserve">         La terminarea săpăturilor  pentru fundatii şi atingerea cotei de fundare</w:t>
      </w:r>
      <w:r w:rsidRPr="00D864D1">
        <w:rPr>
          <w:rFonts w:ascii="Bookman Old Style" w:eastAsia="Times New Roman" w:hAnsi="Bookman Old Style" w:cs="Arial"/>
          <w:b/>
          <w:noProof/>
          <w:sz w:val="24"/>
          <w:szCs w:val="20"/>
          <w:lang w:eastAsia="ro-RO"/>
        </w:rPr>
        <w:t xml:space="preserve"> </w:t>
      </w:r>
      <w:r w:rsidRPr="00D864D1">
        <w:rPr>
          <w:rFonts w:ascii="Bookman Old Style" w:eastAsia="Times New Roman" w:hAnsi="Bookman Old Style" w:cs="Arial"/>
          <w:noProof/>
          <w:sz w:val="24"/>
          <w:szCs w:val="20"/>
          <w:lang w:eastAsia="ro-RO"/>
        </w:rPr>
        <w:t>proiectate se impune o cercetare geotehnică de control</w:t>
      </w:r>
    </w:p>
    <w:p w14:paraId="58A645C7" w14:textId="77777777" w:rsidR="00DB7077" w:rsidRPr="00D864D1" w:rsidRDefault="00DB7077" w:rsidP="00DB7077">
      <w:pPr>
        <w:tabs>
          <w:tab w:val="left" w:pos="1171"/>
        </w:tabs>
        <w:spacing w:after="0"/>
        <w:jc w:val="both"/>
        <w:rPr>
          <w:rFonts w:ascii="Bookman Old Style" w:eastAsia="Times New Roman" w:hAnsi="Bookman Old Style" w:cs="Arial"/>
          <w:noProof/>
          <w:sz w:val="24"/>
          <w:szCs w:val="20"/>
          <w:lang w:eastAsia="ro-RO"/>
        </w:rPr>
      </w:pPr>
    </w:p>
    <w:p w14:paraId="7DCFBD81" w14:textId="77777777" w:rsidR="00DB7077" w:rsidRPr="00D864D1" w:rsidRDefault="00DB7077" w:rsidP="00DB7077">
      <w:pPr>
        <w:spacing w:after="0"/>
        <w:ind w:left="709"/>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2.2.3 Caile de comunicatii</w:t>
      </w:r>
    </w:p>
    <w:p w14:paraId="25A5F261"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6A503818" w14:textId="77777777" w:rsidR="00DB7077" w:rsidRPr="00D864D1" w:rsidRDefault="00DB7077" w:rsidP="00DB7077">
      <w:pPr>
        <w:spacing w:after="0" w:line="240" w:lineRule="auto"/>
        <w:ind w:right="-705" w:firstLine="567"/>
        <w:rPr>
          <w:rFonts w:ascii="Bookman Old Style" w:eastAsia="Times New Roman" w:hAnsi="Bookman Old Style" w:cs="Arial"/>
          <w:sz w:val="24"/>
          <w:szCs w:val="20"/>
          <w:lang w:val="fr-FR" w:eastAsia="ro-RO"/>
        </w:rPr>
      </w:pPr>
      <w:r w:rsidRPr="00D864D1">
        <w:rPr>
          <w:rFonts w:ascii="Bookman Old Style" w:eastAsia="Times New Roman" w:hAnsi="Bookman Old Style" w:cs="Arial"/>
          <w:sz w:val="24"/>
          <w:szCs w:val="20"/>
          <w:lang w:val="fr-FR" w:eastAsia="ro-RO"/>
        </w:rPr>
        <w:t>Circulatia principala in zona se desfasoara pe directia S-V/N-</w:t>
      </w:r>
      <w:proofErr w:type="gramStart"/>
      <w:r w:rsidRPr="00D864D1">
        <w:rPr>
          <w:rFonts w:ascii="Bookman Old Style" w:eastAsia="Times New Roman" w:hAnsi="Bookman Old Style" w:cs="Arial"/>
          <w:sz w:val="24"/>
          <w:szCs w:val="20"/>
          <w:lang w:val="fr-FR" w:eastAsia="ro-RO"/>
        </w:rPr>
        <w:t>E ,</w:t>
      </w:r>
      <w:proofErr w:type="gramEnd"/>
      <w:r w:rsidRPr="00D864D1">
        <w:rPr>
          <w:rFonts w:ascii="Bookman Old Style" w:eastAsia="Times New Roman" w:hAnsi="Bookman Old Style" w:cs="Arial"/>
          <w:sz w:val="24"/>
          <w:szCs w:val="20"/>
          <w:lang w:val="fr-FR" w:eastAsia="ro-RO"/>
        </w:rPr>
        <w:t xml:space="preserve"> pe DN67 (4 benzi </w:t>
      </w:r>
    </w:p>
    <w:p w14:paraId="2284EE27" w14:textId="77777777" w:rsidR="00DB7077" w:rsidRPr="00D864D1" w:rsidRDefault="00DB7077" w:rsidP="00DB7077">
      <w:pPr>
        <w:spacing w:after="0" w:line="240" w:lineRule="auto"/>
        <w:ind w:right="-705"/>
        <w:rPr>
          <w:rFonts w:ascii="Bookman Old Style" w:eastAsia="Times New Roman" w:hAnsi="Bookman Old Style" w:cs="Arial"/>
          <w:sz w:val="24"/>
          <w:szCs w:val="20"/>
          <w:lang w:val="fr-FR" w:eastAsia="ro-RO"/>
        </w:rPr>
      </w:pPr>
      <w:proofErr w:type="gramStart"/>
      <w:r w:rsidRPr="00D864D1">
        <w:rPr>
          <w:rFonts w:ascii="Bookman Old Style" w:eastAsia="Times New Roman" w:hAnsi="Bookman Old Style" w:cs="Arial"/>
          <w:sz w:val="24"/>
          <w:szCs w:val="20"/>
          <w:lang w:val="fr-FR" w:eastAsia="ro-RO"/>
        </w:rPr>
        <w:t>de</w:t>
      </w:r>
      <w:proofErr w:type="gramEnd"/>
      <w:r w:rsidRPr="00D864D1">
        <w:rPr>
          <w:rFonts w:ascii="Bookman Old Style" w:eastAsia="Times New Roman" w:hAnsi="Bookman Old Style" w:cs="Arial"/>
          <w:sz w:val="24"/>
          <w:szCs w:val="20"/>
          <w:lang w:val="fr-FR" w:eastAsia="ro-RO"/>
        </w:rPr>
        <w:t xml:space="preserve"> circulatie) , drum  aflata in nordul  zonei studiate . Legatura cu aceasta strada si distributia in zona se face prin intermediul strazii Salubritatii</w:t>
      </w:r>
      <w:r>
        <w:rPr>
          <w:rFonts w:ascii="Bookman Old Style" w:eastAsia="Times New Roman" w:hAnsi="Bookman Old Style" w:cs="Arial"/>
          <w:sz w:val="24"/>
          <w:szCs w:val="20"/>
          <w:lang w:val="fr-FR" w:eastAsia="ro-RO"/>
        </w:rPr>
        <w:t xml:space="preserve"> </w:t>
      </w:r>
      <w:r w:rsidRPr="00D864D1">
        <w:rPr>
          <w:rFonts w:ascii="Bookman Old Style" w:eastAsia="Times New Roman" w:hAnsi="Bookman Old Style" w:cs="Arial"/>
          <w:sz w:val="24"/>
          <w:szCs w:val="20"/>
          <w:lang w:val="fr-FR" w:eastAsia="ro-RO"/>
        </w:rPr>
        <w:t xml:space="preserve">strada secundara cu doua benzi de circulatie, </w:t>
      </w:r>
      <w:r>
        <w:rPr>
          <w:rFonts w:ascii="Bookman Old Style" w:eastAsia="Times New Roman" w:hAnsi="Bookman Old Style" w:cs="Arial"/>
          <w:sz w:val="24"/>
          <w:szCs w:val="20"/>
          <w:lang w:val="fr-FR" w:eastAsia="ro-RO"/>
        </w:rPr>
        <w:t xml:space="preserve">asfaltata cu imbracamintea asfaltica </w:t>
      </w:r>
      <w:proofErr w:type="gramStart"/>
      <w:r>
        <w:rPr>
          <w:rFonts w:ascii="Bookman Old Style" w:eastAsia="Times New Roman" w:hAnsi="Bookman Old Style" w:cs="Arial"/>
          <w:sz w:val="24"/>
          <w:szCs w:val="20"/>
          <w:lang w:val="fr-FR" w:eastAsia="ro-RO"/>
        </w:rPr>
        <w:t>degradata</w:t>
      </w:r>
      <w:r w:rsidRPr="00D864D1">
        <w:rPr>
          <w:rFonts w:ascii="Bookman Old Style" w:eastAsia="Times New Roman" w:hAnsi="Bookman Old Style" w:cs="Arial"/>
          <w:sz w:val="24"/>
          <w:szCs w:val="20"/>
          <w:lang w:val="fr-FR" w:eastAsia="ro-RO"/>
        </w:rPr>
        <w:t xml:space="preserve"> .</w:t>
      </w:r>
      <w:proofErr w:type="gramEnd"/>
    </w:p>
    <w:p w14:paraId="60B10431" w14:textId="77777777" w:rsidR="00DB7077" w:rsidRPr="00D864D1" w:rsidRDefault="00DB7077" w:rsidP="00DB7077">
      <w:pPr>
        <w:spacing w:after="0"/>
        <w:ind w:firstLine="720"/>
        <w:rPr>
          <w:rFonts w:ascii="Bookman Old Style" w:eastAsia="Times New Roman" w:hAnsi="Bookman Old Style" w:cs="Arial"/>
          <w:b/>
          <w:sz w:val="24"/>
          <w:szCs w:val="20"/>
          <w:lang w:val="fr-FR" w:eastAsia="ro-RO"/>
        </w:rPr>
      </w:pPr>
    </w:p>
    <w:p w14:paraId="01FAA438" w14:textId="77777777" w:rsidR="00DB7077" w:rsidRPr="00D864D1" w:rsidRDefault="00DB7077" w:rsidP="00DB7077">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2.2.</w:t>
      </w:r>
      <w:proofErr w:type="gramStart"/>
      <w:r w:rsidRPr="00D864D1">
        <w:rPr>
          <w:rFonts w:ascii="Bookman Old Style" w:eastAsia="Times New Roman" w:hAnsi="Bookman Old Style" w:cs="Arial"/>
          <w:b/>
          <w:sz w:val="24"/>
          <w:szCs w:val="20"/>
          <w:lang w:val="fr-FR" w:eastAsia="ro-RO"/>
        </w:rPr>
        <w:t>4.Analiza</w:t>
      </w:r>
      <w:proofErr w:type="gramEnd"/>
      <w:r w:rsidRPr="00D864D1">
        <w:rPr>
          <w:rFonts w:ascii="Bookman Old Style" w:eastAsia="Times New Roman" w:hAnsi="Bookman Old Style" w:cs="Arial"/>
          <w:b/>
          <w:sz w:val="24"/>
          <w:szCs w:val="20"/>
          <w:lang w:val="fr-FR" w:eastAsia="ro-RO"/>
        </w:rPr>
        <w:t xml:space="preserve"> fondului construit existent</w:t>
      </w:r>
    </w:p>
    <w:p w14:paraId="077AB8B6" w14:textId="77777777" w:rsidR="00DB7077" w:rsidRPr="004F7FEA" w:rsidRDefault="00DB7077" w:rsidP="00DB7077">
      <w:pPr>
        <w:spacing w:after="0"/>
        <w:rPr>
          <w:rFonts w:ascii="Bookman Old Style" w:eastAsia="Times New Roman" w:hAnsi="Bookman Old Style" w:cs="Arial"/>
          <w:b/>
          <w:sz w:val="24"/>
          <w:szCs w:val="20"/>
          <w:lang w:val="fr-FR" w:eastAsia="ro-RO"/>
        </w:rPr>
      </w:pPr>
    </w:p>
    <w:p w14:paraId="0A0CD2B9" w14:textId="77777777" w:rsidR="00DB7077" w:rsidRPr="004F7FEA" w:rsidRDefault="00DB7077" w:rsidP="00DB7077">
      <w:pPr>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Nu exista </w:t>
      </w:r>
      <w:proofErr w:type="gramStart"/>
      <w:r w:rsidRPr="004F7FEA">
        <w:rPr>
          <w:rFonts w:ascii="Bookman Old Style" w:eastAsia="Times New Roman" w:hAnsi="Bookman Old Style" w:cs="Arial"/>
          <w:sz w:val="24"/>
          <w:szCs w:val="20"/>
          <w:lang w:val="fr-FR" w:eastAsia="ro-RO"/>
        </w:rPr>
        <w:t>constructii  executate</w:t>
      </w:r>
      <w:proofErr w:type="gramEnd"/>
      <w:r w:rsidRPr="004F7FEA">
        <w:rPr>
          <w:rFonts w:ascii="Bookman Old Style" w:eastAsia="Times New Roman" w:hAnsi="Bookman Old Style" w:cs="Arial"/>
          <w:sz w:val="24"/>
          <w:szCs w:val="20"/>
          <w:lang w:val="fr-FR" w:eastAsia="ro-RO"/>
        </w:rPr>
        <w:t xml:space="preserve"> in zona studiata terenul fiind liber , neconstruit.  Strada « Ulita cu duzi » care delimiteaza zona in </w:t>
      </w:r>
      <w:proofErr w:type="gramStart"/>
      <w:r w:rsidRPr="004F7FEA">
        <w:rPr>
          <w:rFonts w:ascii="Bookman Old Style" w:eastAsia="Times New Roman" w:hAnsi="Bookman Old Style" w:cs="Arial"/>
          <w:sz w:val="24"/>
          <w:szCs w:val="20"/>
          <w:lang w:val="fr-FR" w:eastAsia="ro-RO"/>
        </w:rPr>
        <w:t>nord  este</w:t>
      </w:r>
      <w:proofErr w:type="gramEnd"/>
      <w:r w:rsidRPr="004F7FEA">
        <w:rPr>
          <w:rFonts w:ascii="Bookman Old Style" w:eastAsia="Times New Roman" w:hAnsi="Bookman Old Style" w:cs="Arial"/>
          <w:sz w:val="24"/>
          <w:szCs w:val="20"/>
          <w:lang w:val="fr-FR" w:eastAsia="ro-RO"/>
        </w:rPr>
        <w:t xml:space="preserve"> asfaltata.</w:t>
      </w:r>
    </w:p>
    <w:p w14:paraId="28FCBAF2" w14:textId="77777777" w:rsidR="00DB7077" w:rsidRPr="00D864D1" w:rsidRDefault="00DB7077" w:rsidP="00DB7077">
      <w:pPr>
        <w:pStyle w:val="Listparagraf"/>
        <w:rPr>
          <w:rFonts w:ascii="Bookman Old Style" w:hAnsi="Bookman Old Style"/>
          <w:sz w:val="24"/>
          <w:szCs w:val="24"/>
        </w:rPr>
      </w:pPr>
      <w:r w:rsidRPr="00D864D1">
        <w:rPr>
          <w:rStyle w:val="spar"/>
          <w:rFonts w:ascii="Bookman Old Style" w:hAnsi="Bookman Old Style"/>
          <w:sz w:val="24"/>
          <w:szCs w:val="24"/>
        </w:rPr>
        <w:t>Zona studiata prezinta, conform extraselor de carte funciara, nu prezinta fond construit</w:t>
      </w:r>
    </w:p>
    <w:p w14:paraId="029CA5E5" w14:textId="77777777" w:rsidR="00DB7077" w:rsidRPr="00D864D1" w:rsidRDefault="00DB7077" w:rsidP="00DB7077">
      <w:pPr>
        <w:pStyle w:val="Listparagraf"/>
        <w:rPr>
          <w:rStyle w:val="spar"/>
          <w:rFonts w:ascii="Bookman Old Style" w:hAnsi="Bookman Old Style"/>
          <w:sz w:val="24"/>
          <w:szCs w:val="24"/>
        </w:rPr>
      </w:pPr>
      <w:r w:rsidRPr="00D864D1">
        <w:rPr>
          <w:rStyle w:val="spar"/>
          <w:rFonts w:ascii="Bookman Old Style" w:hAnsi="Bookman Old Style"/>
          <w:sz w:val="24"/>
          <w:szCs w:val="24"/>
        </w:rPr>
        <w:t>POT existent = 0</w:t>
      </w:r>
      <w:proofErr w:type="gramStart"/>
      <w:r w:rsidRPr="00D864D1">
        <w:rPr>
          <w:rStyle w:val="spar"/>
          <w:rFonts w:ascii="Bookman Old Style" w:hAnsi="Bookman Old Style"/>
          <w:sz w:val="24"/>
          <w:szCs w:val="24"/>
        </w:rPr>
        <w:t>,00</w:t>
      </w:r>
      <w:proofErr w:type="gramEnd"/>
      <w:r w:rsidRPr="00D864D1">
        <w:rPr>
          <w:rStyle w:val="spar"/>
          <w:rFonts w:ascii="Bookman Old Style" w:hAnsi="Bookman Old Style"/>
          <w:sz w:val="24"/>
          <w:szCs w:val="24"/>
        </w:rPr>
        <w:t>%</w:t>
      </w:r>
    </w:p>
    <w:p w14:paraId="4E94F5D1" w14:textId="77777777" w:rsidR="00DB7077" w:rsidRPr="00D864D1" w:rsidRDefault="00DB7077" w:rsidP="00DB7077">
      <w:pPr>
        <w:pStyle w:val="Listparagraf"/>
        <w:rPr>
          <w:rFonts w:ascii="Bookman Old Style" w:hAnsi="Bookman Old Style"/>
          <w:sz w:val="24"/>
          <w:szCs w:val="24"/>
        </w:rPr>
      </w:pPr>
      <w:r w:rsidRPr="00D864D1">
        <w:rPr>
          <w:rStyle w:val="spar"/>
          <w:rFonts w:ascii="Bookman Old Style" w:hAnsi="Bookman Old Style"/>
          <w:sz w:val="24"/>
          <w:szCs w:val="24"/>
        </w:rPr>
        <w:t>CUT existent = 0</w:t>
      </w:r>
      <w:proofErr w:type="gramStart"/>
      <w:r w:rsidRPr="00D864D1">
        <w:rPr>
          <w:rStyle w:val="spar"/>
          <w:rFonts w:ascii="Bookman Old Style" w:hAnsi="Bookman Old Style"/>
          <w:sz w:val="24"/>
          <w:szCs w:val="24"/>
        </w:rPr>
        <w:t>,00</w:t>
      </w:r>
      <w:proofErr w:type="gramEnd"/>
    </w:p>
    <w:p w14:paraId="43A73289" w14:textId="77777777" w:rsidR="00DB7077" w:rsidRPr="00D864D1" w:rsidRDefault="00DB7077" w:rsidP="00DB7077">
      <w:pPr>
        <w:spacing w:after="0"/>
        <w:rPr>
          <w:rFonts w:ascii="Bookman Old Style" w:eastAsia="Times New Roman" w:hAnsi="Bookman Old Style" w:cs="Arial"/>
          <w:sz w:val="24"/>
          <w:szCs w:val="20"/>
          <w:lang w:val="fr-FR" w:eastAsia="ro-RO"/>
        </w:rPr>
      </w:pPr>
      <w:r w:rsidRPr="00D864D1">
        <w:rPr>
          <w:rFonts w:ascii="Bookman Old Style" w:eastAsia="Times New Roman" w:hAnsi="Bookman Old Style" w:cs="Arial"/>
          <w:b/>
          <w:sz w:val="24"/>
          <w:szCs w:val="20"/>
          <w:lang w:val="fr-FR" w:eastAsia="ro-RO"/>
        </w:rPr>
        <w:t>2.2.5 Echiparea edilitara</w:t>
      </w:r>
      <w:r w:rsidRPr="00D864D1">
        <w:rPr>
          <w:rFonts w:ascii="Bookman Old Style" w:eastAsia="Times New Roman" w:hAnsi="Bookman Old Style" w:cs="Arial"/>
          <w:sz w:val="24"/>
          <w:szCs w:val="20"/>
          <w:lang w:val="fr-FR" w:eastAsia="ro-RO"/>
        </w:rPr>
        <w:t xml:space="preserve"> </w:t>
      </w:r>
    </w:p>
    <w:p w14:paraId="004A99ED" w14:textId="77777777" w:rsidR="00DB7077" w:rsidRPr="00E874DD" w:rsidRDefault="00DB7077" w:rsidP="00DB7077">
      <w:pPr>
        <w:spacing w:after="0"/>
        <w:rPr>
          <w:rFonts w:ascii="Bookman Old Style" w:eastAsia="Times New Roman" w:hAnsi="Bookman Old Style" w:cs="Arial"/>
          <w:color w:val="FF0000"/>
          <w:sz w:val="24"/>
          <w:szCs w:val="20"/>
          <w:lang w:val="fr-FR" w:eastAsia="ro-RO"/>
        </w:rPr>
      </w:pPr>
    </w:p>
    <w:p w14:paraId="48FFB8A4" w14:textId="77777777" w:rsidR="00DB7077" w:rsidRPr="009C6EEB" w:rsidRDefault="00DB7077" w:rsidP="00DB7077">
      <w:pPr>
        <w:spacing w:after="0" w:line="240" w:lineRule="auto"/>
        <w:ind w:right="-705" w:firstLine="567"/>
        <w:rPr>
          <w:rFonts w:ascii="Bookman Old Style" w:eastAsia="Times New Roman" w:hAnsi="Bookman Old Style" w:cs="Arial"/>
          <w:sz w:val="24"/>
          <w:szCs w:val="20"/>
          <w:lang w:val="fr-FR" w:eastAsia="ro-RO"/>
        </w:rPr>
      </w:pPr>
      <w:r w:rsidRPr="009C6EEB">
        <w:rPr>
          <w:rFonts w:ascii="Bookman Old Style" w:eastAsia="Times New Roman" w:hAnsi="Bookman Old Style" w:cs="Arial"/>
          <w:sz w:val="24"/>
          <w:szCs w:val="20"/>
          <w:lang w:val="fr-FR" w:eastAsia="ro-RO"/>
        </w:rPr>
        <w:t xml:space="preserve">In zona studiata nu exista retele de alimentare cu </w:t>
      </w:r>
      <w:proofErr w:type="gramStart"/>
      <w:r w:rsidRPr="009C6EEB">
        <w:rPr>
          <w:rFonts w:ascii="Bookman Old Style" w:eastAsia="Times New Roman" w:hAnsi="Bookman Old Style" w:cs="Arial"/>
          <w:sz w:val="24"/>
          <w:szCs w:val="20"/>
          <w:lang w:val="fr-FR" w:eastAsia="ro-RO"/>
        </w:rPr>
        <w:t>apa,canal</w:t>
      </w:r>
      <w:proofErr w:type="gramEnd"/>
      <w:r w:rsidRPr="009C6EEB">
        <w:rPr>
          <w:rFonts w:ascii="Bookman Old Style" w:eastAsia="Times New Roman" w:hAnsi="Bookman Old Style" w:cs="Arial"/>
          <w:sz w:val="24"/>
          <w:szCs w:val="20"/>
          <w:lang w:val="fr-FR" w:eastAsia="ro-RO"/>
        </w:rPr>
        <w:t xml:space="preserve"> sau telefonie. Exista LEA 0,4 Kv in zona de case existenta in sud-est</w:t>
      </w:r>
      <w:r>
        <w:rPr>
          <w:rFonts w:ascii="Bookman Old Style" w:eastAsia="Times New Roman" w:hAnsi="Bookman Old Style" w:cs="Arial"/>
          <w:sz w:val="24"/>
          <w:szCs w:val="20"/>
          <w:lang w:val="fr-FR" w:eastAsia="ro-RO"/>
        </w:rPr>
        <w:t xml:space="preserve">, in afara </w:t>
      </w:r>
      <w:r w:rsidRPr="009C6EEB">
        <w:rPr>
          <w:rFonts w:ascii="Bookman Old Style" w:eastAsia="Times New Roman" w:hAnsi="Bookman Old Style" w:cs="Arial"/>
          <w:sz w:val="24"/>
          <w:szCs w:val="20"/>
          <w:lang w:val="fr-FR" w:eastAsia="ro-RO"/>
        </w:rPr>
        <w:t xml:space="preserve">zonei </w:t>
      </w:r>
      <w:proofErr w:type="gramStart"/>
      <w:r w:rsidRPr="009C6EEB">
        <w:rPr>
          <w:rFonts w:ascii="Bookman Old Style" w:eastAsia="Times New Roman" w:hAnsi="Bookman Old Style" w:cs="Arial"/>
          <w:sz w:val="24"/>
          <w:szCs w:val="20"/>
          <w:lang w:val="fr-FR" w:eastAsia="ro-RO"/>
        </w:rPr>
        <w:t>studiate .</w:t>
      </w:r>
      <w:proofErr w:type="gramEnd"/>
      <w:r w:rsidRPr="005912DD">
        <w:rPr>
          <w:rFonts w:ascii="Bookman Old Style" w:eastAsia="Times New Roman" w:hAnsi="Bookman Old Style" w:cs="Arial"/>
          <w:sz w:val="24"/>
          <w:szCs w:val="20"/>
          <w:lang w:val="fr-FR" w:eastAsia="ro-RO"/>
        </w:rPr>
        <w:t xml:space="preserve"> </w:t>
      </w:r>
      <w:r w:rsidRPr="00753E7A">
        <w:rPr>
          <w:rFonts w:ascii="Bookman Old Style" w:eastAsia="Times New Roman" w:hAnsi="Bookman Old Style" w:cs="Arial"/>
          <w:sz w:val="24"/>
          <w:szCs w:val="20"/>
          <w:lang w:val="fr-FR" w:eastAsia="ro-RO"/>
        </w:rPr>
        <w:t>Zona este traversata de</w:t>
      </w:r>
      <w:r>
        <w:rPr>
          <w:rFonts w:ascii="Bookman Old Style" w:eastAsia="Times New Roman" w:hAnsi="Bookman Old Style" w:cs="Arial"/>
          <w:sz w:val="24"/>
          <w:szCs w:val="20"/>
          <w:lang w:val="fr-FR" w:eastAsia="ro-RO"/>
        </w:rPr>
        <w:t xml:space="preserve"> </w:t>
      </w:r>
      <w:proofErr w:type="gramStart"/>
      <w:r>
        <w:rPr>
          <w:rFonts w:ascii="Bookman Old Style" w:eastAsia="Times New Roman" w:hAnsi="Bookman Old Style" w:cs="Arial"/>
          <w:sz w:val="24"/>
          <w:szCs w:val="20"/>
          <w:lang w:val="fr-FR" w:eastAsia="ro-RO"/>
        </w:rPr>
        <w:t>la est</w:t>
      </w:r>
      <w:proofErr w:type="gramEnd"/>
      <w:r>
        <w:rPr>
          <w:rFonts w:ascii="Bookman Old Style" w:eastAsia="Times New Roman" w:hAnsi="Bookman Old Style" w:cs="Arial"/>
          <w:sz w:val="24"/>
          <w:szCs w:val="20"/>
          <w:lang w:val="fr-FR" w:eastAsia="ro-RO"/>
        </w:rPr>
        <w:t xml:space="preserve"> la vest de </w:t>
      </w:r>
      <w:r w:rsidRPr="00753E7A">
        <w:rPr>
          <w:rFonts w:ascii="Bookman Old Style" w:eastAsia="Times New Roman" w:hAnsi="Bookman Old Style" w:cs="Arial"/>
          <w:sz w:val="24"/>
          <w:szCs w:val="20"/>
          <w:lang w:val="fr-FR" w:eastAsia="ro-RO"/>
        </w:rPr>
        <w:t>o linie aeriana de medie trensiune situata la nord de strada Ulita cu duzi</w:t>
      </w:r>
      <w:r>
        <w:rPr>
          <w:rFonts w:ascii="Bookman Old Style" w:eastAsia="Times New Roman" w:hAnsi="Bookman Old Style" w:cs="Arial"/>
          <w:sz w:val="24"/>
          <w:szCs w:val="20"/>
          <w:lang w:val="fr-FR" w:eastAsia="ro-RO"/>
        </w:rPr>
        <w:t>.</w:t>
      </w:r>
      <w:r w:rsidRPr="009C6EEB">
        <w:rPr>
          <w:rFonts w:ascii="Bookman Old Style" w:eastAsia="Times New Roman" w:hAnsi="Bookman Old Style" w:cs="Arial"/>
          <w:sz w:val="24"/>
          <w:szCs w:val="20"/>
          <w:lang w:val="fr-FR" w:eastAsia="ro-RO"/>
        </w:rPr>
        <w:t xml:space="preserve"> Canalizarea liceului si </w:t>
      </w:r>
      <w:proofErr w:type="gramStart"/>
      <w:r w:rsidRPr="009C6EEB">
        <w:rPr>
          <w:rFonts w:ascii="Bookman Old Style" w:eastAsia="Times New Roman" w:hAnsi="Bookman Old Style" w:cs="Arial"/>
          <w:sz w:val="24"/>
          <w:szCs w:val="20"/>
          <w:lang w:val="fr-FR" w:eastAsia="ro-RO"/>
        </w:rPr>
        <w:t>a  blocurilor</w:t>
      </w:r>
      <w:proofErr w:type="gramEnd"/>
      <w:r w:rsidRPr="009C6EEB">
        <w:rPr>
          <w:rFonts w:ascii="Bookman Old Style" w:eastAsia="Times New Roman" w:hAnsi="Bookman Old Style" w:cs="Arial"/>
          <w:sz w:val="24"/>
          <w:szCs w:val="20"/>
          <w:lang w:val="fr-FR" w:eastAsia="ro-RO"/>
        </w:rPr>
        <w:t xml:space="preserve"> de locuinte din vecinatatea lui este rezolvata local , o retea de incinta preluand apele uzate catre un decantor IMHOFF.</w:t>
      </w:r>
    </w:p>
    <w:p w14:paraId="155B577B"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6C37BAC2" w14:textId="77777777" w:rsidR="00DB7077" w:rsidRPr="004F7FEA" w:rsidRDefault="00DB7077" w:rsidP="00DB7077">
      <w:pPr>
        <w:spacing w:after="0"/>
        <w:rPr>
          <w:rFonts w:ascii="Bookman Old Style" w:eastAsia="Times New Roman" w:hAnsi="Bookman Old Style" w:cs="Arial"/>
          <w:b/>
          <w:sz w:val="24"/>
          <w:szCs w:val="20"/>
          <w:lang w:val="fr-FR" w:eastAsia="ro-RO"/>
        </w:rPr>
      </w:pPr>
      <w:r w:rsidRPr="004F7FEA">
        <w:rPr>
          <w:rFonts w:ascii="Bookman Old Style" w:eastAsia="Times New Roman" w:hAnsi="Bookman Old Style" w:cs="Arial"/>
          <w:b/>
          <w:sz w:val="24"/>
          <w:szCs w:val="20"/>
          <w:lang w:val="fr-FR" w:eastAsia="ro-RO"/>
        </w:rPr>
        <w:t xml:space="preserve">2.2.5.1. Alimentare cu apa </w:t>
      </w:r>
    </w:p>
    <w:p w14:paraId="3104A3B5"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1A091AB7" w14:textId="77777777" w:rsidR="00DB7077" w:rsidRPr="00224D90" w:rsidRDefault="00DB7077" w:rsidP="00DB7077">
      <w:pPr>
        <w:spacing w:after="0"/>
        <w:ind w:firstLine="720"/>
        <w:rPr>
          <w:rFonts w:ascii="Bookman Old Style" w:eastAsia="Times New Roman" w:hAnsi="Bookman Old Style" w:cs="Arial"/>
          <w:sz w:val="24"/>
          <w:szCs w:val="20"/>
          <w:lang w:val="fr-FR" w:eastAsia="ro-RO"/>
        </w:rPr>
      </w:pPr>
      <w:r w:rsidRPr="00224D90">
        <w:rPr>
          <w:rFonts w:ascii="Bookman Old Style" w:eastAsia="Times New Roman" w:hAnsi="Bookman Old Style" w:cs="Arial"/>
          <w:sz w:val="24"/>
          <w:szCs w:val="20"/>
          <w:lang w:val="fr-FR" w:eastAsia="ro-RO"/>
        </w:rPr>
        <w:t>Municipiul Dr.</w:t>
      </w:r>
      <w:proofErr w:type="gramStart"/>
      <w:r w:rsidRPr="00224D90">
        <w:rPr>
          <w:rFonts w:ascii="Bookman Old Style" w:eastAsia="Times New Roman" w:hAnsi="Bookman Old Style" w:cs="Arial"/>
          <w:sz w:val="24"/>
          <w:szCs w:val="20"/>
          <w:lang w:val="fr-FR" w:eastAsia="ro-RO"/>
        </w:rPr>
        <w:t>Tr.Severin</w:t>
      </w:r>
      <w:proofErr w:type="gramEnd"/>
      <w:r w:rsidRPr="00224D90">
        <w:rPr>
          <w:rFonts w:ascii="Bookman Old Style" w:eastAsia="Times New Roman" w:hAnsi="Bookman Old Style" w:cs="Arial"/>
          <w:sz w:val="24"/>
          <w:szCs w:val="20"/>
          <w:lang w:val="fr-FR" w:eastAsia="ro-RO"/>
        </w:rPr>
        <w:t xml:space="preserve">  dispune de un sistem centralizat de alimentare cu apa avand drept sursa Dunarea.</w:t>
      </w:r>
    </w:p>
    <w:p w14:paraId="6A52AEA7" w14:textId="77777777" w:rsidR="00DB7077" w:rsidRPr="00224D90" w:rsidRDefault="00DB7077" w:rsidP="00DB7077">
      <w:pPr>
        <w:spacing w:after="0"/>
        <w:ind w:firstLine="720"/>
        <w:rPr>
          <w:rFonts w:ascii="Bookman Old Style" w:eastAsia="Times New Roman" w:hAnsi="Bookman Old Style" w:cs="Arial"/>
          <w:sz w:val="24"/>
          <w:szCs w:val="20"/>
          <w:lang w:val="fr-FR" w:eastAsia="ro-RO"/>
        </w:rPr>
      </w:pPr>
      <w:r w:rsidRPr="00224D90">
        <w:rPr>
          <w:rFonts w:ascii="Bookman Old Style" w:eastAsia="Times New Roman" w:hAnsi="Bookman Old Style" w:cs="Arial"/>
          <w:sz w:val="24"/>
          <w:szCs w:val="20"/>
          <w:lang w:val="fr-FR" w:eastAsia="ro-RO"/>
        </w:rPr>
        <w:t xml:space="preserve">In relativa </w:t>
      </w:r>
      <w:proofErr w:type="gramStart"/>
      <w:r w:rsidRPr="00224D90">
        <w:rPr>
          <w:rFonts w:ascii="Bookman Old Style" w:eastAsia="Times New Roman" w:hAnsi="Bookman Old Style" w:cs="Arial"/>
          <w:sz w:val="24"/>
          <w:szCs w:val="20"/>
          <w:lang w:val="fr-FR" w:eastAsia="ro-RO"/>
        </w:rPr>
        <w:t>apropiere  exista</w:t>
      </w:r>
      <w:proofErr w:type="gramEnd"/>
      <w:r w:rsidRPr="00224D90">
        <w:rPr>
          <w:rFonts w:ascii="Bookman Old Style" w:eastAsia="Times New Roman" w:hAnsi="Bookman Old Style" w:cs="Arial"/>
          <w:sz w:val="24"/>
          <w:szCs w:val="20"/>
          <w:lang w:val="fr-FR" w:eastAsia="ro-RO"/>
        </w:rPr>
        <w:t xml:space="preserve"> retele de alimentare cu apa in sudul zonei studiate, spre Severin si in zona liceului Halanga.</w:t>
      </w:r>
    </w:p>
    <w:p w14:paraId="01032426" w14:textId="77777777" w:rsidR="00DB7077" w:rsidRPr="004F7FEA" w:rsidRDefault="00DB7077" w:rsidP="00DB7077">
      <w:pPr>
        <w:spacing w:after="0"/>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In prezent este in </w:t>
      </w:r>
      <w:proofErr w:type="gramStart"/>
      <w:r w:rsidRPr="004F7FEA">
        <w:rPr>
          <w:rFonts w:ascii="Bookman Old Style" w:eastAsia="Times New Roman" w:hAnsi="Bookman Old Style" w:cs="Arial"/>
          <w:sz w:val="24"/>
          <w:szCs w:val="20"/>
          <w:lang w:val="fr-FR" w:eastAsia="ro-RO"/>
        </w:rPr>
        <w:t>derulare  implementarea</w:t>
      </w:r>
      <w:proofErr w:type="gramEnd"/>
      <w:r w:rsidRPr="004F7FEA">
        <w:rPr>
          <w:rFonts w:ascii="Bookman Old Style" w:eastAsia="Times New Roman" w:hAnsi="Bookman Old Style" w:cs="Arial"/>
          <w:sz w:val="24"/>
          <w:szCs w:val="20"/>
          <w:lang w:val="fr-FR" w:eastAsia="ro-RO"/>
        </w:rPr>
        <w:t xml:space="preserve"> proiectului </w:t>
      </w:r>
      <w:r w:rsidRPr="004F7FEA">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4F7FEA">
        <w:rPr>
          <w:rFonts w:ascii="Bookman Old Style" w:eastAsia="Times New Roman" w:hAnsi="Bookman Old Style" w:cs="Arial"/>
          <w:sz w:val="24"/>
          <w:szCs w:val="20"/>
          <w:lang w:val="fr-FR" w:eastAsia="ro-RO"/>
        </w:rPr>
        <w:t xml:space="preserve"> cu fonduri de coeziune europeana.</w:t>
      </w:r>
    </w:p>
    <w:p w14:paraId="708E735C"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p>
    <w:p w14:paraId="23EC7B0C" w14:textId="77777777" w:rsidR="00DB7077" w:rsidRPr="004F7FEA" w:rsidRDefault="00DB7077" w:rsidP="00DB7077">
      <w:pPr>
        <w:spacing w:after="0"/>
        <w:rPr>
          <w:rFonts w:ascii="Bookman Old Style" w:eastAsia="Times New Roman" w:hAnsi="Bookman Old Style" w:cs="Arial"/>
          <w:b/>
          <w:sz w:val="24"/>
          <w:szCs w:val="20"/>
          <w:lang w:val="fr-FR" w:eastAsia="ro-RO"/>
        </w:rPr>
      </w:pPr>
      <w:r w:rsidRPr="004F7FEA">
        <w:rPr>
          <w:rFonts w:ascii="Bookman Old Style" w:eastAsia="Times New Roman" w:hAnsi="Bookman Old Style" w:cs="Arial"/>
          <w:b/>
          <w:sz w:val="24"/>
          <w:szCs w:val="20"/>
          <w:lang w:val="fr-FR" w:eastAsia="ro-RO"/>
        </w:rPr>
        <w:t>2.2.5.2. Canalizarea</w:t>
      </w:r>
    </w:p>
    <w:p w14:paraId="42394CA8"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2B3EA5F2" w14:textId="77777777" w:rsidR="00DB7077" w:rsidRPr="00224D90" w:rsidRDefault="00DB7077" w:rsidP="00DB7077">
      <w:pPr>
        <w:spacing w:after="0"/>
        <w:ind w:firstLine="567"/>
        <w:rPr>
          <w:rFonts w:ascii="Bookman Old Style" w:eastAsia="Times New Roman" w:hAnsi="Bookman Old Style" w:cs="Arial"/>
          <w:sz w:val="24"/>
          <w:szCs w:val="20"/>
          <w:lang w:val="fr-FR" w:eastAsia="ro-RO"/>
        </w:rPr>
      </w:pPr>
      <w:r>
        <w:rPr>
          <w:rFonts w:ascii="Bookman Old Style" w:eastAsia="Times New Roman" w:hAnsi="Bookman Old Style" w:cs="Arial"/>
          <w:sz w:val="24"/>
          <w:szCs w:val="20"/>
          <w:lang w:val="fr-FR" w:eastAsia="ro-RO"/>
        </w:rPr>
        <w:t>Nu exista retele de canalizare in zona studiata.</w:t>
      </w:r>
    </w:p>
    <w:p w14:paraId="1D70F162" w14:textId="77777777" w:rsidR="00DB7077" w:rsidRPr="008707F6" w:rsidRDefault="00DB7077" w:rsidP="00DB7077">
      <w:pPr>
        <w:spacing w:after="0" w:line="240" w:lineRule="auto"/>
        <w:ind w:right="-705" w:firstLine="567"/>
        <w:rPr>
          <w:rFonts w:ascii="Bookman Old Style" w:eastAsia="Times New Roman" w:hAnsi="Bookman Old Style" w:cs="Arial"/>
          <w:sz w:val="24"/>
          <w:szCs w:val="20"/>
          <w:lang w:val="fr-FR" w:eastAsia="ro-RO"/>
        </w:rPr>
      </w:pPr>
      <w:r w:rsidRPr="008707F6">
        <w:rPr>
          <w:rFonts w:ascii="Bookman Old Style" w:eastAsia="Times New Roman" w:hAnsi="Bookman Old Style" w:cs="Arial"/>
          <w:sz w:val="24"/>
          <w:szCs w:val="20"/>
          <w:lang w:val="fr-FR" w:eastAsia="ro-RO"/>
        </w:rPr>
        <w:t xml:space="preserve">Exista retele de canalizare la </w:t>
      </w:r>
      <w:r>
        <w:rPr>
          <w:rFonts w:ascii="Bookman Old Style" w:eastAsia="Times New Roman" w:hAnsi="Bookman Old Style" w:cs="Arial"/>
          <w:sz w:val="24"/>
          <w:szCs w:val="20"/>
          <w:lang w:val="fr-FR" w:eastAsia="ro-RO"/>
        </w:rPr>
        <w:t>aproximativ un</w:t>
      </w:r>
      <w:r w:rsidRPr="008707F6">
        <w:rPr>
          <w:rFonts w:ascii="Bookman Old Style" w:eastAsia="Times New Roman" w:hAnsi="Bookman Old Style" w:cs="Arial"/>
          <w:sz w:val="24"/>
          <w:szCs w:val="20"/>
          <w:lang w:val="fr-FR" w:eastAsia="ro-RO"/>
        </w:rPr>
        <w:t xml:space="preserve"> km </w:t>
      </w:r>
      <w:proofErr w:type="gramStart"/>
      <w:r w:rsidRPr="008707F6">
        <w:rPr>
          <w:rFonts w:ascii="Bookman Old Style" w:eastAsia="Times New Roman" w:hAnsi="Bookman Old Style" w:cs="Arial"/>
          <w:sz w:val="24"/>
          <w:szCs w:val="20"/>
          <w:lang w:val="fr-FR" w:eastAsia="ro-RO"/>
        </w:rPr>
        <w:t>in  sudul</w:t>
      </w:r>
      <w:proofErr w:type="gramEnd"/>
      <w:r w:rsidRPr="008707F6">
        <w:rPr>
          <w:rFonts w:ascii="Bookman Old Style" w:eastAsia="Times New Roman" w:hAnsi="Bookman Old Style" w:cs="Arial"/>
          <w:sz w:val="24"/>
          <w:szCs w:val="20"/>
          <w:lang w:val="fr-FR" w:eastAsia="ro-RO"/>
        </w:rPr>
        <w:t xml:space="preserve"> zonei studiate , spre Severin.</w:t>
      </w:r>
      <w:r>
        <w:rPr>
          <w:rFonts w:ascii="Bookman Old Style" w:eastAsia="Times New Roman" w:hAnsi="Bookman Old Style" w:cs="Arial"/>
          <w:sz w:val="24"/>
          <w:szCs w:val="20"/>
          <w:lang w:val="fr-FR" w:eastAsia="ro-RO"/>
        </w:rPr>
        <w:t xml:space="preserve"> </w:t>
      </w:r>
      <w:r w:rsidRPr="008707F6">
        <w:rPr>
          <w:rFonts w:ascii="Bookman Old Style" w:eastAsia="Times New Roman" w:hAnsi="Bookman Old Style" w:cs="Arial"/>
          <w:sz w:val="24"/>
          <w:szCs w:val="20"/>
          <w:lang w:val="fr-FR" w:eastAsia="ro-RO"/>
        </w:rPr>
        <w:t xml:space="preserve">Canalizarea liceului </w:t>
      </w:r>
      <w:proofErr w:type="gramStart"/>
      <w:r w:rsidRPr="008707F6">
        <w:rPr>
          <w:rFonts w:ascii="Bookman Old Style" w:eastAsia="Times New Roman" w:hAnsi="Bookman Old Style" w:cs="Arial"/>
          <w:sz w:val="24"/>
          <w:szCs w:val="20"/>
          <w:lang w:val="fr-FR" w:eastAsia="ro-RO"/>
        </w:rPr>
        <w:t>si  a</w:t>
      </w:r>
      <w:proofErr w:type="gramEnd"/>
      <w:r w:rsidRPr="008707F6">
        <w:rPr>
          <w:rFonts w:ascii="Bookman Old Style" w:eastAsia="Times New Roman" w:hAnsi="Bookman Old Style" w:cs="Arial"/>
          <w:sz w:val="24"/>
          <w:szCs w:val="20"/>
          <w:lang w:val="fr-FR" w:eastAsia="ro-RO"/>
        </w:rPr>
        <w:t xml:space="preserve">  locuintelor existente este rezolvata local , o retea de incinta preluand apele uzate catre un decantor IMHOFF. </w:t>
      </w:r>
    </w:p>
    <w:p w14:paraId="10E9067C" w14:textId="77777777" w:rsidR="00DB7077" w:rsidRPr="00E874DD" w:rsidRDefault="00DB7077" w:rsidP="00DB7077">
      <w:pPr>
        <w:spacing w:after="0"/>
        <w:rPr>
          <w:rFonts w:ascii="Bookman Old Style" w:eastAsia="Times New Roman" w:hAnsi="Bookman Old Style" w:cs="Arial"/>
          <w:color w:val="FF0000"/>
          <w:sz w:val="24"/>
          <w:szCs w:val="20"/>
          <w:lang w:val="fr-FR" w:eastAsia="ro-RO"/>
        </w:rPr>
      </w:pPr>
    </w:p>
    <w:p w14:paraId="56AA7A45" w14:textId="77777777" w:rsidR="00DB7077" w:rsidRPr="0091524B" w:rsidRDefault="00DB7077" w:rsidP="00DB7077">
      <w:pPr>
        <w:keepNext/>
        <w:spacing w:after="0"/>
        <w:outlineLvl w:val="1"/>
        <w:rPr>
          <w:rFonts w:ascii="Bookman Old Style" w:eastAsia="Times New Roman" w:hAnsi="Bookman Old Style" w:cs="Arial"/>
          <w:b/>
          <w:sz w:val="24"/>
          <w:szCs w:val="20"/>
          <w:lang w:val="fr-FR" w:eastAsia="ro-RO"/>
        </w:rPr>
      </w:pPr>
      <w:r w:rsidRPr="0091524B">
        <w:rPr>
          <w:rFonts w:ascii="Bookman Old Style" w:eastAsia="Times New Roman" w:hAnsi="Bookman Old Style" w:cs="Arial"/>
          <w:b/>
          <w:sz w:val="24"/>
          <w:szCs w:val="20"/>
          <w:lang w:val="fr-FR" w:eastAsia="ro-RO"/>
        </w:rPr>
        <w:lastRenderedPageBreak/>
        <w:t>2.2.5.3. Alimentarea cu energie electrica</w:t>
      </w:r>
    </w:p>
    <w:p w14:paraId="65217DE2" w14:textId="77777777" w:rsidR="00DB7077" w:rsidRPr="00E874DD" w:rsidRDefault="00DB7077" w:rsidP="00DB7077">
      <w:pPr>
        <w:keepNext/>
        <w:spacing w:after="0" w:line="240" w:lineRule="auto"/>
        <w:ind w:right="-705"/>
        <w:outlineLvl w:val="1"/>
        <w:rPr>
          <w:rFonts w:ascii="Bookman Old Style" w:eastAsia="Times New Roman" w:hAnsi="Bookman Old Style" w:cs="Arial"/>
          <w:b/>
          <w:color w:val="FF0000"/>
          <w:sz w:val="24"/>
          <w:szCs w:val="20"/>
          <w:lang w:val="fr-FR" w:eastAsia="ro-RO"/>
        </w:rPr>
      </w:pPr>
    </w:p>
    <w:p w14:paraId="50E7389E" w14:textId="77777777" w:rsidR="00DB7077" w:rsidRPr="00753E7A" w:rsidRDefault="00DB7077" w:rsidP="00DB7077">
      <w:pPr>
        <w:spacing w:after="0"/>
        <w:ind w:firstLine="567"/>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Zona studiata este traversata de</w:t>
      </w:r>
      <w:r>
        <w:rPr>
          <w:rFonts w:ascii="Bookman Old Style" w:eastAsia="Times New Roman" w:hAnsi="Bookman Old Style" w:cs="Arial"/>
          <w:sz w:val="24"/>
          <w:szCs w:val="20"/>
          <w:lang w:val="fr-FR" w:eastAsia="ro-RO"/>
        </w:rPr>
        <w:t xml:space="preserve"> </w:t>
      </w:r>
      <w:proofErr w:type="gramStart"/>
      <w:r>
        <w:rPr>
          <w:rFonts w:ascii="Bookman Old Style" w:eastAsia="Times New Roman" w:hAnsi="Bookman Old Style" w:cs="Arial"/>
          <w:sz w:val="24"/>
          <w:szCs w:val="20"/>
          <w:lang w:val="fr-FR" w:eastAsia="ro-RO"/>
        </w:rPr>
        <w:t>la est</w:t>
      </w:r>
      <w:proofErr w:type="gramEnd"/>
      <w:r>
        <w:rPr>
          <w:rFonts w:ascii="Bookman Old Style" w:eastAsia="Times New Roman" w:hAnsi="Bookman Old Style" w:cs="Arial"/>
          <w:sz w:val="24"/>
          <w:szCs w:val="20"/>
          <w:lang w:val="fr-FR" w:eastAsia="ro-RO"/>
        </w:rPr>
        <w:t xml:space="preserve"> la vest de </w:t>
      </w:r>
      <w:r w:rsidRPr="00753E7A">
        <w:rPr>
          <w:rFonts w:ascii="Bookman Old Style" w:eastAsia="Times New Roman" w:hAnsi="Bookman Old Style" w:cs="Arial"/>
          <w:sz w:val="24"/>
          <w:szCs w:val="20"/>
          <w:lang w:val="fr-FR" w:eastAsia="ro-RO"/>
        </w:rPr>
        <w:t>o linie aeriana de medie trensiune situata la nord de strada Ulita cu duzi</w:t>
      </w:r>
      <w:r>
        <w:rPr>
          <w:rFonts w:ascii="Bookman Old Style" w:eastAsia="Times New Roman" w:hAnsi="Bookman Old Style" w:cs="Arial"/>
          <w:sz w:val="24"/>
          <w:szCs w:val="20"/>
          <w:lang w:val="fr-FR" w:eastAsia="ro-RO"/>
        </w:rPr>
        <w:t>.</w:t>
      </w:r>
    </w:p>
    <w:p w14:paraId="5173E65B" w14:textId="77777777" w:rsidR="00DB7077" w:rsidRPr="004F7FEA" w:rsidRDefault="00DB7077" w:rsidP="00DB7077">
      <w:pPr>
        <w:spacing w:after="0"/>
        <w:ind w:firstLine="567"/>
        <w:rPr>
          <w:rFonts w:ascii="Bookman Old Style" w:eastAsia="Times New Roman" w:hAnsi="Bookman Old Style" w:cs="Arial"/>
          <w:sz w:val="24"/>
          <w:szCs w:val="20"/>
          <w:lang w:val="fr-FR" w:eastAsia="ro-RO"/>
        </w:rPr>
      </w:pPr>
    </w:p>
    <w:p w14:paraId="66590C8B" w14:textId="77777777" w:rsidR="00DB7077" w:rsidRPr="004F7FEA" w:rsidRDefault="00DB7077" w:rsidP="00DB7077">
      <w:pPr>
        <w:keepNext/>
        <w:spacing w:after="0"/>
        <w:outlineLvl w:val="1"/>
        <w:rPr>
          <w:rFonts w:ascii="Bookman Old Style" w:eastAsia="Times New Roman" w:hAnsi="Bookman Old Style" w:cs="Arial"/>
          <w:b/>
          <w:sz w:val="24"/>
          <w:szCs w:val="20"/>
          <w:lang w:val="fr-FR" w:eastAsia="ro-RO"/>
        </w:rPr>
      </w:pPr>
      <w:r w:rsidRPr="004F7FEA">
        <w:rPr>
          <w:rFonts w:ascii="Bookman Old Style" w:eastAsia="Times New Roman" w:hAnsi="Bookman Old Style" w:cs="Arial"/>
          <w:b/>
          <w:sz w:val="24"/>
          <w:szCs w:val="20"/>
          <w:lang w:val="fr-FR" w:eastAsia="ro-RO"/>
        </w:rPr>
        <w:t>2.2.5.4. Alimentarea cu gaze naturale</w:t>
      </w:r>
    </w:p>
    <w:p w14:paraId="01432863" w14:textId="77777777" w:rsidR="00DB7077" w:rsidRPr="004F7FEA" w:rsidRDefault="00DB7077" w:rsidP="00DB7077">
      <w:pPr>
        <w:keepNext/>
        <w:spacing w:after="0"/>
        <w:outlineLvl w:val="1"/>
        <w:rPr>
          <w:rFonts w:ascii="Bookman Old Style" w:eastAsia="Times New Roman" w:hAnsi="Bookman Old Style" w:cs="Arial"/>
          <w:b/>
          <w:sz w:val="24"/>
          <w:szCs w:val="20"/>
          <w:lang w:val="fr-FR" w:eastAsia="ro-RO"/>
        </w:rPr>
      </w:pPr>
    </w:p>
    <w:p w14:paraId="0871030F" w14:textId="77777777" w:rsidR="00DB7077" w:rsidRPr="004F7FEA" w:rsidRDefault="00DB7077" w:rsidP="00DB7077">
      <w:pPr>
        <w:spacing w:after="0"/>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Nu exista retele de alimentare cu gaze in </w:t>
      </w:r>
      <w:proofErr w:type="gramStart"/>
      <w:r w:rsidRPr="004F7FEA">
        <w:rPr>
          <w:rFonts w:ascii="Bookman Old Style" w:eastAsia="Times New Roman" w:hAnsi="Bookman Old Style" w:cs="Arial"/>
          <w:sz w:val="24"/>
          <w:szCs w:val="20"/>
          <w:lang w:val="fr-FR" w:eastAsia="ro-RO"/>
        </w:rPr>
        <w:t>zona .</w:t>
      </w:r>
      <w:proofErr w:type="gramEnd"/>
    </w:p>
    <w:p w14:paraId="728F068D" w14:textId="77777777" w:rsidR="00DB7077" w:rsidRPr="004F7FEA" w:rsidRDefault="00DB7077" w:rsidP="00DB7077">
      <w:pPr>
        <w:spacing w:after="0"/>
        <w:rPr>
          <w:rFonts w:ascii="Bookman Old Style" w:eastAsia="Times New Roman" w:hAnsi="Bookman Old Style" w:cs="Arial"/>
          <w:noProof/>
          <w:sz w:val="24"/>
          <w:szCs w:val="20"/>
          <w:lang w:eastAsia="ro-RO"/>
        </w:rPr>
      </w:pPr>
    </w:p>
    <w:p w14:paraId="73FB4C16" w14:textId="77777777" w:rsidR="00DB7077" w:rsidRPr="004F7FEA" w:rsidRDefault="00DB7077" w:rsidP="00DB7077">
      <w:pPr>
        <w:spacing w:after="0"/>
        <w:rPr>
          <w:rFonts w:ascii="Bookman Old Style" w:eastAsia="Times New Roman" w:hAnsi="Bookman Old Style" w:cs="Arial"/>
          <w:b/>
          <w:noProof/>
          <w:sz w:val="24"/>
          <w:szCs w:val="20"/>
          <w:lang w:eastAsia="ro-RO"/>
        </w:rPr>
      </w:pPr>
      <w:r w:rsidRPr="004F7FEA">
        <w:rPr>
          <w:rFonts w:ascii="Bookman Old Style" w:eastAsia="Times New Roman" w:hAnsi="Bookman Old Style" w:cs="Arial"/>
          <w:b/>
          <w:noProof/>
          <w:sz w:val="24"/>
          <w:szCs w:val="20"/>
          <w:lang w:eastAsia="ro-RO"/>
        </w:rPr>
        <w:t>2.2.5.5.Telecomunicatii</w:t>
      </w:r>
    </w:p>
    <w:p w14:paraId="0AA2F024" w14:textId="77777777" w:rsidR="00DB7077" w:rsidRPr="00E874DD" w:rsidRDefault="00DB7077" w:rsidP="00DB7077">
      <w:pPr>
        <w:spacing w:after="0"/>
        <w:rPr>
          <w:rFonts w:ascii="Bookman Old Style" w:eastAsia="Times New Roman" w:hAnsi="Bookman Old Style" w:cs="Arial"/>
          <w:b/>
          <w:noProof/>
          <w:color w:val="FF0000"/>
          <w:sz w:val="24"/>
          <w:szCs w:val="20"/>
          <w:lang w:eastAsia="ro-RO"/>
        </w:rPr>
      </w:pPr>
    </w:p>
    <w:p w14:paraId="27E34A34" w14:textId="77777777" w:rsidR="00DB7077" w:rsidRPr="004F7FEA" w:rsidRDefault="00DB7077" w:rsidP="00DB7077">
      <w:pPr>
        <w:spacing w:after="0" w:line="240" w:lineRule="auto"/>
        <w:ind w:right="-705" w:firstLine="567"/>
        <w:rPr>
          <w:rFonts w:ascii="Bookman Old Style" w:eastAsia="Times New Roman" w:hAnsi="Bookman Old Style" w:cs="Arial"/>
          <w:noProof/>
          <w:sz w:val="24"/>
          <w:szCs w:val="20"/>
          <w:lang w:eastAsia="ro-RO"/>
        </w:rPr>
      </w:pPr>
      <w:r>
        <w:rPr>
          <w:rFonts w:ascii="Bookman Old Style" w:eastAsia="Times New Roman" w:hAnsi="Bookman Old Style" w:cs="Arial"/>
          <w:noProof/>
          <w:sz w:val="24"/>
          <w:szCs w:val="20"/>
          <w:lang w:eastAsia="ro-RO"/>
        </w:rPr>
        <w:t>In z</w:t>
      </w:r>
      <w:r w:rsidRPr="004F7FEA">
        <w:rPr>
          <w:rFonts w:ascii="Bookman Old Style" w:eastAsia="Times New Roman" w:hAnsi="Bookman Old Style" w:cs="Arial"/>
          <w:noProof/>
          <w:sz w:val="24"/>
          <w:szCs w:val="20"/>
          <w:lang w:eastAsia="ro-RO"/>
        </w:rPr>
        <w:t xml:space="preserve">ona studiata  </w:t>
      </w:r>
      <w:r>
        <w:rPr>
          <w:rFonts w:ascii="Bookman Old Style" w:eastAsia="Times New Roman" w:hAnsi="Bookman Old Style" w:cs="Arial"/>
          <w:noProof/>
          <w:sz w:val="24"/>
          <w:szCs w:val="20"/>
          <w:lang w:eastAsia="ro-RO"/>
        </w:rPr>
        <w:t>exista un cablu aerian de telefonizare al societatii Telekom , cablu desfasurat de-a lungul strazii Ulita cu duzi</w:t>
      </w:r>
      <w:r w:rsidRPr="004F7FEA">
        <w:rPr>
          <w:rFonts w:ascii="Bookman Old Style" w:eastAsia="Times New Roman" w:hAnsi="Bookman Old Style" w:cs="Arial"/>
          <w:noProof/>
          <w:sz w:val="24"/>
          <w:szCs w:val="20"/>
          <w:lang w:eastAsia="ro-RO"/>
        </w:rPr>
        <w:t>.</w:t>
      </w:r>
    </w:p>
    <w:p w14:paraId="55A27E69" w14:textId="77777777" w:rsidR="00DB7077" w:rsidRPr="004F7FEA" w:rsidRDefault="00DB7077" w:rsidP="00DB7077">
      <w:pPr>
        <w:spacing w:after="0" w:line="240" w:lineRule="auto"/>
        <w:ind w:right="-705" w:firstLine="567"/>
        <w:rPr>
          <w:rFonts w:ascii="Bookman Old Style" w:eastAsia="Times New Roman" w:hAnsi="Bookman Old Style" w:cs="Arial"/>
          <w:noProof/>
          <w:sz w:val="24"/>
          <w:szCs w:val="20"/>
          <w:lang w:eastAsia="ro-RO"/>
        </w:rPr>
      </w:pPr>
      <w:r w:rsidRPr="004F7FEA">
        <w:rPr>
          <w:rFonts w:ascii="Bookman Old Style" w:eastAsia="Times New Roman" w:hAnsi="Bookman Old Style" w:cs="Arial"/>
          <w:noProof/>
          <w:sz w:val="24"/>
          <w:szCs w:val="20"/>
          <w:lang w:eastAsia="ro-RO"/>
        </w:rPr>
        <w:t>Exista semnal GSM in toate retelele care opereaza in Romania.</w:t>
      </w:r>
    </w:p>
    <w:p w14:paraId="55D873F6" w14:textId="77777777" w:rsidR="00DB7077" w:rsidRPr="00E874DD" w:rsidRDefault="00DB7077" w:rsidP="00DB7077">
      <w:pPr>
        <w:spacing w:after="0"/>
        <w:rPr>
          <w:rFonts w:ascii="Bookman Old Style" w:eastAsia="Times New Roman" w:hAnsi="Bookman Old Style" w:cs="Arial"/>
          <w:noProof/>
          <w:color w:val="FF0000"/>
          <w:sz w:val="24"/>
          <w:szCs w:val="20"/>
          <w:lang w:eastAsia="ro-RO"/>
        </w:rPr>
      </w:pPr>
    </w:p>
    <w:p w14:paraId="6BE57AD5" w14:textId="77777777" w:rsidR="00DB7077" w:rsidRPr="00654033" w:rsidRDefault="00DB7077" w:rsidP="00DB7077">
      <w:pPr>
        <w:spacing w:after="0"/>
        <w:rPr>
          <w:rFonts w:ascii="Bookman Old Style" w:eastAsia="Times New Roman" w:hAnsi="Bookman Old Style" w:cs="Arial"/>
          <w:b/>
          <w:noProof/>
          <w:sz w:val="24"/>
          <w:szCs w:val="20"/>
          <w:lang w:eastAsia="ro-RO"/>
        </w:rPr>
      </w:pPr>
      <w:r w:rsidRPr="00654033">
        <w:rPr>
          <w:rFonts w:ascii="Bookman Old Style" w:eastAsia="Times New Roman" w:hAnsi="Bookman Old Style" w:cs="Arial"/>
          <w:b/>
          <w:noProof/>
          <w:sz w:val="24"/>
          <w:szCs w:val="20"/>
          <w:lang w:eastAsia="ro-RO"/>
        </w:rPr>
        <w:t>2.2.6 .Disfunctionalitati</w:t>
      </w:r>
    </w:p>
    <w:p w14:paraId="5DA62EBE" w14:textId="77777777" w:rsidR="00DB7077" w:rsidRPr="00654033" w:rsidRDefault="00DB7077" w:rsidP="00DB7077">
      <w:pPr>
        <w:spacing w:after="0"/>
        <w:rPr>
          <w:rFonts w:ascii="Bookman Old Style" w:eastAsia="Times New Roman" w:hAnsi="Bookman Old Style" w:cs="Arial"/>
          <w:b/>
          <w:noProof/>
          <w:sz w:val="24"/>
          <w:szCs w:val="20"/>
          <w:lang w:eastAsia="ro-RO"/>
        </w:rPr>
      </w:pPr>
    </w:p>
    <w:p w14:paraId="4B5C287B" w14:textId="77777777" w:rsidR="00DB7077" w:rsidRPr="00654033" w:rsidRDefault="00DB7077" w:rsidP="00DB7077">
      <w:pPr>
        <w:spacing w:after="0" w:line="240" w:lineRule="auto"/>
        <w:ind w:firstLine="360"/>
        <w:rPr>
          <w:rFonts w:ascii="Bookman Old Style" w:eastAsia="Times New Roman" w:hAnsi="Bookman Old Style" w:cs="Arial"/>
          <w:noProof/>
          <w:sz w:val="24"/>
          <w:szCs w:val="24"/>
          <w:lang w:eastAsia="ro-RO"/>
        </w:rPr>
      </w:pPr>
      <w:r w:rsidRPr="00654033">
        <w:rPr>
          <w:rFonts w:ascii="Bookman Old Style" w:eastAsia="Times New Roman" w:hAnsi="Bookman Old Style" w:cs="Arial"/>
          <w:noProof/>
          <w:sz w:val="24"/>
          <w:szCs w:val="24"/>
          <w:lang w:eastAsia="ro-RO"/>
        </w:rPr>
        <w:t>Din  analiza  situatiei existente rezulta urmatoarele disfunctionalitati</w:t>
      </w:r>
    </w:p>
    <w:p w14:paraId="2989E162" w14:textId="77777777" w:rsidR="00DB7077" w:rsidRPr="00654033" w:rsidRDefault="00DB7077" w:rsidP="00DB7077">
      <w:pPr>
        <w:spacing w:after="0" w:line="240" w:lineRule="auto"/>
        <w:ind w:left="720"/>
        <w:rPr>
          <w:rFonts w:ascii="Bookman Old Style" w:eastAsia="Times New Roman" w:hAnsi="Bookman Old Style" w:cs="Arial"/>
          <w:noProof/>
          <w:sz w:val="24"/>
          <w:szCs w:val="24"/>
          <w:lang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DB7077" w:rsidRPr="00654033" w14:paraId="5D4B7BD7" w14:textId="77777777" w:rsidTr="00C67981">
        <w:trPr>
          <w:trHeight w:val="300"/>
        </w:trPr>
        <w:tc>
          <w:tcPr>
            <w:tcW w:w="9483" w:type="dxa"/>
            <w:gridSpan w:val="2"/>
            <w:shd w:val="clear" w:color="auto" w:fill="auto"/>
            <w:noWrap/>
            <w:vAlign w:val="bottom"/>
            <w:hideMark/>
          </w:tcPr>
          <w:p w14:paraId="29983941" w14:textId="77777777" w:rsidR="00DB7077" w:rsidRPr="00654033" w:rsidRDefault="00DB7077" w:rsidP="00C67981">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Tabel Disfunctionalitati</w:t>
            </w:r>
          </w:p>
          <w:p w14:paraId="4FD9457C" w14:textId="77777777" w:rsidR="00DB7077" w:rsidRPr="00654033" w:rsidRDefault="00DB7077" w:rsidP="00C67981">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 xml:space="preserve"> </w:t>
            </w:r>
          </w:p>
        </w:tc>
      </w:tr>
      <w:tr w:rsidR="00DB7077" w:rsidRPr="00654033" w14:paraId="7E902815" w14:textId="77777777" w:rsidTr="00C67981">
        <w:trPr>
          <w:trHeight w:val="300"/>
        </w:trPr>
        <w:tc>
          <w:tcPr>
            <w:tcW w:w="2445" w:type="dxa"/>
            <w:shd w:val="clear" w:color="auto" w:fill="auto"/>
            <w:noWrap/>
            <w:vAlign w:val="bottom"/>
            <w:hideMark/>
          </w:tcPr>
          <w:p w14:paraId="33DAC01F" w14:textId="77777777" w:rsidR="00DB7077" w:rsidRPr="00654033" w:rsidRDefault="00DB7077" w:rsidP="00C67981">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Domenii</w:t>
            </w:r>
          </w:p>
        </w:tc>
        <w:tc>
          <w:tcPr>
            <w:tcW w:w="7038" w:type="dxa"/>
            <w:shd w:val="clear" w:color="auto" w:fill="auto"/>
            <w:noWrap/>
            <w:vAlign w:val="bottom"/>
            <w:hideMark/>
          </w:tcPr>
          <w:p w14:paraId="6A093702" w14:textId="77777777" w:rsidR="00DB7077" w:rsidRPr="00654033" w:rsidRDefault="00DB7077" w:rsidP="00C67981">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Disfunctionalitati</w:t>
            </w:r>
          </w:p>
        </w:tc>
      </w:tr>
      <w:tr w:rsidR="00DB7077" w:rsidRPr="00654033" w14:paraId="7EAC4D04" w14:textId="77777777" w:rsidTr="00C67981">
        <w:trPr>
          <w:trHeight w:val="300"/>
        </w:trPr>
        <w:tc>
          <w:tcPr>
            <w:tcW w:w="2445" w:type="dxa"/>
            <w:shd w:val="clear" w:color="auto" w:fill="auto"/>
            <w:noWrap/>
            <w:vAlign w:val="bottom"/>
            <w:hideMark/>
          </w:tcPr>
          <w:p w14:paraId="7B5E9E18" w14:textId="77777777" w:rsidR="00DB7077" w:rsidRPr="00654033" w:rsidRDefault="00DB7077" w:rsidP="00C67981">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Cai de Circulatie</w:t>
            </w:r>
          </w:p>
        </w:tc>
        <w:tc>
          <w:tcPr>
            <w:tcW w:w="7038" w:type="dxa"/>
            <w:shd w:val="clear" w:color="auto" w:fill="auto"/>
            <w:noWrap/>
            <w:vAlign w:val="bottom"/>
            <w:hideMark/>
          </w:tcPr>
          <w:p w14:paraId="77E3F148" w14:textId="77777777" w:rsidR="00DB7077" w:rsidRPr="00654033" w:rsidRDefault="00DB7077" w:rsidP="00DB7077">
            <w:pPr>
              <w:numPr>
                <w:ilvl w:val="0"/>
                <w:numId w:val="13"/>
              </w:numPr>
              <w:spacing w:after="0" w:line="276" w:lineRule="auto"/>
              <w:rPr>
                <w:rFonts w:ascii="Bookman Old Style" w:eastAsia="Times New Roman" w:hAnsi="Bookman Old Style" w:cs="Arial"/>
                <w:sz w:val="24"/>
                <w:szCs w:val="20"/>
                <w:lang w:val="fr-FR" w:eastAsia="ro-RO"/>
              </w:rPr>
            </w:pPr>
            <w:r w:rsidRPr="00654033">
              <w:rPr>
                <w:rFonts w:ascii="Bookman Old Style" w:eastAsia="Times New Roman" w:hAnsi="Bookman Old Style" w:cs="Arial"/>
                <w:sz w:val="24"/>
                <w:szCs w:val="20"/>
                <w:lang w:val="fr-FR" w:eastAsia="ro-RO"/>
              </w:rPr>
              <w:t xml:space="preserve">Realizare acces in zona  din nordul  zonei studiate (strada Ulita cu duzi) </w:t>
            </w:r>
          </w:p>
        </w:tc>
      </w:tr>
      <w:tr w:rsidR="00DB7077" w:rsidRPr="00E874DD" w14:paraId="7A8C45FA" w14:textId="77777777" w:rsidTr="00C67981">
        <w:trPr>
          <w:trHeight w:val="300"/>
        </w:trPr>
        <w:tc>
          <w:tcPr>
            <w:tcW w:w="2445" w:type="dxa"/>
            <w:shd w:val="clear" w:color="auto" w:fill="auto"/>
            <w:noWrap/>
            <w:vAlign w:val="bottom"/>
            <w:hideMark/>
          </w:tcPr>
          <w:p w14:paraId="33138804"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 </w:t>
            </w:r>
            <w:r w:rsidRPr="0091524B">
              <w:rPr>
                <w:rFonts w:ascii="Bookman Old Style" w:eastAsia="Times New Roman" w:hAnsi="Bookman Old Style" w:cs="Arial"/>
                <w:noProof/>
                <w:sz w:val="24"/>
                <w:szCs w:val="24"/>
                <w:lang w:eastAsia="ro-RO"/>
              </w:rPr>
              <w:t>Echipare  edilitara</w:t>
            </w:r>
          </w:p>
        </w:tc>
        <w:tc>
          <w:tcPr>
            <w:tcW w:w="7038" w:type="dxa"/>
            <w:shd w:val="clear" w:color="auto" w:fill="auto"/>
            <w:noWrap/>
            <w:vAlign w:val="bottom"/>
            <w:hideMark/>
          </w:tcPr>
          <w:p w14:paraId="0F55DB25" w14:textId="77777777" w:rsidR="00DB7077" w:rsidRPr="0091524B" w:rsidRDefault="00DB7077" w:rsidP="00DB7077">
            <w:pPr>
              <w:numPr>
                <w:ilvl w:val="0"/>
                <w:numId w:val="13"/>
              </w:numPr>
              <w:spacing w:after="0" w:line="276" w:lineRule="auto"/>
              <w:rPr>
                <w:rFonts w:ascii="Bookman Old Style" w:eastAsia="Times New Roman" w:hAnsi="Bookman Old Style" w:cs="Arial"/>
                <w:sz w:val="24"/>
                <w:szCs w:val="20"/>
                <w:lang w:val="fr-FR" w:eastAsia="ro-RO"/>
              </w:rPr>
            </w:pPr>
            <w:proofErr w:type="gramStart"/>
            <w:r w:rsidRPr="0091524B">
              <w:rPr>
                <w:rFonts w:ascii="Bookman Old Style" w:eastAsia="Times New Roman" w:hAnsi="Bookman Old Style" w:cs="Arial"/>
                <w:sz w:val="24"/>
                <w:szCs w:val="20"/>
                <w:lang w:val="fr-FR" w:eastAsia="ro-RO"/>
              </w:rPr>
              <w:t>reteaua</w:t>
            </w:r>
            <w:proofErr w:type="gramEnd"/>
            <w:r w:rsidRPr="0091524B">
              <w:rPr>
                <w:rFonts w:ascii="Bookman Old Style" w:eastAsia="Times New Roman" w:hAnsi="Bookman Old Style" w:cs="Arial"/>
                <w:sz w:val="24"/>
                <w:szCs w:val="20"/>
                <w:lang w:val="fr-FR" w:eastAsia="ro-RO"/>
              </w:rPr>
              <w:t xml:space="preserve"> de alimentare cu apa din zona liceului trebuie extinsa.</w:t>
            </w:r>
          </w:p>
          <w:p w14:paraId="6BC4DE2D" w14:textId="77777777" w:rsidR="00DB7077" w:rsidRPr="0091524B" w:rsidRDefault="00DB7077" w:rsidP="00DB7077">
            <w:pPr>
              <w:numPr>
                <w:ilvl w:val="0"/>
                <w:numId w:val="13"/>
              </w:numPr>
              <w:spacing w:after="0" w:line="276" w:lineRule="auto"/>
              <w:rPr>
                <w:rFonts w:ascii="Bookman Old Style" w:eastAsia="Times New Roman" w:hAnsi="Bookman Old Style" w:cs="Arial"/>
                <w:sz w:val="24"/>
                <w:szCs w:val="20"/>
                <w:lang w:val="fr-FR" w:eastAsia="ro-RO"/>
              </w:rPr>
            </w:pPr>
            <w:r w:rsidRPr="0091524B">
              <w:rPr>
                <w:rFonts w:ascii="Bookman Old Style" w:eastAsia="Times New Roman" w:hAnsi="Bookman Old Style" w:cs="Arial"/>
                <w:sz w:val="24"/>
                <w:szCs w:val="20"/>
                <w:lang w:val="fr-FR" w:eastAsia="ro-RO"/>
              </w:rPr>
              <w:t>reteaua de canalizare este inexistenta</w:t>
            </w:r>
          </w:p>
        </w:tc>
      </w:tr>
      <w:tr w:rsidR="00DB7077" w:rsidRPr="00E874DD" w14:paraId="1259D177" w14:textId="77777777" w:rsidTr="00C67981">
        <w:trPr>
          <w:trHeight w:val="300"/>
        </w:trPr>
        <w:tc>
          <w:tcPr>
            <w:tcW w:w="2445" w:type="dxa"/>
            <w:shd w:val="clear" w:color="auto" w:fill="auto"/>
            <w:noWrap/>
            <w:vAlign w:val="bottom"/>
            <w:hideMark/>
          </w:tcPr>
          <w:p w14:paraId="72657BBB"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Fond construit si utilizare terenuri</w:t>
            </w:r>
          </w:p>
        </w:tc>
        <w:tc>
          <w:tcPr>
            <w:tcW w:w="7038" w:type="dxa"/>
            <w:shd w:val="clear" w:color="auto" w:fill="auto"/>
            <w:noWrap/>
            <w:vAlign w:val="bottom"/>
            <w:hideMark/>
          </w:tcPr>
          <w:p w14:paraId="3A48B523"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Lipsa unor reglementari care sa permita dezvoltari ulterioare </w:t>
            </w:r>
          </w:p>
        </w:tc>
      </w:tr>
      <w:tr w:rsidR="00DB7077" w:rsidRPr="00E874DD" w14:paraId="37AE6BA5" w14:textId="77777777" w:rsidTr="00C67981">
        <w:trPr>
          <w:trHeight w:val="300"/>
        </w:trPr>
        <w:tc>
          <w:tcPr>
            <w:tcW w:w="2445" w:type="dxa"/>
            <w:vMerge w:val="restart"/>
            <w:shd w:val="clear" w:color="auto" w:fill="auto"/>
            <w:noWrap/>
            <w:vAlign w:val="bottom"/>
            <w:hideMark/>
          </w:tcPr>
          <w:p w14:paraId="1AC57C3A"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Probleme de mediu</w:t>
            </w:r>
          </w:p>
          <w:p w14:paraId="253B872D"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 </w:t>
            </w:r>
          </w:p>
          <w:p w14:paraId="77BD9579"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 </w:t>
            </w:r>
          </w:p>
        </w:tc>
        <w:tc>
          <w:tcPr>
            <w:tcW w:w="7038" w:type="dxa"/>
            <w:shd w:val="clear" w:color="auto" w:fill="auto"/>
            <w:noWrap/>
            <w:vAlign w:val="bottom"/>
            <w:hideMark/>
          </w:tcPr>
          <w:p w14:paraId="3F1C31C7" w14:textId="77777777" w:rsidR="00DB7077" w:rsidRPr="0091524B" w:rsidRDefault="00DB7077" w:rsidP="00C67981">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Terenul are o declivitate scazuta, ceea ce nu presupune ca la nivel arhitectural si a conditiilor de fundare sa se recurga la solutii de sistematizare verticala a terenului  </w:t>
            </w:r>
          </w:p>
        </w:tc>
      </w:tr>
      <w:tr w:rsidR="00DB7077" w:rsidRPr="00E874DD" w14:paraId="5895C4C4" w14:textId="77777777" w:rsidTr="00C67981">
        <w:trPr>
          <w:trHeight w:val="300"/>
        </w:trPr>
        <w:tc>
          <w:tcPr>
            <w:tcW w:w="2445" w:type="dxa"/>
            <w:vMerge/>
            <w:shd w:val="clear" w:color="auto" w:fill="auto"/>
            <w:noWrap/>
            <w:vAlign w:val="bottom"/>
            <w:hideMark/>
          </w:tcPr>
          <w:p w14:paraId="3964764E" w14:textId="77777777" w:rsidR="00DB7077" w:rsidRPr="0091524B" w:rsidRDefault="00DB7077" w:rsidP="00C67981">
            <w:pPr>
              <w:spacing w:after="0" w:line="240" w:lineRule="auto"/>
              <w:rPr>
                <w:rFonts w:ascii="Bookman Old Style" w:eastAsia="Times New Roman" w:hAnsi="Bookman Old Style" w:cs="Calibri"/>
                <w:sz w:val="24"/>
                <w:szCs w:val="24"/>
              </w:rPr>
            </w:pPr>
          </w:p>
        </w:tc>
        <w:tc>
          <w:tcPr>
            <w:tcW w:w="7038" w:type="dxa"/>
            <w:shd w:val="clear" w:color="auto" w:fill="auto"/>
            <w:noWrap/>
            <w:vAlign w:val="bottom"/>
            <w:hideMark/>
          </w:tcPr>
          <w:p w14:paraId="5E1B4E40" w14:textId="77777777" w:rsidR="00DB7077" w:rsidRPr="0091524B" w:rsidRDefault="00DB7077" w:rsidP="00C67981">
            <w:pPr>
              <w:autoSpaceDE w:val="0"/>
              <w:autoSpaceDN w:val="0"/>
              <w:adjustRightInd w:val="0"/>
              <w:spacing w:after="0" w:line="240" w:lineRule="auto"/>
              <w:rPr>
                <w:rFonts w:ascii="Bookman Old Style" w:eastAsia="Times New Roman" w:hAnsi="Bookman Old Style" w:cs="Calibri"/>
                <w:sz w:val="24"/>
                <w:szCs w:val="24"/>
              </w:rPr>
            </w:pPr>
            <w:r w:rsidRPr="0091524B">
              <w:rPr>
                <w:rFonts w:ascii="Bookman Old Style" w:hAnsi="Bookman Old Style" w:cs="ArialMT"/>
                <w:sz w:val="24"/>
                <w:szCs w:val="24"/>
              </w:rPr>
              <w:t>Din punct de vedere a surselor de poluare in cadrul terenului analizat, functiunile existente sau propuse nu prezinta risc de poluare antropic.</w:t>
            </w:r>
          </w:p>
        </w:tc>
      </w:tr>
      <w:tr w:rsidR="00DB7077" w:rsidRPr="00E874DD" w14:paraId="427A0F33" w14:textId="77777777" w:rsidTr="00C67981">
        <w:trPr>
          <w:trHeight w:val="300"/>
        </w:trPr>
        <w:tc>
          <w:tcPr>
            <w:tcW w:w="2445" w:type="dxa"/>
            <w:shd w:val="clear" w:color="auto" w:fill="auto"/>
            <w:noWrap/>
            <w:vAlign w:val="bottom"/>
            <w:hideMark/>
          </w:tcPr>
          <w:p w14:paraId="04AA730A" w14:textId="77777777" w:rsidR="00DB7077" w:rsidRPr="005F0AC9" w:rsidRDefault="00DB7077" w:rsidP="00C67981">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Stabilirea prioritatilor</w:t>
            </w:r>
          </w:p>
          <w:p w14:paraId="1A0C0653" w14:textId="77777777" w:rsidR="00DB7077" w:rsidRPr="005F0AC9" w:rsidRDefault="00DB7077" w:rsidP="00C67981">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 xml:space="preserve"> </w:t>
            </w:r>
          </w:p>
          <w:p w14:paraId="5A5B60C3" w14:textId="77777777" w:rsidR="00DB7077" w:rsidRPr="005F0AC9" w:rsidRDefault="00DB7077" w:rsidP="00C67981">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 xml:space="preserve"> </w:t>
            </w:r>
          </w:p>
        </w:tc>
        <w:tc>
          <w:tcPr>
            <w:tcW w:w="7038" w:type="dxa"/>
            <w:shd w:val="clear" w:color="auto" w:fill="auto"/>
            <w:noWrap/>
            <w:vAlign w:val="bottom"/>
            <w:hideMark/>
          </w:tcPr>
          <w:p w14:paraId="7E9C0508" w14:textId="77777777" w:rsidR="00DB7077" w:rsidRPr="005F0AC9" w:rsidRDefault="00DB7077" w:rsidP="00C67981">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1. Realizarea unui regulament local de urbanism care sa tina cont de situatia existenta in teren si de posibilitatile dezvoltarii in viitor  a zonei.</w:t>
            </w:r>
          </w:p>
        </w:tc>
      </w:tr>
    </w:tbl>
    <w:p w14:paraId="5FA5E4C7" w14:textId="77777777" w:rsidR="00DB7077" w:rsidRPr="00513D3D" w:rsidRDefault="00DB7077" w:rsidP="00DB7077">
      <w:pPr>
        <w:spacing w:after="0"/>
        <w:rPr>
          <w:rFonts w:ascii="Bookman Old Style" w:eastAsia="Times New Roman" w:hAnsi="Bookman Old Style" w:cs="Arial"/>
          <w:noProof/>
          <w:sz w:val="24"/>
          <w:szCs w:val="20"/>
          <w:lang w:eastAsia="ro-RO"/>
        </w:rPr>
      </w:pPr>
    </w:p>
    <w:p w14:paraId="7A468A8B" w14:textId="77777777" w:rsidR="00DB7077" w:rsidRPr="00513D3D" w:rsidRDefault="00DB7077" w:rsidP="00DB7077">
      <w:pPr>
        <w:spacing w:after="0"/>
        <w:rPr>
          <w:rFonts w:ascii="Bookman Old Style" w:eastAsia="Times New Roman" w:hAnsi="Bookman Old Style" w:cs="Arial"/>
          <w:b/>
          <w:noProof/>
          <w:sz w:val="24"/>
          <w:szCs w:val="20"/>
          <w:lang w:eastAsia="ro-RO"/>
        </w:rPr>
      </w:pPr>
      <w:r w:rsidRPr="00513D3D">
        <w:rPr>
          <w:rFonts w:ascii="Bookman Old Style" w:eastAsia="Times New Roman" w:hAnsi="Bookman Old Style" w:cs="Arial"/>
          <w:b/>
          <w:noProof/>
          <w:sz w:val="24"/>
          <w:szCs w:val="20"/>
          <w:lang w:eastAsia="ro-RO"/>
        </w:rPr>
        <w:t>2.2.7.Necesitati si optiuni</w:t>
      </w:r>
    </w:p>
    <w:p w14:paraId="7F3DF80B" w14:textId="77777777" w:rsidR="00DB7077" w:rsidRPr="00E874DD" w:rsidRDefault="00DB7077" w:rsidP="00DB7077">
      <w:pPr>
        <w:spacing w:after="0"/>
        <w:rPr>
          <w:rFonts w:ascii="Bookman Old Style" w:eastAsia="Times New Roman" w:hAnsi="Bookman Old Style" w:cs="Arial"/>
          <w:b/>
          <w:noProof/>
          <w:color w:val="FF0000"/>
          <w:sz w:val="24"/>
          <w:szCs w:val="20"/>
          <w:lang w:eastAsia="ro-RO"/>
        </w:rPr>
      </w:pPr>
    </w:p>
    <w:p w14:paraId="0761C073" w14:textId="77777777" w:rsidR="00DB7077" w:rsidRPr="0091524B" w:rsidRDefault="00DB7077" w:rsidP="00DB7077">
      <w:pPr>
        <w:numPr>
          <w:ilvl w:val="0"/>
          <w:numId w:val="15"/>
        </w:numPr>
        <w:spacing w:after="0" w:line="276" w:lineRule="auto"/>
        <w:rPr>
          <w:rFonts w:ascii="Bookman Old Style" w:eastAsia="Times New Roman" w:hAnsi="Bookman Old Style" w:cs="Arial"/>
          <w:noProof/>
          <w:sz w:val="24"/>
          <w:szCs w:val="20"/>
          <w:lang w:val="fr-FR" w:eastAsia="ro-RO"/>
        </w:rPr>
      </w:pPr>
      <w:r w:rsidRPr="0091524B">
        <w:rPr>
          <w:rFonts w:ascii="Bookman Old Style" w:eastAsia="Times New Roman" w:hAnsi="Bookman Old Style" w:cs="Arial"/>
          <w:noProof/>
          <w:sz w:val="24"/>
          <w:szCs w:val="20"/>
          <w:lang w:val="fr-FR" w:eastAsia="ro-RO"/>
        </w:rPr>
        <w:t>Imbunatatirea aspectului arhitectural al zonei prin  realizarea unei zone industriale-prestari servicii</w:t>
      </w:r>
    </w:p>
    <w:p w14:paraId="10F8C90A" w14:textId="282A1ECD" w:rsidR="007C3CC9" w:rsidRPr="00DB7077" w:rsidRDefault="00DB7077" w:rsidP="00DB7077">
      <w:pPr>
        <w:numPr>
          <w:ilvl w:val="0"/>
          <w:numId w:val="26"/>
        </w:numPr>
        <w:spacing w:after="0" w:line="276" w:lineRule="auto"/>
        <w:rPr>
          <w:rFonts w:ascii="Bookman Old Style" w:eastAsia="Times New Roman" w:hAnsi="Bookman Old Style" w:cs="Arial"/>
          <w:noProof/>
          <w:sz w:val="24"/>
          <w:szCs w:val="20"/>
          <w:lang w:eastAsia="ro-RO"/>
        </w:rPr>
      </w:pPr>
      <w:r w:rsidRPr="0091524B">
        <w:rPr>
          <w:rFonts w:ascii="Bookman Old Style" w:eastAsia="Times New Roman" w:hAnsi="Bookman Old Style" w:cs="Arial"/>
          <w:noProof/>
          <w:sz w:val="24"/>
          <w:szCs w:val="20"/>
          <w:lang w:eastAsia="ro-RO"/>
        </w:rPr>
        <w:t>Extinderea si completarea retelelor edilitare existente (apa , canal , energie electrica)</w:t>
      </w:r>
    </w:p>
    <w:p w14:paraId="33452D8B" w14:textId="77777777" w:rsidR="007C3CC9" w:rsidRDefault="007C3CC9" w:rsidP="007C3CC9">
      <w:pPr>
        <w:spacing w:after="0" w:line="240" w:lineRule="auto"/>
        <w:jc w:val="both"/>
        <w:rPr>
          <w:rFonts w:ascii="Arial" w:eastAsia="Times New Roman" w:hAnsi="Arial" w:cs="Arial"/>
          <w:noProof/>
          <w:sz w:val="24"/>
          <w:szCs w:val="20"/>
          <w:lang w:eastAsia="ro-RO"/>
        </w:rPr>
      </w:pPr>
      <w:r>
        <w:rPr>
          <w:rFonts w:ascii="Arial" w:eastAsia="Times New Roman" w:hAnsi="Arial" w:cs="Arial"/>
          <w:noProof/>
          <w:sz w:val="24"/>
          <w:szCs w:val="20"/>
          <w:lang w:eastAsia="ro-RO"/>
        </w:rPr>
        <w:t xml:space="preserve">   </w:t>
      </w:r>
      <w:r>
        <w:rPr>
          <w:rFonts w:ascii="Arial" w:eastAsia="Times New Roman" w:hAnsi="Arial" w:cs="Arial"/>
          <w:b/>
          <w:i/>
          <w:color w:val="000000"/>
          <w:sz w:val="24"/>
          <w:szCs w:val="24"/>
          <w:lang w:eastAsia="ro-RO"/>
        </w:rPr>
        <w:t>b) gradul în care planul sau programul influenţează alte planuri şi programe, inclusiv pe cele în care se integrează sau care derivă din ele</w:t>
      </w:r>
    </w:p>
    <w:p w14:paraId="0CA3D3D8" w14:textId="77777777" w:rsidR="00DB7077" w:rsidRPr="00513D3D" w:rsidRDefault="007C3CC9" w:rsidP="00DB7077">
      <w:pPr>
        <w:spacing w:after="0"/>
        <w:rPr>
          <w:rFonts w:ascii="Bookman Old Style" w:eastAsia="Times New Roman" w:hAnsi="Bookman Old Style" w:cs="Arial"/>
          <w:b/>
          <w:caps/>
          <w:noProof/>
          <w:sz w:val="24"/>
          <w:szCs w:val="20"/>
          <w:lang w:eastAsia="ro-RO"/>
        </w:rPr>
      </w:pPr>
      <w:r>
        <w:rPr>
          <w:rFonts w:ascii="Arial" w:eastAsia="Times New Roman" w:hAnsi="Arial" w:cs="Arial"/>
          <w:b/>
          <w:noProof/>
          <w:sz w:val="24"/>
          <w:szCs w:val="20"/>
          <w:lang w:eastAsia="ro-RO"/>
        </w:rPr>
        <w:t xml:space="preserve">  </w:t>
      </w:r>
      <w:r w:rsidR="00DB7077" w:rsidRPr="00513D3D">
        <w:rPr>
          <w:rFonts w:ascii="Bookman Old Style" w:eastAsia="Times New Roman" w:hAnsi="Bookman Old Style" w:cs="Arial"/>
          <w:b/>
          <w:caps/>
          <w:noProof/>
          <w:sz w:val="24"/>
          <w:szCs w:val="20"/>
          <w:lang w:eastAsia="ro-RO"/>
        </w:rPr>
        <w:t>3.Stabilirea modului de organizare arhitectural-urbanistica,categorii de interventie,reglementari</w:t>
      </w:r>
    </w:p>
    <w:p w14:paraId="0402B0C8" w14:textId="77777777" w:rsidR="00DB7077" w:rsidRPr="00513D3D" w:rsidRDefault="00DB7077" w:rsidP="00DB7077">
      <w:pPr>
        <w:pStyle w:val="Titlu2"/>
        <w:spacing w:line="240" w:lineRule="auto"/>
        <w:rPr>
          <w:rStyle w:val="spctbdy"/>
          <w:rFonts w:ascii="Bookman Old Style" w:hAnsi="Bookman Old Style"/>
          <w:color w:val="auto"/>
          <w:sz w:val="24"/>
          <w:szCs w:val="24"/>
        </w:rPr>
      </w:pPr>
      <w:r w:rsidRPr="00513D3D">
        <w:rPr>
          <w:rFonts w:ascii="Bookman Old Style" w:eastAsia="Times New Roman" w:hAnsi="Bookman Old Style" w:cs="Arial"/>
          <w:noProof/>
          <w:color w:val="auto"/>
          <w:sz w:val="24"/>
          <w:szCs w:val="24"/>
          <w:lang w:val="ro-RO" w:eastAsia="ro-RO"/>
        </w:rPr>
        <w:lastRenderedPageBreak/>
        <w:t xml:space="preserve">3.1 </w:t>
      </w:r>
      <w:r w:rsidRPr="00513D3D">
        <w:rPr>
          <w:rStyle w:val="spctbdy"/>
          <w:rFonts w:ascii="Bookman Old Style" w:hAnsi="Bookman Old Style"/>
          <w:color w:val="auto"/>
          <w:sz w:val="24"/>
          <w:szCs w:val="24"/>
        </w:rPr>
        <w:t>Concluzii ale studiilor de fundamentare</w:t>
      </w:r>
    </w:p>
    <w:p w14:paraId="76449BAE" w14:textId="77777777" w:rsidR="00DB7077" w:rsidRPr="00E874DD" w:rsidRDefault="00DB7077" w:rsidP="00DB7077">
      <w:pPr>
        <w:rPr>
          <w:rFonts w:ascii="Bookman Old Style" w:hAnsi="Bookman Old Style"/>
          <w:color w:val="FF0000"/>
        </w:rPr>
      </w:pPr>
    </w:p>
    <w:p w14:paraId="411556CD" w14:textId="77777777" w:rsidR="00DB7077" w:rsidRPr="004F7FEA" w:rsidRDefault="00DB7077" w:rsidP="00DB7077">
      <w:pPr>
        <w:spacing w:after="0" w:line="240" w:lineRule="auto"/>
        <w:ind w:firstLine="720"/>
        <w:rPr>
          <w:rStyle w:val="spar"/>
          <w:rFonts w:ascii="Bookman Old Style" w:hAnsi="Bookman Old Style"/>
          <w:sz w:val="24"/>
          <w:szCs w:val="24"/>
        </w:rPr>
      </w:pPr>
      <w:r w:rsidRPr="004F7FEA">
        <w:rPr>
          <w:rStyle w:val="spar"/>
          <w:rFonts w:ascii="Bookman Old Style" w:hAnsi="Bookman Old Style"/>
          <w:sz w:val="24"/>
          <w:szCs w:val="24"/>
        </w:rPr>
        <w:t xml:space="preserve">Se pot prezenta sintetic concluziile studiilor de fundamentare elaborate anterior </w:t>
      </w:r>
      <w:r w:rsidRPr="004F7FEA">
        <w:rPr>
          <w:rStyle w:val="spar"/>
          <w:rFonts w:ascii="Bookman Old Style"/>
          <w:sz w:val="24"/>
          <w:szCs w:val="24"/>
        </w:rPr>
        <w:t>ș</w:t>
      </w:r>
      <w:r w:rsidRPr="004F7FEA">
        <w:rPr>
          <w:rStyle w:val="spar"/>
          <w:rFonts w:ascii="Bookman Old Style" w:hAnsi="Bookman Old Style"/>
          <w:sz w:val="24"/>
          <w:szCs w:val="24"/>
        </w:rPr>
        <w:t>i concomitent cu PUZ, în special a celor ce justifica enuntarea unor reglementari urbanistice.</w:t>
      </w:r>
    </w:p>
    <w:p w14:paraId="6AAFC239" w14:textId="77777777" w:rsidR="00DB7077" w:rsidRPr="004F7FEA" w:rsidRDefault="00DB7077" w:rsidP="00DB7077">
      <w:pPr>
        <w:spacing w:after="0"/>
        <w:ind w:firstLine="720"/>
        <w:rPr>
          <w:rStyle w:val="spar"/>
          <w:rFonts w:ascii="Bookman Old Style" w:hAnsi="Bookman Old Style"/>
          <w:sz w:val="24"/>
          <w:szCs w:val="24"/>
        </w:rPr>
      </w:pPr>
      <w:r w:rsidRPr="004F7FEA">
        <w:rPr>
          <w:rStyle w:val="spar"/>
          <w:rFonts w:ascii="Bookman Old Style" w:hAnsi="Bookman Old Style"/>
          <w:sz w:val="24"/>
          <w:szCs w:val="24"/>
        </w:rPr>
        <w:t xml:space="preserve">Conform studiului geotehnic zona se incadreaza in categoria geotehnic I, cu risc geotehnic redus. </w:t>
      </w:r>
    </w:p>
    <w:p w14:paraId="73BAF70B" w14:textId="77777777" w:rsidR="00DB7077" w:rsidRPr="004F7FEA" w:rsidRDefault="00DB7077" w:rsidP="00DB7077">
      <w:pPr>
        <w:spacing w:after="0"/>
        <w:ind w:firstLine="720"/>
        <w:rPr>
          <w:rStyle w:val="spar"/>
          <w:rFonts w:ascii="Bookman Old Style" w:hAnsi="Bookman Old Style"/>
          <w:sz w:val="24"/>
          <w:szCs w:val="24"/>
        </w:rPr>
      </w:pPr>
      <w:r w:rsidRPr="004F7FEA">
        <w:rPr>
          <w:rStyle w:val="spar"/>
          <w:rFonts w:ascii="Bookman Old Style" w:hAnsi="Bookman Old Style"/>
          <w:sz w:val="24"/>
          <w:szCs w:val="24"/>
        </w:rPr>
        <w:t xml:space="preserve">Conform ridicarii topografice se poate observa ca terenul are o foarte usoara decivitate, panta fiind in zona edificabila </w:t>
      </w:r>
      <w:r w:rsidRPr="000A348B">
        <w:rPr>
          <w:rStyle w:val="spar"/>
          <w:rFonts w:ascii="Bookman Old Style" w:hAnsi="Bookman Old Style"/>
          <w:sz w:val="24"/>
          <w:szCs w:val="24"/>
        </w:rPr>
        <w:t>de 0.5%.</w:t>
      </w:r>
    </w:p>
    <w:p w14:paraId="66A4683D" w14:textId="77777777" w:rsidR="00DB7077" w:rsidRPr="00513D3D" w:rsidRDefault="00DB7077" w:rsidP="00DB7077">
      <w:pPr>
        <w:spacing w:after="0"/>
        <w:rPr>
          <w:rFonts w:ascii="Bookman Old Style" w:eastAsia="Times New Roman" w:hAnsi="Bookman Old Style" w:cs="Arial"/>
          <w:b/>
          <w:noProof/>
          <w:sz w:val="24"/>
          <w:szCs w:val="20"/>
          <w:lang w:eastAsia="ro-RO"/>
        </w:rPr>
      </w:pPr>
    </w:p>
    <w:p w14:paraId="4C3FE71E" w14:textId="77777777" w:rsidR="00DB7077" w:rsidRPr="004F7FEA" w:rsidRDefault="00DB7077" w:rsidP="00DB7077">
      <w:pPr>
        <w:spacing w:after="0"/>
        <w:rPr>
          <w:rFonts w:ascii="Bookman Old Style" w:eastAsia="Times New Roman" w:hAnsi="Bookman Old Style" w:cs="Arial"/>
          <w:b/>
          <w:noProof/>
          <w:sz w:val="24"/>
          <w:szCs w:val="20"/>
          <w:lang w:eastAsia="ro-RO"/>
        </w:rPr>
      </w:pPr>
      <w:r w:rsidRPr="004F7FEA">
        <w:rPr>
          <w:rFonts w:ascii="Bookman Old Style" w:eastAsia="Times New Roman" w:hAnsi="Bookman Old Style" w:cs="Arial"/>
          <w:b/>
          <w:noProof/>
          <w:sz w:val="24"/>
          <w:szCs w:val="20"/>
          <w:lang w:eastAsia="ro-RO"/>
        </w:rPr>
        <w:t>3.2 Elemente de tema</w:t>
      </w:r>
    </w:p>
    <w:p w14:paraId="4A924682" w14:textId="77777777" w:rsidR="00DB7077" w:rsidRPr="004F7FEA" w:rsidRDefault="00DB7077" w:rsidP="00DB7077">
      <w:pPr>
        <w:spacing w:after="0"/>
        <w:rPr>
          <w:rFonts w:ascii="Bookman Old Style" w:eastAsia="Times New Roman" w:hAnsi="Bookman Old Style" w:cs="Arial"/>
          <w:b/>
          <w:noProof/>
          <w:sz w:val="24"/>
          <w:szCs w:val="20"/>
          <w:lang w:eastAsia="ro-RO"/>
        </w:rPr>
      </w:pPr>
    </w:p>
    <w:p w14:paraId="68A7D68B" w14:textId="77777777" w:rsidR="00DB7077" w:rsidRPr="004F7FEA" w:rsidRDefault="00DB7077" w:rsidP="00DB7077">
      <w:pPr>
        <w:spacing w:after="0"/>
        <w:ind w:firstLine="284"/>
        <w:rPr>
          <w:rFonts w:ascii="Bookman Old Style" w:eastAsia="Times New Roman" w:hAnsi="Bookman Old Style" w:cs="Arial"/>
          <w:noProof/>
          <w:sz w:val="24"/>
          <w:szCs w:val="20"/>
          <w:lang w:eastAsia="ro-RO"/>
        </w:rPr>
      </w:pPr>
      <w:r w:rsidRPr="004F7FEA">
        <w:rPr>
          <w:rFonts w:ascii="Bookman Old Style" w:eastAsia="Times New Roman" w:hAnsi="Bookman Old Style" w:cs="Arial"/>
          <w:noProof/>
          <w:sz w:val="24"/>
          <w:szCs w:val="20"/>
          <w:lang w:eastAsia="ro-RO"/>
        </w:rPr>
        <w:t>Tema de proiectare cuprinde urmatoarele obiective:</w:t>
      </w:r>
    </w:p>
    <w:p w14:paraId="09DE933A" w14:textId="77777777" w:rsidR="00DB7077" w:rsidRPr="00AE0366"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AE0366">
        <w:rPr>
          <w:rFonts w:ascii="Bookman Old Style" w:eastAsia="Times New Roman" w:hAnsi="Bookman Old Style" w:cs="Arial"/>
          <w:noProof/>
          <w:sz w:val="24"/>
          <w:szCs w:val="20"/>
          <w:lang w:eastAsia="ro-RO"/>
        </w:rPr>
        <w:t>Construirea unui cladiri care va adaposti  atelierul de tamplarie PVC si spatiile anexe( birouru,grup sanitar , magazie).</w:t>
      </w:r>
    </w:p>
    <w:p w14:paraId="3AC2CDCB" w14:textId="77777777" w:rsidR="00DB7077" w:rsidRPr="00E90848"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E90848">
        <w:rPr>
          <w:rFonts w:ascii="Bookman Old Style" w:eastAsia="Times New Roman" w:hAnsi="Bookman Old Style" w:cs="Arial"/>
          <w:noProof/>
          <w:sz w:val="24"/>
          <w:szCs w:val="20"/>
          <w:lang w:eastAsia="ro-RO"/>
        </w:rPr>
        <w:t>Construirea unei hale –atelier de tamplarie</w:t>
      </w:r>
    </w:p>
    <w:p w14:paraId="5E5DC7A6" w14:textId="77777777" w:rsidR="00DB7077" w:rsidRPr="00AE0366"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AE0366">
        <w:rPr>
          <w:rFonts w:ascii="Bookman Old Style" w:eastAsia="Times New Roman" w:hAnsi="Bookman Old Style" w:cs="Arial"/>
          <w:noProof/>
          <w:sz w:val="24"/>
          <w:szCs w:val="20"/>
          <w:lang w:eastAsia="ro-RO"/>
        </w:rPr>
        <w:t>Construirea unei/unor spatii anexe( hale de depozitare)</w:t>
      </w:r>
    </w:p>
    <w:p w14:paraId="4EC12284" w14:textId="77777777" w:rsidR="00DB7077" w:rsidRPr="00AE0366"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AE0366">
        <w:rPr>
          <w:rFonts w:ascii="Bookman Old Style" w:eastAsia="Times New Roman" w:hAnsi="Bookman Old Style" w:cs="Arial"/>
          <w:noProof/>
          <w:sz w:val="24"/>
          <w:szCs w:val="20"/>
          <w:lang w:eastAsia="ro-RO"/>
        </w:rPr>
        <w:t>Construirea imprejmuirii terenului.</w:t>
      </w:r>
    </w:p>
    <w:p w14:paraId="6255FB6A" w14:textId="77777777" w:rsidR="00DB7077" w:rsidRPr="004F7FEA"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4F7FEA">
        <w:rPr>
          <w:rFonts w:ascii="Bookman Old Style" w:eastAsia="Times New Roman" w:hAnsi="Bookman Old Style" w:cs="Arial"/>
          <w:noProof/>
          <w:sz w:val="24"/>
          <w:szCs w:val="20"/>
          <w:lang w:eastAsia="ro-RO"/>
        </w:rPr>
        <w:t>Amenajare parcar</w:t>
      </w:r>
      <w:r>
        <w:rPr>
          <w:rFonts w:ascii="Bookman Old Style" w:eastAsia="Times New Roman" w:hAnsi="Bookman Old Style" w:cs="Arial"/>
          <w:noProof/>
          <w:sz w:val="24"/>
          <w:szCs w:val="20"/>
          <w:lang w:eastAsia="ro-RO"/>
        </w:rPr>
        <w:t>e</w:t>
      </w:r>
      <w:r w:rsidRPr="004F7FEA">
        <w:rPr>
          <w:rFonts w:ascii="Bookman Old Style" w:eastAsia="Times New Roman" w:hAnsi="Bookman Old Style" w:cs="Arial"/>
          <w:noProof/>
          <w:sz w:val="24"/>
          <w:szCs w:val="20"/>
          <w:lang w:eastAsia="ro-RO"/>
        </w:rPr>
        <w:t xml:space="preserve"> (</w:t>
      </w:r>
      <w:r>
        <w:rPr>
          <w:rFonts w:ascii="Bookman Old Style" w:eastAsia="Times New Roman" w:hAnsi="Bookman Old Style" w:cs="Arial"/>
          <w:noProof/>
          <w:sz w:val="24"/>
          <w:szCs w:val="20"/>
          <w:lang w:eastAsia="ro-RO"/>
        </w:rPr>
        <w:t xml:space="preserve">2-3 locuri </w:t>
      </w:r>
      <w:r w:rsidRPr="004F7FEA">
        <w:rPr>
          <w:rFonts w:ascii="Bookman Old Style" w:eastAsia="Times New Roman" w:hAnsi="Bookman Old Style" w:cs="Arial"/>
          <w:noProof/>
          <w:sz w:val="24"/>
          <w:szCs w:val="20"/>
          <w:lang w:eastAsia="ro-RO"/>
        </w:rPr>
        <w:t>pentru</w:t>
      </w:r>
      <w:r>
        <w:rPr>
          <w:rFonts w:ascii="Bookman Old Style" w:eastAsia="Times New Roman" w:hAnsi="Bookman Old Style" w:cs="Arial"/>
          <w:noProof/>
          <w:sz w:val="24"/>
          <w:szCs w:val="20"/>
          <w:lang w:eastAsia="ro-RO"/>
        </w:rPr>
        <w:t xml:space="preserve">  autoturismele </w:t>
      </w:r>
      <w:r w:rsidRPr="004F7FEA">
        <w:rPr>
          <w:rFonts w:ascii="Bookman Old Style" w:eastAsia="Times New Roman" w:hAnsi="Bookman Old Style" w:cs="Arial"/>
          <w:noProof/>
          <w:sz w:val="24"/>
          <w:szCs w:val="20"/>
          <w:lang w:eastAsia="ro-RO"/>
        </w:rPr>
        <w:t>salariati</w:t>
      </w:r>
      <w:r>
        <w:rPr>
          <w:rFonts w:ascii="Bookman Old Style" w:eastAsia="Times New Roman" w:hAnsi="Bookman Old Style" w:cs="Arial"/>
          <w:noProof/>
          <w:sz w:val="24"/>
          <w:szCs w:val="20"/>
          <w:lang w:eastAsia="ro-RO"/>
        </w:rPr>
        <w:t>lor si un loc pentru o furgoneta</w:t>
      </w:r>
      <w:r w:rsidRPr="004F7FEA">
        <w:rPr>
          <w:rFonts w:ascii="Bookman Old Style" w:eastAsia="Times New Roman" w:hAnsi="Bookman Old Style" w:cs="Arial"/>
          <w:noProof/>
          <w:sz w:val="24"/>
          <w:szCs w:val="20"/>
          <w:lang w:eastAsia="ro-RO"/>
        </w:rPr>
        <w:t>)</w:t>
      </w:r>
    </w:p>
    <w:p w14:paraId="179B0D11" w14:textId="77777777" w:rsidR="00DB7077" w:rsidRPr="004F7FEA"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4F7FEA">
        <w:rPr>
          <w:rFonts w:ascii="Bookman Old Style" w:eastAsia="Times New Roman" w:hAnsi="Bookman Old Style" w:cs="Arial"/>
          <w:noProof/>
          <w:sz w:val="24"/>
          <w:szCs w:val="20"/>
          <w:lang w:eastAsia="ro-RO"/>
        </w:rPr>
        <w:t>Executarea de racordari la retelele edilitare existente (energie electrica)</w:t>
      </w:r>
    </w:p>
    <w:p w14:paraId="32510CCF" w14:textId="77777777" w:rsidR="00DB7077" w:rsidRPr="004F7FEA" w:rsidRDefault="00DB7077" w:rsidP="00DB7077">
      <w:pPr>
        <w:numPr>
          <w:ilvl w:val="0"/>
          <w:numId w:val="16"/>
        </w:numPr>
        <w:spacing w:after="0" w:line="276" w:lineRule="auto"/>
        <w:rPr>
          <w:rFonts w:ascii="Bookman Old Style" w:eastAsia="Times New Roman" w:hAnsi="Bookman Old Style" w:cs="Arial"/>
          <w:noProof/>
          <w:sz w:val="24"/>
          <w:szCs w:val="20"/>
          <w:lang w:eastAsia="ro-RO"/>
        </w:rPr>
      </w:pPr>
      <w:r w:rsidRPr="004F7FEA">
        <w:rPr>
          <w:rFonts w:ascii="Bookman Old Style" w:eastAsia="Times New Roman" w:hAnsi="Bookman Old Style" w:cs="Arial"/>
          <w:noProof/>
          <w:sz w:val="24"/>
          <w:szCs w:val="20"/>
          <w:lang w:eastAsia="ro-RO"/>
        </w:rPr>
        <w:t>Extinderea retelelor edilitare existente in apropiere ( apa )</w:t>
      </w:r>
    </w:p>
    <w:p w14:paraId="6A652D8D" w14:textId="77777777" w:rsidR="00DB7077" w:rsidRPr="00E874DD" w:rsidRDefault="00DB7077" w:rsidP="00DB7077">
      <w:pPr>
        <w:spacing w:after="0"/>
        <w:rPr>
          <w:rFonts w:ascii="Bookman Old Style" w:eastAsia="Times New Roman" w:hAnsi="Bookman Old Style" w:cs="Arial"/>
          <w:b/>
          <w:noProof/>
          <w:color w:val="FF0000"/>
          <w:sz w:val="24"/>
          <w:szCs w:val="20"/>
          <w:lang w:eastAsia="ro-RO"/>
        </w:rPr>
      </w:pPr>
    </w:p>
    <w:p w14:paraId="46915795" w14:textId="77777777" w:rsidR="00DB7077" w:rsidRPr="00513D3D" w:rsidRDefault="00DB7077" w:rsidP="00DB7077">
      <w:pPr>
        <w:spacing w:after="0"/>
        <w:rPr>
          <w:rFonts w:ascii="Bookman Old Style" w:eastAsia="Times New Roman" w:hAnsi="Bookman Old Style" w:cs="Arial"/>
          <w:b/>
          <w:noProof/>
          <w:sz w:val="24"/>
          <w:szCs w:val="20"/>
          <w:lang w:eastAsia="ro-RO"/>
        </w:rPr>
      </w:pPr>
      <w:r w:rsidRPr="00513D3D">
        <w:rPr>
          <w:rFonts w:ascii="Bookman Old Style" w:eastAsia="Times New Roman" w:hAnsi="Bookman Old Style" w:cs="Arial"/>
          <w:b/>
          <w:noProof/>
          <w:sz w:val="24"/>
          <w:szCs w:val="20"/>
          <w:lang w:eastAsia="ro-RO"/>
        </w:rPr>
        <w:t>3.2. Descrierea  solutiei de organizare arhitectural-urbanistica</w:t>
      </w:r>
    </w:p>
    <w:p w14:paraId="50D9D568" w14:textId="77777777" w:rsidR="00DB7077" w:rsidRPr="00513D3D" w:rsidRDefault="00DB7077" w:rsidP="00DB7077">
      <w:pPr>
        <w:spacing w:after="0"/>
        <w:rPr>
          <w:rFonts w:ascii="Bookman Old Style" w:eastAsia="Times New Roman" w:hAnsi="Bookman Old Style" w:cs="Arial"/>
          <w:b/>
          <w:noProof/>
          <w:sz w:val="24"/>
          <w:szCs w:val="20"/>
          <w:lang w:eastAsia="ro-RO"/>
        </w:rPr>
      </w:pPr>
    </w:p>
    <w:p w14:paraId="4FDCCE4C" w14:textId="77777777" w:rsidR="00DB7077" w:rsidRPr="00513D3D" w:rsidRDefault="00DB7077" w:rsidP="00DB7077">
      <w:pPr>
        <w:spacing w:after="0"/>
        <w:rPr>
          <w:rFonts w:ascii="Bookman Old Style" w:eastAsia="Times New Roman" w:hAnsi="Bookman Old Style" w:cs="Arial"/>
          <w:noProof/>
          <w:sz w:val="24"/>
          <w:szCs w:val="20"/>
          <w:lang w:eastAsia="ro-RO"/>
        </w:rPr>
      </w:pPr>
      <w:r w:rsidRPr="00513D3D">
        <w:rPr>
          <w:rFonts w:ascii="Bookman Old Style" w:eastAsia="Times New Roman" w:hAnsi="Bookman Old Style" w:cs="Arial"/>
          <w:noProof/>
          <w:sz w:val="24"/>
          <w:szCs w:val="20"/>
          <w:lang w:eastAsia="ro-RO"/>
        </w:rPr>
        <w:t>Criteriile de organizare arhitectural-urbanistica a zonei au fost in principal urmatoarele:</w:t>
      </w:r>
    </w:p>
    <w:p w14:paraId="64E31971" w14:textId="77777777" w:rsidR="00DB7077" w:rsidRPr="00513D3D" w:rsidRDefault="00DB7077" w:rsidP="00DB7077">
      <w:pPr>
        <w:numPr>
          <w:ilvl w:val="0"/>
          <w:numId w:val="17"/>
        </w:numPr>
        <w:spacing w:after="0" w:line="276" w:lineRule="auto"/>
        <w:rPr>
          <w:rFonts w:ascii="Bookman Old Style" w:eastAsia="Times New Roman" w:hAnsi="Bookman Old Style" w:cs="Arial"/>
          <w:noProof/>
          <w:sz w:val="24"/>
          <w:szCs w:val="20"/>
          <w:lang w:eastAsia="ro-RO"/>
        </w:rPr>
      </w:pPr>
      <w:r w:rsidRPr="00513D3D">
        <w:rPr>
          <w:rFonts w:ascii="Bookman Old Style" w:eastAsia="Times New Roman" w:hAnsi="Bookman Old Style" w:cs="Arial"/>
          <w:noProof/>
          <w:sz w:val="24"/>
          <w:szCs w:val="20"/>
          <w:lang w:eastAsia="ro-RO"/>
        </w:rPr>
        <w:t>asigurarea amplasamentelor si amenajarilor necesare pentru constructiile stabilite prin tema</w:t>
      </w:r>
    </w:p>
    <w:p w14:paraId="7753EA1A" w14:textId="77777777" w:rsidR="00DB7077" w:rsidRPr="00513D3D" w:rsidRDefault="00DB7077" w:rsidP="00DB7077">
      <w:pPr>
        <w:numPr>
          <w:ilvl w:val="0"/>
          <w:numId w:val="17"/>
        </w:numPr>
        <w:spacing w:after="0" w:line="276" w:lineRule="auto"/>
        <w:rPr>
          <w:rFonts w:ascii="Bookman Old Style" w:eastAsia="Times New Roman" w:hAnsi="Bookman Old Style" w:cs="Arial"/>
          <w:noProof/>
          <w:sz w:val="24"/>
          <w:szCs w:val="20"/>
          <w:lang w:eastAsia="ro-RO"/>
        </w:rPr>
      </w:pPr>
      <w:r w:rsidRPr="00513D3D">
        <w:rPr>
          <w:rFonts w:ascii="Bookman Old Style" w:eastAsia="Times New Roman" w:hAnsi="Bookman Old Style" w:cs="Arial"/>
          <w:noProof/>
          <w:sz w:val="24"/>
          <w:szCs w:val="20"/>
          <w:lang w:eastAsia="ro-RO"/>
        </w:rPr>
        <w:t>functionarea optima a zonei si incadrarea organica a acesteia in structura localitatii</w:t>
      </w:r>
    </w:p>
    <w:p w14:paraId="6948D06B" w14:textId="77777777" w:rsidR="00DB7077" w:rsidRPr="00513D3D" w:rsidRDefault="00DB7077" w:rsidP="00DB7077">
      <w:pPr>
        <w:numPr>
          <w:ilvl w:val="0"/>
          <w:numId w:val="17"/>
        </w:numPr>
        <w:spacing w:after="0" w:line="276" w:lineRule="auto"/>
        <w:rPr>
          <w:rFonts w:ascii="Bookman Old Style" w:eastAsia="Times New Roman" w:hAnsi="Bookman Old Style" w:cs="Arial"/>
          <w:sz w:val="24"/>
          <w:szCs w:val="20"/>
          <w:lang w:eastAsia="ro-RO"/>
        </w:rPr>
      </w:pPr>
      <w:r w:rsidRPr="00513D3D">
        <w:rPr>
          <w:rFonts w:ascii="Bookman Old Style" w:eastAsia="Times New Roman" w:hAnsi="Bookman Old Style" w:cs="Arial"/>
          <w:noProof/>
          <w:sz w:val="24"/>
          <w:szCs w:val="20"/>
          <w:lang w:eastAsia="ro-RO"/>
        </w:rPr>
        <w:t>utilizarea eficienta a terenului respectind traditia localitatii</w:t>
      </w:r>
    </w:p>
    <w:p w14:paraId="29708525" w14:textId="77777777" w:rsidR="00DB7077" w:rsidRPr="00513D3D" w:rsidRDefault="00DB7077" w:rsidP="00DB7077">
      <w:pPr>
        <w:numPr>
          <w:ilvl w:val="0"/>
          <w:numId w:val="17"/>
        </w:numPr>
        <w:spacing w:after="0" w:line="276" w:lineRule="auto"/>
        <w:rPr>
          <w:rFonts w:ascii="Bookman Old Style" w:eastAsia="Times New Roman" w:hAnsi="Bookman Old Style" w:cs="Arial"/>
          <w:sz w:val="24"/>
          <w:szCs w:val="20"/>
          <w:lang w:eastAsia="ro-RO"/>
        </w:rPr>
      </w:pPr>
      <w:r w:rsidRPr="00513D3D">
        <w:rPr>
          <w:rFonts w:ascii="Bookman Old Style" w:eastAsia="Times New Roman" w:hAnsi="Bookman Old Style" w:cs="Arial"/>
          <w:noProof/>
          <w:sz w:val="24"/>
          <w:szCs w:val="20"/>
          <w:lang w:eastAsia="ro-RO"/>
        </w:rPr>
        <w:t>rezolvarea corecta a circulatiilor si in acelasi timp respectarea proprietatii si interesului  public.</w:t>
      </w:r>
    </w:p>
    <w:p w14:paraId="5CB0A1F9" w14:textId="77777777" w:rsidR="00DB7077" w:rsidRPr="005F2608" w:rsidRDefault="00DB7077" w:rsidP="00DB7077">
      <w:pPr>
        <w:spacing w:after="0"/>
        <w:rPr>
          <w:rFonts w:ascii="Bookman Old Style" w:eastAsia="Times New Roman" w:hAnsi="Bookman Old Style" w:cs="Arial"/>
          <w:noProof/>
          <w:sz w:val="24"/>
          <w:szCs w:val="20"/>
          <w:lang w:eastAsia="ro-RO"/>
        </w:rPr>
      </w:pPr>
      <w:r w:rsidRPr="00E874DD">
        <w:rPr>
          <w:rFonts w:ascii="Bookman Old Style" w:eastAsia="Times New Roman" w:hAnsi="Bookman Old Style" w:cs="Arial"/>
          <w:b/>
          <w:noProof/>
          <w:color w:val="FF0000"/>
          <w:sz w:val="24"/>
          <w:szCs w:val="20"/>
          <w:lang w:eastAsia="ro-RO"/>
        </w:rPr>
        <w:t xml:space="preserve">     </w:t>
      </w:r>
      <w:r w:rsidRPr="005F2608">
        <w:rPr>
          <w:rFonts w:ascii="Bookman Old Style" w:eastAsia="Times New Roman" w:hAnsi="Bookman Old Style" w:cs="Arial"/>
          <w:noProof/>
          <w:sz w:val="24"/>
          <w:szCs w:val="20"/>
          <w:lang w:eastAsia="ro-RO"/>
        </w:rPr>
        <w:t xml:space="preserve">Se propune realizarea atelierului de tamplarie ,singura cladire care va gazdui permanent oameni (intre 2-maxim </w:t>
      </w:r>
      <w:r>
        <w:rPr>
          <w:rFonts w:ascii="Bookman Old Style" w:eastAsia="Times New Roman" w:hAnsi="Bookman Old Style" w:cs="Arial"/>
          <w:noProof/>
          <w:sz w:val="24"/>
          <w:szCs w:val="20"/>
          <w:lang w:eastAsia="ro-RO"/>
        </w:rPr>
        <w:t>4</w:t>
      </w:r>
      <w:r w:rsidRPr="005F2608">
        <w:rPr>
          <w:rFonts w:ascii="Bookman Old Style" w:eastAsia="Times New Roman" w:hAnsi="Bookman Old Style" w:cs="Arial"/>
          <w:noProof/>
          <w:sz w:val="24"/>
          <w:szCs w:val="20"/>
          <w:lang w:eastAsia="ro-RO"/>
        </w:rPr>
        <w:t xml:space="preserve"> ) in partea vestica a amplasamentului , in proximitatea strazii Ulita cu duzi la circa 700 m distranta de depozitul de deseuri menajere a  mun. Dr..Tr.Severin, </w:t>
      </w:r>
      <w:r>
        <w:rPr>
          <w:rFonts w:ascii="Bookman Old Style" w:eastAsia="Times New Roman" w:hAnsi="Bookman Old Style" w:cs="Arial"/>
          <w:noProof/>
          <w:sz w:val="24"/>
          <w:szCs w:val="20"/>
          <w:lang w:eastAsia="ro-RO"/>
        </w:rPr>
        <w:t xml:space="preserve">aproximativ la aceeasi distanta existenta intre Liceul Agricol si groapa de gunoi si </w:t>
      </w:r>
      <w:r w:rsidRPr="005F2608">
        <w:rPr>
          <w:rFonts w:ascii="Bookman Old Style" w:eastAsia="Times New Roman" w:hAnsi="Bookman Old Style" w:cs="Arial"/>
          <w:noProof/>
          <w:sz w:val="24"/>
          <w:szCs w:val="20"/>
          <w:lang w:eastAsia="ro-RO"/>
        </w:rPr>
        <w:t>cu circa 3</w:t>
      </w:r>
      <w:r>
        <w:rPr>
          <w:rFonts w:ascii="Bookman Old Style" w:eastAsia="Times New Roman" w:hAnsi="Bookman Old Style" w:cs="Arial"/>
          <w:noProof/>
          <w:sz w:val="24"/>
          <w:szCs w:val="20"/>
          <w:lang w:eastAsia="ro-RO"/>
        </w:rPr>
        <w:t>5</w:t>
      </w:r>
      <w:r w:rsidRPr="005F2608">
        <w:rPr>
          <w:rFonts w:ascii="Bookman Old Style" w:eastAsia="Times New Roman" w:hAnsi="Bookman Old Style" w:cs="Arial"/>
          <w:noProof/>
          <w:sz w:val="24"/>
          <w:szCs w:val="20"/>
          <w:lang w:eastAsia="ro-RO"/>
        </w:rPr>
        <w:t>0m mai departe decat grupul de locuinte existente in zona. Celelalte cladiri , depozitele , nu presupun prezenta permanenta a personalului.</w:t>
      </w:r>
    </w:p>
    <w:p w14:paraId="7F42BCDF" w14:textId="77777777" w:rsidR="00DB7077" w:rsidRPr="00E874DD" w:rsidRDefault="00DB7077" w:rsidP="00DB7077">
      <w:pPr>
        <w:spacing w:after="0"/>
        <w:rPr>
          <w:rFonts w:ascii="Bookman Old Style" w:eastAsia="Times New Roman" w:hAnsi="Bookman Old Style" w:cs="Arial"/>
          <w:b/>
          <w:noProof/>
          <w:color w:val="FF0000"/>
          <w:sz w:val="24"/>
          <w:szCs w:val="20"/>
          <w:lang w:eastAsia="ro-RO"/>
        </w:rPr>
      </w:pPr>
      <w:r w:rsidRPr="00E874DD">
        <w:rPr>
          <w:rFonts w:ascii="Bookman Old Style" w:eastAsia="Times New Roman" w:hAnsi="Bookman Old Style" w:cs="Arial"/>
          <w:b/>
          <w:noProof/>
          <w:color w:val="FF0000"/>
          <w:sz w:val="24"/>
          <w:szCs w:val="20"/>
          <w:lang w:eastAsia="ro-RO"/>
        </w:rPr>
        <w:t xml:space="preserve"> </w:t>
      </w:r>
    </w:p>
    <w:p w14:paraId="3E54BB09" w14:textId="77777777" w:rsidR="00DB7077" w:rsidRPr="00513D3D" w:rsidRDefault="00DB7077" w:rsidP="00DB7077">
      <w:pPr>
        <w:spacing w:after="0"/>
        <w:rPr>
          <w:rFonts w:ascii="Bookman Old Style" w:eastAsia="Times New Roman" w:hAnsi="Bookman Old Style" w:cs="Arial"/>
          <w:b/>
          <w:noProof/>
          <w:sz w:val="24"/>
          <w:szCs w:val="20"/>
          <w:lang w:eastAsia="ro-RO"/>
        </w:rPr>
      </w:pPr>
      <w:r w:rsidRPr="00513D3D">
        <w:rPr>
          <w:rFonts w:ascii="Bookman Old Style" w:eastAsia="Times New Roman" w:hAnsi="Bookman Old Style" w:cs="Arial"/>
          <w:b/>
          <w:noProof/>
          <w:sz w:val="24"/>
          <w:szCs w:val="20"/>
          <w:lang w:eastAsia="ro-RO"/>
        </w:rPr>
        <w:t>3.3. Organizarea circulatiei</w:t>
      </w:r>
    </w:p>
    <w:p w14:paraId="53982435" w14:textId="77777777" w:rsidR="00DB7077" w:rsidRPr="00513D3D" w:rsidRDefault="00DB7077" w:rsidP="00DB7077">
      <w:pPr>
        <w:spacing w:after="0"/>
        <w:rPr>
          <w:rFonts w:ascii="Bookman Old Style" w:eastAsia="Times New Roman" w:hAnsi="Bookman Old Style" w:cs="Arial"/>
          <w:b/>
          <w:noProof/>
          <w:sz w:val="24"/>
          <w:szCs w:val="20"/>
          <w:lang w:eastAsia="ro-RO"/>
        </w:rPr>
      </w:pPr>
    </w:p>
    <w:p w14:paraId="0EB1DA3A" w14:textId="77777777" w:rsidR="00DB7077" w:rsidRPr="00513D3D" w:rsidRDefault="00DB7077" w:rsidP="00DB7077">
      <w:pPr>
        <w:spacing w:after="0"/>
        <w:rPr>
          <w:rFonts w:ascii="Bookman Old Style" w:eastAsia="Times New Roman" w:hAnsi="Bookman Old Style" w:cs="Arial"/>
          <w:b/>
          <w:noProof/>
          <w:sz w:val="24"/>
          <w:szCs w:val="20"/>
          <w:lang w:eastAsia="ro-RO"/>
        </w:rPr>
      </w:pPr>
      <w:r w:rsidRPr="00513D3D">
        <w:rPr>
          <w:rFonts w:ascii="Bookman Old Style" w:eastAsia="Times New Roman" w:hAnsi="Bookman Old Style" w:cs="Arial"/>
          <w:b/>
          <w:noProof/>
          <w:sz w:val="24"/>
          <w:szCs w:val="20"/>
          <w:lang w:eastAsia="ro-RO"/>
        </w:rPr>
        <w:t>3.3.1. Caile de comunicatie</w:t>
      </w:r>
    </w:p>
    <w:p w14:paraId="580D95CC" w14:textId="77777777" w:rsidR="00DB7077" w:rsidRPr="00513D3D" w:rsidRDefault="00DB7077" w:rsidP="00DB7077">
      <w:pPr>
        <w:spacing w:after="0"/>
        <w:rPr>
          <w:rFonts w:ascii="Bookman Old Style" w:eastAsia="Times New Roman" w:hAnsi="Bookman Old Style" w:cs="Arial"/>
          <w:b/>
          <w:noProof/>
          <w:sz w:val="24"/>
          <w:szCs w:val="20"/>
          <w:lang w:eastAsia="ro-RO"/>
        </w:rPr>
      </w:pPr>
    </w:p>
    <w:p w14:paraId="1C388BD4" w14:textId="77777777" w:rsidR="00DB7077" w:rsidRPr="00513D3D" w:rsidRDefault="00DB7077" w:rsidP="00DB7077">
      <w:pPr>
        <w:spacing w:after="0"/>
        <w:ind w:firstLine="720"/>
        <w:rPr>
          <w:rFonts w:ascii="Bookman Old Style" w:eastAsia="Times New Roman" w:hAnsi="Bookman Old Style" w:cs="Arial"/>
          <w:noProof/>
          <w:sz w:val="24"/>
          <w:szCs w:val="20"/>
          <w:lang w:eastAsia="ro-RO"/>
        </w:rPr>
      </w:pPr>
      <w:r w:rsidRPr="00513D3D">
        <w:rPr>
          <w:rFonts w:ascii="Bookman Old Style" w:eastAsia="Times New Roman" w:hAnsi="Bookman Old Style" w:cs="Arial"/>
          <w:noProof/>
          <w:sz w:val="24"/>
          <w:szCs w:val="20"/>
          <w:lang w:eastAsia="ro-RO"/>
        </w:rPr>
        <w:t>Organizarea circulatiei se fundamenteaza pe caracteristicile traficului actual si de perspectiva, preluind prevederile din P.U.G. Traseele existente se mentin .</w:t>
      </w:r>
    </w:p>
    <w:p w14:paraId="4058F9E4" w14:textId="77777777" w:rsidR="00DB7077" w:rsidRPr="00E874DD" w:rsidRDefault="00DB7077" w:rsidP="00DB7077">
      <w:pPr>
        <w:spacing w:after="0"/>
        <w:ind w:firstLine="720"/>
        <w:rPr>
          <w:rFonts w:ascii="Bookman Old Style" w:eastAsia="Times New Roman" w:hAnsi="Bookman Old Style" w:cs="Arial"/>
          <w:noProof/>
          <w:color w:val="FF0000"/>
          <w:sz w:val="24"/>
          <w:szCs w:val="20"/>
          <w:lang w:eastAsia="ro-RO"/>
        </w:rPr>
      </w:pPr>
    </w:p>
    <w:p w14:paraId="30776A4F" w14:textId="77777777" w:rsidR="00DB7077" w:rsidRPr="005F0AC9" w:rsidRDefault="00DB7077" w:rsidP="00DB7077">
      <w:pPr>
        <w:numPr>
          <w:ilvl w:val="0"/>
          <w:numId w:val="29"/>
        </w:numPr>
        <w:spacing w:after="0" w:line="276" w:lineRule="auto"/>
        <w:rPr>
          <w:rFonts w:ascii="Bookman Old Style" w:eastAsia="Times New Roman" w:hAnsi="Bookman Old Style" w:cs="Arial"/>
          <w:b/>
          <w:noProof/>
          <w:sz w:val="24"/>
          <w:szCs w:val="20"/>
          <w:lang w:eastAsia="ro-RO"/>
        </w:rPr>
      </w:pPr>
      <w:r w:rsidRPr="005F0AC9">
        <w:rPr>
          <w:rFonts w:ascii="Bookman Old Style" w:eastAsia="Times New Roman" w:hAnsi="Bookman Old Style" w:cs="Arial"/>
          <w:b/>
          <w:noProof/>
          <w:sz w:val="24"/>
          <w:szCs w:val="20"/>
          <w:lang w:eastAsia="ro-RO"/>
        </w:rPr>
        <w:lastRenderedPageBreak/>
        <w:t>Profiluri transversale caracteristice  si solutii de amenajare pentru arterele de circulatie</w:t>
      </w:r>
    </w:p>
    <w:p w14:paraId="7036214D" w14:textId="77777777" w:rsidR="00DB7077" w:rsidRPr="005F0AC9" w:rsidRDefault="00DB7077" w:rsidP="00DB7077">
      <w:pPr>
        <w:spacing w:after="0"/>
        <w:ind w:firstLine="720"/>
        <w:rPr>
          <w:rFonts w:ascii="Bookman Old Style" w:eastAsia="Times New Roman" w:hAnsi="Bookman Old Style" w:cs="Arial"/>
          <w:noProof/>
          <w:sz w:val="24"/>
          <w:szCs w:val="20"/>
          <w:lang w:eastAsia="ro-RO"/>
        </w:rPr>
      </w:pPr>
      <w:r w:rsidRPr="005F0AC9">
        <w:rPr>
          <w:rFonts w:ascii="Bookman Old Style" w:eastAsia="Times New Roman" w:hAnsi="Bookman Old Style" w:cs="Arial"/>
          <w:noProof/>
          <w:sz w:val="24"/>
          <w:szCs w:val="20"/>
          <w:lang w:eastAsia="ro-RO"/>
        </w:rPr>
        <w:t>In functie de caracterul traficului se determina numarul necesar al benzilor de circulatie  si categoria de artere dupa cum urmeaza:</w:t>
      </w:r>
    </w:p>
    <w:p w14:paraId="67A8878C" w14:textId="77777777" w:rsidR="00DB7077" w:rsidRPr="00E874DD" w:rsidRDefault="00DB7077" w:rsidP="00DB7077">
      <w:pPr>
        <w:spacing w:after="0"/>
        <w:ind w:firstLine="720"/>
        <w:rPr>
          <w:rFonts w:ascii="Bookman Old Style" w:eastAsia="Times New Roman" w:hAnsi="Bookman Old Style" w:cs="Arial"/>
          <w:noProof/>
          <w:color w:val="FF0000"/>
          <w:sz w:val="24"/>
          <w:szCs w:val="20"/>
          <w:lang w:eastAsia="ro-RO"/>
        </w:rPr>
      </w:pPr>
    </w:p>
    <w:p w14:paraId="4764FA5F" w14:textId="77777777" w:rsidR="00DB7077" w:rsidRDefault="00DB7077" w:rsidP="00DB7077">
      <w:pPr>
        <w:spacing w:after="0" w:line="240" w:lineRule="auto"/>
        <w:ind w:right="-705" w:firstLine="567"/>
        <w:rPr>
          <w:rFonts w:ascii="Bookman Old Style" w:eastAsia="Times New Roman" w:hAnsi="Bookman Old Style" w:cs="Arial"/>
          <w:noProof/>
          <w:sz w:val="24"/>
          <w:szCs w:val="20"/>
          <w:lang w:eastAsia="ro-RO"/>
        </w:rPr>
      </w:pPr>
      <w:r w:rsidRPr="005F0AC9">
        <w:rPr>
          <w:rFonts w:ascii="Bookman Old Style" w:eastAsia="Times New Roman" w:hAnsi="Bookman Old Style" w:cs="Arial"/>
          <w:noProof/>
          <w:sz w:val="24"/>
          <w:szCs w:val="20"/>
          <w:lang w:eastAsia="ro-RO"/>
        </w:rPr>
        <w:t xml:space="preserve">-  </w:t>
      </w:r>
      <w:r w:rsidRPr="005F0AC9">
        <w:rPr>
          <w:rFonts w:ascii="Bookman Old Style" w:eastAsia="Times New Roman" w:hAnsi="Bookman Old Style" w:cs="Arial"/>
          <w:b/>
          <w:noProof/>
          <w:sz w:val="24"/>
          <w:szCs w:val="20"/>
          <w:lang w:eastAsia="ro-RO"/>
        </w:rPr>
        <w:t>artere de legatura:</w:t>
      </w:r>
      <w:r w:rsidRPr="005F0AC9">
        <w:rPr>
          <w:rFonts w:ascii="Bookman Old Style" w:eastAsia="Times New Roman" w:hAnsi="Bookman Old Style" w:cs="Arial"/>
          <w:noProof/>
          <w:sz w:val="24"/>
          <w:szCs w:val="20"/>
          <w:lang w:eastAsia="ro-RO"/>
        </w:rPr>
        <w:t xml:space="preserve"> - </w:t>
      </w:r>
      <w:r>
        <w:rPr>
          <w:rFonts w:ascii="Bookman Old Style" w:eastAsia="Times New Roman" w:hAnsi="Bookman Old Style" w:cs="Arial"/>
          <w:noProof/>
          <w:sz w:val="24"/>
          <w:szCs w:val="20"/>
          <w:lang w:eastAsia="ro-RO"/>
        </w:rPr>
        <w:t>la vest de zona studiata , in afara zonei studiate la circa290-300 metri distantafata de terenul studiat este -</w:t>
      </w:r>
      <w:r w:rsidRPr="005F0AC9">
        <w:rPr>
          <w:rFonts w:ascii="Bookman Old Style" w:eastAsia="Times New Roman" w:hAnsi="Bookman Old Style" w:cs="Arial"/>
          <w:noProof/>
          <w:sz w:val="24"/>
          <w:szCs w:val="20"/>
          <w:lang w:eastAsia="ro-RO"/>
        </w:rPr>
        <w:t>D.N.67</w:t>
      </w:r>
      <w:r>
        <w:rPr>
          <w:rFonts w:ascii="Bookman Old Style" w:eastAsia="Times New Roman" w:hAnsi="Bookman Old Style" w:cs="Arial"/>
          <w:noProof/>
          <w:sz w:val="24"/>
          <w:szCs w:val="20"/>
          <w:lang w:eastAsia="ro-RO"/>
        </w:rPr>
        <w:t xml:space="preserve"> </w:t>
      </w:r>
      <w:r w:rsidRPr="005F0AC9">
        <w:rPr>
          <w:rFonts w:ascii="Bookman Old Style" w:eastAsia="Times New Roman" w:hAnsi="Bookman Old Style" w:cs="Arial"/>
          <w:noProof/>
          <w:sz w:val="24"/>
          <w:szCs w:val="20"/>
          <w:lang w:eastAsia="ro-RO"/>
        </w:rPr>
        <w:t>Severin-Tg.Jiu -, cu partea carosabila</w:t>
      </w:r>
      <w:r>
        <w:rPr>
          <w:rFonts w:ascii="Bookman Old Style" w:eastAsia="Times New Roman" w:hAnsi="Bookman Old Style" w:cs="Arial"/>
          <w:noProof/>
          <w:sz w:val="24"/>
          <w:szCs w:val="20"/>
          <w:lang w:eastAsia="ro-RO"/>
        </w:rPr>
        <w:t xml:space="preserve"> </w:t>
      </w:r>
      <w:r w:rsidRPr="005F0AC9">
        <w:rPr>
          <w:rFonts w:ascii="Bookman Old Style" w:eastAsia="Times New Roman" w:hAnsi="Bookman Old Style" w:cs="Arial"/>
          <w:noProof/>
          <w:sz w:val="24"/>
          <w:szCs w:val="20"/>
          <w:lang w:eastAsia="ro-RO"/>
        </w:rPr>
        <w:t>de 14,0 m, cu spatii verzi si pietonal, distanta dintre</w:t>
      </w:r>
      <w:r>
        <w:rPr>
          <w:rFonts w:ascii="Bookman Old Style" w:eastAsia="Times New Roman" w:hAnsi="Bookman Old Style" w:cs="Arial"/>
          <w:noProof/>
          <w:sz w:val="24"/>
          <w:szCs w:val="20"/>
          <w:lang w:eastAsia="ro-RO"/>
        </w:rPr>
        <w:t xml:space="preserve"> </w:t>
      </w:r>
      <w:r w:rsidRPr="005F0AC9">
        <w:rPr>
          <w:rFonts w:ascii="Bookman Old Style" w:eastAsia="Times New Roman" w:hAnsi="Bookman Old Style" w:cs="Arial"/>
          <w:noProof/>
          <w:sz w:val="24"/>
          <w:szCs w:val="20"/>
          <w:lang w:eastAsia="ro-RO"/>
        </w:rPr>
        <w:t xml:space="preserve">imprejmuirile proprietatilor de 40-41m si intre fronturile construite  fronturile construite fiind de cca.60-65m. </w:t>
      </w:r>
    </w:p>
    <w:p w14:paraId="07E5F9AA" w14:textId="77777777" w:rsidR="00DB7077" w:rsidRPr="007A57A9" w:rsidRDefault="00DB7077" w:rsidP="00DB7077">
      <w:pPr>
        <w:spacing w:after="0" w:line="240" w:lineRule="auto"/>
        <w:ind w:right="-705" w:firstLine="567"/>
        <w:rPr>
          <w:rFonts w:ascii="Bookman Old Style" w:eastAsia="Times New Roman" w:hAnsi="Bookman Old Style" w:cs="Arial"/>
          <w:noProof/>
          <w:sz w:val="24"/>
          <w:szCs w:val="20"/>
          <w:lang w:eastAsia="ro-RO"/>
        </w:rPr>
      </w:pPr>
    </w:p>
    <w:p w14:paraId="1CA7987F" w14:textId="77777777" w:rsidR="00DB7077" w:rsidRPr="00E874DD" w:rsidRDefault="00DB7077" w:rsidP="00DB7077">
      <w:pPr>
        <w:spacing w:after="0"/>
        <w:ind w:firstLine="720"/>
        <w:rPr>
          <w:rFonts w:ascii="Bookman Old Style" w:eastAsia="Times New Roman" w:hAnsi="Bookman Old Style" w:cs="Arial"/>
          <w:noProof/>
          <w:color w:val="FF0000"/>
          <w:sz w:val="24"/>
          <w:szCs w:val="20"/>
          <w:lang w:eastAsia="ro-RO"/>
        </w:rPr>
      </w:pPr>
      <w:r w:rsidRPr="005F0AC9">
        <w:rPr>
          <w:rFonts w:ascii="Bookman Old Style" w:eastAsia="Times New Roman" w:hAnsi="Bookman Old Style" w:cs="Arial"/>
          <w:noProof/>
          <w:sz w:val="24"/>
          <w:szCs w:val="20"/>
          <w:lang w:eastAsia="ro-RO"/>
        </w:rPr>
        <w:t xml:space="preserve">- </w:t>
      </w:r>
      <w:r w:rsidRPr="005F0AC9">
        <w:rPr>
          <w:rFonts w:ascii="Bookman Old Style" w:eastAsia="Times New Roman" w:hAnsi="Bookman Old Style" w:cs="Arial"/>
          <w:b/>
          <w:noProof/>
          <w:sz w:val="24"/>
          <w:szCs w:val="20"/>
          <w:lang w:eastAsia="ro-RO"/>
        </w:rPr>
        <w:t>artera de distributie</w:t>
      </w:r>
      <w:r w:rsidRPr="005F0AC9">
        <w:rPr>
          <w:rFonts w:ascii="Bookman Old Style" w:eastAsia="Times New Roman" w:hAnsi="Bookman Old Style" w:cs="Arial"/>
          <w:noProof/>
          <w:sz w:val="24"/>
          <w:szCs w:val="20"/>
          <w:lang w:eastAsia="ro-RO"/>
        </w:rPr>
        <w:t xml:space="preserve"> - categoria a IV-a- Strada din nor</w:t>
      </w:r>
      <w:r>
        <w:rPr>
          <w:rFonts w:ascii="Bookman Old Style" w:eastAsia="Times New Roman" w:hAnsi="Bookman Old Style" w:cs="Arial"/>
          <w:noProof/>
          <w:sz w:val="24"/>
          <w:szCs w:val="20"/>
          <w:lang w:eastAsia="ro-RO"/>
        </w:rPr>
        <w:t>dul zonei studiate (</w:t>
      </w:r>
      <w:r w:rsidRPr="005F0AC9">
        <w:rPr>
          <w:rFonts w:ascii="Bookman Old Style" w:eastAsia="Times New Roman" w:hAnsi="Bookman Old Style" w:cs="Arial"/>
          <w:noProof/>
          <w:sz w:val="24"/>
          <w:szCs w:val="20"/>
          <w:lang w:eastAsia="ro-RO"/>
        </w:rPr>
        <w:t xml:space="preserve">strada </w:t>
      </w:r>
      <w:r>
        <w:rPr>
          <w:rFonts w:ascii="Bookman Old Style" w:eastAsia="Times New Roman" w:hAnsi="Bookman Old Style" w:cs="Arial"/>
          <w:noProof/>
          <w:sz w:val="24"/>
          <w:szCs w:val="20"/>
          <w:lang w:eastAsia="ro-RO"/>
        </w:rPr>
        <w:t>Ulita cu duzi</w:t>
      </w:r>
      <w:r w:rsidRPr="007A57A9">
        <w:rPr>
          <w:rFonts w:ascii="Bookman Old Style" w:eastAsia="Times New Roman" w:hAnsi="Bookman Old Style" w:cs="Arial"/>
          <w:noProof/>
          <w:sz w:val="24"/>
          <w:szCs w:val="20"/>
          <w:lang w:eastAsia="ro-RO"/>
        </w:rPr>
        <w:t>)-</w:t>
      </w:r>
      <w:r w:rsidRPr="007A57A9">
        <w:rPr>
          <w:rFonts w:ascii="Bookman Old Style" w:eastAsia="Times New Roman" w:hAnsi="Bookman Old Style" w:cs="Arial"/>
          <w:b/>
          <w:noProof/>
          <w:sz w:val="24"/>
          <w:szCs w:val="20"/>
          <w:lang w:eastAsia="ro-RO"/>
        </w:rPr>
        <w:t xml:space="preserve">profil tip </w:t>
      </w:r>
      <w:r>
        <w:rPr>
          <w:rFonts w:ascii="Bookman Old Style" w:eastAsia="Times New Roman" w:hAnsi="Bookman Old Style" w:cs="Arial"/>
          <w:b/>
          <w:noProof/>
          <w:sz w:val="24"/>
          <w:szCs w:val="20"/>
          <w:lang w:eastAsia="ro-RO"/>
        </w:rPr>
        <w:t>1</w:t>
      </w:r>
      <w:r w:rsidRPr="007A57A9">
        <w:rPr>
          <w:rFonts w:ascii="Bookman Old Style" w:eastAsia="Times New Roman" w:hAnsi="Bookman Old Style" w:cs="Arial"/>
          <w:noProof/>
          <w:sz w:val="24"/>
          <w:szCs w:val="20"/>
          <w:lang w:eastAsia="ro-RO"/>
        </w:rPr>
        <w:t xml:space="preserve">  cu partea carosabila de 7,0 m,  fara trotuare .</w:t>
      </w:r>
    </w:p>
    <w:p w14:paraId="6491FA47" w14:textId="77777777" w:rsidR="00DB7077" w:rsidRPr="00E874DD" w:rsidRDefault="00DB7077" w:rsidP="00DB7077">
      <w:pPr>
        <w:spacing w:after="0"/>
        <w:ind w:firstLine="720"/>
        <w:rPr>
          <w:rFonts w:ascii="Bookman Old Style" w:eastAsia="Times New Roman" w:hAnsi="Bookman Old Style" w:cs="Arial"/>
          <w:noProof/>
          <w:color w:val="FF0000"/>
          <w:sz w:val="24"/>
          <w:szCs w:val="20"/>
          <w:lang w:eastAsia="ro-RO"/>
        </w:rPr>
      </w:pPr>
    </w:p>
    <w:p w14:paraId="4F3B7432" w14:textId="77777777" w:rsidR="00DB7077" w:rsidRPr="00513D3D" w:rsidRDefault="00DB7077" w:rsidP="00DB7077">
      <w:pPr>
        <w:spacing w:after="0"/>
        <w:rPr>
          <w:rFonts w:ascii="Bookman Old Style" w:eastAsia="Times New Roman" w:hAnsi="Bookman Old Style" w:cs="Arial"/>
          <w:b/>
          <w:noProof/>
          <w:sz w:val="24"/>
          <w:szCs w:val="20"/>
          <w:lang w:eastAsia="ro-RO"/>
        </w:rPr>
      </w:pPr>
      <w:r w:rsidRPr="00513D3D">
        <w:rPr>
          <w:rFonts w:ascii="Bookman Old Style" w:eastAsia="Times New Roman" w:hAnsi="Bookman Old Style" w:cs="Arial"/>
          <w:b/>
          <w:noProof/>
          <w:sz w:val="24"/>
          <w:szCs w:val="20"/>
          <w:lang w:eastAsia="ro-RO"/>
        </w:rPr>
        <w:t>3.3.2. Transportul in comun</w:t>
      </w:r>
    </w:p>
    <w:p w14:paraId="36E58C6A" w14:textId="77777777" w:rsidR="00DB7077" w:rsidRPr="00513D3D" w:rsidRDefault="00DB7077" w:rsidP="00DB7077">
      <w:pPr>
        <w:spacing w:after="0"/>
        <w:rPr>
          <w:rFonts w:ascii="Bookman Old Style" w:eastAsia="Times New Roman" w:hAnsi="Bookman Old Style" w:cs="Arial"/>
          <w:b/>
          <w:noProof/>
          <w:sz w:val="24"/>
          <w:szCs w:val="20"/>
          <w:lang w:eastAsia="ro-RO"/>
        </w:rPr>
      </w:pPr>
    </w:p>
    <w:p w14:paraId="1F4887B7" w14:textId="77777777" w:rsidR="00DB7077" w:rsidRPr="00513D3D" w:rsidRDefault="00DB7077" w:rsidP="00DB7077">
      <w:pPr>
        <w:pStyle w:val="Corptext"/>
        <w:spacing w:line="276" w:lineRule="auto"/>
        <w:ind w:firstLine="720"/>
        <w:rPr>
          <w:rFonts w:cs="Arial"/>
          <w:szCs w:val="24"/>
          <w:lang w:val="fr-FR"/>
        </w:rPr>
      </w:pPr>
      <w:r w:rsidRPr="00513D3D">
        <w:rPr>
          <w:rFonts w:cs="Arial"/>
          <w:szCs w:val="24"/>
          <w:lang w:val="fr-FR"/>
        </w:rPr>
        <w:t xml:space="preserve">Nu exista </w:t>
      </w:r>
      <w:proofErr w:type="gramStart"/>
      <w:r w:rsidRPr="00513D3D">
        <w:rPr>
          <w:rFonts w:cs="Arial"/>
          <w:szCs w:val="24"/>
          <w:lang w:val="fr-FR"/>
        </w:rPr>
        <w:t>trasee  de</w:t>
      </w:r>
      <w:proofErr w:type="gramEnd"/>
      <w:r w:rsidRPr="00513D3D">
        <w:rPr>
          <w:rFonts w:cs="Arial"/>
          <w:szCs w:val="24"/>
          <w:lang w:val="fr-FR"/>
        </w:rPr>
        <w:t xml:space="preserve">  transport in  comun  care  sa  deserveasca  in mod special zona  studiata. </w:t>
      </w:r>
    </w:p>
    <w:p w14:paraId="3C8B3CB7" w14:textId="77777777" w:rsidR="00DB7077" w:rsidRPr="00513D3D" w:rsidRDefault="00DB7077" w:rsidP="00DB7077">
      <w:pPr>
        <w:spacing w:after="0"/>
        <w:rPr>
          <w:rFonts w:ascii="Bookman Old Style" w:eastAsia="Times New Roman" w:hAnsi="Bookman Old Style" w:cs="Arial"/>
          <w:sz w:val="24"/>
          <w:szCs w:val="20"/>
          <w:lang w:val="fr-FR" w:eastAsia="ro-RO"/>
        </w:rPr>
      </w:pPr>
    </w:p>
    <w:p w14:paraId="44A50C07"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3.3.</w:t>
      </w:r>
      <w:proofErr w:type="gramStart"/>
      <w:r w:rsidRPr="00513D3D">
        <w:rPr>
          <w:rFonts w:ascii="Bookman Old Style" w:eastAsia="Times New Roman" w:hAnsi="Bookman Old Style" w:cs="Arial"/>
          <w:b/>
          <w:sz w:val="24"/>
          <w:szCs w:val="20"/>
          <w:lang w:val="fr-FR" w:eastAsia="ro-RO"/>
        </w:rPr>
        <w:t>3.Parcari</w:t>
      </w:r>
      <w:proofErr w:type="gramEnd"/>
      <w:r w:rsidRPr="00513D3D">
        <w:rPr>
          <w:rFonts w:ascii="Bookman Old Style" w:eastAsia="Times New Roman" w:hAnsi="Bookman Old Style" w:cs="Arial"/>
          <w:b/>
          <w:sz w:val="24"/>
          <w:szCs w:val="20"/>
          <w:lang w:val="fr-FR" w:eastAsia="ro-RO"/>
        </w:rPr>
        <w:t xml:space="preserve"> si garaje</w:t>
      </w:r>
    </w:p>
    <w:p w14:paraId="0ACB3054" w14:textId="77777777" w:rsidR="00DB7077" w:rsidRPr="00513D3D" w:rsidRDefault="00DB7077" w:rsidP="00DB7077">
      <w:pPr>
        <w:spacing w:after="0"/>
        <w:rPr>
          <w:rFonts w:ascii="Bookman Old Style" w:eastAsia="Times New Roman" w:hAnsi="Bookman Old Style" w:cs="Arial"/>
          <w:sz w:val="24"/>
          <w:szCs w:val="20"/>
          <w:lang w:val="fr-FR" w:eastAsia="ro-RO"/>
        </w:rPr>
      </w:pPr>
    </w:p>
    <w:p w14:paraId="3009BA71"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r w:rsidRPr="00513D3D">
        <w:rPr>
          <w:rFonts w:ascii="Bookman Old Style" w:eastAsia="Times New Roman" w:hAnsi="Bookman Old Style" w:cs="Arial"/>
          <w:sz w:val="24"/>
          <w:szCs w:val="20"/>
          <w:lang w:val="fr-FR" w:eastAsia="ro-RO"/>
        </w:rPr>
        <w:t xml:space="preserve">S-au prevazut </w:t>
      </w:r>
      <w:r w:rsidRPr="00E90848">
        <w:rPr>
          <w:rFonts w:ascii="Bookman Old Style" w:eastAsia="Times New Roman" w:hAnsi="Bookman Old Style" w:cs="Arial"/>
          <w:sz w:val="24"/>
          <w:szCs w:val="20"/>
          <w:lang w:val="fr-FR" w:eastAsia="ro-RO"/>
        </w:rPr>
        <w:t xml:space="preserve">parcari pentru </w:t>
      </w:r>
      <w:proofErr w:type="gramStart"/>
      <w:r w:rsidRPr="00E90848">
        <w:rPr>
          <w:rFonts w:ascii="Bookman Old Style" w:eastAsia="Times New Roman" w:hAnsi="Bookman Old Style" w:cs="Arial"/>
          <w:sz w:val="24"/>
          <w:szCs w:val="20"/>
          <w:lang w:val="fr-FR" w:eastAsia="ro-RO"/>
        </w:rPr>
        <w:t>angajati  si</w:t>
      </w:r>
      <w:proofErr w:type="gramEnd"/>
      <w:r w:rsidRPr="00E90848">
        <w:rPr>
          <w:rFonts w:ascii="Bookman Old Style" w:eastAsia="Times New Roman" w:hAnsi="Bookman Old Style" w:cs="Arial"/>
          <w:sz w:val="24"/>
          <w:szCs w:val="20"/>
          <w:lang w:val="fr-FR" w:eastAsia="ro-RO"/>
        </w:rPr>
        <w:t xml:space="preserve"> pentru vehiculele firmei (camioane) in incinta societatii. Accesul in </w:t>
      </w:r>
      <w:proofErr w:type="gramStart"/>
      <w:r w:rsidRPr="00E90848">
        <w:rPr>
          <w:rFonts w:ascii="Bookman Old Style" w:eastAsia="Times New Roman" w:hAnsi="Bookman Old Style" w:cs="Arial"/>
          <w:sz w:val="24"/>
          <w:szCs w:val="20"/>
          <w:lang w:val="fr-FR" w:eastAsia="ro-RO"/>
        </w:rPr>
        <w:t>incinta  se</w:t>
      </w:r>
      <w:proofErr w:type="gramEnd"/>
      <w:r w:rsidRPr="00E90848">
        <w:rPr>
          <w:rFonts w:ascii="Bookman Old Style" w:eastAsia="Times New Roman" w:hAnsi="Bookman Old Style" w:cs="Arial"/>
          <w:sz w:val="24"/>
          <w:szCs w:val="20"/>
          <w:lang w:val="fr-FR" w:eastAsia="ro-RO"/>
        </w:rPr>
        <w:t xml:space="preserve"> va face din str.Ulita cu duzi.</w:t>
      </w:r>
    </w:p>
    <w:p w14:paraId="0042562C"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p>
    <w:p w14:paraId="0BF096A7"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3.3.4. Sistematizarea verticala </w:t>
      </w:r>
    </w:p>
    <w:p w14:paraId="27D02EC8" w14:textId="77777777" w:rsidR="00DB7077" w:rsidRPr="00E90848" w:rsidRDefault="00DB7077" w:rsidP="00DB7077">
      <w:pPr>
        <w:spacing w:after="0"/>
        <w:rPr>
          <w:rFonts w:ascii="Bookman Old Style" w:eastAsia="Times New Roman" w:hAnsi="Bookman Old Style" w:cs="Arial"/>
          <w:b/>
          <w:sz w:val="24"/>
          <w:szCs w:val="20"/>
          <w:lang w:val="fr-FR" w:eastAsia="ro-RO"/>
        </w:rPr>
      </w:pPr>
    </w:p>
    <w:p w14:paraId="789F73A7" w14:textId="77777777" w:rsidR="00DB7077" w:rsidRPr="00E90848" w:rsidRDefault="00DB7077" w:rsidP="00DB7077">
      <w:pPr>
        <w:spacing w:after="0"/>
        <w:ind w:firstLine="720"/>
        <w:rPr>
          <w:rFonts w:ascii="Bookman Old Style" w:eastAsia="Times New Roman" w:hAnsi="Bookman Old Style" w:cs="Arial"/>
          <w:b/>
          <w:sz w:val="24"/>
          <w:szCs w:val="20"/>
          <w:lang w:val="fr-FR" w:eastAsia="ro-RO"/>
        </w:rPr>
      </w:pPr>
      <w:r w:rsidRPr="00E90848">
        <w:rPr>
          <w:rFonts w:ascii="Bookman Old Style" w:eastAsia="Times New Roman" w:hAnsi="Bookman Old Style" w:cs="Arial"/>
          <w:b/>
          <w:sz w:val="24"/>
          <w:szCs w:val="20"/>
          <w:lang w:val="fr-FR" w:eastAsia="ro-RO"/>
        </w:rPr>
        <w:t xml:space="preserve">Terenul este relativ plat si prezinta o diferenta de nivel de cca. </w:t>
      </w:r>
      <w:proofErr w:type="gramStart"/>
      <w:r w:rsidRPr="00E90848">
        <w:rPr>
          <w:rFonts w:ascii="Bookman Old Style" w:eastAsia="Times New Roman" w:hAnsi="Bookman Old Style" w:cs="Arial"/>
          <w:b/>
          <w:sz w:val="24"/>
          <w:szCs w:val="20"/>
          <w:lang w:val="fr-FR" w:eastAsia="ro-RO"/>
        </w:rPr>
        <w:t>un</w:t>
      </w:r>
      <w:proofErr w:type="gramEnd"/>
      <w:r w:rsidRPr="00E90848">
        <w:rPr>
          <w:rFonts w:ascii="Bookman Old Style" w:eastAsia="Times New Roman" w:hAnsi="Bookman Old Style" w:cs="Arial"/>
          <w:b/>
          <w:sz w:val="24"/>
          <w:szCs w:val="20"/>
          <w:lang w:val="fr-FR" w:eastAsia="ro-RO"/>
        </w:rPr>
        <w:t xml:space="preserve"> metru pe o distanta de aproximativ 200 m (sub 0.50 % panta) spre sud-est.</w:t>
      </w:r>
    </w:p>
    <w:p w14:paraId="1824C9CA" w14:textId="77777777" w:rsidR="00DB7077" w:rsidRPr="00E90848" w:rsidRDefault="00DB7077" w:rsidP="00DB7077">
      <w:pPr>
        <w:spacing w:after="0"/>
        <w:ind w:firstLine="720"/>
        <w:rPr>
          <w:rFonts w:ascii="Bookman Old Style" w:eastAsia="Times New Roman" w:hAnsi="Bookman Old Style" w:cs="Arial"/>
          <w:b/>
          <w:sz w:val="24"/>
          <w:szCs w:val="20"/>
          <w:lang w:val="fr-FR" w:eastAsia="ro-RO"/>
        </w:rPr>
      </w:pPr>
      <w:r w:rsidRPr="00E90848">
        <w:rPr>
          <w:rFonts w:ascii="Bookman Old Style" w:eastAsia="Times New Roman" w:hAnsi="Bookman Old Style" w:cs="Arial"/>
          <w:b/>
          <w:sz w:val="24"/>
          <w:szCs w:val="20"/>
          <w:lang w:val="fr-FR" w:eastAsia="ro-RO"/>
        </w:rPr>
        <w:t xml:space="preserve">Nu sunt necesare lucrari de sistematizare verticala a terenului. </w:t>
      </w:r>
    </w:p>
    <w:p w14:paraId="565E0CD8" w14:textId="77777777" w:rsidR="00DB7077" w:rsidRPr="00E874DD" w:rsidRDefault="00DB7077" w:rsidP="00DB7077">
      <w:pPr>
        <w:tabs>
          <w:tab w:val="left" w:pos="3720"/>
        </w:tabs>
        <w:spacing w:after="0"/>
        <w:rPr>
          <w:rFonts w:ascii="Bookman Old Style" w:eastAsia="Times New Roman" w:hAnsi="Bookman Old Style" w:cs="Arial"/>
          <w:b/>
          <w:color w:val="FF0000"/>
          <w:sz w:val="24"/>
          <w:szCs w:val="20"/>
          <w:lang w:val="fr-FR" w:eastAsia="ro-RO"/>
        </w:rPr>
      </w:pPr>
      <w:r w:rsidRPr="00E874DD">
        <w:rPr>
          <w:rFonts w:ascii="Bookman Old Style" w:eastAsia="Times New Roman" w:hAnsi="Bookman Old Style" w:cs="Arial"/>
          <w:b/>
          <w:color w:val="FF0000"/>
          <w:sz w:val="24"/>
          <w:szCs w:val="20"/>
          <w:lang w:val="fr-FR" w:eastAsia="ro-RO"/>
        </w:rPr>
        <w:tab/>
      </w:r>
    </w:p>
    <w:p w14:paraId="711F98BA"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w:t>
      </w:r>
      <w:proofErr w:type="gramStart"/>
      <w:r w:rsidRPr="00513D3D">
        <w:rPr>
          <w:rFonts w:ascii="Bookman Old Style" w:eastAsia="Times New Roman" w:hAnsi="Bookman Old Style" w:cs="Arial"/>
          <w:b/>
          <w:sz w:val="24"/>
          <w:szCs w:val="20"/>
          <w:lang w:val="fr-FR" w:eastAsia="ro-RO"/>
        </w:rPr>
        <w:t>4.Zonificarea</w:t>
      </w:r>
      <w:proofErr w:type="gramEnd"/>
      <w:r w:rsidRPr="00513D3D">
        <w:rPr>
          <w:rFonts w:ascii="Bookman Old Style" w:eastAsia="Times New Roman" w:hAnsi="Bookman Old Style" w:cs="Arial"/>
          <w:b/>
          <w:sz w:val="24"/>
          <w:szCs w:val="20"/>
          <w:lang w:val="fr-FR" w:eastAsia="ro-RO"/>
        </w:rPr>
        <w:t xml:space="preserve"> teritoriului, bilant teritorial</w:t>
      </w:r>
    </w:p>
    <w:p w14:paraId="643304BD" w14:textId="77777777" w:rsidR="00DB7077" w:rsidRPr="00513D3D" w:rsidRDefault="00DB7077" w:rsidP="00DB7077">
      <w:pPr>
        <w:spacing w:after="0"/>
        <w:rPr>
          <w:rFonts w:ascii="Bookman Old Style" w:eastAsia="Times New Roman" w:hAnsi="Bookman Old Style" w:cs="Arial"/>
          <w:b/>
          <w:sz w:val="24"/>
          <w:szCs w:val="20"/>
          <w:lang w:val="fr-FR" w:eastAsia="ro-RO"/>
        </w:rPr>
      </w:pPr>
    </w:p>
    <w:p w14:paraId="1449B987" w14:textId="77777777" w:rsidR="00DB7077" w:rsidRPr="00513D3D" w:rsidRDefault="00DB7077" w:rsidP="00DB7077">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Din punct de vedere al zonificarii functionale se pot identifica trei zone principale :</w:t>
      </w:r>
    </w:p>
    <w:p w14:paraId="6B5F34FA" w14:textId="77777777" w:rsidR="00DB7077" w:rsidRPr="00513D3D" w:rsidRDefault="00DB7077" w:rsidP="00DB7077">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Zona activitati economice</w:t>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t xml:space="preserve">–Za </w:t>
      </w:r>
    </w:p>
    <w:p w14:paraId="3E8038DB" w14:textId="77777777" w:rsidR="00DB7077" w:rsidRPr="00513D3D" w:rsidRDefault="00DB7077" w:rsidP="00DB7077">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Zona circulatii</w:t>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t>–Zb</w:t>
      </w:r>
    </w:p>
    <w:p w14:paraId="581201E6" w14:textId="77777777" w:rsidR="00DB7077" w:rsidRPr="00513D3D" w:rsidRDefault="00DB7077" w:rsidP="00DB7077">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Zona spatii verzi amenajate</w:t>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t>–Zc</w:t>
      </w:r>
    </w:p>
    <w:p w14:paraId="45DFB450" w14:textId="77777777" w:rsidR="00DB7077" w:rsidRPr="00513D3D" w:rsidRDefault="00DB7077" w:rsidP="00DB7077">
      <w:pPr>
        <w:spacing w:after="0"/>
        <w:rPr>
          <w:rFonts w:ascii="Bookman Old Style" w:eastAsia="Times New Roman" w:hAnsi="Bookman Old Style" w:cs="Arial"/>
          <w:sz w:val="24"/>
          <w:szCs w:val="24"/>
          <w:lang w:val="fr-FR"/>
        </w:rPr>
      </w:pPr>
    </w:p>
    <w:p w14:paraId="32154026" w14:textId="77777777" w:rsidR="00DB7077" w:rsidRPr="00513D3D" w:rsidRDefault="00DB7077" w:rsidP="00DB7077">
      <w:pPr>
        <w:spacing w:after="0"/>
        <w:ind w:firstLine="72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 xml:space="preserve">In urma amenajarii circulatiilor carosabile a </w:t>
      </w:r>
      <w:proofErr w:type="gramStart"/>
      <w:r w:rsidRPr="00513D3D">
        <w:rPr>
          <w:rFonts w:ascii="Bookman Old Style" w:eastAsia="Times New Roman" w:hAnsi="Bookman Old Style" w:cs="Arial"/>
          <w:sz w:val="24"/>
          <w:szCs w:val="20"/>
          <w:lang w:val="fr-FR" w:eastAsia="ro-RO"/>
        </w:rPr>
        <w:t>parcarilor ,</w:t>
      </w:r>
      <w:proofErr w:type="gramEnd"/>
      <w:r w:rsidRPr="00513D3D">
        <w:rPr>
          <w:rFonts w:ascii="Bookman Old Style" w:eastAsia="Times New Roman" w:hAnsi="Bookman Old Style" w:cs="Arial"/>
          <w:sz w:val="24"/>
          <w:szCs w:val="20"/>
          <w:lang w:val="fr-FR" w:eastAsia="ro-RO"/>
        </w:rPr>
        <w:t xml:space="preserve"> a spatiilor verzi( de aliniament , parcuri ) vor exista urmatoarele modificati in bilantul teritorial :</w:t>
      </w:r>
    </w:p>
    <w:p w14:paraId="744AB889"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71964B97" w14:textId="77777777" w:rsidR="00DB7077" w:rsidRPr="00E90848" w:rsidRDefault="00DB7077" w:rsidP="00DB7077">
      <w:pPr>
        <w:spacing w:after="0"/>
        <w:rPr>
          <w:rFonts w:ascii="Bookman Old Style" w:eastAsia="Times New Roman" w:hAnsi="Bookman Old Style" w:cs="Arial"/>
          <w:sz w:val="24"/>
          <w:szCs w:val="20"/>
          <w:lang w:val="fr-FR" w:eastAsia="ro-RO"/>
        </w:rPr>
      </w:pPr>
      <w:r w:rsidRPr="00E90848">
        <w:rPr>
          <w:rFonts w:ascii="Bookman Old Style" w:eastAsia="Times New Roman" w:hAnsi="Bookman Old Style" w:cs="Arial"/>
          <w:b/>
          <w:sz w:val="24"/>
          <w:szCs w:val="20"/>
          <w:lang w:val="fr-FR" w:eastAsia="ro-RO"/>
        </w:rPr>
        <w:t xml:space="preserve">  BILANT TERITORIAL</w:t>
      </w:r>
      <w:r w:rsidRPr="00E90848">
        <w:rPr>
          <w:rFonts w:ascii="Bookman Old Style" w:hAnsi="Bookman Old Style" w:cs="Arial"/>
          <w:b/>
          <w:sz w:val="24"/>
          <w:szCs w:val="24"/>
        </w:rPr>
        <w:t xml:space="preserve"> </w:t>
      </w:r>
      <w:r w:rsidRPr="00E90848">
        <w:rPr>
          <w:rFonts w:ascii="Bookman Old Style" w:hAnsi="Bookman Old Style" w:cs="Arial"/>
          <w:b/>
          <w:sz w:val="24"/>
          <w:szCs w:val="24"/>
        </w:rPr>
        <w:tab/>
      </w:r>
      <w:r w:rsidRPr="00E90848">
        <w:rPr>
          <w:rFonts w:ascii="Bookman Old Style" w:hAnsi="Bookman Old Style" w:cs="Arial"/>
          <w:b/>
          <w:sz w:val="24"/>
          <w:szCs w:val="24"/>
        </w:rPr>
        <w:tab/>
        <w:t>EXISTENT</w:t>
      </w:r>
      <w:r w:rsidRPr="00E90848">
        <w:rPr>
          <w:rFonts w:ascii="Bookman Old Style" w:hAnsi="Bookman Old Style" w:cs="Arial"/>
          <w:b/>
          <w:sz w:val="24"/>
          <w:szCs w:val="24"/>
        </w:rPr>
        <w:tab/>
      </w:r>
      <w:r w:rsidRPr="00E90848">
        <w:rPr>
          <w:rFonts w:ascii="Bookman Old Style" w:hAnsi="Bookman Old Style" w:cs="Arial"/>
          <w:b/>
          <w:sz w:val="24"/>
          <w:szCs w:val="24"/>
        </w:rPr>
        <w:tab/>
      </w:r>
      <w:r w:rsidRPr="00E90848">
        <w:rPr>
          <w:rFonts w:ascii="Bookman Old Style" w:hAnsi="Bookman Old Style" w:cs="Arial"/>
          <w:b/>
          <w:sz w:val="24"/>
          <w:szCs w:val="24"/>
        </w:rPr>
        <w:tab/>
        <w:t xml:space="preserve">        PROPUS</w:t>
      </w:r>
    </w:p>
    <w:p w14:paraId="2DDEC862" w14:textId="77777777" w:rsidR="00DB7077" w:rsidRPr="00E874DD" w:rsidRDefault="00DB7077" w:rsidP="00DB7077">
      <w:pPr>
        <w:spacing w:after="0"/>
        <w:rPr>
          <w:rFonts w:ascii="Bookman Old Style" w:eastAsia="Times New Roman" w:hAnsi="Bookman Old Style" w:cs="Arial"/>
          <w:color w:val="FF0000"/>
          <w:sz w:val="24"/>
          <w:szCs w:val="20"/>
          <w:lang w:val="fr-FR" w:eastAsia="ro-RO"/>
        </w:rPr>
      </w:pPr>
      <w:r w:rsidRPr="00E874DD">
        <w:rPr>
          <w:rFonts w:ascii="Bookman Old Style" w:eastAsia="Times New Roman" w:hAnsi="Bookman Old Style" w:cs="Arial"/>
          <w:b/>
          <w:color w:val="FF0000"/>
          <w:sz w:val="24"/>
          <w:szCs w:val="20"/>
          <w:lang w:val="fr-FR" w:eastAsia="ro-RO"/>
        </w:rPr>
        <w:t xml:space="preserve">         </w:t>
      </w:r>
      <w:r w:rsidRPr="00E874DD">
        <w:rPr>
          <w:rFonts w:ascii="Bookman Old Style" w:hAnsi="Bookman Old Style" w:cs="Arial"/>
          <w:b/>
          <w:color w:val="FF0000"/>
          <w:sz w:val="24"/>
          <w:szCs w:val="24"/>
        </w:rPr>
        <w:t xml:space="preserve"> </w:t>
      </w:r>
    </w:p>
    <w:tbl>
      <w:tblPr>
        <w:tblStyle w:val="Tabelgril"/>
        <w:tblW w:w="10456" w:type="dxa"/>
        <w:tblInd w:w="-113" w:type="dxa"/>
        <w:tblLook w:val="04A0" w:firstRow="1" w:lastRow="0" w:firstColumn="1" w:lastColumn="0" w:noHBand="0" w:noVBand="1"/>
      </w:tblPr>
      <w:tblGrid>
        <w:gridCol w:w="3652"/>
        <w:gridCol w:w="2268"/>
        <w:gridCol w:w="1418"/>
        <w:gridCol w:w="1701"/>
        <w:gridCol w:w="1417"/>
      </w:tblGrid>
      <w:tr w:rsidR="00DB7077" w:rsidRPr="00E874DD" w14:paraId="73372BCE" w14:textId="77777777" w:rsidTr="00C67981">
        <w:trPr>
          <w:trHeight w:val="404"/>
        </w:trPr>
        <w:tc>
          <w:tcPr>
            <w:tcW w:w="3652" w:type="dxa"/>
          </w:tcPr>
          <w:p w14:paraId="56BA1A10" w14:textId="77777777" w:rsidR="00DB7077" w:rsidRPr="007A57A9" w:rsidRDefault="00DB7077" w:rsidP="00C67981">
            <w:pPr>
              <w:spacing w:line="276" w:lineRule="auto"/>
              <w:jc w:val="center"/>
              <w:rPr>
                <w:rFonts w:ascii="Bookman Old Style" w:hAnsi="Bookman Old Style" w:cs="Arial"/>
                <w:b/>
                <w:sz w:val="24"/>
                <w:szCs w:val="24"/>
              </w:rPr>
            </w:pPr>
          </w:p>
        </w:tc>
        <w:tc>
          <w:tcPr>
            <w:tcW w:w="2268" w:type="dxa"/>
          </w:tcPr>
          <w:p w14:paraId="3C86B613" w14:textId="77777777" w:rsidR="00DB7077" w:rsidRPr="00990F2A" w:rsidRDefault="00DB7077" w:rsidP="00C67981">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Ha</w:t>
            </w:r>
          </w:p>
        </w:tc>
        <w:tc>
          <w:tcPr>
            <w:tcW w:w="1418" w:type="dxa"/>
          </w:tcPr>
          <w:p w14:paraId="1703BDB6" w14:textId="77777777" w:rsidR="00DB7077" w:rsidRPr="00990F2A" w:rsidRDefault="00DB7077" w:rsidP="00C67981">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w:t>
            </w:r>
          </w:p>
        </w:tc>
        <w:tc>
          <w:tcPr>
            <w:tcW w:w="1701" w:type="dxa"/>
          </w:tcPr>
          <w:p w14:paraId="0591BB8C" w14:textId="77777777" w:rsidR="00DB7077" w:rsidRPr="00990F2A" w:rsidRDefault="00DB7077" w:rsidP="00C67981">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Ha</w:t>
            </w:r>
          </w:p>
        </w:tc>
        <w:tc>
          <w:tcPr>
            <w:tcW w:w="1417" w:type="dxa"/>
          </w:tcPr>
          <w:p w14:paraId="42D4A7D3" w14:textId="77777777" w:rsidR="00DB7077" w:rsidRPr="00990F2A" w:rsidRDefault="00DB7077" w:rsidP="00C67981">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w:t>
            </w:r>
          </w:p>
        </w:tc>
      </w:tr>
      <w:tr w:rsidR="00DB7077" w:rsidRPr="00E874DD" w14:paraId="76220810" w14:textId="77777777" w:rsidTr="00C67981">
        <w:tc>
          <w:tcPr>
            <w:tcW w:w="3652" w:type="dxa"/>
          </w:tcPr>
          <w:p w14:paraId="26987C18" w14:textId="77777777" w:rsidR="00DB7077" w:rsidRPr="007A57A9" w:rsidRDefault="00DB7077" w:rsidP="00C67981">
            <w:pPr>
              <w:spacing w:line="276" w:lineRule="auto"/>
              <w:jc w:val="center"/>
              <w:rPr>
                <w:rFonts w:ascii="Bookman Old Style" w:hAnsi="Bookman Old Style" w:cs="Arial"/>
                <w:b/>
                <w:sz w:val="24"/>
                <w:szCs w:val="24"/>
              </w:rPr>
            </w:pPr>
            <w:r>
              <w:rPr>
                <w:rFonts w:ascii="Bookman Old Style" w:hAnsi="Bookman Old Style" w:cs="Arial"/>
                <w:b/>
                <w:sz w:val="24"/>
                <w:szCs w:val="24"/>
              </w:rPr>
              <w:t>ZONA ACTIVITATI ECONOMICE</w:t>
            </w:r>
            <w:r w:rsidRPr="007A57A9">
              <w:rPr>
                <w:rFonts w:ascii="Bookman Old Style" w:hAnsi="Bookman Old Style" w:cs="Arial"/>
                <w:b/>
                <w:sz w:val="24"/>
                <w:szCs w:val="24"/>
              </w:rPr>
              <w:t xml:space="preserve"> </w:t>
            </w:r>
          </w:p>
        </w:tc>
        <w:tc>
          <w:tcPr>
            <w:tcW w:w="2268" w:type="dxa"/>
          </w:tcPr>
          <w:p w14:paraId="42DD5ABE" w14:textId="77777777" w:rsidR="00DB7077" w:rsidRPr="00990F2A" w:rsidRDefault="00DB7077" w:rsidP="00C67981">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0,00 ha</w:t>
            </w:r>
          </w:p>
        </w:tc>
        <w:tc>
          <w:tcPr>
            <w:tcW w:w="1418" w:type="dxa"/>
          </w:tcPr>
          <w:p w14:paraId="40EF0370" w14:textId="77777777" w:rsidR="00DB7077" w:rsidRPr="00990F2A" w:rsidRDefault="00DB7077" w:rsidP="00C67981">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0,00 %</w:t>
            </w:r>
          </w:p>
        </w:tc>
        <w:tc>
          <w:tcPr>
            <w:tcW w:w="1701" w:type="dxa"/>
          </w:tcPr>
          <w:p w14:paraId="2C63C66A" w14:textId="77777777" w:rsidR="00DB7077" w:rsidRPr="009B1C49" w:rsidRDefault="00DB7077" w:rsidP="00C67981">
            <w:pPr>
              <w:spacing w:line="276" w:lineRule="auto"/>
              <w:jc w:val="center"/>
              <w:rPr>
                <w:rFonts w:ascii="Bookman Old Style" w:hAnsi="Bookman Old Style" w:cs="Arial"/>
                <w:b/>
                <w:sz w:val="24"/>
                <w:szCs w:val="24"/>
              </w:rPr>
            </w:pPr>
            <w:r w:rsidRPr="009B1C49">
              <w:rPr>
                <w:rFonts w:ascii="Bookman Old Style" w:hAnsi="Bookman Old Style" w:cs="Arial"/>
                <w:b/>
                <w:sz w:val="24"/>
                <w:szCs w:val="24"/>
              </w:rPr>
              <w:t>0,</w:t>
            </w:r>
            <w:r>
              <w:rPr>
                <w:rFonts w:ascii="Bookman Old Style" w:hAnsi="Bookman Old Style" w:cs="Arial"/>
                <w:b/>
                <w:sz w:val="24"/>
                <w:szCs w:val="24"/>
              </w:rPr>
              <w:t>1415</w:t>
            </w:r>
            <w:r w:rsidRPr="009B1C49">
              <w:rPr>
                <w:rFonts w:ascii="Bookman Old Style" w:hAnsi="Bookman Old Style" w:cs="Arial"/>
                <w:b/>
                <w:sz w:val="24"/>
                <w:szCs w:val="24"/>
              </w:rPr>
              <w:t xml:space="preserve"> ha</w:t>
            </w:r>
          </w:p>
        </w:tc>
        <w:tc>
          <w:tcPr>
            <w:tcW w:w="1417" w:type="dxa"/>
          </w:tcPr>
          <w:p w14:paraId="0ABFAB79" w14:textId="77777777" w:rsidR="00DB7077" w:rsidRPr="00A437A5" w:rsidRDefault="00DB7077" w:rsidP="00C67981">
            <w:pPr>
              <w:spacing w:line="276" w:lineRule="auto"/>
              <w:jc w:val="center"/>
              <w:rPr>
                <w:rFonts w:ascii="Bookman Old Style" w:hAnsi="Bookman Old Style" w:cs="Arial"/>
                <w:b/>
                <w:sz w:val="24"/>
                <w:szCs w:val="24"/>
              </w:rPr>
            </w:pPr>
            <w:r w:rsidRPr="00A437A5">
              <w:rPr>
                <w:rFonts w:ascii="Bookman Old Style" w:hAnsi="Bookman Old Style" w:cs="Arial"/>
                <w:b/>
                <w:sz w:val="24"/>
                <w:szCs w:val="24"/>
              </w:rPr>
              <w:t>70,40%</w:t>
            </w:r>
          </w:p>
        </w:tc>
      </w:tr>
      <w:tr w:rsidR="00DB7077" w:rsidRPr="00E874DD" w14:paraId="34A5BF8E" w14:textId="77777777" w:rsidTr="00C67981">
        <w:tc>
          <w:tcPr>
            <w:tcW w:w="3652" w:type="dxa"/>
          </w:tcPr>
          <w:p w14:paraId="129C361E" w14:textId="77777777" w:rsidR="00DB7077" w:rsidRPr="007A57A9" w:rsidRDefault="00DB7077" w:rsidP="00C67981">
            <w:pPr>
              <w:spacing w:line="276" w:lineRule="auto"/>
              <w:jc w:val="center"/>
              <w:rPr>
                <w:rFonts w:ascii="Bookman Old Style" w:hAnsi="Bookman Old Style" w:cs="Arial"/>
                <w:b/>
                <w:sz w:val="24"/>
                <w:szCs w:val="24"/>
              </w:rPr>
            </w:pPr>
            <w:r w:rsidRPr="007A57A9">
              <w:rPr>
                <w:rFonts w:ascii="Bookman Old Style" w:hAnsi="Bookman Old Style" w:cs="Arial"/>
                <w:b/>
                <w:sz w:val="24"/>
                <w:szCs w:val="24"/>
              </w:rPr>
              <w:t>CIRCULATII</w:t>
            </w:r>
          </w:p>
        </w:tc>
        <w:tc>
          <w:tcPr>
            <w:tcW w:w="2268" w:type="dxa"/>
          </w:tcPr>
          <w:p w14:paraId="0DD4CA62" w14:textId="77777777" w:rsidR="00DB7077" w:rsidRPr="00A6439B" w:rsidRDefault="00DB7077" w:rsidP="00C67981">
            <w:pPr>
              <w:spacing w:line="276" w:lineRule="auto"/>
              <w:jc w:val="center"/>
              <w:rPr>
                <w:rFonts w:ascii="Bookman Old Style" w:hAnsi="Bookman Old Style" w:cs="Arial"/>
                <w:sz w:val="24"/>
                <w:szCs w:val="24"/>
              </w:rPr>
            </w:pPr>
            <w:r w:rsidRPr="00A6439B">
              <w:rPr>
                <w:rFonts w:ascii="Bookman Old Style" w:hAnsi="Bookman Old Style" w:cs="Arial"/>
                <w:b/>
                <w:sz w:val="24"/>
                <w:szCs w:val="24"/>
              </w:rPr>
              <w:t>0,0139ha</w:t>
            </w:r>
          </w:p>
        </w:tc>
        <w:tc>
          <w:tcPr>
            <w:tcW w:w="1418" w:type="dxa"/>
          </w:tcPr>
          <w:p w14:paraId="3764CEE5" w14:textId="77777777" w:rsidR="00DB7077" w:rsidRPr="009B1C49" w:rsidRDefault="00DB7077" w:rsidP="00C67981">
            <w:pPr>
              <w:rPr>
                <w:rFonts w:ascii="Bookman Old Style" w:hAnsi="Bookman Old Style" w:cs="Arial"/>
                <w:b/>
                <w:sz w:val="24"/>
                <w:szCs w:val="24"/>
              </w:rPr>
            </w:pPr>
            <w:r w:rsidRPr="009B1C49">
              <w:rPr>
                <w:rFonts w:ascii="Bookman Old Style" w:hAnsi="Bookman Old Style" w:cs="Arial"/>
                <w:b/>
                <w:sz w:val="24"/>
                <w:szCs w:val="24"/>
              </w:rPr>
              <w:t>5.86 %</w:t>
            </w:r>
          </w:p>
        </w:tc>
        <w:tc>
          <w:tcPr>
            <w:tcW w:w="1701" w:type="dxa"/>
          </w:tcPr>
          <w:p w14:paraId="3161F0FF" w14:textId="77777777" w:rsidR="00DB7077" w:rsidRPr="00A437A5" w:rsidRDefault="00DB7077" w:rsidP="00C67981">
            <w:pPr>
              <w:spacing w:line="276" w:lineRule="auto"/>
              <w:jc w:val="center"/>
              <w:rPr>
                <w:rFonts w:ascii="Bookman Old Style" w:hAnsi="Bookman Old Style" w:cs="Arial"/>
                <w:sz w:val="24"/>
                <w:szCs w:val="24"/>
              </w:rPr>
            </w:pPr>
            <w:r w:rsidRPr="00A437A5">
              <w:rPr>
                <w:rFonts w:ascii="Bookman Old Style" w:hAnsi="Bookman Old Style" w:cs="Arial"/>
                <w:b/>
                <w:sz w:val="24"/>
                <w:szCs w:val="24"/>
              </w:rPr>
              <w:t>0,0521ha</w:t>
            </w:r>
          </w:p>
        </w:tc>
        <w:tc>
          <w:tcPr>
            <w:tcW w:w="1417" w:type="dxa"/>
          </w:tcPr>
          <w:p w14:paraId="15673D42" w14:textId="77777777" w:rsidR="00DB7077" w:rsidRPr="00A437A5" w:rsidRDefault="00DB7077" w:rsidP="00C67981">
            <w:pPr>
              <w:spacing w:line="276" w:lineRule="auto"/>
              <w:jc w:val="center"/>
              <w:rPr>
                <w:rFonts w:ascii="Bookman Old Style" w:hAnsi="Bookman Old Style" w:cs="Arial"/>
                <w:b/>
                <w:sz w:val="24"/>
                <w:szCs w:val="24"/>
              </w:rPr>
            </w:pPr>
            <w:r w:rsidRPr="00A437A5">
              <w:rPr>
                <w:rFonts w:ascii="Bookman Old Style" w:hAnsi="Bookman Old Style" w:cs="Arial"/>
                <w:b/>
                <w:sz w:val="24"/>
                <w:szCs w:val="24"/>
              </w:rPr>
              <w:t>21.96%</w:t>
            </w:r>
          </w:p>
        </w:tc>
      </w:tr>
      <w:tr w:rsidR="00DB7077" w:rsidRPr="00E874DD" w14:paraId="23AC11B9" w14:textId="77777777" w:rsidTr="00C67981">
        <w:trPr>
          <w:trHeight w:val="652"/>
        </w:trPr>
        <w:tc>
          <w:tcPr>
            <w:tcW w:w="3652" w:type="dxa"/>
          </w:tcPr>
          <w:p w14:paraId="55B2755D" w14:textId="77777777" w:rsidR="00DB7077" w:rsidRPr="00A6439B" w:rsidRDefault="00DB7077" w:rsidP="00C67981">
            <w:pPr>
              <w:spacing w:line="276" w:lineRule="auto"/>
              <w:jc w:val="center"/>
              <w:rPr>
                <w:rFonts w:ascii="Bookman Old Style" w:hAnsi="Bookman Old Style" w:cs="Arial"/>
                <w:b/>
                <w:sz w:val="24"/>
                <w:szCs w:val="24"/>
              </w:rPr>
            </w:pPr>
            <w:r w:rsidRPr="007A57A9">
              <w:rPr>
                <w:rFonts w:ascii="Bookman Old Style" w:hAnsi="Bookman Old Style" w:cs="Arial"/>
                <w:b/>
                <w:sz w:val="24"/>
                <w:szCs w:val="24"/>
              </w:rPr>
              <w:t>TEREN LIBER NECONSTRUIT</w:t>
            </w:r>
            <w:r>
              <w:rPr>
                <w:rFonts w:ascii="Bookman Old Style" w:hAnsi="Bookman Old Style" w:cs="Arial"/>
                <w:b/>
                <w:sz w:val="24"/>
                <w:szCs w:val="24"/>
              </w:rPr>
              <w:t>-arabil</w:t>
            </w:r>
          </w:p>
        </w:tc>
        <w:tc>
          <w:tcPr>
            <w:tcW w:w="2268" w:type="dxa"/>
          </w:tcPr>
          <w:p w14:paraId="3A4D5544" w14:textId="77777777" w:rsidR="00DB7077" w:rsidRPr="009B1C49" w:rsidRDefault="00DB7077" w:rsidP="00C67981">
            <w:pPr>
              <w:spacing w:line="276" w:lineRule="auto"/>
              <w:jc w:val="center"/>
              <w:rPr>
                <w:rFonts w:ascii="Bookman Old Style" w:hAnsi="Bookman Old Style" w:cs="Arial"/>
                <w:sz w:val="24"/>
                <w:szCs w:val="24"/>
              </w:rPr>
            </w:pPr>
            <w:r w:rsidRPr="009B1C49">
              <w:rPr>
                <w:rFonts w:ascii="Bookman Old Style" w:hAnsi="Bookman Old Style" w:cs="Arial"/>
                <w:b/>
                <w:sz w:val="24"/>
                <w:szCs w:val="24"/>
              </w:rPr>
              <w:t>0,2194ha</w:t>
            </w:r>
          </w:p>
        </w:tc>
        <w:tc>
          <w:tcPr>
            <w:tcW w:w="1418" w:type="dxa"/>
          </w:tcPr>
          <w:p w14:paraId="43CCDB6F" w14:textId="77777777" w:rsidR="00DB7077" w:rsidRPr="009B1C49" w:rsidRDefault="00DB7077" w:rsidP="00C67981">
            <w:pPr>
              <w:spacing w:line="276" w:lineRule="auto"/>
              <w:rPr>
                <w:rFonts w:ascii="Bookman Old Style" w:hAnsi="Bookman Old Style" w:cs="Arial"/>
                <w:b/>
                <w:sz w:val="24"/>
                <w:szCs w:val="24"/>
              </w:rPr>
            </w:pPr>
            <w:r w:rsidRPr="009B1C49">
              <w:rPr>
                <w:rFonts w:ascii="Bookman Old Style" w:hAnsi="Bookman Old Style" w:cs="Arial"/>
                <w:b/>
                <w:sz w:val="24"/>
                <w:szCs w:val="24"/>
              </w:rPr>
              <w:t>92.45 %</w:t>
            </w:r>
          </w:p>
        </w:tc>
        <w:tc>
          <w:tcPr>
            <w:tcW w:w="1701" w:type="dxa"/>
          </w:tcPr>
          <w:p w14:paraId="250B00FA" w14:textId="77777777" w:rsidR="00DB7077" w:rsidRPr="00A437A5" w:rsidRDefault="00DB7077" w:rsidP="00C67981">
            <w:pPr>
              <w:spacing w:line="276" w:lineRule="auto"/>
              <w:jc w:val="center"/>
              <w:rPr>
                <w:rFonts w:ascii="Bookman Old Style" w:hAnsi="Bookman Old Style" w:cs="Arial"/>
                <w:sz w:val="24"/>
                <w:szCs w:val="24"/>
              </w:rPr>
            </w:pPr>
            <w:r w:rsidRPr="00A437A5">
              <w:rPr>
                <w:rFonts w:ascii="Bookman Old Style" w:hAnsi="Bookman Old Style" w:cs="Arial"/>
                <w:b/>
                <w:sz w:val="24"/>
                <w:szCs w:val="24"/>
              </w:rPr>
              <w:t>0.0026 ha</w:t>
            </w:r>
          </w:p>
        </w:tc>
        <w:tc>
          <w:tcPr>
            <w:tcW w:w="1417" w:type="dxa"/>
          </w:tcPr>
          <w:p w14:paraId="32312D85" w14:textId="77777777" w:rsidR="00DB7077" w:rsidRPr="00A437A5" w:rsidRDefault="00DB7077" w:rsidP="00C67981">
            <w:pPr>
              <w:spacing w:line="276" w:lineRule="auto"/>
              <w:jc w:val="center"/>
              <w:rPr>
                <w:rFonts w:ascii="Bookman Old Style" w:hAnsi="Bookman Old Style" w:cs="Arial"/>
                <w:sz w:val="24"/>
                <w:szCs w:val="24"/>
              </w:rPr>
            </w:pPr>
            <w:r w:rsidRPr="00A437A5">
              <w:rPr>
                <w:rFonts w:ascii="Bookman Old Style" w:hAnsi="Bookman Old Style" w:cs="Arial"/>
                <w:b/>
                <w:sz w:val="24"/>
                <w:szCs w:val="24"/>
              </w:rPr>
              <w:t>1.09 %</w:t>
            </w:r>
          </w:p>
        </w:tc>
      </w:tr>
      <w:tr w:rsidR="00DB7077" w:rsidRPr="00E874DD" w14:paraId="24B3BB59" w14:textId="77777777" w:rsidTr="00C67981">
        <w:trPr>
          <w:trHeight w:val="652"/>
        </w:trPr>
        <w:tc>
          <w:tcPr>
            <w:tcW w:w="3652" w:type="dxa"/>
          </w:tcPr>
          <w:p w14:paraId="1B30A7D9" w14:textId="77777777" w:rsidR="00DB7077" w:rsidRDefault="00DB7077" w:rsidP="00C67981">
            <w:pPr>
              <w:jc w:val="center"/>
              <w:rPr>
                <w:rFonts w:ascii="Bookman Old Style" w:hAnsi="Bookman Old Style" w:cs="Arial"/>
                <w:b/>
                <w:sz w:val="24"/>
                <w:szCs w:val="24"/>
              </w:rPr>
            </w:pPr>
            <w:r w:rsidRPr="007A57A9">
              <w:rPr>
                <w:rFonts w:ascii="Bookman Old Style" w:hAnsi="Bookman Old Style" w:cs="Arial"/>
                <w:b/>
                <w:sz w:val="24"/>
                <w:szCs w:val="24"/>
              </w:rPr>
              <w:lastRenderedPageBreak/>
              <w:t xml:space="preserve">SPATII VERZI </w:t>
            </w:r>
          </w:p>
          <w:p w14:paraId="34A3E7CE" w14:textId="77777777" w:rsidR="00DB7077" w:rsidRPr="00A437A5" w:rsidRDefault="00DB7077" w:rsidP="00C67981">
            <w:pPr>
              <w:rPr>
                <w:rFonts w:ascii="Bookman Old Style" w:hAnsi="Bookman Old Style" w:cs="Arial"/>
                <w:i/>
                <w:sz w:val="24"/>
                <w:szCs w:val="24"/>
              </w:rPr>
            </w:pPr>
            <w:r w:rsidRPr="00A437A5">
              <w:rPr>
                <w:rFonts w:ascii="Bookman Old Style" w:hAnsi="Bookman Old Style" w:cs="Arial"/>
                <w:i/>
                <w:sz w:val="24"/>
                <w:szCs w:val="24"/>
              </w:rPr>
              <w:t>din care canal</w:t>
            </w:r>
          </w:p>
        </w:tc>
        <w:tc>
          <w:tcPr>
            <w:tcW w:w="2268" w:type="dxa"/>
          </w:tcPr>
          <w:p w14:paraId="0F00979D" w14:textId="77777777" w:rsidR="00DB7077" w:rsidRDefault="00DB7077" w:rsidP="00C67981">
            <w:pPr>
              <w:jc w:val="center"/>
              <w:rPr>
                <w:rFonts w:ascii="Bookman Old Style" w:hAnsi="Bookman Old Style" w:cs="Arial"/>
                <w:b/>
                <w:sz w:val="24"/>
                <w:szCs w:val="24"/>
              </w:rPr>
            </w:pPr>
            <w:r w:rsidRPr="009B1C49">
              <w:rPr>
                <w:rFonts w:ascii="Bookman Old Style" w:hAnsi="Bookman Old Style" w:cs="Arial"/>
                <w:b/>
                <w:sz w:val="24"/>
                <w:szCs w:val="24"/>
              </w:rPr>
              <w:t>0,004</w:t>
            </w:r>
          </w:p>
          <w:p w14:paraId="24C52A58" w14:textId="77777777" w:rsidR="00DB7077" w:rsidRPr="00A437A5" w:rsidRDefault="00DB7077" w:rsidP="00C67981">
            <w:pPr>
              <w:jc w:val="center"/>
              <w:rPr>
                <w:rFonts w:ascii="Bookman Old Style" w:hAnsi="Bookman Old Style" w:cs="Arial"/>
                <w:i/>
                <w:sz w:val="24"/>
                <w:szCs w:val="24"/>
              </w:rPr>
            </w:pPr>
            <w:r w:rsidRPr="00A437A5">
              <w:rPr>
                <w:rFonts w:ascii="Bookman Old Style" w:hAnsi="Bookman Old Style" w:cs="Arial"/>
                <w:i/>
                <w:sz w:val="24"/>
                <w:szCs w:val="24"/>
              </w:rPr>
              <w:t>0,004</w:t>
            </w:r>
          </w:p>
        </w:tc>
        <w:tc>
          <w:tcPr>
            <w:tcW w:w="1418" w:type="dxa"/>
          </w:tcPr>
          <w:p w14:paraId="3AF6304F" w14:textId="77777777" w:rsidR="00DB7077" w:rsidRPr="009B1C49" w:rsidRDefault="00DB7077" w:rsidP="00C67981">
            <w:pPr>
              <w:rPr>
                <w:rFonts w:ascii="Bookman Old Style" w:hAnsi="Bookman Old Style" w:cs="Arial"/>
                <w:b/>
                <w:sz w:val="24"/>
                <w:szCs w:val="24"/>
              </w:rPr>
            </w:pPr>
            <w:r>
              <w:rPr>
                <w:rFonts w:ascii="Bookman Old Style" w:hAnsi="Bookman Old Style" w:cs="Arial"/>
                <w:b/>
                <w:sz w:val="24"/>
                <w:szCs w:val="24"/>
              </w:rPr>
              <w:t>1</w:t>
            </w:r>
            <w:r w:rsidRPr="009B1C49">
              <w:rPr>
                <w:rFonts w:ascii="Bookman Old Style" w:hAnsi="Bookman Old Style" w:cs="Arial"/>
                <w:b/>
                <w:sz w:val="24"/>
                <w:szCs w:val="24"/>
              </w:rPr>
              <w:t>.</w:t>
            </w:r>
            <w:r>
              <w:rPr>
                <w:rFonts w:ascii="Bookman Old Style" w:hAnsi="Bookman Old Style" w:cs="Arial"/>
                <w:b/>
                <w:sz w:val="24"/>
                <w:szCs w:val="24"/>
              </w:rPr>
              <w:t>69</w:t>
            </w:r>
            <w:r w:rsidRPr="009B1C49">
              <w:rPr>
                <w:rFonts w:ascii="Bookman Old Style" w:hAnsi="Bookman Old Style" w:cs="Arial"/>
                <w:b/>
                <w:sz w:val="24"/>
                <w:szCs w:val="24"/>
              </w:rPr>
              <w:t xml:space="preserve"> %</w:t>
            </w:r>
            <w:r>
              <w:rPr>
                <w:rFonts w:ascii="Bookman Old Style" w:hAnsi="Bookman Old Style" w:cs="Arial"/>
                <w:b/>
                <w:sz w:val="24"/>
                <w:szCs w:val="24"/>
              </w:rPr>
              <w:t xml:space="preserve"> </w:t>
            </w:r>
            <w:r w:rsidRPr="00A437A5">
              <w:rPr>
                <w:rFonts w:ascii="Bookman Old Style" w:hAnsi="Bookman Old Style" w:cs="Arial"/>
                <w:i/>
                <w:sz w:val="24"/>
                <w:szCs w:val="24"/>
              </w:rPr>
              <w:t>1.69 %</w:t>
            </w:r>
          </w:p>
        </w:tc>
        <w:tc>
          <w:tcPr>
            <w:tcW w:w="1701" w:type="dxa"/>
          </w:tcPr>
          <w:p w14:paraId="11A82556" w14:textId="77777777" w:rsidR="00DB7077" w:rsidRDefault="00DB7077" w:rsidP="00C67981">
            <w:pPr>
              <w:jc w:val="center"/>
              <w:rPr>
                <w:rFonts w:ascii="Bookman Old Style" w:hAnsi="Bookman Old Style" w:cs="Arial"/>
                <w:b/>
                <w:sz w:val="24"/>
                <w:szCs w:val="24"/>
              </w:rPr>
            </w:pPr>
            <w:r w:rsidRPr="009B1C49">
              <w:rPr>
                <w:rFonts w:ascii="Bookman Old Style" w:hAnsi="Bookman Old Style" w:cs="Arial"/>
                <w:b/>
                <w:sz w:val="24"/>
                <w:szCs w:val="24"/>
              </w:rPr>
              <w:t>0,04</w:t>
            </w:r>
            <w:r>
              <w:rPr>
                <w:rFonts w:ascii="Bookman Old Style" w:hAnsi="Bookman Old Style" w:cs="Arial"/>
                <w:b/>
                <w:sz w:val="24"/>
                <w:szCs w:val="24"/>
              </w:rPr>
              <w:t xml:space="preserve">11 </w:t>
            </w:r>
          </w:p>
          <w:p w14:paraId="7AAD1786" w14:textId="77777777" w:rsidR="00DB7077" w:rsidRPr="009B1C49" w:rsidRDefault="00DB7077" w:rsidP="00C67981">
            <w:pPr>
              <w:jc w:val="center"/>
              <w:rPr>
                <w:rFonts w:ascii="Bookman Old Style" w:hAnsi="Bookman Old Style" w:cs="Arial"/>
                <w:b/>
                <w:sz w:val="24"/>
                <w:szCs w:val="24"/>
              </w:rPr>
            </w:pPr>
            <w:r w:rsidRPr="00A437A5">
              <w:rPr>
                <w:rFonts w:ascii="Bookman Old Style" w:hAnsi="Bookman Old Style" w:cs="Arial"/>
                <w:i/>
                <w:sz w:val="24"/>
                <w:szCs w:val="24"/>
              </w:rPr>
              <w:t>0,004</w:t>
            </w:r>
          </w:p>
        </w:tc>
        <w:tc>
          <w:tcPr>
            <w:tcW w:w="1417" w:type="dxa"/>
          </w:tcPr>
          <w:p w14:paraId="5D6C743A" w14:textId="77777777" w:rsidR="00DB7077" w:rsidRPr="009B1C49" w:rsidRDefault="00DB7077" w:rsidP="00C67981">
            <w:pPr>
              <w:jc w:val="center"/>
              <w:rPr>
                <w:rFonts w:ascii="Bookman Old Style" w:hAnsi="Bookman Old Style" w:cs="Arial"/>
                <w:b/>
                <w:sz w:val="24"/>
                <w:szCs w:val="24"/>
              </w:rPr>
            </w:pPr>
            <w:r>
              <w:rPr>
                <w:rFonts w:ascii="Bookman Old Style" w:hAnsi="Bookman Old Style" w:cs="Arial"/>
                <w:b/>
                <w:sz w:val="24"/>
                <w:szCs w:val="24"/>
              </w:rPr>
              <w:t>17</w:t>
            </w:r>
            <w:r w:rsidRPr="009B1C49">
              <w:rPr>
                <w:rFonts w:ascii="Bookman Old Style" w:hAnsi="Bookman Old Style" w:cs="Arial"/>
                <w:b/>
                <w:sz w:val="24"/>
                <w:szCs w:val="24"/>
              </w:rPr>
              <w:t>.</w:t>
            </w:r>
            <w:r>
              <w:rPr>
                <w:rFonts w:ascii="Bookman Old Style" w:hAnsi="Bookman Old Style" w:cs="Arial"/>
                <w:b/>
                <w:sz w:val="24"/>
                <w:szCs w:val="24"/>
              </w:rPr>
              <w:t>32</w:t>
            </w:r>
            <w:r w:rsidRPr="009B1C49">
              <w:rPr>
                <w:rFonts w:ascii="Bookman Old Style" w:hAnsi="Bookman Old Style" w:cs="Arial"/>
                <w:b/>
                <w:sz w:val="24"/>
                <w:szCs w:val="24"/>
              </w:rPr>
              <w:t xml:space="preserve"> %</w:t>
            </w:r>
            <w:r>
              <w:rPr>
                <w:rFonts w:ascii="Bookman Old Style" w:hAnsi="Bookman Old Style" w:cs="Arial"/>
                <w:b/>
                <w:sz w:val="24"/>
                <w:szCs w:val="24"/>
              </w:rPr>
              <w:t xml:space="preserve"> </w:t>
            </w:r>
            <w:r w:rsidRPr="00A437A5">
              <w:rPr>
                <w:rFonts w:ascii="Bookman Old Style" w:hAnsi="Bookman Old Style" w:cs="Arial"/>
                <w:i/>
                <w:sz w:val="24"/>
                <w:szCs w:val="24"/>
              </w:rPr>
              <w:t>1.69 %</w:t>
            </w:r>
          </w:p>
        </w:tc>
      </w:tr>
      <w:tr w:rsidR="00DB7077" w:rsidRPr="00E874DD" w14:paraId="19FE06A4" w14:textId="77777777" w:rsidTr="00C67981">
        <w:trPr>
          <w:trHeight w:val="315"/>
        </w:trPr>
        <w:tc>
          <w:tcPr>
            <w:tcW w:w="3652" w:type="dxa"/>
          </w:tcPr>
          <w:p w14:paraId="1E271CDA" w14:textId="77777777" w:rsidR="00DB7077" w:rsidRPr="007A57A9" w:rsidRDefault="00DB7077" w:rsidP="00C67981">
            <w:pPr>
              <w:spacing w:line="276" w:lineRule="auto"/>
              <w:jc w:val="center"/>
              <w:rPr>
                <w:rFonts w:ascii="Bookman Old Style" w:hAnsi="Bookman Old Style" w:cs="Arial"/>
                <w:b/>
                <w:sz w:val="24"/>
                <w:szCs w:val="24"/>
              </w:rPr>
            </w:pPr>
            <w:r w:rsidRPr="007A57A9">
              <w:rPr>
                <w:rFonts w:ascii="Bookman Old Style" w:hAnsi="Bookman Old Style" w:cs="Arial"/>
                <w:b/>
                <w:sz w:val="24"/>
                <w:szCs w:val="24"/>
              </w:rPr>
              <w:t>TOTAL</w:t>
            </w:r>
          </w:p>
        </w:tc>
        <w:tc>
          <w:tcPr>
            <w:tcW w:w="2268" w:type="dxa"/>
          </w:tcPr>
          <w:p w14:paraId="5D8A90AA" w14:textId="77777777" w:rsidR="00DB7077" w:rsidRPr="00846EEF" w:rsidRDefault="00DB7077" w:rsidP="00C67981">
            <w:pPr>
              <w:spacing w:line="276" w:lineRule="auto"/>
              <w:jc w:val="center"/>
              <w:rPr>
                <w:rFonts w:ascii="Bookman Old Style" w:hAnsi="Bookman Old Style" w:cs="Arial"/>
                <w:b/>
                <w:sz w:val="24"/>
                <w:szCs w:val="24"/>
              </w:rPr>
            </w:pPr>
            <w:r w:rsidRPr="00846EEF">
              <w:rPr>
                <w:rFonts w:ascii="Bookman Old Style" w:eastAsia="Times New Roman" w:hAnsi="Bookman Old Style" w:cs="Arial"/>
                <w:b/>
                <w:sz w:val="24"/>
                <w:szCs w:val="20"/>
                <w:lang w:val="fr-FR" w:eastAsia="ro-RO"/>
              </w:rPr>
              <w:t>0.2373</w:t>
            </w:r>
            <w:r>
              <w:rPr>
                <w:rFonts w:ascii="Bookman Old Style" w:eastAsia="Times New Roman" w:hAnsi="Bookman Old Style" w:cs="Arial"/>
                <w:b/>
                <w:sz w:val="24"/>
                <w:szCs w:val="20"/>
                <w:lang w:val="fr-FR" w:eastAsia="ro-RO"/>
              </w:rPr>
              <w:t xml:space="preserve"> </w:t>
            </w:r>
            <w:r w:rsidRPr="00846EEF">
              <w:rPr>
                <w:rFonts w:ascii="Bookman Old Style" w:hAnsi="Bookman Old Style" w:cs="Arial"/>
                <w:b/>
                <w:sz w:val="24"/>
                <w:szCs w:val="24"/>
              </w:rPr>
              <w:t>ha</w:t>
            </w:r>
          </w:p>
        </w:tc>
        <w:tc>
          <w:tcPr>
            <w:tcW w:w="1418" w:type="dxa"/>
          </w:tcPr>
          <w:p w14:paraId="27DCAFD0" w14:textId="77777777" w:rsidR="00DB7077" w:rsidRPr="00846EEF" w:rsidRDefault="00DB7077" w:rsidP="00C67981">
            <w:pPr>
              <w:spacing w:line="276" w:lineRule="auto"/>
              <w:jc w:val="center"/>
              <w:rPr>
                <w:rFonts w:ascii="Bookman Old Style" w:hAnsi="Bookman Old Style" w:cs="Arial"/>
                <w:b/>
                <w:sz w:val="24"/>
                <w:szCs w:val="24"/>
              </w:rPr>
            </w:pPr>
            <w:r w:rsidRPr="00846EEF">
              <w:rPr>
                <w:rFonts w:ascii="Bookman Old Style" w:hAnsi="Bookman Old Style" w:cs="Arial"/>
                <w:b/>
                <w:sz w:val="24"/>
                <w:szCs w:val="24"/>
              </w:rPr>
              <w:t>100 %</w:t>
            </w:r>
          </w:p>
        </w:tc>
        <w:tc>
          <w:tcPr>
            <w:tcW w:w="1701" w:type="dxa"/>
          </w:tcPr>
          <w:p w14:paraId="5851812C" w14:textId="77777777" w:rsidR="00DB7077" w:rsidRPr="00E874DD" w:rsidRDefault="00DB7077" w:rsidP="00C67981">
            <w:pPr>
              <w:spacing w:line="276" w:lineRule="auto"/>
              <w:jc w:val="center"/>
              <w:rPr>
                <w:rFonts w:ascii="Bookman Old Style" w:hAnsi="Bookman Old Style" w:cs="Arial"/>
                <w:b/>
                <w:color w:val="FF0000"/>
                <w:sz w:val="24"/>
                <w:szCs w:val="24"/>
              </w:rPr>
            </w:pPr>
            <w:r w:rsidRPr="00846EEF">
              <w:rPr>
                <w:rFonts w:ascii="Bookman Old Style" w:eastAsia="Times New Roman" w:hAnsi="Bookman Old Style" w:cs="Arial"/>
                <w:b/>
                <w:sz w:val="24"/>
                <w:szCs w:val="20"/>
                <w:lang w:val="fr-FR" w:eastAsia="ro-RO"/>
              </w:rPr>
              <w:t>0.2373</w:t>
            </w:r>
            <w:r>
              <w:rPr>
                <w:rFonts w:ascii="Bookman Old Style" w:eastAsia="Times New Roman" w:hAnsi="Bookman Old Style" w:cs="Arial"/>
                <w:b/>
                <w:sz w:val="24"/>
                <w:szCs w:val="20"/>
                <w:lang w:val="fr-FR" w:eastAsia="ro-RO"/>
              </w:rPr>
              <w:t xml:space="preserve"> </w:t>
            </w:r>
            <w:r w:rsidRPr="00846EEF">
              <w:rPr>
                <w:rFonts w:ascii="Bookman Old Style" w:hAnsi="Bookman Old Style" w:cs="Arial"/>
                <w:b/>
                <w:sz w:val="24"/>
                <w:szCs w:val="24"/>
              </w:rPr>
              <w:t>ha</w:t>
            </w:r>
          </w:p>
        </w:tc>
        <w:tc>
          <w:tcPr>
            <w:tcW w:w="1417" w:type="dxa"/>
          </w:tcPr>
          <w:p w14:paraId="49D5612E" w14:textId="77777777" w:rsidR="00DB7077" w:rsidRPr="00846EEF" w:rsidRDefault="00DB7077" w:rsidP="00C67981">
            <w:pPr>
              <w:spacing w:line="276" w:lineRule="auto"/>
              <w:jc w:val="center"/>
              <w:rPr>
                <w:rFonts w:ascii="Bookman Old Style" w:hAnsi="Bookman Old Style" w:cs="Arial"/>
                <w:b/>
                <w:sz w:val="24"/>
                <w:szCs w:val="24"/>
              </w:rPr>
            </w:pPr>
            <w:r w:rsidRPr="00846EEF">
              <w:rPr>
                <w:rFonts w:ascii="Bookman Old Style" w:hAnsi="Bookman Old Style" w:cs="Arial"/>
                <w:b/>
                <w:sz w:val="24"/>
                <w:szCs w:val="24"/>
              </w:rPr>
              <w:t>100%</w:t>
            </w:r>
          </w:p>
        </w:tc>
      </w:tr>
    </w:tbl>
    <w:p w14:paraId="41518EC1"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70DE5F65"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w:t>
      </w:r>
      <w:proofErr w:type="gramStart"/>
      <w:r w:rsidRPr="00513D3D">
        <w:rPr>
          <w:rFonts w:ascii="Bookman Old Style" w:eastAsia="Times New Roman" w:hAnsi="Bookman Old Style" w:cs="Arial"/>
          <w:b/>
          <w:sz w:val="24"/>
          <w:szCs w:val="20"/>
          <w:lang w:val="fr-FR" w:eastAsia="ro-RO"/>
        </w:rPr>
        <w:t>5.Regimul</w:t>
      </w:r>
      <w:proofErr w:type="gramEnd"/>
      <w:r w:rsidRPr="00513D3D">
        <w:rPr>
          <w:rFonts w:ascii="Bookman Old Style" w:eastAsia="Times New Roman" w:hAnsi="Bookman Old Style" w:cs="Arial"/>
          <w:b/>
          <w:sz w:val="24"/>
          <w:szCs w:val="20"/>
          <w:lang w:val="fr-FR" w:eastAsia="ro-RO"/>
        </w:rPr>
        <w:t xml:space="preserve"> de inaltime</w:t>
      </w:r>
    </w:p>
    <w:p w14:paraId="1DFEAB5E" w14:textId="77777777" w:rsidR="00DB7077" w:rsidRPr="00513D3D" w:rsidRDefault="00DB7077" w:rsidP="00DB7077">
      <w:pPr>
        <w:spacing w:after="0"/>
        <w:rPr>
          <w:rFonts w:ascii="Bookman Old Style" w:eastAsia="Times New Roman" w:hAnsi="Bookman Old Style" w:cs="Arial"/>
          <w:b/>
          <w:sz w:val="24"/>
          <w:szCs w:val="20"/>
          <w:lang w:val="fr-FR" w:eastAsia="ro-RO"/>
        </w:rPr>
      </w:pPr>
    </w:p>
    <w:p w14:paraId="4E00EA6C" w14:textId="77777777" w:rsidR="00DB7077" w:rsidRPr="00513D3D" w:rsidRDefault="00DB7077" w:rsidP="00DB7077">
      <w:pPr>
        <w:spacing w:after="0"/>
        <w:ind w:firstLine="72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Regimul de inaltime maxim s-a stabilit in functie de :</w:t>
      </w:r>
    </w:p>
    <w:p w14:paraId="142E10B2" w14:textId="77777777" w:rsidR="00DB7077" w:rsidRPr="00513D3D" w:rsidRDefault="00DB7077" w:rsidP="00DB7077">
      <w:pPr>
        <w:spacing w:after="0"/>
        <w:ind w:firstLine="720"/>
        <w:rPr>
          <w:rFonts w:ascii="Bookman Old Style" w:eastAsia="Times New Roman" w:hAnsi="Bookman Old Style" w:cs="Arial"/>
          <w:sz w:val="24"/>
          <w:szCs w:val="20"/>
          <w:lang w:val="fr-FR" w:eastAsia="ro-RO"/>
        </w:rPr>
      </w:pPr>
    </w:p>
    <w:p w14:paraId="46433FE0" w14:textId="77777777" w:rsidR="00DB7077" w:rsidRPr="00513D3D" w:rsidRDefault="00DB7077" w:rsidP="00DB7077">
      <w:pPr>
        <w:numPr>
          <w:ilvl w:val="0"/>
          <w:numId w:val="18"/>
        </w:numPr>
        <w:spacing w:after="0" w:line="276" w:lineRule="auto"/>
        <w:rPr>
          <w:rFonts w:ascii="Bookman Old Style" w:eastAsia="Times New Roman" w:hAnsi="Bookman Old Style" w:cs="Arial"/>
          <w:sz w:val="24"/>
          <w:szCs w:val="20"/>
          <w:lang w:val="fr-FR" w:eastAsia="ro-RO"/>
        </w:rPr>
      </w:pPr>
      <w:proofErr w:type="gramStart"/>
      <w:r w:rsidRPr="00513D3D">
        <w:rPr>
          <w:rFonts w:ascii="Bookman Old Style" w:eastAsia="Times New Roman" w:hAnsi="Bookman Old Style" w:cs="Arial"/>
          <w:sz w:val="24"/>
          <w:szCs w:val="20"/>
          <w:lang w:val="fr-FR" w:eastAsia="ro-RO"/>
        </w:rPr>
        <w:t>destinatia</w:t>
      </w:r>
      <w:proofErr w:type="gramEnd"/>
      <w:r w:rsidRPr="00513D3D">
        <w:rPr>
          <w:rFonts w:ascii="Bookman Old Style" w:eastAsia="Times New Roman" w:hAnsi="Bookman Old Style" w:cs="Arial"/>
          <w:sz w:val="24"/>
          <w:szCs w:val="20"/>
          <w:lang w:val="fr-FR" w:eastAsia="ro-RO"/>
        </w:rPr>
        <w:t xml:space="preserve"> cladirilor</w:t>
      </w:r>
    </w:p>
    <w:p w14:paraId="1CF64B98" w14:textId="77777777" w:rsidR="00DB7077" w:rsidRPr="00513D3D" w:rsidRDefault="00DB7077" w:rsidP="00DB7077">
      <w:pPr>
        <w:numPr>
          <w:ilvl w:val="0"/>
          <w:numId w:val="18"/>
        </w:numPr>
        <w:spacing w:after="0" w:line="276" w:lineRule="auto"/>
        <w:rPr>
          <w:rFonts w:ascii="Bookman Old Style" w:eastAsia="Times New Roman" w:hAnsi="Bookman Old Style" w:cs="Arial"/>
          <w:sz w:val="24"/>
          <w:szCs w:val="20"/>
          <w:lang w:val="fr-FR" w:eastAsia="ro-RO"/>
        </w:rPr>
      </w:pPr>
      <w:proofErr w:type="gramStart"/>
      <w:r w:rsidRPr="00513D3D">
        <w:rPr>
          <w:rFonts w:ascii="Bookman Old Style" w:eastAsia="Times New Roman" w:hAnsi="Bookman Old Style" w:cs="Arial"/>
          <w:sz w:val="24"/>
          <w:szCs w:val="20"/>
          <w:lang w:val="fr-FR" w:eastAsia="ro-RO"/>
        </w:rPr>
        <w:t>regimul</w:t>
      </w:r>
      <w:proofErr w:type="gramEnd"/>
      <w:r w:rsidRPr="00513D3D">
        <w:rPr>
          <w:rFonts w:ascii="Bookman Old Style" w:eastAsia="Times New Roman" w:hAnsi="Bookman Old Style" w:cs="Arial"/>
          <w:sz w:val="24"/>
          <w:szCs w:val="20"/>
          <w:lang w:val="fr-FR" w:eastAsia="ro-RO"/>
        </w:rPr>
        <w:t xml:space="preserve"> de inaltime al cladirilor din zonele invecinate cu zona studiata</w:t>
      </w:r>
    </w:p>
    <w:p w14:paraId="2FBECA2E" w14:textId="77777777" w:rsidR="00DB7077" w:rsidRPr="00513D3D" w:rsidRDefault="00DB7077" w:rsidP="00DB7077">
      <w:pPr>
        <w:numPr>
          <w:ilvl w:val="0"/>
          <w:numId w:val="18"/>
        </w:numPr>
        <w:spacing w:after="0" w:line="276" w:lineRule="auto"/>
        <w:rPr>
          <w:rFonts w:ascii="Bookman Old Style" w:eastAsia="Times New Roman" w:hAnsi="Bookman Old Style" w:cs="Arial"/>
          <w:sz w:val="24"/>
          <w:szCs w:val="20"/>
          <w:lang w:val="fr-FR" w:eastAsia="ro-RO"/>
        </w:rPr>
      </w:pPr>
      <w:proofErr w:type="gramStart"/>
      <w:r w:rsidRPr="00513D3D">
        <w:rPr>
          <w:rFonts w:ascii="Bookman Old Style" w:eastAsia="Times New Roman" w:hAnsi="Bookman Old Style" w:cs="Arial"/>
          <w:sz w:val="24"/>
          <w:szCs w:val="20"/>
          <w:lang w:val="fr-FR" w:eastAsia="ro-RO"/>
        </w:rPr>
        <w:t>marcarea</w:t>
      </w:r>
      <w:proofErr w:type="gramEnd"/>
      <w:r w:rsidRPr="00513D3D">
        <w:rPr>
          <w:rFonts w:ascii="Bookman Old Style" w:eastAsia="Times New Roman" w:hAnsi="Bookman Old Style" w:cs="Arial"/>
          <w:sz w:val="24"/>
          <w:szCs w:val="20"/>
          <w:lang w:val="fr-FR" w:eastAsia="ro-RO"/>
        </w:rPr>
        <w:t xml:space="preserve"> unor puncte de interes: intersectii, axe de compozitie</w:t>
      </w:r>
    </w:p>
    <w:p w14:paraId="455F16E2"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6BFDC393"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w:t>
      </w:r>
      <w:proofErr w:type="gramStart"/>
      <w:r w:rsidRPr="00513D3D">
        <w:rPr>
          <w:rFonts w:ascii="Bookman Old Style" w:eastAsia="Times New Roman" w:hAnsi="Bookman Old Style" w:cs="Arial"/>
          <w:b/>
          <w:sz w:val="24"/>
          <w:szCs w:val="20"/>
          <w:lang w:val="fr-FR" w:eastAsia="ro-RO"/>
        </w:rPr>
        <w:t>6.Regimul</w:t>
      </w:r>
      <w:proofErr w:type="gramEnd"/>
      <w:r w:rsidRPr="00513D3D">
        <w:rPr>
          <w:rFonts w:ascii="Bookman Old Style" w:eastAsia="Times New Roman" w:hAnsi="Bookman Old Style" w:cs="Arial"/>
          <w:b/>
          <w:sz w:val="24"/>
          <w:szCs w:val="20"/>
          <w:lang w:val="fr-FR" w:eastAsia="ro-RO"/>
        </w:rPr>
        <w:t xml:space="preserve"> de aliniere al constructiilor</w:t>
      </w:r>
    </w:p>
    <w:p w14:paraId="0144D8B1" w14:textId="77777777" w:rsidR="00DB7077" w:rsidRPr="00513D3D" w:rsidRDefault="00DB7077" w:rsidP="00DB7077">
      <w:pPr>
        <w:spacing w:after="0"/>
        <w:rPr>
          <w:rFonts w:ascii="Bookman Old Style" w:eastAsia="Times New Roman" w:hAnsi="Bookman Old Style" w:cs="Arial"/>
          <w:b/>
          <w:sz w:val="24"/>
          <w:szCs w:val="20"/>
          <w:lang w:val="fr-FR" w:eastAsia="ro-RO"/>
        </w:rPr>
      </w:pPr>
    </w:p>
    <w:p w14:paraId="49399C32" w14:textId="77777777" w:rsidR="00DB7077" w:rsidRPr="00513D3D" w:rsidRDefault="00DB7077" w:rsidP="00DB7077">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ab/>
        <w:t>Criteriile ce au stat la baza determinarii regimului de aliniere:</w:t>
      </w:r>
    </w:p>
    <w:p w14:paraId="422A1636" w14:textId="77777777" w:rsidR="00DB7077" w:rsidRPr="00513D3D" w:rsidRDefault="00DB7077" w:rsidP="00DB7077">
      <w:pPr>
        <w:numPr>
          <w:ilvl w:val="0"/>
          <w:numId w:val="19"/>
        </w:numPr>
        <w:spacing w:after="0" w:line="276" w:lineRule="auto"/>
        <w:rPr>
          <w:rFonts w:ascii="Bookman Old Style" w:eastAsia="Times New Roman" w:hAnsi="Bookman Old Style" w:cs="Arial"/>
          <w:sz w:val="24"/>
          <w:szCs w:val="20"/>
          <w:lang w:val="fr-FR" w:eastAsia="ro-RO"/>
        </w:rPr>
      </w:pPr>
      <w:proofErr w:type="gramStart"/>
      <w:r w:rsidRPr="00513D3D">
        <w:rPr>
          <w:rFonts w:ascii="Bookman Old Style" w:eastAsia="Times New Roman" w:hAnsi="Bookman Old Style" w:cs="Arial"/>
          <w:sz w:val="24"/>
          <w:szCs w:val="20"/>
          <w:lang w:val="fr-FR" w:eastAsia="ro-RO"/>
        </w:rPr>
        <w:t>regimul</w:t>
      </w:r>
      <w:proofErr w:type="gramEnd"/>
      <w:r w:rsidRPr="00513D3D">
        <w:rPr>
          <w:rFonts w:ascii="Bookman Old Style" w:eastAsia="Times New Roman" w:hAnsi="Bookman Old Style" w:cs="Arial"/>
          <w:sz w:val="24"/>
          <w:szCs w:val="20"/>
          <w:lang w:val="fr-FR" w:eastAsia="ro-RO"/>
        </w:rPr>
        <w:t xml:space="preserve"> de inaltime al cladirilor propuse</w:t>
      </w:r>
    </w:p>
    <w:p w14:paraId="63A2F812" w14:textId="77777777" w:rsidR="00DB7077" w:rsidRPr="00513D3D" w:rsidRDefault="00DB7077" w:rsidP="00DB7077">
      <w:pPr>
        <w:numPr>
          <w:ilvl w:val="0"/>
          <w:numId w:val="19"/>
        </w:numPr>
        <w:spacing w:after="0" w:line="276" w:lineRule="auto"/>
        <w:rPr>
          <w:rFonts w:ascii="Bookman Old Style" w:eastAsia="Times New Roman" w:hAnsi="Bookman Old Style" w:cs="Arial"/>
          <w:sz w:val="24"/>
          <w:szCs w:val="20"/>
          <w:lang w:val="fr-FR" w:eastAsia="ro-RO"/>
        </w:rPr>
      </w:pPr>
      <w:proofErr w:type="gramStart"/>
      <w:r w:rsidRPr="00513D3D">
        <w:rPr>
          <w:rFonts w:ascii="Bookman Old Style" w:eastAsia="Times New Roman" w:hAnsi="Bookman Old Style" w:cs="Arial"/>
          <w:sz w:val="24"/>
          <w:szCs w:val="20"/>
          <w:lang w:val="fr-FR" w:eastAsia="ro-RO"/>
        </w:rPr>
        <w:t>profilele</w:t>
      </w:r>
      <w:proofErr w:type="gramEnd"/>
      <w:r w:rsidRPr="00513D3D">
        <w:rPr>
          <w:rFonts w:ascii="Bookman Old Style" w:eastAsia="Times New Roman" w:hAnsi="Bookman Old Style" w:cs="Arial"/>
          <w:sz w:val="24"/>
          <w:szCs w:val="20"/>
          <w:lang w:val="fr-FR" w:eastAsia="ro-RO"/>
        </w:rPr>
        <w:t xml:space="preserve"> transversale caracteristice ale strazilor</w:t>
      </w:r>
    </w:p>
    <w:p w14:paraId="7E13BE4D" w14:textId="77777777" w:rsidR="00DB7077" w:rsidRPr="00513D3D" w:rsidRDefault="00DB7077" w:rsidP="00DB7077">
      <w:pPr>
        <w:numPr>
          <w:ilvl w:val="0"/>
          <w:numId w:val="19"/>
        </w:numPr>
        <w:spacing w:after="0" w:line="276" w:lineRule="auto"/>
        <w:rPr>
          <w:rFonts w:ascii="Bookman Old Style" w:eastAsia="Times New Roman" w:hAnsi="Bookman Old Style" w:cs="Arial"/>
          <w:sz w:val="24"/>
          <w:szCs w:val="20"/>
          <w:lang w:val="fr-FR" w:eastAsia="ro-RO"/>
        </w:rPr>
      </w:pPr>
      <w:proofErr w:type="gramStart"/>
      <w:r w:rsidRPr="00513D3D">
        <w:rPr>
          <w:rFonts w:ascii="Bookman Old Style" w:eastAsia="Times New Roman" w:hAnsi="Bookman Old Style" w:cs="Arial"/>
          <w:sz w:val="24"/>
          <w:szCs w:val="20"/>
          <w:lang w:val="fr-FR" w:eastAsia="ro-RO"/>
        </w:rPr>
        <w:t>asigurarea</w:t>
      </w:r>
      <w:proofErr w:type="gramEnd"/>
      <w:r w:rsidRPr="00513D3D">
        <w:rPr>
          <w:rFonts w:ascii="Bookman Old Style" w:eastAsia="Times New Roman" w:hAnsi="Bookman Old Style" w:cs="Arial"/>
          <w:sz w:val="24"/>
          <w:szCs w:val="20"/>
          <w:lang w:val="fr-FR" w:eastAsia="ro-RO"/>
        </w:rPr>
        <w:t xml:space="preserve"> vizibilitatii</w:t>
      </w:r>
    </w:p>
    <w:p w14:paraId="5678822A" w14:textId="77777777" w:rsidR="00DB7077" w:rsidRPr="00513D3D" w:rsidRDefault="00DB7077" w:rsidP="00DB7077">
      <w:pPr>
        <w:spacing w:after="0"/>
        <w:ind w:firstLine="72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Regimul de aliniere indica limita maxima admisibila de construire.</w:t>
      </w:r>
    </w:p>
    <w:p w14:paraId="68265834" w14:textId="77777777" w:rsidR="00DB7077" w:rsidRPr="00513D3D" w:rsidRDefault="00DB7077" w:rsidP="00DB7077">
      <w:pPr>
        <w:spacing w:after="0"/>
        <w:rPr>
          <w:rFonts w:ascii="Bookman Old Style" w:eastAsia="Times New Roman" w:hAnsi="Bookman Old Style" w:cs="Arial"/>
          <w:b/>
          <w:sz w:val="24"/>
          <w:szCs w:val="20"/>
          <w:lang w:val="fr-FR" w:eastAsia="ro-RO"/>
        </w:rPr>
      </w:pPr>
    </w:p>
    <w:p w14:paraId="22129FA7"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w:t>
      </w:r>
      <w:proofErr w:type="gramStart"/>
      <w:r w:rsidRPr="00513D3D">
        <w:rPr>
          <w:rFonts w:ascii="Bookman Old Style" w:eastAsia="Times New Roman" w:hAnsi="Bookman Old Style" w:cs="Arial"/>
          <w:b/>
          <w:sz w:val="24"/>
          <w:szCs w:val="20"/>
          <w:lang w:val="fr-FR" w:eastAsia="ro-RO"/>
        </w:rPr>
        <w:t>7.Modul</w:t>
      </w:r>
      <w:proofErr w:type="gramEnd"/>
      <w:r w:rsidRPr="00513D3D">
        <w:rPr>
          <w:rFonts w:ascii="Bookman Old Style" w:eastAsia="Times New Roman" w:hAnsi="Bookman Old Style" w:cs="Arial"/>
          <w:b/>
          <w:sz w:val="24"/>
          <w:szCs w:val="20"/>
          <w:lang w:val="fr-FR" w:eastAsia="ro-RO"/>
        </w:rPr>
        <w:t xml:space="preserve"> de utilizare al terenului</w:t>
      </w:r>
    </w:p>
    <w:p w14:paraId="3F839E90" w14:textId="77777777" w:rsidR="00DB7077" w:rsidRPr="00513D3D" w:rsidRDefault="00DB7077" w:rsidP="00DB7077">
      <w:pPr>
        <w:spacing w:after="0"/>
        <w:rPr>
          <w:rFonts w:ascii="Bookman Old Style" w:eastAsia="Times New Roman" w:hAnsi="Bookman Old Style" w:cs="Arial"/>
          <w:b/>
          <w:sz w:val="24"/>
          <w:szCs w:val="20"/>
          <w:lang w:val="fr-FR" w:eastAsia="ro-RO"/>
        </w:rPr>
      </w:pPr>
    </w:p>
    <w:p w14:paraId="3766CC6F" w14:textId="77777777" w:rsidR="00DB7077" w:rsidRPr="00513D3D" w:rsidRDefault="00DB7077" w:rsidP="00DB7077">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ab/>
        <w:t>Pentru caracterizarea modului de utilizare al terenului se stabillesc valori maxime pentru procentul de ocupare al terenului (P.O.T</w:t>
      </w:r>
      <w:proofErr w:type="gramStart"/>
      <w:r w:rsidRPr="00513D3D">
        <w:rPr>
          <w:rFonts w:ascii="Bookman Old Style" w:eastAsia="Times New Roman" w:hAnsi="Bookman Old Style" w:cs="Arial"/>
          <w:sz w:val="24"/>
          <w:szCs w:val="20"/>
          <w:lang w:val="fr-FR" w:eastAsia="ro-RO"/>
        </w:rPr>
        <w:t>)  si</w:t>
      </w:r>
      <w:proofErr w:type="gramEnd"/>
      <w:r w:rsidRPr="00513D3D">
        <w:rPr>
          <w:rFonts w:ascii="Bookman Old Style" w:eastAsia="Times New Roman" w:hAnsi="Bookman Old Style" w:cs="Arial"/>
          <w:sz w:val="24"/>
          <w:szCs w:val="20"/>
          <w:lang w:val="fr-FR" w:eastAsia="ro-RO"/>
        </w:rPr>
        <w:t xml:space="preserve"> coeficientul de utilizare  (C.U.T) pentru toate zonele si subzonele considerate</w:t>
      </w:r>
    </w:p>
    <w:p w14:paraId="7DBD9B28" w14:textId="77777777" w:rsidR="00DB7077" w:rsidRPr="00513D3D" w:rsidRDefault="00DB7077" w:rsidP="00DB7077">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P.O.T. = suprafata ocupatala sol/ suprafata terenului</w:t>
      </w:r>
    </w:p>
    <w:p w14:paraId="6DF64FC1" w14:textId="77777777" w:rsidR="00DB7077" w:rsidRPr="00513D3D" w:rsidRDefault="00DB7077" w:rsidP="00DB7077">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C.U.T. = suprafata desfasurata a cladirilor/suprafata terenului</w:t>
      </w:r>
    </w:p>
    <w:p w14:paraId="1D5E93A1" w14:textId="77777777" w:rsidR="00DB7077" w:rsidRPr="00513D3D" w:rsidRDefault="00DB7077" w:rsidP="00DB7077">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 xml:space="preserve">Valorile lor s-au stabilit in functie de destinatia cladirilor si regimul de </w:t>
      </w:r>
      <w:proofErr w:type="gramStart"/>
      <w:r w:rsidRPr="00513D3D">
        <w:rPr>
          <w:rFonts w:ascii="Bookman Old Style" w:eastAsia="Times New Roman" w:hAnsi="Bookman Old Style" w:cs="Arial"/>
          <w:sz w:val="24"/>
          <w:szCs w:val="20"/>
          <w:lang w:val="fr-FR" w:eastAsia="ro-RO"/>
        </w:rPr>
        <w:t>inaltime .</w:t>
      </w:r>
      <w:proofErr w:type="gramEnd"/>
      <w:r w:rsidRPr="00513D3D">
        <w:rPr>
          <w:rFonts w:ascii="Bookman Old Style" w:eastAsia="Times New Roman" w:hAnsi="Bookman Old Style" w:cs="Arial"/>
          <w:sz w:val="24"/>
          <w:szCs w:val="20"/>
          <w:lang w:val="fr-FR" w:eastAsia="ro-RO"/>
        </w:rPr>
        <w:t xml:space="preserve"> Indicii rezultati pe fiecare zona sunt mentionati in regulamentul P.U.Z.</w:t>
      </w:r>
    </w:p>
    <w:p w14:paraId="50524C59" w14:textId="77777777" w:rsidR="00DB7077" w:rsidRPr="00E874DD" w:rsidRDefault="00DB7077" w:rsidP="00DB7077">
      <w:pPr>
        <w:spacing w:after="0"/>
        <w:rPr>
          <w:rFonts w:ascii="Bookman Old Style" w:hAnsi="Bookman Old Style" w:cs="Arial"/>
          <w:b/>
          <w:color w:val="FF0000"/>
          <w:sz w:val="24"/>
          <w:szCs w:val="24"/>
        </w:rPr>
      </w:pPr>
    </w:p>
    <w:p w14:paraId="0047C967"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w:t>
      </w:r>
      <w:proofErr w:type="gramStart"/>
      <w:r w:rsidRPr="00513D3D">
        <w:rPr>
          <w:rFonts w:ascii="Bookman Old Style" w:eastAsia="Times New Roman" w:hAnsi="Bookman Old Style" w:cs="Arial"/>
          <w:b/>
          <w:sz w:val="24"/>
          <w:szCs w:val="20"/>
          <w:lang w:val="fr-FR" w:eastAsia="ro-RO"/>
        </w:rPr>
        <w:t>8.Echiparea</w:t>
      </w:r>
      <w:proofErr w:type="gramEnd"/>
      <w:r w:rsidRPr="00513D3D">
        <w:rPr>
          <w:rFonts w:ascii="Bookman Old Style" w:eastAsia="Times New Roman" w:hAnsi="Bookman Old Style" w:cs="Arial"/>
          <w:b/>
          <w:sz w:val="24"/>
          <w:szCs w:val="20"/>
          <w:lang w:val="fr-FR" w:eastAsia="ro-RO"/>
        </w:rPr>
        <w:t xml:space="preserve"> edilitara</w:t>
      </w:r>
    </w:p>
    <w:p w14:paraId="5D062A71" w14:textId="77777777" w:rsidR="00DB7077" w:rsidRPr="00513D3D" w:rsidRDefault="00DB7077" w:rsidP="00DB7077">
      <w:pPr>
        <w:spacing w:after="0"/>
        <w:rPr>
          <w:rFonts w:ascii="Bookman Old Style" w:eastAsia="Times New Roman" w:hAnsi="Bookman Old Style" w:cs="Arial"/>
          <w:b/>
          <w:sz w:val="24"/>
          <w:szCs w:val="20"/>
          <w:lang w:val="fr-FR" w:eastAsia="ro-RO"/>
        </w:rPr>
      </w:pPr>
    </w:p>
    <w:p w14:paraId="50970978"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w:t>
      </w:r>
      <w:proofErr w:type="gramStart"/>
      <w:r w:rsidRPr="00513D3D">
        <w:rPr>
          <w:rFonts w:ascii="Bookman Old Style" w:eastAsia="Times New Roman" w:hAnsi="Bookman Old Style" w:cs="Arial"/>
          <w:b/>
          <w:sz w:val="24"/>
          <w:szCs w:val="20"/>
          <w:lang w:val="fr-FR" w:eastAsia="ro-RO"/>
        </w:rPr>
        <w:t>1.Alimentarea</w:t>
      </w:r>
      <w:proofErr w:type="gramEnd"/>
      <w:r w:rsidRPr="00513D3D">
        <w:rPr>
          <w:rFonts w:ascii="Bookman Old Style" w:eastAsia="Times New Roman" w:hAnsi="Bookman Old Style" w:cs="Arial"/>
          <w:b/>
          <w:sz w:val="24"/>
          <w:szCs w:val="20"/>
          <w:lang w:val="fr-FR" w:eastAsia="ro-RO"/>
        </w:rPr>
        <w:t xml:space="preserve"> cu apa</w:t>
      </w:r>
    </w:p>
    <w:p w14:paraId="4D530F58"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r w:rsidRPr="00E874DD">
        <w:rPr>
          <w:rFonts w:ascii="Bookman Old Style" w:eastAsia="Times New Roman" w:hAnsi="Bookman Old Style" w:cs="Arial"/>
          <w:color w:val="FF0000"/>
          <w:sz w:val="24"/>
          <w:szCs w:val="20"/>
          <w:lang w:val="fr-FR" w:eastAsia="ro-RO"/>
        </w:rPr>
        <w:t>.</w:t>
      </w:r>
    </w:p>
    <w:p w14:paraId="06807924" w14:textId="77777777" w:rsidR="00DB7077" w:rsidRPr="00224D90" w:rsidRDefault="00DB7077" w:rsidP="00DB7077">
      <w:pPr>
        <w:spacing w:after="0"/>
        <w:ind w:firstLine="720"/>
        <w:rPr>
          <w:rFonts w:ascii="Bookman Old Style" w:eastAsia="Times New Roman" w:hAnsi="Bookman Old Style" w:cs="Arial"/>
          <w:sz w:val="24"/>
          <w:szCs w:val="20"/>
          <w:lang w:val="fr-FR" w:eastAsia="ro-RO"/>
        </w:rPr>
      </w:pPr>
      <w:r w:rsidRPr="00224D90">
        <w:rPr>
          <w:rFonts w:ascii="Bookman Old Style" w:eastAsia="Times New Roman" w:hAnsi="Bookman Old Style" w:cs="Arial"/>
          <w:sz w:val="24"/>
          <w:szCs w:val="20"/>
          <w:lang w:val="fr-FR" w:eastAsia="ro-RO"/>
        </w:rPr>
        <w:t xml:space="preserve">In relativa </w:t>
      </w:r>
      <w:proofErr w:type="gramStart"/>
      <w:r w:rsidRPr="00224D90">
        <w:rPr>
          <w:rFonts w:ascii="Bookman Old Style" w:eastAsia="Times New Roman" w:hAnsi="Bookman Old Style" w:cs="Arial"/>
          <w:sz w:val="24"/>
          <w:szCs w:val="20"/>
          <w:lang w:val="fr-FR" w:eastAsia="ro-RO"/>
        </w:rPr>
        <w:t>apropiere  exista</w:t>
      </w:r>
      <w:proofErr w:type="gramEnd"/>
      <w:r w:rsidRPr="00224D90">
        <w:rPr>
          <w:rFonts w:ascii="Bookman Old Style" w:eastAsia="Times New Roman" w:hAnsi="Bookman Old Style" w:cs="Arial"/>
          <w:sz w:val="24"/>
          <w:szCs w:val="20"/>
          <w:lang w:val="fr-FR" w:eastAsia="ro-RO"/>
        </w:rPr>
        <w:t xml:space="preserve"> retele de alimentare cu apa in sudul zonei studiate, spre Severin si in zona liceului Halanga.</w:t>
      </w:r>
    </w:p>
    <w:p w14:paraId="09B40936" w14:textId="77777777" w:rsidR="00DB7077" w:rsidRPr="00E90848" w:rsidRDefault="00DB7077" w:rsidP="00DB7077">
      <w:pPr>
        <w:spacing w:after="0"/>
        <w:ind w:firstLine="720"/>
        <w:rPr>
          <w:rFonts w:ascii="Bookman Old Style" w:eastAsia="Times New Roman" w:hAnsi="Bookman Old Style" w:cs="Arial"/>
          <w:sz w:val="24"/>
          <w:szCs w:val="20"/>
          <w:lang w:val="fr-FR" w:eastAsia="ro-RO"/>
        </w:rPr>
      </w:pPr>
      <w:r w:rsidRPr="00E90848">
        <w:rPr>
          <w:rFonts w:ascii="Bookman Old Style" w:eastAsia="Times New Roman" w:hAnsi="Bookman Old Style" w:cs="Arial"/>
          <w:sz w:val="24"/>
          <w:szCs w:val="20"/>
          <w:lang w:val="fr-FR" w:eastAsia="ro-RO"/>
        </w:rPr>
        <w:t xml:space="preserve">In prezent este in </w:t>
      </w:r>
      <w:proofErr w:type="gramStart"/>
      <w:r w:rsidRPr="00E90848">
        <w:rPr>
          <w:rFonts w:ascii="Bookman Old Style" w:eastAsia="Times New Roman" w:hAnsi="Bookman Old Style" w:cs="Arial"/>
          <w:sz w:val="24"/>
          <w:szCs w:val="20"/>
          <w:lang w:val="fr-FR" w:eastAsia="ro-RO"/>
        </w:rPr>
        <w:t>derulare  implementarea</w:t>
      </w:r>
      <w:proofErr w:type="gramEnd"/>
      <w:r w:rsidRPr="00E90848">
        <w:rPr>
          <w:rFonts w:ascii="Bookman Old Style" w:eastAsia="Times New Roman" w:hAnsi="Bookman Old Style" w:cs="Arial"/>
          <w:sz w:val="24"/>
          <w:szCs w:val="20"/>
          <w:lang w:val="fr-FR" w:eastAsia="ro-RO"/>
        </w:rPr>
        <w:t xml:space="preserve"> proiectului </w:t>
      </w:r>
      <w:r w:rsidRPr="00E90848">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E90848">
        <w:rPr>
          <w:rFonts w:ascii="Bookman Old Style" w:eastAsia="Times New Roman" w:hAnsi="Bookman Old Style" w:cs="Arial"/>
          <w:sz w:val="24"/>
          <w:szCs w:val="20"/>
          <w:lang w:val="fr-FR" w:eastAsia="ro-RO"/>
        </w:rPr>
        <w:t xml:space="preserve"> cu fonduri de coeziune europeana.</w:t>
      </w:r>
    </w:p>
    <w:p w14:paraId="5AD219C2"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r w:rsidRPr="00E90848">
        <w:rPr>
          <w:rFonts w:ascii="Bookman Old Style" w:eastAsia="Times New Roman" w:hAnsi="Bookman Old Style" w:cs="Arial"/>
          <w:sz w:val="24"/>
          <w:szCs w:val="20"/>
          <w:lang w:val="fr-FR" w:eastAsia="ro-RO"/>
        </w:rPr>
        <w:t xml:space="preserve"> Va fi posibila bransarea prin exinderea pe cheltuiele proprie a </w:t>
      </w:r>
      <w:proofErr w:type="gramStart"/>
      <w:r w:rsidRPr="00E90848">
        <w:rPr>
          <w:rFonts w:ascii="Bookman Old Style" w:eastAsia="Times New Roman" w:hAnsi="Bookman Old Style" w:cs="Arial"/>
          <w:sz w:val="24"/>
          <w:szCs w:val="20"/>
          <w:lang w:val="fr-FR" w:eastAsia="ro-RO"/>
        </w:rPr>
        <w:t>retelei</w:t>
      </w:r>
      <w:r>
        <w:rPr>
          <w:rFonts w:ascii="Bookman Old Style" w:eastAsia="Times New Roman" w:hAnsi="Bookman Old Style" w:cs="Arial"/>
          <w:color w:val="FF0000"/>
          <w:sz w:val="24"/>
          <w:szCs w:val="20"/>
          <w:lang w:val="fr-FR" w:eastAsia="ro-RO"/>
        </w:rPr>
        <w:t xml:space="preserve"> .</w:t>
      </w:r>
      <w:proofErr w:type="gramEnd"/>
    </w:p>
    <w:p w14:paraId="493309B5" w14:textId="77777777" w:rsidR="00DB7077" w:rsidRPr="00E90848" w:rsidRDefault="00DB7077" w:rsidP="00DB7077">
      <w:pPr>
        <w:spacing w:after="0"/>
        <w:ind w:firstLine="720"/>
        <w:rPr>
          <w:rFonts w:ascii="Bookman Old Style" w:eastAsia="Times New Roman" w:hAnsi="Bookman Old Style" w:cs="Arial"/>
          <w:sz w:val="24"/>
          <w:szCs w:val="20"/>
          <w:lang w:val="fr-FR" w:eastAsia="ro-RO"/>
        </w:rPr>
      </w:pPr>
      <w:r w:rsidRPr="00E90848">
        <w:rPr>
          <w:rFonts w:ascii="Bookman Old Style" w:eastAsia="Times New Roman" w:hAnsi="Bookman Old Style" w:cs="Arial"/>
          <w:sz w:val="24"/>
          <w:szCs w:val="20"/>
          <w:lang w:val="fr-FR" w:eastAsia="ro-RO"/>
        </w:rPr>
        <w:t>Amplasamentul conductelor se va face cu respectarea STAS 4163 si STAS 8591.</w:t>
      </w:r>
    </w:p>
    <w:p w14:paraId="4608439D" w14:textId="77777777" w:rsidR="00DB7077" w:rsidRPr="00E90848" w:rsidRDefault="00DB7077" w:rsidP="00DB7077">
      <w:pPr>
        <w:spacing w:after="0"/>
        <w:ind w:firstLine="720"/>
        <w:rPr>
          <w:rFonts w:ascii="Bookman Old Style" w:eastAsia="Times New Roman" w:hAnsi="Bookman Old Style" w:cs="Arial"/>
          <w:sz w:val="24"/>
          <w:szCs w:val="20"/>
          <w:lang w:val="fr-FR" w:eastAsia="ro-RO"/>
        </w:rPr>
      </w:pPr>
      <w:r w:rsidRPr="00E90848">
        <w:rPr>
          <w:rFonts w:ascii="Bookman Old Style" w:eastAsia="Times New Roman" w:hAnsi="Bookman Old Style" w:cs="Arial"/>
          <w:sz w:val="24"/>
          <w:szCs w:val="20"/>
          <w:lang w:val="fr-FR" w:eastAsia="ro-RO"/>
        </w:rPr>
        <w:t>Alimentarea cu apa a consumatorilor se va face prin bransamente individuale prevazute cu contorizare.</w:t>
      </w:r>
    </w:p>
    <w:p w14:paraId="4616B63A" w14:textId="77777777" w:rsidR="00DB7077" w:rsidRPr="00513D3D" w:rsidRDefault="00DB7077" w:rsidP="00DB7077">
      <w:pPr>
        <w:spacing w:after="0"/>
        <w:rPr>
          <w:rFonts w:ascii="Bookman Old Style" w:eastAsia="Times New Roman" w:hAnsi="Bookman Old Style" w:cs="Arial"/>
          <w:sz w:val="24"/>
          <w:szCs w:val="20"/>
          <w:lang w:val="fr-FR" w:eastAsia="ro-RO"/>
        </w:rPr>
      </w:pPr>
    </w:p>
    <w:p w14:paraId="7059A0E4"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w:t>
      </w:r>
      <w:proofErr w:type="gramStart"/>
      <w:r w:rsidRPr="00513D3D">
        <w:rPr>
          <w:rFonts w:ascii="Bookman Old Style" w:eastAsia="Times New Roman" w:hAnsi="Bookman Old Style" w:cs="Arial"/>
          <w:b/>
          <w:sz w:val="24"/>
          <w:szCs w:val="20"/>
          <w:lang w:val="fr-FR" w:eastAsia="ro-RO"/>
        </w:rPr>
        <w:t>2.Canalizare</w:t>
      </w:r>
      <w:proofErr w:type="gramEnd"/>
    </w:p>
    <w:p w14:paraId="397E3228" w14:textId="77777777" w:rsidR="00DB7077" w:rsidRPr="004A5574" w:rsidRDefault="00DB7077" w:rsidP="00DB7077">
      <w:pPr>
        <w:spacing w:after="0"/>
        <w:rPr>
          <w:rFonts w:ascii="Bookman Old Style" w:eastAsia="Times New Roman" w:hAnsi="Bookman Old Style" w:cs="Arial"/>
          <w:b/>
          <w:sz w:val="24"/>
          <w:szCs w:val="20"/>
          <w:lang w:val="fr-FR" w:eastAsia="ro-RO"/>
        </w:rPr>
      </w:pPr>
    </w:p>
    <w:p w14:paraId="3956EE97" w14:textId="77777777" w:rsidR="00DB7077" w:rsidRPr="004A5574" w:rsidRDefault="00DB7077" w:rsidP="00DB7077">
      <w:pPr>
        <w:spacing w:after="0" w:line="240" w:lineRule="auto"/>
        <w:ind w:right="-705" w:firstLine="567"/>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lastRenderedPageBreak/>
        <w:t xml:space="preserve">Exista retele de canalizare in sudul zonei </w:t>
      </w:r>
      <w:proofErr w:type="gramStart"/>
      <w:r w:rsidRPr="004A5574">
        <w:rPr>
          <w:rFonts w:ascii="Bookman Old Style" w:eastAsia="Times New Roman" w:hAnsi="Bookman Old Style" w:cs="Arial"/>
          <w:sz w:val="24"/>
          <w:szCs w:val="20"/>
          <w:lang w:val="fr-FR" w:eastAsia="ro-RO"/>
        </w:rPr>
        <w:t>studiate ,</w:t>
      </w:r>
      <w:proofErr w:type="gramEnd"/>
      <w:r w:rsidRPr="004A5574">
        <w:rPr>
          <w:rFonts w:ascii="Bookman Old Style" w:eastAsia="Times New Roman" w:hAnsi="Bookman Old Style" w:cs="Arial"/>
          <w:sz w:val="24"/>
          <w:szCs w:val="20"/>
          <w:lang w:val="fr-FR" w:eastAsia="ro-RO"/>
        </w:rPr>
        <w:t xml:space="preserve"> spre Severin. Canalizarea Liceului Agricol si </w:t>
      </w:r>
      <w:proofErr w:type="gramStart"/>
      <w:r w:rsidRPr="004A5574">
        <w:rPr>
          <w:rFonts w:ascii="Bookman Old Style" w:eastAsia="Times New Roman" w:hAnsi="Bookman Old Style" w:cs="Arial"/>
          <w:sz w:val="24"/>
          <w:szCs w:val="20"/>
          <w:lang w:val="fr-FR" w:eastAsia="ro-RO"/>
        </w:rPr>
        <w:t>a  locuintelor</w:t>
      </w:r>
      <w:proofErr w:type="gramEnd"/>
      <w:r w:rsidRPr="004A5574">
        <w:rPr>
          <w:rFonts w:ascii="Bookman Old Style" w:eastAsia="Times New Roman" w:hAnsi="Bookman Old Style" w:cs="Arial"/>
          <w:sz w:val="24"/>
          <w:szCs w:val="20"/>
          <w:lang w:val="fr-FR" w:eastAsia="ro-RO"/>
        </w:rPr>
        <w:t xml:space="preserve"> existente este rezolvata local , o retea de incinta preluand apele uzate catre un decantor IMHOFF. </w:t>
      </w:r>
    </w:p>
    <w:p w14:paraId="570BEA53" w14:textId="77777777" w:rsidR="00DB7077" w:rsidRPr="004A5574" w:rsidRDefault="00DB7077" w:rsidP="00DB7077">
      <w:pPr>
        <w:spacing w:after="0"/>
        <w:ind w:firstLine="720"/>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t xml:space="preserve">In prezent este in </w:t>
      </w:r>
      <w:proofErr w:type="gramStart"/>
      <w:r w:rsidRPr="004A5574">
        <w:rPr>
          <w:rFonts w:ascii="Bookman Old Style" w:eastAsia="Times New Roman" w:hAnsi="Bookman Old Style" w:cs="Arial"/>
          <w:sz w:val="24"/>
          <w:szCs w:val="20"/>
          <w:lang w:val="fr-FR" w:eastAsia="ro-RO"/>
        </w:rPr>
        <w:t>derulare  implementarea</w:t>
      </w:r>
      <w:proofErr w:type="gramEnd"/>
      <w:r w:rsidRPr="004A5574">
        <w:rPr>
          <w:rFonts w:ascii="Bookman Old Style" w:eastAsia="Times New Roman" w:hAnsi="Bookman Old Style" w:cs="Arial"/>
          <w:sz w:val="24"/>
          <w:szCs w:val="20"/>
          <w:lang w:val="fr-FR" w:eastAsia="ro-RO"/>
        </w:rPr>
        <w:t xml:space="preserve"> proiectului </w:t>
      </w:r>
      <w:r w:rsidRPr="004A5574">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4A5574">
        <w:rPr>
          <w:rFonts w:ascii="Bookman Old Style" w:eastAsia="Times New Roman" w:hAnsi="Bookman Old Style" w:cs="Arial"/>
          <w:sz w:val="24"/>
          <w:szCs w:val="20"/>
          <w:lang w:val="fr-FR" w:eastAsia="ro-RO"/>
        </w:rPr>
        <w:t xml:space="preserve"> c</w:t>
      </w:r>
      <w:r>
        <w:rPr>
          <w:rFonts w:ascii="Bookman Old Style" w:eastAsia="Times New Roman" w:hAnsi="Bookman Old Style" w:cs="Arial"/>
          <w:sz w:val="24"/>
          <w:szCs w:val="20"/>
          <w:lang w:val="fr-FR" w:eastAsia="ro-RO"/>
        </w:rPr>
        <w:t>u fonduri de coeziune europeana , proiect care asigura alimentarea cu apa si racordarea la canalizare a acestor obiective.</w:t>
      </w:r>
    </w:p>
    <w:p w14:paraId="7F295953"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r w:rsidRPr="004A5574">
        <w:rPr>
          <w:rFonts w:ascii="Bookman Old Style" w:eastAsia="Times New Roman" w:hAnsi="Bookman Old Style" w:cs="Arial"/>
          <w:sz w:val="24"/>
          <w:szCs w:val="20"/>
          <w:lang w:val="fr-FR" w:eastAsia="ro-RO"/>
        </w:rPr>
        <w:t xml:space="preserve">Apele uzate menajere vor fi preluate prin racorduri prevazute cu camine de racord si colectate intr-un bazin etans </w:t>
      </w:r>
      <w:proofErr w:type="gramStart"/>
      <w:r w:rsidRPr="004A5574">
        <w:rPr>
          <w:rFonts w:ascii="Bookman Old Style" w:eastAsia="Times New Roman" w:hAnsi="Bookman Old Style" w:cs="Arial"/>
          <w:sz w:val="24"/>
          <w:szCs w:val="20"/>
          <w:lang w:val="fr-FR" w:eastAsia="ro-RO"/>
        </w:rPr>
        <w:t>vidanjabil .</w:t>
      </w:r>
      <w:proofErr w:type="gramEnd"/>
      <w:r w:rsidRPr="004A5574">
        <w:rPr>
          <w:rFonts w:ascii="Bookman Old Style" w:eastAsia="Times New Roman" w:hAnsi="Bookman Old Style" w:cs="Arial"/>
          <w:sz w:val="24"/>
          <w:szCs w:val="20"/>
          <w:lang w:val="fr-FR" w:eastAsia="ro-RO"/>
        </w:rPr>
        <w:t xml:space="preserve"> </w:t>
      </w:r>
      <w:r>
        <w:rPr>
          <w:rFonts w:ascii="Bookman Old Style" w:eastAsia="Times New Roman" w:hAnsi="Bookman Old Style" w:cs="Arial"/>
          <w:sz w:val="24"/>
          <w:szCs w:val="20"/>
          <w:lang w:val="fr-FR" w:eastAsia="ro-RO"/>
        </w:rPr>
        <w:t xml:space="preserve">Activitatea desfasurata in sit -producerea de tamplarie PVC nu presupune existenta vreunui risc de poluare </w:t>
      </w:r>
      <w:r w:rsidRPr="004A5574">
        <w:rPr>
          <w:rFonts w:ascii="Bookman Old Style" w:eastAsia="Times New Roman" w:hAnsi="Bookman Old Style" w:cs="Arial"/>
          <w:sz w:val="24"/>
          <w:szCs w:val="20"/>
          <w:lang w:val="fr-FR" w:eastAsia="ro-RO"/>
        </w:rPr>
        <w:t>accidental</w:t>
      </w:r>
      <w:r>
        <w:rPr>
          <w:rFonts w:ascii="Bookman Old Style" w:eastAsia="Times New Roman" w:hAnsi="Bookman Old Style" w:cs="Arial"/>
          <w:sz w:val="24"/>
          <w:szCs w:val="20"/>
          <w:lang w:val="fr-FR" w:eastAsia="ro-RO"/>
        </w:rPr>
        <w:t>a</w:t>
      </w:r>
      <w:r w:rsidRPr="004A5574">
        <w:rPr>
          <w:rFonts w:ascii="Bookman Old Style" w:eastAsia="Times New Roman" w:hAnsi="Bookman Old Style" w:cs="Arial"/>
          <w:sz w:val="24"/>
          <w:szCs w:val="20"/>
          <w:lang w:val="fr-FR" w:eastAsia="ro-RO"/>
        </w:rPr>
        <w:t xml:space="preserve"> cu produse </w:t>
      </w:r>
      <w:proofErr w:type="gramStart"/>
      <w:r w:rsidRPr="004A5574">
        <w:rPr>
          <w:rFonts w:ascii="Bookman Old Style" w:eastAsia="Times New Roman" w:hAnsi="Bookman Old Style" w:cs="Arial"/>
          <w:sz w:val="24"/>
          <w:szCs w:val="20"/>
          <w:lang w:val="fr-FR" w:eastAsia="ro-RO"/>
        </w:rPr>
        <w:t xml:space="preserve">petroliere </w:t>
      </w:r>
      <w:r>
        <w:rPr>
          <w:rFonts w:ascii="Bookman Old Style" w:eastAsia="Times New Roman" w:hAnsi="Bookman Old Style" w:cs="Arial"/>
          <w:sz w:val="24"/>
          <w:szCs w:val="20"/>
          <w:lang w:val="fr-FR" w:eastAsia="ro-RO"/>
        </w:rPr>
        <w:t>.</w:t>
      </w:r>
      <w:r w:rsidRPr="00D92B46">
        <w:rPr>
          <w:rFonts w:ascii="Bookman Old Style" w:eastAsia="Times New Roman" w:hAnsi="Bookman Old Style" w:cs="Arial"/>
          <w:sz w:val="24"/>
          <w:szCs w:val="20"/>
          <w:lang w:val="fr-FR" w:eastAsia="ro-RO"/>
        </w:rPr>
        <w:t>Apele</w:t>
      </w:r>
      <w:proofErr w:type="gramEnd"/>
      <w:r w:rsidRPr="00D92B46">
        <w:rPr>
          <w:rFonts w:ascii="Bookman Old Style" w:eastAsia="Times New Roman" w:hAnsi="Bookman Old Style" w:cs="Arial"/>
          <w:sz w:val="24"/>
          <w:szCs w:val="20"/>
          <w:lang w:val="fr-FR" w:eastAsia="ro-RO"/>
        </w:rPr>
        <w:t xml:space="preserve"> pluviale sunt dirijate spre  spatiile verzi dintre cladiri si se se infiltreaza in teren</w:t>
      </w:r>
      <w:r>
        <w:rPr>
          <w:rFonts w:ascii="Bookman Old Style" w:eastAsia="Times New Roman" w:hAnsi="Bookman Old Style" w:cs="Arial"/>
          <w:color w:val="FF0000"/>
          <w:sz w:val="24"/>
          <w:szCs w:val="20"/>
          <w:lang w:val="fr-FR" w:eastAsia="ro-RO"/>
        </w:rPr>
        <w:t xml:space="preserve"> .</w:t>
      </w:r>
      <w:r w:rsidRPr="00E874DD">
        <w:rPr>
          <w:rFonts w:ascii="Bookman Old Style" w:eastAsia="Times New Roman" w:hAnsi="Bookman Old Style" w:cs="Arial"/>
          <w:color w:val="FF0000"/>
          <w:sz w:val="24"/>
          <w:szCs w:val="20"/>
          <w:lang w:val="fr-FR" w:eastAsia="ro-RO"/>
        </w:rPr>
        <w:t xml:space="preserve"> </w:t>
      </w:r>
    </w:p>
    <w:p w14:paraId="7054C9EC" w14:textId="77777777" w:rsidR="00DB7077" w:rsidRPr="004A5574" w:rsidRDefault="00DB7077" w:rsidP="00DB7077">
      <w:pPr>
        <w:spacing w:after="0"/>
        <w:ind w:firstLine="720"/>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t>Conductele de canalizare vor fi executate</w:t>
      </w:r>
      <w:r>
        <w:rPr>
          <w:rFonts w:ascii="Bookman Old Style" w:eastAsia="Times New Roman" w:hAnsi="Bookman Old Style" w:cs="Arial"/>
          <w:sz w:val="24"/>
          <w:szCs w:val="20"/>
          <w:lang w:val="fr-FR" w:eastAsia="ro-RO"/>
        </w:rPr>
        <w:t xml:space="preserve"> cu tuburi din beton Dn 300-400</w:t>
      </w:r>
      <w:r w:rsidRPr="004A5574">
        <w:rPr>
          <w:rFonts w:ascii="Bookman Old Style" w:eastAsia="Times New Roman" w:hAnsi="Bookman Old Style" w:cs="Arial"/>
          <w:sz w:val="24"/>
          <w:szCs w:val="20"/>
          <w:lang w:val="fr-FR" w:eastAsia="ro-RO"/>
        </w:rPr>
        <w:t>mm</w:t>
      </w:r>
      <w:proofErr w:type="gramStart"/>
      <w:r w:rsidRPr="004A5574">
        <w:rPr>
          <w:rFonts w:ascii="Bookman Old Style" w:eastAsia="Times New Roman" w:hAnsi="Bookman Old Style" w:cs="Arial"/>
          <w:sz w:val="24"/>
          <w:szCs w:val="20"/>
          <w:lang w:val="fr-FR" w:eastAsia="ro-RO"/>
        </w:rPr>
        <w:t>.</w:t>
      </w:r>
      <w:r>
        <w:rPr>
          <w:rFonts w:ascii="Bookman Old Style" w:eastAsia="Times New Roman" w:hAnsi="Bookman Old Style" w:cs="Arial"/>
          <w:sz w:val="24"/>
          <w:szCs w:val="20"/>
          <w:lang w:val="fr-FR" w:eastAsia="ro-RO"/>
        </w:rPr>
        <w:t xml:space="preserve"> </w:t>
      </w:r>
      <w:r w:rsidRPr="004A5574">
        <w:rPr>
          <w:rFonts w:ascii="Bookman Old Style" w:eastAsia="Times New Roman" w:hAnsi="Bookman Old Style" w:cs="Arial"/>
          <w:sz w:val="24"/>
          <w:szCs w:val="20"/>
          <w:lang w:val="fr-FR" w:eastAsia="ro-RO"/>
        </w:rPr>
        <w:t>,</w:t>
      </w:r>
      <w:proofErr w:type="gramEnd"/>
      <w:r w:rsidRPr="004A5574">
        <w:rPr>
          <w:rFonts w:ascii="Bookman Old Style" w:eastAsia="Times New Roman" w:hAnsi="Bookman Old Style" w:cs="Arial"/>
          <w:sz w:val="24"/>
          <w:szCs w:val="20"/>
          <w:lang w:val="fr-FR" w:eastAsia="ro-RO"/>
        </w:rPr>
        <w:t xml:space="preserve"> conf. STAS 8591 si STAS 6054. </w:t>
      </w:r>
    </w:p>
    <w:p w14:paraId="7FD35DD7"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p>
    <w:p w14:paraId="6AC3EBBA" w14:textId="77777777" w:rsidR="00DB7077" w:rsidRPr="00513D3D" w:rsidRDefault="00DB7077" w:rsidP="00DB7077">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w:t>
      </w:r>
      <w:proofErr w:type="gramStart"/>
      <w:r w:rsidRPr="00513D3D">
        <w:rPr>
          <w:rFonts w:ascii="Bookman Old Style" w:eastAsia="Times New Roman" w:hAnsi="Bookman Old Style" w:cs="Arial"/>
          <w:b/>
          <w:sz w:val="24"/>
          <w:szCs w:val="20"/>
          <w:lang w:val="fr-FR" w:eastAsia="ro-RO"/>
        </w:rPr>
        <w:t>3.Alimentarea</w:t>
      </w:r>
      <w:proofErr w:type="gramEnd"/>
      <w:r w:rsidRPr="00513D3D">
        <w:rPr>
          <w:rFonts w:ascii="Bookman Old Style" w:eastAsia="Times New Roman" w:hAnsi="Bookman Old Style" w:cs="Arial"/>
          <w:b/>
          <w:sz w:val="24"/>
          <w:szCs w:val="20"/>
          <w:lang w:val="fr-FR" w:eastAsia="ro-RO"/>
        </w:rPr>
        <w:t xml:space="preserve"> cu energie electrica</w:t>
      </w:r>
    </w:p>
    <w:p w14:paraId="79372AB0" w14:textId="77777777" w:rsidR="00DB7077" w:rsidRPr="00E874DD" w:rsidRDefault="00DB7077" w:rsidP="00DB7077">
      <w:pPr>
        <w:spacing w:after="0"/>
        <w:rPr>
          <w:rFonts w:ascii="Bookman Old Style" w:eastAsia="Times New Roman" w:hAnsi="Bookman Old Style" w:cs="Arial"/>
          <w:b/>
          <w:color w:val="FF0000"/>
          <w:sz w:val="24"/>
          <w:szCs w:val="20"/>
          <w:lang w:val="fr-FR" w:eastAsia="ro-RO"/>
        </w:rPr>
      </w:pPr>
    </w:p>
    <w:p w14:paraId="546DA643" w14:textId="77777777" w:rsidR="00DB7077" w:rsidRPr="00990F2A" w:rsidRDefault="00DB7077" w:rsidP="00DB7077">
      <w:pPr>
        <w:spacing w:after="0"/>
        <w:rPr>
          <w:rFonts w:ascii="Bookman Old Style" w:eastAsia="Times New Roman" w:hAnsi="Bookman Old Style" w:cs="Arial"/>
          <w:color w:val="FF0000"/>
          <w:sz w:val="24"/>
          <w:szCs w:val="20"/>
          <w:lang w:val="fr-FR" w:eastAsia="ro-RO"/>
        </w:rPr>
      </w:pPr>
      <w:r w:rsidRPr="00990F2A">
        <w:rPr>
          <w:rFonts w:ascii="Bookman Old Style" w:eastAsia="Times New Roman" w:hAnsi="Bookman Old Style" w:cs="Arial"/>
          <w:b/>
          <w:sz w:val="24"/>
          <w:szCs w:val="20"/>
          <w:lang w:val="fr-FR" w:eastAsia="ro-RO"/>
        </w:rPr>
        <w:tab/>
      </w:r>
      <w:r w:rsidRPr="00990F2A">
        <w:rPr>
          <w:rFonts w:ascii="Bookman Old Style" w:eastAsia="Times New Roman" w:hAnsi="Bookman Old Style" w:cs="Arial"/>
          <w:sz w:val="24"/>
          <w:szCs w:val="20"/>
          <w:lang w:val="fr-FR" w:eastAsia="ro-RO"/>
        </w:rPr>
        <w:t xml:space="preserve">In zona studiata se propune amenajarea unei zone de activitati economice care va presupune construirea </w:t>
      </w:r>
      <w:r w:rsidRPr="00990F2A">
        <w:rPr>
          <w:rFonts w:ascii="Bookman Old Style" w:eastAsia="Times New Roman" w:hAnsi="Bookman Old Style" w:cs="Arial"/>
          <w:noProof/>
          <w:sz w:val="24"/>
          <w:szCs w:val="20"/>
          <w:lang w:eastAsia="ro-RO"/>
        </w:rPr>
        <w:t xml:space="preserve">atelierului de tamplarie , cladire care va </w:t>
      </w:r>
      <w:r w:rsidRPr="00990F2A">
        <w:rPr>
          <w:rFonts w:ascii="Bookman Old Style" w:eastAsia="Times New Roman" w:hAnsi="Bookman Old Style" w:cs="Arial"/>
          <w:sz w:val="24"/>
          <w:szCs w:val="20"/>
          <w:lang w:val="fr-FR" w:eastAsia="ro-RO"/>
        </w:rPr>
        <w:t xml:space="preserve">adaposti </w:t>
      </w:r>
      <w:r w:rsidRPr="00990F2A">
        <w:rPr>
          <w:rFonts w:ascii="Bookman Old Style" w:eastAsia="Times New Roman" w:hAnsi="Bookman Old Style" w:cs="Arial"/>
          <w:noProof/>
          <w:sz w:val="24"/>
          <w:szCs w:val="20"/>
          <w:lang w:eastAsia="ro-RO"/>
        </w:rPr>
        <w:t xml:space="preserve">intre 2-maxim 4 </w:t>
      </w:r>
      <w:proofErr w:type="gramStart"/>
      <w:r w:rsidRPr="00990F2A">
        <w:rPr>
          <w:rFonts w:ascii="Bookman Old Style" w:eastAsia="Times New Roman" w:hAnsi="Bookman Old Style" w:cs="Arial"/>
          <w:sz w:val="24"/>
          <w:szCs w:val="20"/>
          <w:lang w:val="fr-FR" w:eastAsia="ro-RO"/>
        </w:rPr>
        <w:t>persoane ,</w:t>
      </w:r>
      <w:proofErr w:type="gramEnd"/>
      <w:r w:rsidRPr="00990F2A">
        <w:rPr>
          <w:rFonts w:ascii="Bookman Old Style" w:eastAsia="Times New Roman" w:hAnsi="Bookman Old Style" w:cs="Arial"/>
          <w:sz w:val="24"/>
          <w:szCs w:val="20"/>
          <w:lang w:val="fr-FR" w:eastAsia="ro-RO"/>
        </w:rPr>
        <w:t xml:space="preserve"> </w:t>
      </w:r>
      <w:r w:rsidRPr="00990F2A">
        <w:rPr>
          <w:rFonts w:ascii="Bookman Old Style" w:eastAsia="Times New Roman" w:hAnsi="Bookman Old Style" w:cs="Arial"/>
          <w:noProof/>
          <w:sz w:val="24"/>
          <w:szCs w:val="20"/>
          <w:lang w:eastAsia="ro-RO"/>
        </w:rPr>
        <w:t>spatii anexe</w:t>
      </w:r>
      <w:r w:rsidRPr="00990F2A">
        <w:rPr>
          <w:rFonts w:ascii="Bookman Old Style" w:eastAsia="Times New Roman" w:hAnsi="Bookman Old Style" w:cs="Arial"/>
          <w:sz w:val="24"/>
          <w:szCs w:val="20"/>
          <w:lang w:val="fr-FR" w:eastAsia="ro-RO"/>
        </w:rPr>
        <w:t xml:space="preserve"> cu rol de spatii de depozitare</w:t>
      </w:r>
      <w:r>
        <w:rPr>
          <w:rFonts w:ascii="Bookman Old Style" w:eastAsia="Times New Roman" w:hAnsi="Bookman Old Style" w:cs="Arial"/>
          <w:sz w:val="24"/>
          <w:szCs w:val="20"/>
          <w:lang w:val="fr-FR" w:eastAsia="ro-RO"/>
        </w:rPr>
        <w:t>, parcare si imprejmuire</w:t>
      </w:r>
      <w:r>
        <w:rPr>
          <w:rFonts w:ascii="Bookman Old Style" w:eastAsia="Times New Roman" w:hAnsi="Bookman Old Style" w:cs="Arial"/>
          <w:sz w:val="24"/>
          <w:szCs w:val="20"/>
          <w:lang w:val="fr-FR" w:eastAsia="ro-RO"/>
        </w:rPr>
        <w:tab/>
      </w:r>
      <w:r w:rsidRPr="00990F2A">
        <w:rPr>
          <w:rFonts w:ascii="Bookman Old Style" w:eastAsia="Times New Roman" w:hAnsi="Bookman Old Style" w:cs="Arial"/>
          <w:sz w:val="24"/>
          <w:szCs w:val="20"/>
          <w:lang w:val="fr-FR" w:eastAsia="ro-RO"/>
        </w:rPr>
        <w:t>.</w:t>
      </w:r>
      <w:r w:rsidRPr="00990F2A">
        <w:rPr>
          <w:rFonts w:ascii="Bookman Old Style" w:eastAsia="Times New Roman" w:hAnsi="Bookman Old Style" w:cs="Arial"/>
          <w:color w:val="FF0000"/>
          <w:sz w:val="24"/>
          <w:szCs w:val="20"/>
          <w:lang w:val="fr-FR" w:eastAsia="ro-RO"/>
        </w:rPr>
        <w:t xml:space="preserve"> </w:t>
      </w:r>
    </w:p>
    <w:p w14:paraId="0D9029CA" w14:textId="77777777" w:rsidR="00DB7077" w:rsidRPr="00E874DD" w:rsidRDefault="00DB7077" w:rsidP="00DB7077">
      <w:pPr>
        <w:spacing w:after="0"/>
        <w:ind w:firstLine="720"/>
        <w:rPr>
          <w:rFonts w:ascii="Bookman Old Style" w:eastAsia="Times New Roman" w:hAnsi="Bookman Old Style" w:cs="Arial"/>
          <w:color w:val="FF0000"/>
          <w:sz w:val="24"/>
          <w:szCs w:val="20"/>
          <w:lang w:val="fr-FR" w:eastAsia="ro-RO"/>
        </w:rPr>
      </w:pPr>
      <w:r w:rsidRPr="00FA049C">
        <w:rPr>
          <w:rFonts w:ascii="Bookman Old Style" w:eastAsia="Times New Roman" w:hAnsi="Bookman Old Style" w:cs="Arial"/>
          <w:sz w:val="24"/>
          <w:szCs w:val="20"/>
          <w:lang w:val="fr-FR" w:eastAsia="ro-RO"/>
        </w:rPr>
        <w:t xml:space="preserve">Incalzirea fiind asigurata de o centrala cu combustibil solid si apa calda </w:t>
      </w:r>
      <w:proofErr w:type="gramStart"/>
      <w:r w:rsidRPr="00FA049C">
        <w:rPr>
          <w:rFonts w:ascii="Bookman Old Style" w:eastAsia="Times New Roman" w:hAnsi="Bookman Old Style" w:cs="Arial"/>
          <w:sz w:val="24"/>
          <w:szCs w:val="20"/>
          <w:lang w:val="fr-FR" w:eastAsia="ro-RO"/>
        </w:rPr>
        <w:t>menajera  fiind</w:t>
      </w:r>
      <w:proofErr w:type="gramEnd"/>
      <w:r w:rsidRPr="00FA049C">
        <w:rPr>
          <w:rFonts w:ascii="Bookman Old Style" w:eastAsia="Times New Roman" w:hAnsi="Bookman Old Style" w:cs="Arial"/>
          <w:sz w:val="24"/>
          <w:szCs w:val="20"/>
          <w:lang w:val="fr-FR" w:eastAsia="ro-RO"/>
        </w:rPr>
        <w:t xml:space="preserve"> asigurata de panourile solare montate pe cladire in perioada martie –noiembrie si de centrala termica in restul anului , necesarul de energie electrica va fi redus</w:t>
      </w:r>
      <w:r>
        <w:rPr>
          <w:rFonts w:ascii="Bookman Old Style" w:eastAsia="Times New Roman" w:hAnsi="Bookman Old Style" w:cs="Arial"/>
          <w:color w:val="FF0000"/>
          <w:sz w:val="24"/>
          <w:szCs w:val="20"/>
          <w:lang w:val="fr-FR" w:eastAsia="ro-RO"/>
        </w:rPr>
        <w:t>.</w:t>
      </w:r>
    </w:p>
    <w:p w14:paraId="6E9FEEDD" w14:textId="77777777" w:rsidR="00DB7077" w:rsidRPr="00753E7A" w:rsidRDefault="00DB7077" w:rsidP="00DB7077">
      <w:pPr>
        <w:spacing w:after="0"/>
        <w:ind w:firstLine="720"/>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Puterea instalata estimata pentru constructiile propuse este de cca. 16 Kw.</w:t>
      </w:r>
    </w:p>
    <w:p w14:paraId="089B953E" w14:textId="77777777" w:rsidR="00DB7077" w:rsidRPr="00753E7A" w:rsidRDefault="00DB7077" w:rsidP="00DB7077">
      <w:pPr>
        <w:spacing w:after="0"/>
        <w:ind w:firstLine="720"/>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Puterea instalata necesara alimentarii se va stabili in urma executarii proiectului de executie a cladirii.</w:t>
      </w:r>
      <w:r w:rsidRPr="00753E7A">
        <w:rPr>
          <w:rFonts w:ascii="Bookman Old Style" w:eastAsia="Times New Roman" w:hAnsi="Bookman Old Style" w:cs="Arial"/>
          <w:sz w:val="24"/>
          <w:szCs w:val="20"/>
          <w:lang w:val="fr-FR" w:eastAsia="ro-RO"/>
        </w:rPr>
        <w:tab/>
      </w:r>
    </w:p>
    <w:p w14:paraId="53B90FDD" w14:textId="77777777" w:rsidR="00DB7077" w:rsidRPr="00753E7A" w:rsidRDefault="00DB7077" w:rsidP="00DB7077">
      <w:pPr>
        <w:spacing w:after="0"/>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ab/>
        <w:t xml:space="preserve">Zona studiata este traversata de o linie aeriana de medie trensiune situata </w:t>
      </w:r>
      <w:proofErr w:type="gramStart"/>
      <w:r w:rsidRPr="00753E7A">
        <w:rPr>
          <w:rFonts w:ascii="Bookman Old Style" w:eastAsia="Times New Roman" w:hAnsi="Bookman Old Style" w:cs="Arial"/>
          <w:sz w:val="24"/>
          <w:szCs w:val="20"/>
          <w:lang w:val="fr-FR" w:eastAsia="ro-RO"/>
        </w:rPr>
        <w:t>la nord</w:t>
      </w:r>
      <w:proofErr w:type="gramEnd"/>
      <w:r w:rsidRPr="00753E7A">
        <w:rPr>
          <w:rFonts w:ascii="Bookman Old Style" w:eastAsia="Times New Roman" w:hAnsi="Bookman Old Style" w:cs="Arial"/>
          <w:sz w:val="24"/>
          <w:szCs w:val="20"/>
          <w:lang w:val="fr-FR" w:eastAsia="ro-RO"/>
        </w:rPr>
        <w:t xml:space="preserve"> de strada Ulita cu duzi. Aceasta genereaza </w:t>
      </w:r>
      <w:proofErr w:type="gramStart"/>
      <w:r w:rsidRPr="00753E7A">
        <w:rPr>
          <w:rFonts w:ascii="Bookman Old Style" w:eastAsia="Times New Roman" w:hAnsi="Bookman Old Style" w:cs="Arial"/>
          <w:sz w:val="24"/>
          <w:szCs w:val="20"/>
          <w:lang w:val="fr-FR" w:eastAsia="ro-RO"/>
        </w:rPr>
        <w:t>( conform</w:t>
      </w:r>
      <w:proofErr w:type="gramEnd"/>
      <w:r w:rsidRPr="00753E7A">
        <w:rPr>
          <w:rFonts w:ascii="Bookman Old Style" w:eastAsia="Times New Roman" w:hAnsi="Bookman Old Style" w:cs="Arial"/>
          <w:sz w:val="24"/>
          <w:szCs w:val="20"/>
          <w:lang w:val="fr-FR" w:eastAsia="ro-RO"/>
        </w:rPr>
        <w:t xml:space="preserve"> Ordin ANRE 239 din 2019) zone de protectie care</w:t>
      </w:r>
      <w:r>
        <w:rPr>
          <w:rFonts w:ascii="Bookman Old Style" w:eastAsia="Times New Roman" w:hAnsi="Bookman Old Style" w:cs="Arial"/>
          <w:sz w:val="24"/>
          <w:szCs w:val="20"/>
          <w:lang w:val="fr-FR" w:eastAsia="ro-RO"/>
        </w:rPr>
        <w:t xml:space="preserve"> n</w:t>
      </w:r>
      <w:r w:rsidRPr="00753E7A">
        <w:rPr>
          <w:rFonts w:ascii="Bookman Old Style" w:eastAsia="Times New Roman" w:hAnsi="Bookman Old Style" w:cs="Arial"/>
          <w:sz w:val="24"/>
          <w:szCs w:val="20"/>
          <w:lang w:val="fr-FR" w:eastAsia="ro-RO"/>
        </w:rPr>
        <w:t>u  afecteaza parcela , zona fiind dincolo de teren , peste strada , acostamente si canal.</w:t>
      </w:r>
    </w:p>
    <w:p w14:paraId="6959E080" w14:textId="77777777" w:rsidR="00DB7077" w:rsidRDefault="00DB7077" w:rsidP="007C3CC9">
      <w:pPr>
        <w:spacing w:after="0" w:line="240" w:lineRule="auto"/>
        <w:jc w:val="both"/>
        <w:rPr>
          <w:rFonts w:ascii="Arial" w:eastAsia="Times New Roman" w:hAnsi="Arial" w:cs="Arial"/>
          <w:b/>
          <w:noProof/>
          <w:sz w:val="24"/>
          <w:szCs w:val="20"/>
          <w:lang w:eastAsia="ro-RO"/>
        </w:rPr>
      </w:pPr>
    </w:p>
    <w:p w14:paraId="74408283" w14:textId="77777777" w:rsidR="007C3CC9" w:rsidRDefault="007C3CC9" w:rsidP="007C3CC9">
      <w:pPr>
        <w:autoSpaceDE w:val="0"/>
        <w:autoSpaceDN w:val="0"/>
        <w:adjustRightInd w:val="0"/>
        <w:spacing w:after="0" w:line="240" w:lineRule="auto"/>
        <w:jc w:val="both"/>
        <w:rPr>
          <w:rFonts w:ascii="Arial" w:eastAsia="Times New Roman" w:hAnsi="Arial" w:cs="Arial"/>
          <w:b/>
          <w:i/>
          <w:color w:val="000000"/>
          <w:sz w:val="24"/>
          <w:szCs w:val="24"/>
          <w:lang w:eastAsia="ro-RO"/>
        </w:rPr>
      </w:pPr>
      <w:r>
        <w:rPr>
          <w:rFonts w:ascii="Arial" w:eastAsia="Times New Roman" w:hAnsi="Arial" w:cs="Arial"/>
          <w:b/>
          <w:i/>
          <w:color w:val="000000"/>
          <w:sz w:val="24"/>
          <w:szCs w:val="24"/>
          <w:lang w:eastAsia="ro-RO"/>
        </w:rPr>
        <w:t xml:space="preserve">   c)</w:t>
      </w:r>
      <w:r>
        <w:rPr>
          <w:rFonts w:ascii="Arial" w:eastAsia="Times New Roman" w:hAnsi="Arial" w:cs="Arial"/>
          <w:b/>
          <w:color w:val="000000"/>
          <w:sz w:val="24"/>
          <w:szCs w:val="24"/>
          <w:lang w:eastAsia="ro-RO"/>
        </w:rPr>
        <w:t xml:space="preserve"> </w:t>
      </w:r>
      <w:r>
        <w:rPr>
          <w:rFonts w:ascii="Arial" w:eastAsia="Times New Roman" w:hAnsi="Arial" w:cs="Arial"/>
          <w:b/>
          <w:i/>
          <w:color w:val="000000"/>
          <w:sz w:val="24"/>
          <w:szCs w:val="24"/>
          <w:lang w:eastAsia="ro-RO"/>
        </w:rPr>
        <w:t>relevanţa planului sau programului în/pentru integrarea consideraţiilor de mediu, mai ales din perspectiva promovării dezvoltării durabile</w:t>
      </w:r>
    </w:p>
    <w:p w14:paraId="69DBD63F" w14:textId="61DB395B" w:rsidR="007C3CC9" w:rsidRDefault="007C3CC9" w:rsidP="007C3CC9">
      <w:pPr>
        <w:autoSpaceDE w:val="0"/>
        <w:autoSpaceDN w:val="0"/>
        <w:adjustRightInd w:val="0"/>
        <w:spacing w:after="0" w:line="240" w:lineRule="auto"/>
        <w:jc w:val="both"/>
        <w:rPr>
          <w:rFonts w:ascii="Arial" w:eastAsia="Times New Roman" w:hAnsi="Arial" w:cs="Arial"/>
          <w:color w:val="000000"/>
          <w:sz w:val="24"/>
          <w:szCs w:val="24"/>
          <w:lang w:eastAsia="ro-RO"/>
        </w:rPr>
      </w:pPr>
      <w:r>
        <w:rPr>
          <w:rFonts w:ascii="Times New Roman" w:eastAsia="Times New Roman" w:hAnsi="Times New Roman" w:cs="Times New Roman"/>
          <w:sz w:val="28"/>
        </w:rPr>
        <w:t xml:space="preserve">   Din punct de vedere a dezvoltarii durabile, planul îsi propune o dezvoltare ce poate avea un potential efect semnificativ asupra factorilor de mediu. Corelarea planificarii de amenajare a teritoriului urbanism cu cea de mediu reprezinta una din modalitatile de implementare a principiilor elementelor strategice.</w:t>
      </w:r>
    </w:p>
    <w:p w14:paraId="31B71610" w14:textId="77777777" w:rsidR="007C3CC9" w:rsidRDefault="007C3CC9" w:rsidP="007C3CC9">
      <w:pPr>
        <w:spacing w:after="0" w:line="240" w:lineRule="auto"/>
        <w:jc w:val="both"/>
        <w:rPr>
          <w:rFonts w:ascii="Arial" w:eastAsia="Times New Roman" w:hAnsi="Arial" w:cs="Arial"/>
          <w:b/>
          <w:i/>
          <w:color w:val="000000"/>
          <w:sz w:val="24"/>
          <w:szCs w:val="24"/>
          <w:lang w:eastAsia="ro-RO"/>
        </w:rPr>
      </w:pPr>
      <w:r>
        <w:rPr>
          <w:rFonts w:ascii="Arial" w:eastAsia="Times New Roman" w:hAnsi="Arial" w:cs="Arial"/>
          <w:sz w:val="24"/>
          <w:szCs w:val="20"/>
          <w:lang w:val="fr-FR" w:eastAsia="ro-RO"/>
        </w:rPr>
        <w:t xml:space="preserve">   </w:t>
      </w:r>
      <w:r>
        <w:rPr>
          <w:rFonts w:ascii="Arial" w:eastAsia="Times New Roman" w:hAnsi="Arial" w:cs="Arial"/>
          <w:b/>
          <w:i/>
          <w:color w:val="000000"/>
          <w:sz w:val="24"/>
          <w:szCs w:val="24"/>
          <w:lang w:eastAsia="ro-RO"/>
        </w:rPr>
        <w:t>d) problemele de mediu relevante pentru plan sau program</w:t>
      </w:r>
    </w:p>
    <w:p w14:paraId="57D64239" w14:textId="77777777" w:rsidR="007C3CC9" w:rsidRDefault="007C3CC9" w:rsidP="007C3CC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marimea,</w:t>
      </w:r>
      <w:r>
        <w:rPr>
          <w:rFonts w:ascii="Times New Roman" w:hAnsi="Times New Roman"/>
          <w:spacing w:val="46"/>
          <w:sz w:val="26"/>
          <w:szCs w:val="26"/>
        </w:rPr>
        <w:t xml:space="preserve"> </w:t>
      </w:r>
      <w:r>
        <w:rPr>
          <w:rFonts w:ascii="Times New Roman" w:hAnsi="Times New Roman"/>
          <w:sz w:val="26"/>
          <w:szCs w:val="26"/>
        </w:rPr>
        <w:t>natura</w:t>
      </w:r>
      <w:r>
        <w:rPr>
          <w:rFonts w:ascii="Times New Roman" w:hAnsi="Times New Roman"/>
          <w:spacing w:val="58"/>
          <w:sz w:val="26"/>
          <w:szCs w:val="26"/>
        </w:rPr>
        <w:t xml:space="preserve"> </w:t>
      </w:r>
      <w:r>
        <w:rPr>
          <w:rFonts w:ascii="Times New Roman" w:hAnsi="Times New Roman"/>
          <w:sz w:val="28"/>
          <w:szCs w:val="28"/>
        </w:rPr>
        <w:t>si</w:t>
      </w:r>
      <w:r>
        <w:rPr>
          <w:rFonts w:ascii="Times New Roman" w:hAnsi="Times New Roman"/>
          <w:spacing w:val="-7"/>
          <w:sz w:val="28"/>
          <w:szCs w:val="28"/>
        </w:rPr>
        <w:t xml:space="preserve"> </w:t>
      </w:r>
      <w:r>
        <w:rPr>
          <w:rFonts w:ascii="Times New Roman" w:hAnsi="Times New Roman"/>
          <w:sz w:val="26"/>
          <w:szCs w:val="26"/>
        </w:rPr>
        <w:t xml:space="preserve">amplasamentul </w:t>
      </w:r>
      <w:r>
        <w:rPr>
          <w:rFonts w:ascii="Times New Roman" w:hAnsi="Times New Roman"/>
          <w:spacing w:val="46"/>
          <w:sz w:val="26"/>
          <w:szCs w:val="26"/>
        </w:rPr>
        <w:t xml:space="preserve"> </w:t>
      </w:r>
      <w:r>
        <w:rPr>
          <w:rFonts w:ascii="Times New Roman" w:hAnsi="Times New Roman"/>
          <w:sz w:val="26"/>
          <w:szCs w:val="26"/>
        </w:rPr>
        <w:t>acestuia;</w:t>
      </w:r>
    </w:p>
    <w:p w14:paraId="51B75973" w14:textId="77777777" w:rsidR="007C3CC9" w:rsidRDefault="007C3CC9" w:rsidP="007C3CC9">
      <w:pPr>
        <w:widowControl w:val="0"/>
        <w:autoSpaceDE w:val="0"/>
        <w:autoSpaceDN w:val="0"/>
        <w:adjustRightInd w:val="0"/>
        <w:spacing w:after="0" w:line="252" w:lineRule="auto"/>
        <w:ind w:right="165"/>
        <w:jc w:val="both"/>
        <w:rPr>
          <w:rFonts w:ascii="Times New Roman" w:hAnsi="Times New Roman"/>
          <w:sz w:val="26"/>
          <w:szCs w:val="26"/>
        </w:rPr>
      </w:pPr>
      <w:r>
        <w:rPr>
          <w:rFonts w:ascii="Times New Roman" w:hAnsi="Times New Roman"/>
          <w:sz w:val="26"/>
          <w:szCs w:val="26"/>
        </w:rPr>
        <w:t xml:space="preserve">   - dezvoltarea   </w:t>
      </w:r>
      <w:r>
        <w:rPr>
          <w:rFonts w:ascii="Times New Roman" w:hAnsi="Times New Roman"/>
          <w:spacing w:val="15"/>
          <w:sz w:val="26"/>
          <w:szCs w:val="26"/>
        </w:rPr>
        <w:t xml:space="preserve"> </w:t>
      </w:r>
      <w:r>
        <w:rPr>
          <w:rFonts w:ascii="Times New Roman" w:hAnsi="Times New Roman"/>
          <w:sz w:val="26"/>
          <w:szCs w:val="26"/>
        </w:rPr>
        <w:t xml:space="preserve">propusa  </w:t>
      </w:r>
      <w:r>
        <w:rPr>
          <w:rFonts w:ascii="Times New Roman" w:hAnsi="Times New Roman"/>
          <w:spacing w:val="54"/>
          <w:sz w:val="26"/>
          <w:szCs w:val="26"/>
        </w:rPr>
        <w:t xml:space="preserve"> </w:t>
      </w:r>
      <w:r>
        <w:rPr>
          <w:rFonts w:ascii="Times New Roman" w:hAnsi="Times New Roman"/>
          <w:sz w:val="26"/>
          <w:szCs w:val="26"/>
        </w:rPr>
        <w:t xml:space="preserve">determina   </w:t>
      </w:r>
      <w:r>
        <w:rPr>
          <w:rFonts w:ascii="Times New Roman" w:hAnsi="Times New Roman"/>
          <w:spacing w:val="2"/>
          <w:sz w:val="26"/>
          <w:szCs w:val="26"/>
        </w:rPr>
        <w:t xml:space="preserve"> </w:t>
      </w:r>
      <w:r>
        <w:rPr>
          <w:rFonts w:ascii="Times New Roman" w:hAnsi="Times New Roman"/>
          <w:sz w:val="26"/>
          <w:szCs w:val="26"/>
        </w:rPr>
        <w:t xml:space="preserve">cresterea   </w:t>
      </w:r>
      <w:r>
        <w:rPr>
          <w:rFonts w:ascii="Times New Roman" w:hAnsi="Times New Roman"/>
          <w:spacing w:val="4"/>
          <w:sz w:val="26"/>
          <w:szCs w:val="26"/>
        </w:rPr>
        <w:t xml:space="preserve"> </w:t>
      </w:r>
      <w:r>
        <w:rPr>
          <w:rFonts w:ascii="Times New Roman" w:hAnsi="Times New Roman"/>
          <w:sz w:val="26"/>
          <w:szCs w:val="26"/>
        </w:rPr>
        <w:t xml:space="preserve">densitatii   </w:t>
      </w:r>
      <w:r>
        <w:rPr>
          <w:rFonts w:ascii="Times New Roman" w:hAnsi="Times New Roman"/>
          <w:spacing w:val="10"/>
          <w:sz w:val="26"/>
          <w:szCs w:val="26"/>
        </w:rPr>
        <w:t xml:space="preserve"> </w:t>
      </w:r>
      <w:r>
        <w:rPr>
          <w:rFonts w:ascii="Times New Roman" w:hAnsi="Times New Roman"/>
          <w:sz w:val="26"/>
          <w:szCs w:val="26"/>
        </w:rPr>
        <w:t xml:space="preserve">populatiei  </w:t>
      </w:r>
      <w:r>
        <w:rPr>
          <w:rFonts w:ascii="Times New Roman" w:hAnsi="Times New Roman"/>
          <w:spacing w:val="60"/>
          <w:sz w:val="26"/>
          <w:szCs w:val="26"/>
        </w:rPr>
        <w:t xml:space="preserve"> </w:t>
      </w:r>
      <w:r>
        <w:rPr>
          <w:rFonts w:ascii="Times New Roman" w:hAnsi="Times New Roman"/>
          <w:sz w:val="26"/>
          <w:szCs w:val="26"/>
        </w:rPr>
        <w:t xml:space="preserve">in  </w:t>
      </w:r>
      <w:r>
        <w:rPr>
          <w:rFonts w:ascii="Times New Roman" w:hAnsi="Times New Roman"/>
          <w:spacing w:val="19"/>
          <w:sz w:val="26"/>
          <w:szCs w:val="26"/>
        </w:rPr>
        <w:t xml:space="preserve"> </w:t>
      </w:r>
      <w:r>
        <w:rPr>
          <w:rFonts w:ascii="Times New Roman" w:hAnsi="Times New Roman"/>
          <w:sz w:val="26"/>
          <w:szCs w:val="26"/>
        </w:rPr>
        <w:t xml:space="preserve">zona, intensificarea </w:t>
      </w:r>
      <w:r>
        <w:rPr>
          <w:rFonts w:ascii="Times New Roman" w:hAnsi="Times New Roman"/>
          <w:spacing w:val="42"/>
          <w:sz w:val="26"/>
          <w:szCs w:val="26"/>
        </w:rPr>
        <w:t xml:space="preserve"> </w:t>
      </w:r>
      <w:r>
        <w:rPr>
          <w:rFonts w:ascii="Times New Roman" w:hAnsi="Times New Roman"/>
          <w:sz w:val="26"/>
          <w:szCs w:val="26"/>
        </w:rPr>
        <w:t xml:space="preserve">traficului </w:t>
      </w:r>
      <w:r>
        <w:rPr>
          <w:rFonts w:ascii="Times New Roman" w:hAnsi="Times New Roman"/>
          <w:spacing w:val="3"/>
          <w:sz w:val="26"/>
          <w:szCs w:val="26"/>
        </w:rPr>
        <w:t xml:space="preserve"> </w:t>
      </w:r>
      <w:r>
        <w:rPr>
          <w:rFonts w:ascii="Times New Roman" w:hAnsi="Times New Roman"/>
          <w:sz w:val="26"/>
          <w:szCs w:val="26"/>
        </w:rPr>
        <w:t>auto</w:t>
      </w:r>
      <w:r>
        <w:rPr>
          <w:rFonts w:ascii="Times New Roman" w:hAnsi="Times New Roman"/>
          <w:spacing w:val="31"/>
          <w:sz w:val="26"/>
          <w:szCs w:val="26"/>
        </w:rPr>
        <w:t xml:space="preserve"> </w:t>
      </w:r>
      <w:r>
        <w:rPr>
          <w:rFonts w:ascii="Times New Roman" w:hAnsi="Times New Roman"/>
          <w:sz w:val="26"/>
          <w:szCs w:val="26"/>
        </w:rPr>
        <w:t>si</w:t>
      </w:r>
      <w:r>
        <w:rPr>
          <w:rFonts w:ascii="Times New Roman" w:hAnsi="Times New Roman"/>
          <w:spacing w:val="-13"/>
          <w:sz w:val="26"/>
          <w:szCs w:val="26"/>
        </w:rPr>
        <w:t xml:space="preserve"> </w:t>
      </w:r>
      <w:r>
        <w:rPr>
          <w:rFonts w:ascii="Times New Roman" w:hAnsi="Times New Roman"/>
          <w:sz w:val="26"/>
          <w:szCs w:val="26"/>
        </w:rPr>
        <w:t>implicit</w:t>
      </w:r>
      <w:r>
        <w:rPr>
          <w:rFonts w:ascii="Times New Roman" w:hAnsi="Times New Roman"/>
          <w:spacing w:val="63"/>
          <w:sz w:val="26"/>
          <w:szCs w:val="26"/>
        </w:rPr>
        <w:t xml:space="preserve"> </w:t>
      </w:r>
      <w:r>
        <w:rPr>
          <w:rFonts w:ascii="Times New Roman" w:hAnsi="Times New Roman"/>
          <w:sz w:val="26"/>
          <w:szCs w:val="26"/>
        </w:rPr>
        <w:t xml:space="preserve">cresterea </w:t>
      </w:r>
      <w:r>
        <w:rPr>
          <w:rFonts w:ascii="Times New Roman" w:hAnsi="Times New Roman"/>
          <w:spacing w:val="12"/>
          <w:sz w:val="26"/>
          <w:szCs w:val="26"/>
        </w:rPr>
        <w:t xml:space="preserve"> </w:t>
      </w:r>
      <w:r>
        <w:rPr>
          <w:rFonts w:ascii="Times New Roman" w:hAnsi="Times New Roman"/>
          <w:sz w:val="26"/>
          <w:szCs w:val="26"/>
        </w:rPr>
        <w:t>nivelului</w:t>
      </w:r>
      <w:r>
        <w:rPr>
          <w:rFonts w:ascii="Times New Roman" w:hAnsi="Times New Roman"/>
          <w:spacing w:val="61"/>
          <w:sz w:val="26"/>
          <w:szCs w:val="26"/>
        </w:rPr>
        <w:t xml:space="preserve"> </w:t>
      </w:r>
      <w:r>
        <w:rPr>
          <w:rFonts w:ascii="Times New Roman" w:hAnsi="Times New Roman"/>
          <w:sz w:val="26"/>
          <w:szCs w:val="26"/>
        </w:rPr>
        <w:t>de</w:t>
      </w:r>
      <w:r>
        <w:rPr>
          <w:rFonts w:ascii="Times New Roman" w:hAnsi="Times New Roman"/>
          <w:spacing w:val="26"/>
          <w:sz w:val="26"/>
          <w:szCs w:val="26"/>
        </w:rPr>
        <w:t xml:space="preserve"> </w:t>
      </w:r>
      <w:r>
        <w:rPr>
          <w:rFonts w:ascii="Times New Roman" w:hAnsi="Times New Roman"/>
          <w:sz w:val="26"/>
          <w:szCs w:val="26"/>
        </w:rPr>
        <w:t>zgomot;</w:t>
      </w:r>
    </w:p>
    <w:p w14:paraId="01EF7B54" w14:textId="77777777" w:rsidR="007C3CC9" w:rsidRDefault="007C3CC9" w:rsidP="007C3CC9">
      <w:pPr>
        <w:widowControl w:val="0"/>
        <w:tabs>
          <w:tab w:val="left" w:pos="560"/>
          <w:tab w:val="left" w:pos="1860"/>
        </w:tabs>
        <w:autoSpaceDE w:val="0"/>
        <w:autoSpaceDN w:val="0"/>
        <w:adjustRightInd w:val="0"/>
        <w:spacing w:after="0" w:line="240" w:lineRule="auto"/>
        <w:ind w:right="165"/>
        <w:jc w:val="both"/>
        <w:rPr>
          <w:rFonts w:ascii="Times New Roman" w:hAnsi="Times New Roman"/>
          <w:sz w:val="26"/>
          <w:szCs w:val="26"/>
        </w:rPr>
      </w:pPr>
      <w:r>
        <w:rPr>
          <w:rFonts w:ascii="Times New Roman" w:hAnsi="Times New Roman"/>
          <w:sz w:val="26"/>
          <w:szCs w:val="26"/>
        </w:rPr>
        <w:t xml:space="preserve">   - necesitatea  </w:t>
      </w:r>
      <w:r>
        <w:rPr>
          <w:rFonts w:ascii="Times New Roman" w:hAnsi="Times New Roman"/>
          <w:spacing w:val="9"/>
          <w:sz w:val="26"/>
          <w:szCs w:val="26"/>
        </w:rPr>
        <w:t xml:space="preserve"> </w:t>
      </w:r>
      <w:r>
        <w:rPr>
          <w:rFonts w:ascii="Times New Roman" w:hAnsi="Times New Roman"/>
          <w:sz w:val="26"/>
          <w:szCs w:val="26"/>
        </w:rPr>
        <w:t xml:space="preserve">crearii </w:t>
      </w:r>
      <w:r>
        <w:rPr>
          <w:rFonts w:ascii="Times New Roman" w:hAnsi="Times New Roman"/>
          <w:spacing w:val="50"/>
          <w:sz w:val="26"/>
          <w:szCs w:val="26"/>
        </w:rPr>
        <w:t xml:space="preserve"> </w:t>
      </w:r>
      <w:r>
        <w:rPr>
          <w:rFonts w:ascii="Times New Roman" w:hAnsi="Times New Roman"/>
          <w:sz w:val="26"/>
          <w:szCs w:val="26"/>
        </w:rPr>
        <w:t xml:space="preserve">de </w:t>
      </w:r>
      <w:r>
        <w:rPr>
          <w:rFonts w:ascii="Times New Roman" w:hAnsi="Times New Roman"/>
          <w:spacing w:val="26"/>
          <w:sz w:val="26"/>
          <w:szCs w:val="26"/>
        </w:rPr>
        <w:t xml:space="preserve"> </w:t>
      </w:r>
      <w:r>
        <w:rPr>
          <w:rFonts w:ascii="Times New Roman" w:hAnsi="Times New Roman"/>
          <w:w w:val="99"/>
          <w:sz w:val="26"/>
          <w:szCs w:val="26"/>
        </w:rPr>
        <w:t>rete</w:t>
      </w:r>
      <w:r>
        <w:rPr>
          <w:rFonts w:ascii="Times New Roman" w:hAnsi="Times New Roman"/>
          <w:spacing w:val="-29"/>
          <w:sz w:val="26"/>
          <w:szCs w:val="26"/>
        </w:rPr>
        <w:t xml:space="preserve">l </w:t>
      </w:r>
      <w:r>
        <w:rPr>
          <w:rFonts w:ascii="Times New Roman" w:hAnsi="Times New Roman"/>
          <w:sz w:val="26"/>
          <w:szCs w:val="26"/>
        </w:rPr>
        <w:t>e</w:t>
      </w:r>
      <w:r>
        <w:rPr>
          <w:rFonts w:ascii="Times New Roman" w:hAnsi="Times New Roman"/>
          <w:spacing w:val="55"/>
          <w:sz w:val="26"/>
          <w:szCs w:val="26"/>
        </w:rPr>
        <w:t xml:space="preserve"> </w:t>
      </w:r>
      <w:r>
        <w:rPr>
          <w:rFonts w:ascii="Times New Roman" w:hAnsi="Times New Roman"/>
          <w:sz w:val="26"/>
          <w:szCs w:val="26"/>
        </w:rPr>
        <w:t xml:space="preserve">stradale  </w:t>
      </w:r>
      <w:r>
        <w:rPr>
          <w:rFonts w:ascii="Times New Roman" w:hAnsi="Times New Roman"/>
          <w:spacing w:val="5"/>
          <w:sz w:val="26"/>
          <w:szCs w:val="26"/>
        </w:rPr>
        <w:t xml:space="preserve"> </w:t>
      </w:r>
      <w:r>
        <w:rPr>
          <w:rFonts w:ascii="Times New Roman" w:hAnsi="Times New Roman"/>
          <w:sz w:val="26"/>
          <w:szCs w:val="26"/>
        </w:rPr>
        <w:t xml:space="preserve">noi </w:t>
      </w:r>
      <w:r>
        <w:rPr>
          <w:rFonts w:ascii="Times New Roman" w:hAnsi="Times New Roman"/>
          <w:spacing w:val="17"/>
          <w:sz w:val="26"/>
          <w:szCs w:val="26"/>
        </w:rPr>
        <w:t xml:space="preserve"> </w:t>
      </w:r>
      <w:r>
        <w:rPr>
          <w:rFonts w:ascii="Times New Roman" w:hAnsi="Times New Roman"/>
          <w:sz w:val="26"/>
          <w:szCs w:val="26"/>
        </w:rPr>
        <w:t xml:space="preserve">care </w:t>
      </w:r>
      <w:r>
        <w:rPr>
          <w:rFonts w:ascii="Times New Roman" w:hAnsi="Times New Roman"/>
          <w:spacing w:val="31"/>
          <w:sz w:val="26"/>
          <w:szCs w:val="26"/>
        </w:rPr>
        <w:t xml:space="preserve"> </w:t>
      </w:r>
      <w:r>
        <w:rPr>
          <w:rFonts w:ascii="Times New Roman" w:hAnsi="Times New Roman"/>
          <w:sz w:val="26"/>
          <w:szCs w:val="26"/>
        </w:rPr>
        <w:t xml:space="preserve">sa </w:t>
      </w:r>
      <w:r>
        <w:rPr>
          <w:rFonts w:ascii="Times New Roman" w:hAnsi="Times New Roman"/>
          <w:spacing w:val="19"/>
          <w:sz w:val="26"/>
          <w:szCs w:val="26"/>
        </w:rPr>
        <w:t xml:space="preserve"> </w:t>
      </w:r>
      <w:r>
        <w:rPr>
          <w:rFonts w:ascii="Times New Roman" w:hAnsi="Times New Roman"/>
          <w:sz w:val="26"/>
          <w:szCs w:val="26"/>
        </w:rPr>
        <w:t xml:space="preserve">deserveasca  </w:t>
      </w:r>
      <w:r>
        <w:rPr>
          <w:rFonts w:ascii="Times New Roman" w:hAnsi="Times New Roman"/>
          <w:spacing w:val="15"/>
          <w:sz w:val="26"/>
          <w:szCs w:val="26"/>
        </w:rPr>
        <w:t xml:space="preserve"> </w:t>
      </w:r>
      <w:r>
        <w:rPr>
          <w:rFonts w:ascii="Times New Roman" w:hAnsi="Times New Roman"/>
          <w:sz w:val="26"/>
          <w:szCs w:val="26"/>
        </w:rPr>
        <w:t xml:space="preserve">optim </w:t>
      </w:r>
      <w:r>
        <w:rPr>
          <w:rFonts w:ascii="Times New Roman" w:hAnsi="Times New Roman"/>
          <w:spacing w:val="50"/>
          <w:sz w:val="26"/>
          <w:szCs w:val="26"/>
        </w:rPr>
        <w:t xml:space="preserve"> </w:t>
      </w:r>
      <w:r>
        <w:rPr>
          <w:rFonts w:ascii="Times New Roman" w:hAnsi="Times New Roman"/>
          <w:sz w:val="26"/>
          <w:szCs w:val="26"/>
        </w:rPr>
        <w:t>toate functiunile</w:t>
      </w:r>
      <w:r>
        <w:rPr>
          <w:rFonts w:ascii="Times New Roman" w:hAnsi="Times New Roman"/>
          <w:w w:val="123"/>
          <w:sz w:val="26"/>
          <w:szCs w:val="26"/>
        </w:rPr>
        <w:t xml:space="preserve"> </w:t>
      </w:r>
      <w:r>
        <w:rPr>
          <w:rFonts w:ascii="Times New Roman" w:hAnsi="Times New Roman"/>
          <w:sz w:val="26"/>
          <w:szCs w:val="26"/>
        </w:rPr>
        <w:t xml:space="preserve">prevazute pentru aceste zone;  </w:t>
      </w:r>
      <w:r>
        <w:rPr>
          <w:rFonts w:ascii="Times New Roman" w:hAnsi="Times New Roman"/>
          <w:spacing w:val="14"/>
          <w:sz w:val="26"/>
          <w:szCs w:val="26"/>
        </w:rPr>
        <w:t xml:space="preserve"> </w:t>
      </w:r>
      <w:r>
        <w:rPr>
          <w:rFonts w:ascii="Times New Roman" w:hAnsi="Times New Roman"/>
          <w:sz w:val="26"/>
          <w:szCs w:val="26"/>
        </w:rPr>
        <w:t xml:space="preserve">astfel  </w:t>
      </w:r>
      <w:r>
        <w:rPr>
          <w:rFonts w:ascii="Times New Roman" w:hAnsi="Times New Roman"/>
          <w:spacing w:val="14"/>
          <w:sz w:val="26"/>
          <w:szCs w:val="26"/>
        </w:rPr>
        <w:t xml:space="preserve"> </w:t>
      </w:r>
      <w:r>
        <w:rPr>
          <w:rFonts w:ascii="Times New Roman" w:hAnsi="Times New Roman"/>
          <w:sz w:val="26"/>
          <w:szCs w:val="26"/>
        </w:rPr>
        <w:t xml:space="preserve">ca </w:t>
      </w:r>
      <w:r>
        <w:rPr>
          <w:rFonts w:ascii="Times New Roman" w:hAnsi="Times New Roman"/>
          <w:spacing w:val="63"/>
          <w:sz w:val="26"/>
          <w:szCs w:val="26"/>
        </w:rPr>
        <w:t xml:space="preserve"> </w:t>
      </w:r>
      <w:r>
        <w:rPr>
          <w:rFonts w:ascii="Times New Roman" w:hAnsi="Times New Roman"/>
          <w:sz w:val="26"/>
          <w:szCs w:val="26"/>
        </w:rPr>
        <w:t xml:space="preserve">propunerea  </w:t>
      </w:r>
      <w:r>
        <w:rPr>
          <w:rFonts w:ascii="Times New Roman" w:hAnsi="Times New Roman"/>
          <w:spacing w:val="50"/>
          <w:sz w:val="26"/>
          <w:szCs w:val="26"/>
        </w:rPr>
        <w:t xml:space="preserve"> </w:t>
      </w:r>
      <w:r>
        <w:rPr>
          <w:rFonts w:ascii="Times New Roman" w:hAnsi="Times New Roman"/>
          <w:sz w:val="26"/>
          <w:szCs w:val="26"/>
        </w:rPr>
        <w:t>privind realizarea unei infrastructuri rutiere adecvata in zona, cu asigurarea necesarului de</w:t>
      </w:r>
      <w:r>
        <w:rPr>
          <w:rFonts w:ascii="Times New Roman" w:hAnsi="Times New Roman"/>
          <w:spacing w:val="26"/>
          <w:sz w:val="26"/>
          <w:szCs w:val="26"/>
        </w:rPr>
        <w:t xml:space="preserve"> </w:t>
      </w:r>
      <w:r>
        <w:rPr>
          <w:rFonts w:ascii="Times New Roman" w:hAnsi="Times New Roman"/>
          <w:sz w:val="26"/>
          <w:szCs w:val="26"/>
        </w:rPr>
        <w:t>locuri</w:t>
      </w:r>
      <w:r>
        <w:rPr>
          <w:rFonts w:ascii="Times New Roman" w:hAnsi="Times New Roman"/>
          <w:spacing w:val="43"/>
          <w:sz w:val="26"/>
          <w:szCs w:val="26"/>
        </w:rPr>
        <w:t xml:space="preserve"> </w:t>
      </w:r>
      <w:r>
        <w:rPr>
          <w:rFonts w:ascii="Times New Roman" w:hAnsi="Times New Roman"/>
          <w:sz w:val="26"/>
          <w:szCs w:val="26"/>
        </w:rPr>
        <w:t>de</w:t>
      </w:r>
      <w:r>
        <w:rPr>
          <w:rFonts w:ascii="Times New Roman" w:hAnsi="Times New Roman"/>
          <w:spacing w:val="33"/>
          <w:sz w:val="26"/>
          <w:szCs w:val="26"/>
        </w:rPr>
        <w:t xml:space="preserve"> </w:t>
      </w:r>
      <w:r>
        <w:rPr>
          <w:rFonts w:ascii="Times New Roman" w:hAnsi="Times New Roman"/>
          <w:sz w:val="26"/>
          <w:szCs w:val="26"/>
        </w:rPr>
        <w:t>parcare,</w:t>
      </w:r>
      <w:r>
        <w:rPr>
          <w:rFonts w:ascii="Times New Roman" w:hAnsi="Times New Roman"/>
          <w:spacing w:val="63"/>
          <w:sz w:val="26"/>
          <w:szCs w:val="26"/>
        </w:rPr>
        <w:t xml:space="preserve"> </w:t>
      </w:r>
      <w:r>
        <w:rPr>
          <w:rFonts w:ascii="Times New Roman" w:hAnsi="Times New Roman"/>
          <w:sz w:val="26"/>
          <w:szCs w:val="26"/>
        </w:rPr>
        <w:t>trebuie</w:t>
      </w:r>
      <w:r>
        <w:rPr>
          <w:rFonts w:ascii="Times New Roman" w:hAnsi="Times New Roman"/>
          <w:spacing w:val="57"/>
          <w:sz w:val="26"/>
          <w:szCs w:val="26"/>
        </w:rPr>
        <w:t xml:space="preserve"> </w:t>
      </w:r>
      <w:r>
        <w:rPr>
          <w:rFonts w:ascii="Times New Roman" w:hAnsi="Times New Roman"/>
          <w:sz w:val="26"/>
          <w:szCs w:val="26"/>
        </w:rPr>
        <w:t>sa</w:t>
      </w:r>
      <w:r>
        <w:rPr>
          <w:rFonts w:ascii="Times New Roman" w:hAnsi="Times New Roman"/>
          <w:spacing w:val="19"/>
          <w:sz w:val="26"/>
          <w:szCs w:val="26"/>
        </w:rPr>
        <w:t xml:space="preserve"> </w:t>
      </w:r>
      <w:r>
        <w:rPr>
          <w:rFonts w:ascii="Times New Roman" w:hAnsi="Times New Roman"/>
          <w:sz w:val="26"/>
          <w:szCs w:val="26"/>
        </w:rPr>
        <w:t>asigure</w:t>
      </w:r>
      <w:r>
        <w:rPr>
          <w:rFonts w:ascii="Times New Roman" w:hAnsi="Times New Roman"/>
          <w:spacing w:val="62"/>
          <w:sz w:val="26"/>
          <w:szCs w:val="26"/>
        </w:rPr>
        <w:t xml:space="preserve"> </w:t>
      </w:r>
      <w:r>
        <w:rPr>
          <w:rFonts w:ascii="Times New Roman" w:hAnsi="Times New Roman"/>
          <w:sz w:val="26"/>
          <w:szCs w:val="26"/>
        </w:rPr>
        <w:t>protectia</w:t>
      </w:r>
      <w:r>
        <w:rPr>
          <w:rFonts w:ascii="Times New Roman" w:hAnsi="Times New Roman"/>
          <w:spacing w:val="62"/>
          <w:sz w:val="26"/>
          <w:szCs w:val="26"/>
        </w:rPr>
        <w:t xml:space="preserve"> </w:t>
      </w:r>
      <w:r>
        <w:rPr>
          <w:rFonts w:ascii="Times New Roman" w:hAnsi="Times New Roman"/>
          <w:sz w:val="26"/>
          <w:szCs w:val="26"/>
        </w:rPr>
        <w:t>corespunzatoare a</w:t>
      </w:r>
      <w:r>
        <w:rPr>
          <w:rFonts w:ascii="Times New Roman" w:hAnsi="Times New Roman"/>
          <w:spacing w:val="13"/>
          <w:sz w:val="26"/>
          <w:szCs w:val="26"/>
        </w:rPr>
        <w:t xml:space="preserve"> </w:t>
      </w:r>
      <w:r>
        <w:rPr>
          <w:rFonts w:ascii="Times New Roman" w:hAnsi="Times New Roman"/>
          <w:sz w:val="26"/>
          <w:szCs w:val="26"/>
        </w:rPr>
        <w:t xml:space="preserve">factorilor </w:t>
      </w:r>
      <w:r>
        <w:rPr>
          <w:rFonts w:ascii="Times New Roman" w:hAnsi="Times New Roman"/>
          <w:spacing w:val="3"/>
          <w:sz w:val="26"/>
          <w:szCs w:val="26"/>
        </w:rPr>
        <w:t xml:space="preserve"> </w:t>
      </w:r>
      <w:r>
        <w:rPr>
          <w:rFonts w:ascii="Times New Roman" w:hAnsi="Times New Roman"/>
          <w:sz w:val="26"/>
          <w:szCs w:val="26"/>
        </w:rPr>
        <w:t>de</w:t>
      </w:r>
      <w:r>
        <w:rPr>
          <w:rFonts w:ascii="Times New Roman" w:hAnsi="Times New Roman"/>
          <w:spacing w:val="26"/>
          <w:sz w:val="26"/>
          <w:szCs w:val="26"/>
        </w:rPr>
        <w:t xml:space="preserve"> </w:t>
      </w:r>
      <w:r>
        <w:rPr>
          <w:rFonts w:ascii="Times New Roman" w:hAnsi="Times New Roman"/>
          <w:sz w:val="26"/>
          <w:szCs w:val="26"/>
        </w:rPr>
        <w:t>mediu;</w:t>
      </w:r>
    </w:p>
    <w:p w14:paraId="5B5B043B" w14:textId="77777777" w:rsidR="007C3CC9" w:rsidRDefault="007C3CC9" w:rsidP="007C3CC9">
      <w:pPr>
        <w:widowControl w:val="0"/>
        <w:tabs>
          <w:tab w:val="left" w:pos="560"/>
        </w:tabs>
        <w:autoSpaceDE w:val="0"/>
        <w:autoSpaceDN w:val="0"/>
        <w:adjustRightInd w:val="0"/>
        <w:spacing w:after="0" w:line="240" w:lineRule="auto"/>
        <w:ind w:right="187"/>
        <w:jc w:val="both"/>
        <w:rPr>
          <w:rFonts w:ascii="Times New Roman" w:hAnsi="Times New Roman"/>
          <w:sz w:val="26"/>
          <w:szCs w:val="26"/>
        </w:rPr>
      </w:pPr>
      <w:r>
        <w:rPr>
          <w:rFonts w:ascii="Times New Roman" w:hAnsi="Times New Roman"/>
          <w:sz w:val="26"/>
          <w:szCs w:val="26"/>
        </w:rPr>
        <w:t xml:space="preserve">   - asigurarea </w:t>
      </w:r>
      <w:r>
        <w:rPr>
          <w:rFonts w:ascii="Times New Roman" w:hAnsi="Times New Roman"/>
          <w:spacing w:val="23"/>
          <w:sz w:val="26"/>
          <w:szCs w:val="26"/>
        </w:rPr>
        <w:t xml:space="preserve"> </w:t>
      </w:r>
      <w:r>
        <w:rPr>
          <w:rFonts w:ascii="Times New Roman" w:hAnsi="Times New Roman"/>
          <w:sz w:val="26"/>
          <w:szCs w:val="26"/>
        </w:rPr>
        <w:t xml:space="preserve">suprafetelor </w:t>
      </w:r>
      <w:r>
        <w:rPr>
          <w:rFonts w:ascii="Times New Roman" w:hAnsi="Times New Roman"/>
          <w:spacing w:val="36"/>
          <w:sz w:val="26"/>
          <w:szCs w:val="26"/>
        </w:rPr>
        <w:t xml:space="preserve"> </w:t>
      </w:r>
      <w:r>
        <w:rPr>
          <w:rFonts w:ascii="Times New Roman" w:hAnsi="Times New Roman"/>
          <w:sz w:val="26"/>
          <w:szCs w:val="26"/>
        </w:rPr>
        <w:t xml:space="preserve">destinate </w:t>
      </w:r>
      <w:r>
        <w:rPr>
          <w:rFonts w:ascii="Times New Roman" w:hAnsi="Times New Roman"/>
          <w:spacing w:val="11"/>
          <w:sz w:val="26"/>
          <w:szCs w:val="26"/>
        </w:rPr>
        <w:t xml:space="preserve"> </w:t>
      </w:r>
      <w:r>
        <w:rPr>
          <w:rFonts w:ascii="Times New Roman" w:hAnsi="Times New Roman"/>
          <w:sz w:val="26"/>
          <w:szCs w:val="26"/>
        </w:rPr>
        <w:t xml:space="preserve">spatiilor </w:t>
      </w:r>
      <w:r>
        <w:rPr>
          <w:rFonts w:ascii="Times New Roman" w:hAnsi="Times New Roman"/>
          <w:spacing w:val="18"/>
          <w:sz w:val="26"/>
          <w:szCs w:val="26"/>
        </w:rPr>
        <w:t xml:space="preserve"> </w:t>
      </w:r>
      <w:r>
        <w:rPr>
          <w:rFonts w:ascii="Times New Roman" w:hAnsi="Times New Roman"/>
          <w:sz w:val="26"/>
          <w:szCs w:val="26"/>
        </w:rPr>
        <w:t>verzi</w:t>
      </w:r>
      <w:r>
        <w:rPr>
          <w:rFonts w:ascii="Times New Roman" w:hAnsi="Times New Roman"/>
          <w:spacing w:val="45"/>
          <w:sz w:val="26"/>
          <w:szCs w:val="26"/>
        </w:rPr>
        <w:t xml:space="preserve"> </w:t>
      </w:r>
      <w:r>
        <w:rPr>
          <w:rFonts w:ascii="Times New Roman" w:hAnsi="Times New Roman"/>
          <w:sz w:val="26"/>
          <w:szCs w:val="26"/>
        </w:rPr>
        <w:t>pentru</w:t>
      </w:r>
      <w:r>
        <w:rPr>
          <w:rFonts w:ascii="Times New Roman" w:hAnsi="Times New Roman"/>
          <w:spacing w:val="56"/>
          <w:sz w:val="26"/>
          <w:szCs w:val="26"/>
        </w:rPr>
        <w:t xml:space="preserve"> </w:t>
      </w:r>
      <w:r>
        <w:rPr>
          <w:rFonts w:ascii="Times New Roman" w:hAnsi="Times New Roman"/>
          <w:sz w:val="26"/>
          <w:szCs w:val="26"/>
        </w:rPr>
        <w:t xml:space="preserve">imbunatatirea </w:t>
      </w:r>
      <w:r>
        <w:rPr>
          <w:rFonts w:ascii="Times New Roman" w:hAnsi="Times New Roman"/>
          <w:spacing w:val="56"/>
          <w:sz w:val="26"/>
          <w:szCs w:val="26"/>
        </w:rPr>
        <w:t xml:space="preserve"> </w:t>
      </w:r>
      <w:r>
        <w:rPr>
          <w:rFonts w:ascii="Times New Roman" w:hAnsi="Times New Roman"/>
          <w:sz w:val="26"/>
          <w:szCs w:val="26"/>
        </w:rPr>
        <w:t>calitatii factorilor</w:t>
      </w:r>
      <w:r>
        <w:rPr>
          <w:rFonts w:ascii="Times New Roman" w:hAnsi="Times New Roman"/>
          <w:spacing w:val="60"/>
          <w:sz w:val="26"/>
          <w:szCs w:val="26"/>
        </w:rPr>
        <w:t xml:space="preserve"> </w:t>
      </w:r>
      <w:r>
        <w:rPr>
          <w:rFonts w:ascii="Times New Roman" w:hAnsi="Times New Roman"/>
          <w:sz w:val="26"/>
          <w:szCs w:val="26"/>
        </w:rPr>
        <w:t>de</w:t>
      </w:r>
      <w:r>
        <w:rPr>
          <w:rFonts w:ascii="Times New Roman" w:hAnsi="Times New Roman"/>
          <w:spacing w:val="26"/>
          <w:sz w:val="26"/>
          <w:szCs w:val="26"/>
        </w:rPr>
        <w:t xml:space="preserve"> </w:t>
      </w:r>
      <w:r>
        <w:rPr>
          <w:rFonts w:ascii="Times New Roman" w:hAnsi="Times New Roman"/>
          <w:sz w:val="26"/>
          <w:szCs w:val="26"/>
        </w:rPr>
        <w:t>mediu;</w:t>
      </w:r>
    </w:p>
    <w:p w14:paraId="4DBE268C" w14:textId="77777777" w:rsidR="007C3CC9" w:rsidRDefault="007C3CC9" w:rsidP="007C3CC9">
      <w:pPr>
        <w:widowControl w:val="0"/>
        <w:autoSpaceDE w:val="0"/>
        <w:autoSpaceDN w:val="0"/>
        <w:adjustRightInd w:val="0"/>
        <w:spacing w:after="0" w:line="240" w:lineRule="auto"/>
        <w:ind w:right="107"/>
        <w:jc w:val="both"/>
        <w:rPr>
          <w:rFonts w:ascii="Times New Roman" w:hAnsi="Times New Roman"/>
          <w:w w:val="99"/>
          <w:sz w:val="26"/>
          <w:szCs w:val="26"/>
        </w:rPr>
      </w:pPr>
      <w:r>
        <w:rPr>
          <w:rFonts w:ascii="Times New Roman" w:hAnsi="Times New Roman"/>
          <w:sz w:val="26"/>
          <w:szCs w:val="26"/>
        </w:rPr>
        <w:t xml:space="preserve">   - necesitatea   </w:t>
      </w:r>
      <w:r>
        <w:rPr>
          <w:rFonts w:ascii="Times New Roman" w:hAnsi="Times New Roman"/>
          <w:spacing w:val="45"/>
          <w:sz w:val="26"/>
          <w:szCs w:val="26"/>
        </w:rPr>
        <w:t xml:space="preserve"> </w:t>
      </w:r>
      <w:r>
        <w:rPr>
          <w:rFonts w:ascii="Times New Roman" w:hAnsi="Times New Roman"/>
          <w:sz w:val="26"/>
          <w:szCs w:val="26"/>
        </w:rPr>
        <w:t xml:space="preserve">asigurarii   </w:t>
      </w:r>
      <w:r>
        <w:rPr>
          <w:rFonts w:ascii="Times New Roman" w:hAnsi="Times New Roman"/>
          <w:spacing w:val="38"/>
          <w:sz w:val="26"/>
          <w:szCs w:val="26"/>
        </w:rPr>
        <w:t xml:space="preserve"> </w:t>
      </w:r>
      <w:r>
        <w:rPr>
          <w:rFonts w:ascii="Times New Roman" w:hAnsi="Times New Roman"/>
          <w:sz w:val="26"/>
          <w:szCs w:val="26"/>
        </w:rPr>
        <w:t xml:space="preserve">retelelor   </w:t>
      </w:r>
      <w:r>
        <w:rPr>
          <w:rFonts w:ascii="Times New Roman" w:hAnsi="Times New Roman"/>
          <w:spacing w:val="18"/>
          <w:sz w:val="26"/>
          <w:szCs w:val="26"/>
        </w:rPr>
        <w:t xml:space="preserve"> </w:t>
      </w:r>
      <w:r>
        <w:rPr>
          <w:rFonts w:ascii="Times New Roman" w:hAnsi="Times New Roman"/>
          <w:sz w:val="26"/>
          <w:szCs w:val="26"/>
        </w:rPr>
        <w:t xml:space="preserve">centralizate   </w:t>
      </w:r>
      <w:r>
        <w:rPr>
          <w:rFonts w:ascii="Times New Roman" w:hAnsi="Times New Roman"/>
          <w:spacing w:val="59"/>
          <w:sz w:val="26"/>
          <w:szCs w:val="26"/>
        </w:rPr>
        <w:t xml:space="preserve"> </w:t>
      </w:r>
      <w:r>
        <w:rPr>
          <w:rFonts w:ascii="Times New Roman" w:hAnsi="Times New Roman"/>
          <w:sz w:val="26"/>
          <w:szCs w:val="26"/>
        </w:rPr>
        <w:t xml:space="preserve">de  </w:t>
      </w:r>
      <w:r>
        <w:rPr>
          <w:rFonts w:ascii="Times New Roman" w:hAnsi="Times New Roman"/>
          <w:spacing w:val="47"/>
          <w:sz w:val="26"/>
          <w:szCs w:val="26"/>
        </w:rPr>
        <w:t xml:space="preserve"> </w:t>
      </w:r>
      <w:r>
        <w:rPr>
          <w:rFonts w:ascii="Times New Roman" w:hAnsi="Times New Roman"/>
          <w:sz w:val="26"/>
          <w:szCs w:val="26"/>
        </w:rPr>
        <w:t xml:space="preserve">alimentare   </w:t>
      </w:r>
      <w:r>
        <w:rPr>
          <w:rFonts w:ascii="Times New Roman" w:hAnsi="Times New Roman"/>
          <w:spacing w:val="45"/>
          <w:sz w:val="26"/>
          <w:szCs w:val="26"/>
        </w:rPr>
        <w:t xml:space="preserve"> </w:t>
      </w:r>
      <w:r>
        <w:rPr>
          <w:rFonts w:ascii="Times New Roman" w:hAnsi="Times New Roman"/>
          <w:sz w:val="26"/>
          <w:szCs w:val="26"/>
        </w:rPr>
        <w:t xml:space="preserve">cu  </w:t>
      </w:r>
      <w:r>
        <w:rPr>
          <w:rFonts w:ascii="Times New Roman" w:hAnsi="Times New Roman"/>
          <w:spacing w:val="47"/>
          <w:sz w:val="26"/>
          <w:szCs w:val="26"/>
        </w:rPr>
        <w:t xml:space="preserve"> </w:t>
      </w:r>
      <w:r>
        <w:rPr>
          <w:rFonts w:ascii="Times New Roman" w:hAnsi="Times New Roman"/>
          <w:sz w:val="26"/>
          <w:szCs w:val="26"/>
        </w:rPr>
        <w:t xml:space="preserve">apa  </w:t>
      </w:r>
      <w:r>
        <w:rPr>
          <w:rFonts w:ascii="Times New Roman" w:hAnsi="Times New Roman"/>
          <w:spacing w:val="60"/>
          <w:sz w:val="26"/>
          <w:szCs w:val="26"/>
        </w:rPr>
        <w:t xml:space="preserve"> </w:t>
      </w:r>
      <w:r>
        <w:rPr>
          <w:rFonts w:ascii="Times New Roman" w:hAnsi="Times New Roman"/>
          <w:w w:val="111"/>
          <w:sz w:val="28"/>
          <w:szCs w:val="28"/>
        </w:rPr>
        <w:t xml:space="preserve">si </w:t>
      </w:r>
      <w:r>
        <w:rPr>
          <w:rFonts w:ascii="Times New Roman" w:hAnsi="Times New Roman"/>
          <w:sz w:val="26"/>
          <w:szCs w:val="26"/>
        </w:rPr>
        <w:t xml:space="preserve">canalizare, </w:t>
      </w:r>
      <w:r>
        <w:rPr>
          <w:rFonts w:ascii="Times New Roman" w:hAnsi="Times New Roman"/>
          <w:spacing w:val="24"/>
          <w:sz w:val="26"/>
          <w:szCs w:val="26"/>
        </w:rPr>
        <w:t xml:space="preserve"> </w:t>
      </w:r>
      <w:r>
        <w:rPr>
          <w:rFonts w:ascii="Times New Roman" w:hAnsi="Times New Roman"/>
          <w:sz w:val="26"/>
          <w:szCs w:val="26"/>
        </w:rPr>
        <w:t>care</w:t>
      </w:r>
      <w:r>
        <w:rPr>
          <w:rFonts w:ascii="Times New Roman" w:hAnsi="Times New Roman"/>
          <w:spacing w:val="32"/>
          <w:sz w:val="26"/>
          <w:szCs w:val="26"/>
        </w:rPr>
        <w:t xml:space="preserve"> </w:t>
      </w:r>
      <w:r>
        <w:rPr>
          <w:rFonts w:ascii="Times New Roman" w:hAnsi="Times New Roman"/>
          <w:sz w:val="26"/>
          <w:szCs w:val="26"/>
        </w:rPr>
        <w:t>sa</w:t>
      </w:r>
      <w:r>
        <w:rPr>
          <w:rFonts w:ascii="Times New Roman" w:hAnsi="Times New Roman"/>
          <w:spacing w:val="19"/>
          <w:sz w:val="26"/>
          <w:szCs w:val="26"/>
        </w:rPr>
        <w:t xml:space="preserve"> </w:t>
      </w:r>
      <w:r>
        <w:rPr>
          <w:rFonts w:ascii="Times New Roman" w:hAnsi="Times New Roman"/>
          <w:sz w:val="26"/>
          <w:szCs w:val="26"/>
        </w:rPr>
        <w:t xml:space="preserve">permita </w:t>
      </w:r>
      <w:r>
        <w:rPr>
          <w:rFonts w:ascii="Times New Roman" w:hAnsi="Times New Roman"/>
          <w:spacing w:val="5"/>
          <w:sz w:val="26"/>
          <w:szCs w:val="26"/>
        </w:rPr>
        <w:t xml:space="preserve"> </w:t>
      </w:r>
      <w:r>
        <w:rPr>
          <w:rFonts w:ascii="Times New Roman" w:hAnsi="Times New Roman"/>
          <w:sz w:val="26"/>
          <w:szCs w:val="26"/>
        </w:rPr>
        <w:t xml:space="preserve">deservirea </w:t>
      </w:r>
      <w:r>
        <w:rPr>
          <w:rFonts w:ascii="Times New Roman" w:hAnsi="Times New Roman"/>
          <w:spacing w:val="16"/>
          <w:sz w:val="26"/>
          <w:szCs w:val="26"/>
        </w:rPr>
        <w:t xml:space="preserve"> </w:t>
      </w:r>
      <w:r>
        <w:rPr>
          <w:rFonts w:ascii="Times New Roman" w:hAnsi="Times New Roman"/>
          <w:sz w:val="26"/>
          <w:szCs w:val="26"/>
        </w:rPr>
        <w:t>tuturor</w:t>
      </w:r>
      <w:r>
        <w:rPr>
          <w:rFonts w:ascii="Times New Roman" w:hAnsi="Times New Roman"/>
          <w:spacing w:val="56"/>
          <w:sz w:val="26"/>
          <w:szCs w:val="26"/>
        </w:rPr>
        <w:t xml:space="preserve"> </w:t>
      </w:r>
      <w:r>
        <w:rPr>
          <w:rFonts w:ascii="Times New Roman" w:hAnsi="Times New Roman"/>
          <w:sz w:val="26"/>
          <w:szCs w:val="26"/>
        </w:rPr>
        <w:t xml:space="preserve">functiunilor </w:t>
      </w:r>
      <w:r>
        <w:rPr>
          <w:rFonts w:ascii="Times New Roman" w:hAnsi="Times New Roman"/>
          <w:spacing w:val="28"/>
          <w:sz w:val="26"/>
          <w:szCs w:val="26"/>
        </w:rPr>
        <w:t xml:space="preserve"> </w:t>
      </w:r>
      <w:r>
        <w:rPr>
          <w:rFonts w:ascii="Times New Roman" w:hAnsi="Times New Roman"/>
          <w:w w:val="99"/>
          <w:sz w:val="26"/>
          <w:szCs w:val="26"/>
        </w:rPr>
        <w:t>prevazute;</w:t>
      </w:r>
    </w:p>
    <w:p w14:paraId="12D9B4E9" w14:textId="77777777" w:rsidR="007C3CC9" w:rsidRDefault="007C3CC9" w:rsidP="007C3CC9">
      <w:pPr>
        <w:widowControl w:val="0"/>
        <w:autoSpaceDE w:val="0"/>
        <w:autoSpaceDN w:val="0"/>
        <w:adjustRightInd w:val="0"/>
        <w:spacing w:after="0" w:line="240" w:lineRule="auto"/>
        <w:ind w:right="107"/>
        <w:jc w:val="both"/>
        <w:rPr>
          <w:rFonts w:ascii="Times New Roman" w:hAnsi="Times New Roman"/>
          <w:sz w:val="26"/>
          <w:szCs w:val="26"/>
        </w:rPr>
      </w:pPr>
      <w:r>
        <w:rPr>
          <w:rFonts w:ascii="Times New Roman" w:hAnsi="Times New Roman"/>
          <w:w w:val="99"/>
          <w:sz w:val="26"/>
          <w:szCs w:val="26"/>
        </w:rPr>
        <w:lastRenderedPageBreak/>
        <w:t xml:space="preserve">   - necesitatea</w:t>
      </w:r>
      <w:r>
        <w:rPr>
          <w:rFonts w:ascii="Times New Roman" w:hAnsi="Times New Roman"/>
          <w:sz w:val="26"/>
          <w:szCs w:val="26"/>
        </w:rPr>
        <w:t xml:space="preserve">   </w:t>
      </w:r>
      <w:r>
        <w:rPr>
          <w:rFonts w:ascii="Times New Roman" w:hAnsi="Times New Roman"/>
          <w:spacing w:val="-1"/>
          <w:sz w:val="26"/>
          <w:szCs w:val="26"/>
        </w:rPr>
        <w:t xml:space="preserve"> </w:t>
      </w:r>
      <w:r>
        <w:rPr>
          <w:rFonts w:ascii="Times New Roman" w:hAnsi="Times New Roman"/>
          <w:sz w:val="26"/>
          <w:szCs w:val="26"/>
        </w:rPr>
        <w:t xml:space="preserve">realizarii  </w:t>
      </w:r>
      <w:r>
        <w:rPr>
          <w:rFonts w:ascii="Times New Roman" w:hAnsi="Times New Roman"/>
          <w:spacing w:val="55"/>
          <w:sz w:val="26"/>
          <w:szCs w:val="26"/>
        </w:rPr>
        <w:t xml:space="preserve"> </w:t>
      </w:r>
      <w:r>
        <w:rPr>
          <w:rFonts w:ascii="Times New Roman" w:hAnsi="Times New Roman"/>
          <w:sz w:val="26"/>
          <w:szCs w:val="26"/>
        </w:rPr>
        <w:t xml:space="preserve">sistemelor   </w:t>
      </w:r>
      <w:r>
        <w:rPr>
          <w:rFonts w:ascii="Times New Roman" w:hAnsi="Times New Roman"/>
          <w:spacing w:val="1"/>
          <w:sz w:val="26"/>
          <w:szCs w:val="26"/>
        </w:rPr>
        <w:t xml:space="preserve"> </w:t>
      </w:r>
      <w:r>
        <w:rPr>
          <w:rFonts w:ascii="Times New Roman" w:hAnsi="Times New Roman"/>
          <w:sz w:val="26"/>
          <w:szCs w:val="26"/>
        </w:rPr>
        <w:t xml:space="preserve">edilitare  </w:t>
      </w:r>
      <w:r>
        <w:rPr>
          <w:rFonts w:ascii="Times New Roman" w:hAnsi="Times New Roman"/>
          <w:spacing w:val="48"/>
          <w:sz w:val="26"/>
          <w:szCs w:val="26"/>
        </w:rPr>
        <w:t xml:space="preserve"> </w:t>
      </w:r>
      <w:r>
        <w:rPr>
          <w:rFonts w:ascii="Times New Roman" w:hAnsi="Times New Roman"/>
          <w:sz w:val="26"/>
          <w:szCs w:val="26"/>
        </w:rPr>
        <w:t xml:space="preserve">pentru  </w:t>
      </w:r>
      <w:r>
        <w:rPr>
          <w:rFonts w:ascii="Times New Roman" w:hAnsi="Times New Roman"/>
          <w:spacing w:val="34"/>
          <w:sz w:val="26"/>
          <w:szCs w:val="26"/>
        </w:rPr>
        <w:t xml:space="preserve"> </w:t>
      </w:r>
      <w:r>
        <w:rPr>
          <w:rFonts w:ascii="Times New Roman" w:hAnsi="Times New Roman"/>
          <w:sz w:val="26"/>
          <w:szCs w:val="26"/>
        </w:rPr>
        <w:t xml:space="preserve">colectarea,  </w:t>
      </w:r>
      <w:r>
        <w:rPr>
          <w:rFonts w:ascii="Times New Roman" w:hAnsi="Times New Roman"/>
          <w:spacing w:val="60"/>
          <w:sz w:val="26"/>
          <w:szCs w:val="26"/>
        </w:rPr>
        <w:t xml:space="preserve"> </w:t>
      </w:r>
      <w:r>
        <w:rPr>
          <w:rFonts w:ascii="Times New Roman" w:hAnsi="Times New Roman"/>
          <w:sz w:val="26"/>
          <w:szCs w:val="26"/>
        </w:rPr>
        <w:t xml:space="preserve">dirijarea  </w:t>
      </w:r>
      <w:r>
        <w:rPr>
          <w:rFonts w:ascii="Times New Roman" w:hAnsi="Times New Roman"/>
          <w:spacing w:val="54"/>
          <w:sz w:val="26"/>
          <w:szCs w:val="26"/>
        </w:rPr>
        <w:t xml:space="preserve"> </w:t>
      </w:r>
      <w:r>
        <w:rPr>
          <w:rFonts w:ascii="Times New Roman" w:hAnsi="Times New Roman"/>
          <w:w w:val="109"/>
          <w:sz w:val="28"/>
          <w:szCs w:val="28"/>
        </w:rPr>
        <w:t>si</w:t>
      </w:r>
      <w:r>
        <w:rPr>
          <w:rFonts w:ascii="Times New Roman" w:hAnsi="Times New Roman"/>
          <w:w w:val="109"/>
          <w:sz w:val="18"/>
          <w:szCs w:val="18"/>
        </w:rPr>
        <w:t xml:space="preserve"> </w:t>
      </w:r>
      <w:r>
        <w:rPr>
          <w:rFonts w:ascii="Times New Roman" w:hAnsi="Times New Roman"/>
          <w:sz w:val="26"/>
          <w:szCs w:val="26"/>
        </w:rPr>
        <w:t xml:space="preserve">evacuarea </w:t>
      </w:r>
      <w:r>
        <w:rPr>
          <w:rFonts w:ascii="Times New Roman" w:hAnsi="Times New Roman"/>
          <w:spacing w:val="18"/>
          <w:sz w:val="26"/>
          <w:szCs w:val="26"/>
        </w:rPr>
        <w:t xml:space="preserve"> </w:t>
      </w:r>
      <w:r>
        <w:rPr>
          <w:rFonts w:ascii="Times New Roman" w:hAnsi="Times New Roman"/>
          <w:sz w:val="26"/>
          <w:szCs w:val="26"/>
        </w:rPr>
        <w:t>apelor</w:t>
      </w:r>
      <w:r>
        <w:rPr>
          <w:rFonts w:ascii="Times New Roman" w:hAnsi="Times New Roman"/>
          <w:spacing w:val="43"/>
          <w:sz w:val="26"/>
          <w:szCs w:val="26"/>
        </w:rPr>
        <w:t xml:space="preserve"> </w:t>
      </w:r>
      <w:r>
        <w:rPr>
          <w:rFonts w:ascii="Times New Roman" w:hAnsi="Times New Roman"/>
          <w:sz w:val="26"/>
          <w:szCs w:val="26"/>
        </w:rPr>
        <w:t>pluviale;</w:t>
      </w:r>
    </w:p>
    <w:p w14:paraId="44FDFF46" w14:textId="77777777" w:rsidR="007C3CC9" w:rsidRDefault="007C3CC9" w:rsidP="007C3CC9">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26"/>
          <w:szCs w:val="26"/>
        </w:rPr>
        <w:t xml:space="preserve">   - asigurarea  </w:t>
      </w:r>
      <w:r>
        <w:rPr>
          <w:rFonts w:ascii="Times New Roman" w:hAnsi="Times New Roman"/>
          <w:spacing w:val="23"/>
          <w:sz w:val="26"/>
          <w:szCs w:val="26"/>
        </w:rPr>
        <w:t xml:space="preserve"> </w:t>
      </w:r>
      <w:r>
        <w:rPr>
          <w:rFonts w:ascii="Times New Roman" w:hAnsi="Times New Roman"/>
          <w:sz w:val="26"/>
          <w:szCs w:val="26"/>
        </w:rPr>
        <w:t xml:space="preserve">protectiei  </w:t>
      </w:r>
      <w:r>
        <w:rPr>
          <w:rFonts w:ascii="Times New Roman" w:hAnsi="Times New Roman"/>
          <w:spacing w:val="10"/>
          <w:sz w:val="26"/>
          <w:szCs w:val="26"/>
        </w:rPr>
        <w:t xml:space="preserve"> </w:t>
      </w:r>
      <w:r>
        <w:rPr>
          <w:rFonts w:ascii="Times New Roman" w:hAnsi="Times New Roman"/>
          <w:sz w:val="26"/>
          <w:szCs w:val="26"/>
        </w:rPr>
        <w:t xml:space="preserve">calitatii  </w:t>
      </w:r>
      <w:r>
        <w:rPr>
          <w:rFonts w:ascii="Times New Roman" w:hAnsi="Times New Roman"/>
          <w:spacing w:val="13"/>
          <w:sz w:val="26"/>
          <w:szCs w:val="26"/>
        </w:rPr>
        <w:t xml:space="preserve"> </w:t>
      </w:r>
      <w:r>
        <w:rPr>
          <w:rFonts w:ascii="Times New Roman" w:hAnsi="Times New Roman"/>
          <w:sz w:val="26"/>
          <w:szCs w:val="26"/>
        </w:rPr>
        <w:t xml:space="preserve">apelor </w:t>
      </w:r>
      <w:r>
        <w:rPr>
          <w:rFonts w:ascii="Times New Roman" w:hAnsi="Times New Roman"/>
          <w:spacing w:val="57"/>
          <w:sz w:val="26"/>
          <w:szCs w:val="26"/>
        </w:rPr>
        <w:t xml:space="preserve"> </w:t>
      </w:r>
      <w:r>
        <w:rPr>
          <w:rFonts w:ascii="Times New Roman" w:hAnsi="Times New Roman"/>
          <w:sz w:val="26"/>
          <w:szCs w:val="26"/>
        </w:rPr>
        <w:t xml:space="preserve">de </w:t>
      </w:r>
      <w:r>
        <w:rPr>
          <w:rFonts w:ascii="Times New Roman" w:hAnsi="Times New Roman"/>
          <w:spacing w:val="33"/>
          <w:sz w:val="26"/>
          <w:szCs w:val="26"/>
        </w:rPr>
        <w:t xml:space="preserve"> </w:t>
      </w:r>
      <w:r>
        <w:rPr>
          <w:rFonts w:ascii="Times New Roman" w:hAnsi="Times New Roman"/>
          <w:sz w:val="26"/>
          <w:szCs w:val="26"/>
        </w:rPr>
        <w:t xml:space="preserve">suprafata,  </w:t>
      </w:r>
      <w:r>
        <w:rPr>
          <w:rFonts w:ascii="Times New Roman" w:hAnsi="Times New Roman"/>
          <w:spacing w:val="24"/>
          <w:sz w:val="26"/>
          <w:szCs w:val="26"/>
        </w:rPr>
        <w:t xml:space="preserve"> </w:t>
      </w:r>
      <w:r>
        <w:rPr>
          <w:rFonts w:ascii="Times New Roman" w:hAnsi="Times New Roman"/>
          <w:sz w:val="26"/>
          <w:szCs w:val="26"/>
        </w:rPr>
        <w:t xml:space="preserve">subterane,  </w:t>
      </w:r>
      <w:r>
        <w:rPr>
          <w:rFonts w:ascii="Times New Roman" w:hAnsi="Times New Roman"/>
          <w:spacing w:val="8"/>
          <w:sz w:val="26"/>
          <w:szCs w:val="26"/>
        </w:rPr>
        <w:t xml:space="preserve"> </w:t>
      </w:r>
      <w:r>
        <w:rPr>
          <w:rFonts w:ascii="Times New Roman" w:hAnsi="Times New Roman"/>
          <w:sz w:val="26"/>
          <w:szCs w:val="26"/>
        </w:rPr>
        <w:t xml:space="preserve">a </w:t>
      </w:r>
      <w:r>
        <w:rPr>
          <w:rFonts w:ascii="Times New Roman" w:hAnsi="Times New Roman"/>
          <w:spacing w:val="27"/>
          <w:sz w:val="26"/>
          <w:szCs w:val="26"/>
        </w:rPr>
        <w:t xml:space="preserve"> </w:t>
      </w:r>
      <w:r>
        <w:rPr>
          <w:rFonts w:ascii="Times New Roman" w:hAnsi="Times New Roman"/>
          <w:sz w:val="26"/>
          <w:szCs w:val="26"/>
        </w:rPr>
        <w:t xml:space="preserve">solului </w:t>
      </w:r>
      <w:r>
        <w:rPr>
          <w:rFonts w:ascii="Times New Roman" w:hAnsi="Times New Roman"/>
          <w:spacing w:val="63"/>
          <w:sz w:val="26"/>
          <w:szCs w:val="26"/>
        </w:rPr>
        <w:t xml:space="preserve"> </w:t>
      </w:r>
      <w:r>
        <w:rPr>
          <w:rFonts w:ascii="Times New Roman" w:hAnsi="Times New Roman"/>
          <w:w w:val="111"/>
          <w:sz w:val="28"/>
          <w:szCs w:val="28"/>
        </w:rPr>
        <w:t>si</w:t>
      </w:r>
    </w:p>
    <w:p w14:paraId="5F36F5D9" w14:textId="77777777" w:rsidR="007C3CC9" w:rsidRDefault="007C3CC9" w:rsidP="007C3CC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subsolului;</w:t>
      </w:r>
    </w:p>
    <w:p w14:paraId="5A82625E" w14:textId="77777777" w:rsidR="007C3CC9" w:rsidRDefault="007C3CC9" w:rsidP="007C3CC9">
      <w:pPr>
        <w:widowControl w:val="0"/>
        <w:tabs>
          <w:tab w:val="left" w:pos="560"/>
        </w:tabs>
        <w:autoSpaceDE w:val="0"/>
        <w:autoSpaceDN w:val="0"/>
        <w:adjustRightInd w:val="0"/>
        <w:spacing w:after="0" w:line="240" w:lineRule="auto"/>
        <w:ind w:right="172"/>
        <w:jc w:val="both"/>
        <w:rPr>
          <w:rFonts w:ascii="Times New Roman" w:hAnsi="Times New Roman"/>
          <w:sz w:val="26"/>
          <w:szCs w:val="26"/>
        </w:rPr>
      </w:pPr>
      <w:r>
        <w:rPr>
          <w:rFonts w:ascii="Times New Roman" w:hAnsi="Times New Roman"/>
          <w:sz w:val="26"/>
          <w:szCs w:val="26"/>
        </w:rPr>
        <w:t xml:space="preserve">   - gestionarea  </w:t>
      </w:r>
      <w:r>
        <w:rPr>
          <w:rFonts w:ascii="Times New Roman" w:hAnsi="Times New Roman"/>
          <w:spacing w:val="7"/>
          <w:sz w:val="26"/>
          <w:szCs w:val="26"/>
        </w:rPr>
        <w:t xml:space="preserve"> </w:t>
      </w:r>
      <w:r>
        <w:rPr>
          <w:rFonts w:ascii="Times New Roman" w:hAnsi="Times New Roman"/>
          <w:sz w:val="26"/>
          <w:szCs w:val="26"/>
        </w:rPr>
        <w:t xml:space="preserve">deseurilor </w:t>
      </w:r>
      <w:r>
        <w:rPr>
          <w:rFonts w:ascii="Times New Roman" w:hAnsi="Times New Roman"/>
          <w:spacing w:val="60"/>
          <w:sz w:val="26"/>
          <w:szCs w:val="26"/>
        </w:rPr>
        <w:t xml:space="preserve"> </w:t>
      </w:r>
      <w:r>
        <w:rPr>
          <w:rFonts w:ascii="Times New Roman" w:hAnsi="Times New Roman"/>
          <w:sz w:val="26"/>
          <w:szCs w:val="26"/>
        </w:rPr>
        <w:t xml:space="preserve">in </w:t>
      </w:r>
      <w:r>
        <w:rPr>
          <w:rFonts w:ascii="Times New Roman" w:hAnsi="Times New Roman"/>
          <w:spacing w:val="19"/>
          <w:sz w:val="26"/>
          <w:szCs w:val="26"/>
        </w:rPr>
        <w:t xml:space="preserve"> </w:t>
      </w:r>
      <w:r>
        <w:rPr>
          <w:rFonts w:ascii="Times New Roman" w:hAnsi="Times New Roman"/>
          <w:sz w:val="26"/>
          <w:szCs w:val="26"/>
        </w:rPr>
        <w:t xml:space="preserve">acord </w:t>
      </w:r>
      <w:r>
        <w:rPr>
          <w:rFonts w:ascii="Times New Roman" w:hAnsi="Times New Roman"/>
          <w:spacing w:val="29"/>
          <w:sz w:val="26"/>
          <w:szCs w:val="26"/>
        </w:rPr>
        <w:t xml:space="preserve"> </w:t>
      </w:r>
      <w:r>
        <w:rPr>
          <w:rFonts w:ascii="Times New Roman" w:hAnsi="Times New Roman"/>
          <w:sz w:val="26"/>
          <w:szCs w:val="26"/>
        </w:rPr>
        <w:t xml:space="preserve">cu </w:t>
      </w:r>
      <w:r>
        <w:rPr>
          <w:rFonts w:ascii="Times New Roman" w:hAnsi="Times New Roman"/>
          <w:spacing w:val="12"/>
          <w:sz w:val="26"/>
          <w:szCs w:val="26"/>
        </w:rPr>
        <w:t xml:space="preserve"> </w:t>
      </w:r>
      <w:r>
        <w:rPr>
          <w:rFonts w:ascii="Times New Roman" w:hAnsi="Times New Roman"/>
          <w:sz w:val="26"/>
          <w:szCs w:val="26"/>
        </w:rPr>
        <w:t xml:space="preserve">planurile </w:t>
      </w:r>
      <w:r>
        <w:rPr>
          <w:rFonts w:ascii="Times New Roman" w:hAnsi="Times New Roman"/>
          <w:spacing w:val="61"/>
          <w:sz w:val="26"/>
          <w:szCs w:val="26"/>
        </w:rPr>
        <w:t xml:space="preserve"> </w:t>
      </w:r>
      <w:r>
        <w:rPr>
          <w:rFonts w:ascii="Times New Roman" w:hAnsi="Times New Roman"/>
          <w:sz w:val="26"/>
          <w:szCs w:val="26"/>
        </w:rPr>
        <w:t>si</w:t>
      </w:r>
      <w:r>
        <w:rPr>
          <w:rFonts w:ascii="Times New Roman" w:hAnsi="Times New Roman"/>
          <w:spacing w:val="23"/>
          <w:sz w:val="26"/>
          <w:szCs w:val="26"/>
        </w:rPr>
        <w:t xml:space="preserve"> </w:t>
      </w:r>
      <w:r>
        <w:rPr>
          <w:rFonts w:ascii="Times New Roman" w:hAnsi="Times New Roman"/>
          <w:sz w:val="26"/>
          <w:szCs w:val="26"/>
        </w:rPr>
        <w:t xml:space="preserve">strategiile </w:t>
      </w:r>
      <w:r>
        <w:rPr>
          <w:rFonts w:ascii="Times New Roman" w:hAnsi="Times New Roman"/>
          <w:spacing w:val="61"/>
          <w:sz w:val="26"/>
          <w:szCs w:val="26"/>
        </w:rPr>
        <w:t xml:space="preserve"> </w:t>
      </w:r>
      <w:r>
        <w:rPr>
          <w:rFonts w:ascii="Times New Roman" w:hAnsi="Times New Roman"/>
          <w:sz w:val="26"/>
          <w:szCs w:val="26"/>
        </w:rPr>
        <w:t xml:space="preserve">probate </w:t>
      </w:r>
      <w:r>
        <w:rPr>
          <w:rFonts w:ascii="Times New Roman" w:hAnsi="Times New Roman"/>
          <w:spacing w:val="55"/>
          <w:sz w:val="26"/>
          <w:szCs w:val="26"/>
        </w:rPr>
        <w:t xml:space="preserve"> </w:t>
      </w:r>
      <w:r>
        <w:rPr>
          <w:rFonts w:ascii="Times New Roman" w:hAnsi="Times New Roman"/>
          <w:sz w:val="26"/>
          <w:szCs w:val="26"/>
        </w:rPr>
        <w:t xml:space="preserve">la </w:t>
      </w:r>
      <w:r>
        <w:rPr>
          <w:rFonts w:ascii="Times New Roman" w:hAnsi="Times New Roman"/>
          <w:spacing w:val="5"/>
          <w:sz w:val="26"/>
          <w:szCs w:val="26"/>
        </w:rPr>
        <w:t xml:space="preserve"> </w:t>
      </w:r>
      <w:r>
        <w:rPr>
          <w:rFonts w:ascii="Times New Roman" w:hAnsi="Times New Roman"/>
          <w:sz w:val="26"/>
          <w:szCs w:val="26"/>
        </w:rPr>
        <w:t xml:space="preserve">nivel national, </w:t>
      </w:r>
      <w:r>
        <w:rPr>
          <w:rFonts w:ascii="Times New Roman" w:hAnsi="Times New Roman"/>
          <w:spacing w:val="4"/>
          <w:sz w:val="26"/>
          <w:szCs w:val="26"/>
        </w:rPr>
        <w:t xml:space="preserve"> </w:t>
      </w:r>
      <w:r>
        <w:rPr>
          <w:rFonts w:ascii="Times New Roman" w:hAnsi="Times New Roman"/>
          <w:sz w:val="26"/>
          <w:szCs w:val="26"/>
        </w:rPr>
        <w:t>regional</w:t>
      </w:r>
      <w:r>
        <w:rPr>
          <w:rFonts w:ascii="Times New Roman" w:hAnsi="Times New Roman"/>
          <w:spacing w:val="61"/>
          <w:sz w:val="26"/>
          <w:szCs w:val="26"/>
        </w:rPr>
        <w:t xml:space="preserve"> </w:t>
      </w:r>
      <w:r>
        <w:rPr>
          <w:rFonts w:ascii="Times New Roman" w:hAnsi="Times New Roman"/>
          <w:w w:val="99"/>
          <w:sz w:val="26"/>
          <w:szCs w:val="26"/>
        </w:rPr>
        <w:t xml:space="preserve">si </w:t>
      </w:r>
      <w:r>
        <w:rPr>
          <w:rFonts w:ascii="Times New Roman" w:hAnsi="Times New Roman"/>
          <w:spacing w:val="-47"/>
          <w:sz w:val="26"/>
          <w:szCs w:val="26"/>
        </w:rPr>
        <w:t xml:space="preserve"> </w:t>
      </w:r>
      <w:r>
        <w:rPr>
          <w:rFonts w:ascii="Times New Roman" w:hAnsi="Times New Roman"/>
          <w:sz w:val="26"/>
          <w:szCs w:val="26"/>
        </w:rPr>
        <w:t>judetean;</w:t>
      </w:r>
    </w:p>
    <w:p w14:paraId="57049680" w14:textId="77777777" w:rsidR="007C3CC9" w:rsidRDefault="007C3CC9" w:rsidP="007C3CC9">
      <w:pPr>
        <w:widowControl w:val="0"/>
        <w:tabs>
          <w:tab w:val="left" w:pos="560"/>
        </w:tabs>
        <w:autoSpaceDE w:val="0"/>
        <w:autoSpaceDN w:val="0"/>
        <w:adjustRightInd w:val="0"/>
        <w:spacing w:after="0" w:line="240" w:lineRule="auto"/>
        <w:ind w:right="172"/>
        <w:jc w:val="both"/>
        <w:rPr>
          <w:rFonts w:ascii="Times New Roman" w:hAnsi="Times New Roman"/>
          <w:sz w:val="26"/>
          <w:szCs w:val="26"/>
        </w:rPr>
      </w:pPr>
      <w:r>
        <w:rPr>
          <w:rFonts w:ascii="Times New Roman" w:hAnsi="Times New Roman"/>
          <w:sz w:val="26"/>
          <w:szCs w:val="26"/>
        </w:rPr>
        <w:t xml:space="preserve">   </w:t>
      </w:r>
      <w:r>
        <w:rPr>
          <w:rFonts w:ascii="Arial" w:eastAsia="Times New Roman" w:hAnsi="Arial" w:cs="Arial"/>
          <w:b/>
          <w:i/>
          <w:color w:val="000000"/>
          <w:sz w:val="24"/>
          <w:szCs w:val="24"/>
          <w:lang w:eastAsia="ro-RO"/>
        </w:rPr>
        <w:t>e) relevanţa planului sau programului pentru implementarea legislaţiei naţionale şi comunitare de mediu</w:t>
      </w:r>
    </w:p>
    <w:p w14:paraId="660E8AFC"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Directiva Parlamentului European si a Consiliului 2001/42/EC privind evaluarea efectelor anumitor planuri si programe asupra mediului;</w:t>
      </w:r>
    </w:p>
    <w:p w14:paraId="56F6C142"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Hotararea de Guvern nr.1076/2004 privind stabilirea procedurii de realizare a evaluarii de mediu pentru planuri si programe, cu modificarile si completarile ulterioare;</w:t>
      </w:r>
    </w:p>
    <w:p w14:paraId="5360E767"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Legea nr.104/2011 privind calitatea aerului inconjurator;</w:t>
      </w:r>
    </w:p>
    <w:p w14:paraId="479A3FDF"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SR 10009-2017: Acustica. Limite admisibile ale nivelului de zgomot din mediul ambiant;</w:t>
      </w:r>
    </w:p>
    <w:p w14:paraId="0391259B"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Ordonanta de Urgenta nr.92/2021 privind regimul deşeurilor cu modificările şi completările ulterioare;</w:t>
      </w:r>
    </w:p>
    <w:p w14:paraId="725C6BBF"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Legii Apelor nr.107/1996, cu modificările şi completările ulterioare;</w:t>
      </w:r>
    </w:p>
    <w:p w14:paraId="5E9E6051" w14:textId="77777777" w:rsidR="007C3CC9" w:rsidRDefault="007C3CC9" w:rsidP="007C3CC9">
      <w:pPr>
        <w:numPr>
          <w:ilvl w:val="0"/>
          <w:numId w:val="24"/>
        </w:numPr>
        <w:autoSpaceDE w:val="0"/>
        <w:autoSpaceDN w:val="0"/>
        <w:adjustRightInd w:val="0"/>
        <w:spacing w:after="0" w:line="240" w:lineRule="auto"/>
        <w:ind w:left="567" w:hanging="425"/>
        <w:jc w:val="both"/>
        <w:rPr>
          <w:rFonts w:ascii="Arial" w:eastAsia="Times New Roman" w:hAnsi="Arial" w:cs="Arial"/>
          <w:b/>
          <w:color w:val="000000"/>
          <w:sz w:val="24"/>
          <w:szCs w:val="24"/>
          <w:lang w:eastAsia="ro-RO"/>
        </w:rPr>
      </w:pPr>
      <w:r>
        <w:rPr>
          <w:rFonts w:ascii="Arial" w:eastAsia="Times New Roman" w:hAnsi="Arial" w:cs="Arial"/>
          <w:color w:val="000000"/>
          <w:sz w:val="24"/>
          <w:szCs w:val="24"/>
          <w:lang w:eastAsia="ro-RO"/>
        </w:rPr>
        <w:t>Ordinul nr.119/2014 al Ministrului Sanatatii pentru aprobarea normelorde igiena si sanatate publica privind mediul de viata al populatiei, cu modificarile si completarile ulterioare.</w:t>
      </w:r>
    </w:p>
    <w:p w14:paraId="7CE1ECD9" w14:textId="77777777" w:rsidR="007C3CC9" w:rsidRDefault="007C3CC9" w:rsidP="007C3CC9">
      <w:pPr>
        <w:autoSpaceDE w:val="0"/>
        <w:autoSpaceDN w:val="0"/>
        <w:adjustRightInd w:val="0"/>
        <w:spacing w:after="0" w:line="240" w:lineRule="auto"/>
        <w:jc w:val="both"/>
        <w:rPr>
          <w:rFonts w:ascii="Times New Roman" w:eastAsia="Times New Roman" w:hAnsi="Times New Roman" w:cs="Times New Roman"/>
          <w:iCs/>
          <w:sz w:val="28"/>
          <w:szCs w:val="28"/>
          <w:lang w:val="pt-BR"/>
        </w:rPr>
      </w:pPr>
      <w:r>
        <w:rPr>
          <w:rFonts w:ascii="Times New Roman" w:eastAsia="Calibri" w:hAnsi="Times New Roman" w:cs="Times New Roman"/>
          <w:b/>
          <w:color w:val="000000"/>
          <w:sz w:val="28"/>
          <w:szCs w:val="28"/>
        </w:rPr>
        <w:t xml:space="preserve">   2.</w:t>
      </w:r>
      <w:r>
        <w:rPr>
          <w:rFonts w:ascii="Times New Roman" w:eastAsia="Calibri" w:hAnsi="Times New Roman" w:cs="Times New Roman"/>
          <w:b/>
          <w:color w:val="000000"/>
          <w:sz w:val="28"/>
          <w:szCs w:val="28"/>
          <w:u w:val="single"/>
        </w:rPr>
        <w:t>Caracteristicile efectelor şi ale zonei posibil a fi afectate cu privire, în special, la</w:t>
      </w:r>
      <w:r>
        <w:rPr>
          <w:rFonts w:ascii="Times New Roman" w:eastAsia="Calibri" w:hAnsi="Times New Roman" w:cs="Times New Roman"/>
          <w:b/>
          <w:color w:val="000000"/>
          <w:sz w:val="28"/>
          <w:szCs w:val="28"/>
        </w:rPr>
        <w:t>:</w:t>
      </w:r>
    </w:p>
    <w:p w14:paraId="0248307B" w14:textId="77777777" w:rsidR="007C3CC9" w:rsidRDefault="007C3CC9" w:rsidP="007C3CC9">
      <w:pPr>
        <w:tabs>
          <w:tab w:val="left" w:pos="0"/>
          <w:tab w:val="left" w:pos="142"/>
          <w:tab w:val="left" w:pos="993"/>
        </w:tabs>
        <w:autoSpaceDE w:val="0"/>
        <w:autoSpaceDN w:val="0"/>
        <w:adjustRightInd w:val="0"/>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a)  probabilitatea, durata, frecvenţa şi reversibilitatea efectelor: </w:t>
      </w:r>
      <w:r>
        <w:rPr>
          <w:rFonts w:ascii="Times New Roman" w:eastAsia="Calibri" w:hAnsi="Times New Roman" w:cs="Times New Roman"/>
          <w:sz w:val="28"/>
          <w:szCs w:val="28"/>
        </w:rPr>
        <w:t>z</w:t>
      </w:r>
      <w:r>
        <w:rPr>
          <w:rFonts w:ascii="Arial" w:eastAsia="Times New Roman" w:hAnsi="Arial" w:cs="Arial"/>
          <w:color w:val="000000"/>
          <w:sz w:val="24"/>
          <w:szCs w:val="24"/>
          <w:lang w:eastAsia="ro-RO"/>
        </w:rPr>
        <w:t xml:space="preserve">ona studiata este ferita de surse de poluare. Nu s-au indentificat factori care sa indice probleme deosebite privind implementarea investitiilor propuse in raport cu cerintele de respectare a normelor de mediu, fiind obtinuta de la DSP MH </w:t>
      </w:r>
      <w:r>
        <w:rPr>
          <w:rFonts w:ascii="Arial" w:eastAsia="Times New Roman" w:hAnsi="Arial" w:cs="Arial"/>
          <w:color w:val="000000" w:themeColor="text1"/>
          <w:sz w:val="24"/>
          <w:szCs w:val="24"/>
          <w:lang w:eastAsia="ro-RO"/>
        </w:rPr>
        <w:t>Notificarea privind posibilitatea realizarii planului propus.</w:t>
      </w:r>
    </w:p>
    <w:p w14:paraId="267884AD" w14:textId="77777777" w:rsidR="007C3CC9" w:rsidRDefault="007C3CC9" w:rsidP="007C3CC9">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Pr>
          <w:rFonts w:ascii="Times New Roman" w:eastAsia="Calibri" w:hAnsi="Times New Roman" w:cs="Times New Roman"/>
          <w:b/>
          <w:i/>
          <w:color w:val="000000"/>
          <w:sz w:val="28"/>
          <w:szCs w:val="28"/>
        </w:rPr>
        <w:t>b)  natura cumulativă a efectelor:</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n</w:t>
      </w:r>
      <w:r>
        <w:rPr>
          <w:rFonts w:ascii="Times New Roman" w:eastAsia="Calibri" w:hAnsi="Times New Roman" w:cs="Times New Roman"/>
          <w:sz w:val="28"/>
          <w:szCs w:val="28"/>
          <w:lang w:val="en-US"/>
        </w:rPr>
        <w:t xml:space="preserve">u este cazul.               </w:t>
      </w:r>
    </w:p>
    <w:p w14:paraId="788697D8" w14:textId="77777777" w:rsidR="007C3CC9" w:rsidRDefault="007C3CC9" w:rsidP="007C3CC9">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i/>
          <w:color w:val="000000"/>
          <w:sz w:val="28"/>
          <w:szCs w:val="28"/>
        </w:rPr>
        <w:t xml:space="preserve">   c)  natura transfrontieră a efectelor:</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nu este cazul.</w:t>
      </w:r>
    </w:p>
    <w:p w14:paraId="5E7C36BF" w14:textId="7218DEB4" w:rsidR="007C3CC9" w:rsidRDefault="007C3CC9" w:rsidP="007C3CC9">
      <w:pPr>
        <w:tabs>
          <w:tab w:val="left" w:pos="0"/>
        </w:tabs>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i/>
          <w:color w:val="000000"/>
          <w:sz w:val="28"/>
          <w:szCs w:val="28"/>
        </w:rPr>
        <w:t xml:space="preserve">   d) riscul pentru sănătatea umană sau pentru mediu (de exemplu, datorită accidentelor</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 xml:space="preserve">nu </w:t>
      </w:r>
      <w:r w:rsidR="00832AE6">
        <w:rPr>
          <w:rFonts w:ascii="Times New Roman" w:eastAsia="Calibri" w:hAnsi="Times New Roman" w:cs="Times New Roman"/>
          <w:color w:val="000000"/>
          <w:sz w:val="28"/>
          <w:szCs w:val="28"/>
        </w:rPr>
        <w:t>este cazul.</w:t>
      </w:r>
    </w:p>
    <w:p w14:paraId="5E4D3233" w14:textId="77777777" w:rsidR="007C3CC9" w:rsidRDefault="007C3CC9" w:rsidP="007C3CC9">
      <w:pPr>
        <w:tabs>
          <w:tab w:val="left" w:pos="426"/>
        </w:tabs>
        <w:autoSpaceDE w:val="0"/>
        <w:autoSpaceDN w:val="0"/>
        <w:adjustRightInd w:val="0"/>
        <w:spacing w:after="0" w:line="240"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 xml:space="preserve">   e) mărimea şi spaţialitatea efectelor (zona geografică şi mărimea populaţiei potenţial afectate): </w:t>
      </w:r>
      <w:r>
        <w:rPr>
          <w:rFonts w:ascii="Times New Roman" w:eastAsia="Calibri" w:hAnsi="Times New Roman" w:cs="Times New Roman"/>
          <w:color w:val="000000"/>
          <w:sz w:val="28"/>
          <w:szCs w:val="28"/>
        </w:rPr>
        <w:t>nu este cazul</w:t>
      </w:r>
      <w:r>
        <w:rPr>
          <w:rFonts w:ascii="Times New Roman" w:eastAsia="Times New Roman" w:hAnsi="Times New Roman" w:cs="Times New Roman"/>
          <w:sz w:val="28"/>
          <w:szCs w:val="28"/>
          <w:lang w:eastAsia="ro-RO"/>
        </w:rPr>
        <w:t xml:space="preserve">. </w:t>
      </w:r>
      <w:r>
        <w:rPr>
          <w:rFonts w:ascii="Times New Roman" w:eastAsia="Calibri" w:hAnsi="Times New Roman" w:cs="Times New Roman"/>
          <w:b/>
          <w:i/>
          <w:color w:val="000000"/>
          <w:sz w:val="28"/>
          <w:szCs w:val="28"/>
        </w:rPr>
        <w:t xml:space="preserve"> </w:t>
      </w:r>
    </w:p>
    <w:p w14:paraId="528BAF2F" w14:textId="77777777" w:rsidR="007C3CC9" w:rsidRDefault="007C3CC9" w:rsidP="007C3CC9">
      <w:pPr>
        <w:tabs>
          <w:tab w:val="left" w:pos="426"/>
        </w:tabs>
        <w:autoSpaceDE w:val="0"/>
        <w:autoSpaceDN w:val="0"/>
        <w:adjustRightInd w:val="0"/>
        <w:spacing w:after="0" w:line="240"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 xml:space="preserve">  f) valoarea şi vulnerabilitatea arealului posibil a fi afectat, date de:</w:t>
      </w:r>
    </w:p>
    <w:p w14:paraId="53CC840D" w14:textId="77777777" w:rsidR="007C3CC9" w:rsidRDefault="007C3CC9" w:rsidP="007C3CC9">
      <w:pPr>
        <w:pStyle w:val="NormalWeb"/>
        <w:shd w:val="clear" w:color="auto" w:fill="FFFFFF"/>
        <w:spacing w:after="0" w:line="240" w:lineRule="auto"/>
        <w:jc w:val="both"/>
        <w:rPr>
          <w:rFonts w:eastAsia="Calibri"/>
          <w:color w:val="000000"/>
          <w:sz w:val="28"/>
          <w:szCs w:val="28"/>
        </w:rPr>
      </w:pPr>
      <w:r>
        <w:rPr>
          <w:rFonts w:eastAsia="Calibri"/>
          <w:i/>
          <w:color w:val="000000"/>
          <w:sz w:val="28"/>
          <w:szCs w:val="28"/>
        </w:rPr>
        <w:t xml:space="preserve">   (i)caracteristicile naturale speciale sau patrimoniul cultural:</w:t>
      </w:r>
      <w:r>
        <w:rPr>
          <w:rFonts w:eastAsia="Calibri"/>
          <w:color w:val="000000"/>
          <w:sz w:val="28"/>
          <w:szCs w:val="28"/>
        </w:rPr>
        <w:t xml:space="preserve"> confrom punctului de vedere din data de 18.10.2023 emis de Directia Judeteana pentru Cultura Mehedinti</w:t>
      </w:r>
      <w:r>
        <w:rPr>
          <w:rFonts w:eastAsia="Calibri"/>
          <w:b/>
          <w:color w:val="000000"/>
          <w:sz w:val="28"/>
          <w:szCs w:val="28"/>
        </w:rPr>
        <w:t>-</w:t>
      </w:r>
      <w:r>
        <w:rPr>
          <w:rFonts w:eastAsia="Calibri"/>
          <w:color w:val="000000"/>
          <w:sz w:val="28"/>
          <w:szCs w:val="28"/>
        </w:rPr>
        <w:t>nu este necesara procedura de avizare;</w:t>
      </w:r>
    </w:p>
    <w:p w14:paraId="67F2C8BA" w14:textId="77777777" w:rsidR="007C3CC9" w:rsidRDefault="007C3CC9" w:rsidP="007C3CC9">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 xml:space="preserve">   (ii)depăşirea standardelor sau a valorilor limită de calitate a mediului:</w:t>
      </w:r>
      <w:r>
        <w:rPr>
          <w:rFonts w:ascii="Times New Roman" w:eastAsia="Calibri" w:hAnsi="Times New Roman" w:cs="Times New Roman"/>
          <w:color w:val="000000"/>
          <w:sz w:val="28"/>
          <w:szCs w:val="28"/>
        </w:rPr>
        <w:t xml:space="preserve"> nu este cazul;</w:t>
      </w:r>
    </w:p>
    <w:p w14:paraId="680B77E3" w14:textId="7039802D" w:rsidR="007C3CC9" w:rsidRDefault="007C3CC9" w:rsidP="007C3CC9">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rPr>
        <w:t xml:space="preserve">   (iii)folosirea terenului în mod intensiv: </w:t>
      </w:r>
      <w:r>
        <w:rPr>
          <w:rFonts w:ascii="Times New Roman" w:eastAsia="Calibri" w:hAnsi="Times New Roman" w:cs="Times New Roman"/>
          <w:color w:val="000000"/>
          <w:sz w:val="28"/>
          <w:szCs w:val="28"/>
        </w:rPr>
        <w:t xml:space="preserve">nu este cazul. </w:t>
      </w:r>
    </w:p>
    <w:p w14:paraId="1B032405" w14:textId="77777777" w:rsidR="007C3CC9" w:rsidRDefault="007C3CC9" w:rsidP="007C3CC9">
      <w:pPr>
        <w:tabs>
          <w:tab w:val="left" w:pos="0"/>
          <w:tab w:val="left" w:pos="426"/>
        </w:tabs>
        <w:spacing w:after="0" w:line="240" w:lineRule="auto"/>
        <w:jc w:val="both"/>
        <w:outlineLvl w:val="0"/>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 xml:space="preserve">   g) efectele asupra zonelor sau peisajel</w:t>
      </w:r>
      <w:bookmarkStart w:id="0" w:name="_GoBack"/>
      <w:bookmarkEnd w:id="0"/>
      <w:r>
        <w:rPr>
          <w:rFonts w:ascii="Times New Roman" w:eastAsia="Calibri" w:hAnsi="Times New Roman" w:cs="Times New Roman"/>
          <w:b/>
          <w:i/>
          <w:color w:val="000000"/>
          <w:sz w:val="28"/>
          <w:szCs w:val="28"/>
        </w:rPr>
        <w:t>or care au un statut de protejare recunoscut pe  plan naţional, comunitar sau internaţional:</w:t>
      </w:r>
      <w:r>
        <w:rPr>
          <w:rFonts w:ascii="Times New Roman" w:eastAsia="Calibri" w:hAnsi="Times New Roman" w:cs="Times New Roman"/>
          <w:color w:val="000000"/>
          <w:sz w:val="28"/>
          <w:szCs w:val="28"/>
        </w:rPr>
        <w:t xml:space="preserve"> nu este cazul.</w:t>
      </w:r>
    </w:p>
    <w:p w14:paraId="6289A483" w14:textId="77777777" w:rsidR="007C3CC9" w:rsidRDefault="007C3CC9" w:rsidP="007C3CC9">
      <w:pPr>
        <w:tabs>
          <w:tab w:val="left" w:pos="0"/>
          <w:tab w:val="left" w:pos="426"/>
        </w:tabs>
        <w:spacing w:after="0" w:line="240" w:lineRule="auto"/>
        <w:jc w:val="both"/>
        <w:outlineLvl w:val="0"/>
        <w:rPr>
          <w:rFonts w:ascii="Times New Roman" w:eastAsia="Calibri" w:hAnsi="Times New Roman" w:cs="Times New Roman"/>
          <w:b/>
          <w:i/>
          <w:color w:val="000000"/>
          <w:sz w:val="28"/>
          <w:szCs w:val="28"/>
        </w:rPr>
      </w:pPr>
      <w:r>
        <w:rPr>
          <w:rFonts w:ascii="Times New Roman" w:eastAsia="Times New Roman" w:hAnsi="Times New Roman" w:cs="Times New Roman"/>
          <w:b/>
          <w:color w:val="000000"/>
          <w:sz w:val="28"/>
          <w:szCs w:val="28"/>
        </w:rPr>
        <w:t xml:space="preserve">   Obligaţiile titularului:</w:t>
      </w:r>
    </w:p>
    <w:p w14:paraId="5579277B" w14:textId="77777777" w:rsidR="007C3CC9" w:rsidRDefault="007C3CC9" w:rsidP="007C3CC9">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Pentru protecţia şi conservarea mediului se prevăd următoarele condiții:</w:t>
      </w:r>
    </w:p>
    <w:p w14:paraId="23EC771F" w14:textId="77777777" w:rsidR="007C3CC9" w:rsidRDefault="007C3CC9" w:rsidP="007C3CC9">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    </w:t>
      </w:r>
      <w:proofErr w:type="gramStart"/>
      <w:r>
        <w:rPr>
          <w:rFonts w:ascii="Times New Roman" w:eastAsia="Calibri" w:hAnsi="Times New Roman" w:cs="Times New Roman"/>
          <w:sz w:val="28"/>
          <w:szCs w:val="28"/>
          <w:lang w:val="en-US"/>
        </w:rPr>
        <w:t>respectarea</w:t>
      </w:r>
      <w:proofErr w:type="gramEnd"/>
      <w:r>
        <w:rPr>
          <w:rFonts w:ascii="Times New Roman" w:eastAsia="Calibri" w:hAnsi="Times New Roman" w:cs="Times New Roman"/>
          <w:sz w:val="28"/>
          <w:szCs w:val="28"/>
          <w:lang w:val="en-US"/>
        </w:rPr>
        <w:t xml:space="preserve"> prevederilor din avizele obtinute;</w:t>
      </w:r>
    </w:p>
    <w:p w14:paraId="41A2A725" w14:textId="77777777" w:rsidR="007C3CC9" w:rsidRDefault="007C3CC9" w:rsidP="007C3CC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val="en-US"/>
        </w:rPr>
        <w:t xml:space="preserve">     -    </w:t>
      </w:r>
      <w:proofErr w:type="gramStart"/>
      <w:r>
        <w:rPr>
          <w:rFonts w:ascii="Times New Roman" w:eastAsia="Calibri" w:hAnsi="Times New Roman" w:cs="Times New Roman"/>
          <w:sz w:val="28"/>
          <w:szCs w:val="28"/>
          <w:lang w:val="en-US"/>
        </w:rPr>
        <w:t>respectarea</w:t>
      </w:r>
      <w:proofErr w:type="gramEnd"/>
      <w:r>
        <w:rPr>
          <w:rFonts w:ascii="Times New Roman" w:eastAsia="Calibri" w:hAnsi="Times New Roman" w:cs="Times New Roman"/>
          <w:sz w:val="28"/>
          <w:szCs w:val="28"/>
          <w:lang w:val="en-US"/>
        </w:rPr>
        <w:t xml:space="preserve"> legislatiei de mediu in vigoare;</w:t>
      </w:r>
    </w:p>
    <w:p w14:paraId="17F309D7" w14:textId="77777777"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diminuarea  până  la eliminare a surselor de poluare: emisii, deversări, zgomote;</w:t>
      </w:r>
    </w:p>
    <w:p w14:paraId="61CD36F3" w14:textId="77777777"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prevenirea producerii  riscurilor naturale,  degradării solului;</w:t>
      </w:r>
    </w:p>
    <w:p w14:paraId="18C1EAD0" w14:textId="77777777"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depozitarea  controlată a  deșeurilor;</w:t>
      </w:r>
    </w:p>
    <w:p w14:paraId="6259DB91" w14:textId="77777777"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amenajarea de spații verzi.</w:t>
      </w:r>
    </w:p>
    <w:p w14:paraId="2C4937BF" w14:textId="77777777" w:rsidR="007C3CC9" w:rsidRDefault="007C3CC9" w:rsidP="007C3CC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Informarea şi participarea publicului la procedura de evaluare de mediu:</w:t>
      </w:r>
    </w:p>
    <w:p w14:paraId="0FEC6DB6" w14:textId="77777777" w:rsidR="007C3CC9" w:rsidRDefault="007C3CC9" w:rsidP="007C3CC9">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Agentia pentru Protectia Mediului Mehedinti a asigurat informarea si participarea publicului la luarea deciziei prin:</w:t>
      </w:r>
    </w:p>
    <w:p w14:paraId="7C3991FD" w14:textId="3C99EB2A"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Anunțuri publice privind depunerea notificării în vederea obținerii avizului de mediu la ziarul News Mehedinti in data de </w:t>
      </w:r>
      <w:r w:rsidR="008A0C9D">
        <w:rPr>
          <w:rFonts w:ascii="Times New Roman" w:eastAsia="Times New Roman" w:hAnsi="Times New Roman" w:cs="Times New Roman"/>
          <w:color w:val="000000"/>
          <w:sz w:val="28"/>
          <w:szCs w:val="28"/>
        </w:rPr>
        <w:t>30.01.2024</w:t>
      </w:r>
      <w:r>
        <w:rPr>
          <w:rFonts w:ascii="Times New Roman" w:eastAsia="Times New Roman" w:hAnsi="Times New Roman" w:cs="Times New Roman"/>
          <w:color w:val="000000"/>
          <w:sz w:val="28"/>
          <w:szCs w:val="28"/>
        </w:rPr>
        <w:t xml:space="preserve"> si </w:t>
      </w:r>
      <w:r w:rsidR="008A0C9D">
        <w:rPr>
          <w:rFonts w:ascii="Times New Roman" w:eastAsia="Times New Roman" w:hAnsi="Times New Roman" w:cs="Times New Roman"/>
          <w:color w:val="000000"/>
          <w:sz w:val="28"/>
          <w:szCs w:val="28"/>
        </w:rPr>
        <w:t>05.02.2024</w:t>
      </w:r>
      <w:r>
        <w:rPr>
          <w:rFonts w:ascii="Times New Roman" w:eastAsia="Times New Roman" w:hAnsi="Times New Roman" w:cs="Times New Roman"/>
          <w:color w:val="000000"/>
          <w:sz w:val="28"/>
          <w:szCs w:val="28"/>
        </w:rPr>
        <w:t>;</w:t>
      </w:r>
    </w:p>
    <w:p w14:paraId="47A2A3ED" w14:textId="114DB119"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Postare pe site-ul A.P.M. Mehedinti a primei versiuni a planului, in data </w:t>
      </w:r>
      <w:r w:rsidR="008A0C9D">
        <w:rPr>
          <w:rFonts w:ascii="Times New Roman" w:eastAsia="Times New Roman" w:hAnsi="Times New Roman" w:cs="Times New Roman"/>
          <w:color w:val="000000"/>
          <w:sz w:val="28"/>
          <w:szCs w:val="28"/>
        </w:rPr>
        <w:t>de 15.02.2024;</w:t>
      </w:r>
      <w:r>
        <w:rPr>
          <w:rFonts w:ascii="Times New Roman" w:eastAsia="Times New Roman" w:hAnsi="Times New Roman" w:cs="Times New Roman"/>
          <w:color w:val="000000"/>
          <w:sz w:val="28"/>
          <w:szCs w:val="28"/>
        </w:rPr>
        <w:t xml:space="preserve"> </w:t>
      </w:r>
    </w:p>
    <w:p w14:paraId="45778F3E" w14:textId="3DE2DF5E"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Anunțul public privind luarea deciziei etapei de incadrare, inregistrat la Agentia pent</w:t>
      </w:r>
      <w:r w:rsidR="008A0C9D">
        <w:rPr>
          <w:rFonts w:ascii="Times New Roman" w:eastAsia="Times New Roman" w:hAnsi="Times New Roman" w:cs="Times New Roman"/>
          <w:color w:val="000000"/>
          <w:sz w:val="28"/>
          <w:szCs w:val="28"/>
        </w:rPr>
        <w:t>ru Protectia Mediului Mehedinti;</w:t>
      </w:r>
    </w:p>
    <w:p w14:paraId="16BF16B1" w14:textId="5ABC99F0"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Anunț public privind luarea decizie etapei de încadrare la ziarul News Mehedinti in data de </w:t>
      </w:r>
      <w:r w:rsidR="008A0C9D">
        <w:rPr>
          <w:rFonts w:ascii="Times New Roman" w:eastAsia="Times New Roman" w:hAnsi="Times New Roman" w:cs="Times New Roman"/>
          <w:color w:val="000000"/>
          <w:sz w:val="28"/>
          <w:szCs w:val="28"/>
        </w:rPr>
        <w:t>19.03.2024, inregistrat la APM Mehedinti</w:t>
      </w:r>
      <w:r>
        <w:rPr>
          <w:rFonts w:ascii="Times New Roman" w:eastAsia="Times New Roman" w:hAnsi="Times New Roman" w:cs="Times New Roman"/>
          <w:color w:val="000000"/>
          <w:sz w:val="28"/>
          <w:szCs w:val="28"/>
        </w:rPr>
        <w:t>;</w:t>
      </w:r>
    </w:p>
    <w:p w14:paraId="3BD63D9F" w14:textId="3C69DDBB" w:rsidR="007C3CC9" w:rsidRDefault="007C3CC9" w:rsidP="007C3CC9">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Anunt de luare a deciziei etapei de incadrare postat pe site-ul Agentiei pentru protectia mediului Mehedinti in data de </w:t>
      </w:r>
      <w:r w:rsidR="008A0C9D">
        <w:rPr>
          <w:rFonts w:ascii="Times New Roman" w:eastAsia="Times New Roman" w:hAnsi="Times New Roman" w:cs="Times New Roman"/>
          <w:color w:val="000000"/>
          <w:sz w:val="28"/>
          <w:szCs w:val="28"/>
        </w:rPr>
        <w:t>28.03.2024</w:t>
      </w:r>
    </w:p>
    <w:p w14:paraId="2506D4E1" w14:textId="77777777" w:rsidR="007C3CC9" w:rsidRDefault="007C3CC9" w:rsidP="007C3CC9">
      <w:pPr>
        <w:autoSpaceDE w:val="0"/>
        <w:autoSpaceDN w:val="0"/>
        <w:adjustRightInd w:val="0"/>
        <w:spacing w:after="0" w:line="240" w:lineRule="auto"/>
        <w:ind w:firstLine="360"/>
        <w:jc w:val="both"/>
        <w:rPr>
          <w:rFonts w:ascii="Times New Roman" w:hAnsi="Times New Roman"/>
          <w:b/>
          <w:color w:val="000000"/>
          <w:sz w:val="28"/>
          <w:szCs w:val="28"/>
        </w:rPr>
      </w:pPr>
      <w:r>
        <w:rPr>
          <w:rFonts w:ascii="Times New Roman" w:hAnsi="Times New Roman"/>
          <w:b/>
          <w:sz w:val="28"/>
          <w:szCs w:val="28"/>
          <w:lang w:eastAsia="ro-RO"/>
        </w:rPr>
        <w:t>Răspunderea pentru corectitudinea informațiilor puse la dispoziția autorității competente pentru protecția mediului și a publicului revine în întregime titularului planului.</w:t>
      </w:r>
    </w:p>
    <w:p w14:paraId="12218698" w14:textId="77777777" w:rsidR="007C3CC9" w:rsidRDefault="007C3CC9" w:rsidP="007C3CC9">
      <w:pPr>
        <w:autoSpaceDE w:val="0"/>
        <w:autoSpaceDN w:val="0"/>
        <w:adjustRightInd w:val="0"/>
        <w:spacing w:after="0" w:line="240" w:lineRule="auto"/>
        <w:ind w:firstLine="36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Prezenta decizie poate fi contestată în conformitate cu prevederile </w:t>
      </w:r>
      <w:sdt>
        <w:sdtPr>
          <w:rPr>
            <w:rFonts w:ascii="Times New Roman" w:eastAsia="Calibri" w:hAnsi="Times New Roman" w:cs="Times New Roman"/>
            <w:b/>
            <w:color w:val="000000"/>
            <w:sz w:val="28"/>
            <w:szCs w:val="28"/>
          </w:rPr>
          <w:alias w:val="Câmp editabil text"/>
          <w:tag w:val="CampEditabil"/>
          <w:id w:val="-1876917345"/>
        </w:sdtPr>
        <w:sdtEndPr/>
        <w:sdtContent>
          <w:r>
            <w:rPr>
              <w:rFonts w:ascii="Times New Roman" w:eastAsia="Calibri" w:hAnsi="Times New Roman" w:cs="Times New Roman"/>
              <w:b/>
              <w:color w:val="000000"/>
              <w:sz w:val="28"/>
              <w:szCs w:val="28"/>
            </w:rPr>
            <w:t xml:space="preserve">Legii contenciosului administrativ nr.554/2004, cu modificările şi completările ulterioare. </w:t>
          </w:r>
        </w:sdtContent>
      </w:sdt>
      <w:r>
        <w:rPr>
          <w:rFonts w:ascii="Times New Roman" w:eastAsia="Calibri" w:hAnsi="Times New Roman" w:cs="Times New Roman"/>
          <w:b/>
          <w:color w:val="000000"/>
          <w:sz w:val="28"/>
          <w:szCs w:val="28"/>
        </w:rPr>
        <w:t xml:space="preserve"> </w:t>
      </w:r>
    </w:p>
    <w:p w14:paraId="64C3D21E" w14:textId="03BA5C33" w:rsidR="00766BFE" w:rsidRPr="005C6597" w:rsidRDefault="00255502" w:rsidP="00383A6E">
      <w:pPr>
        <w:spacing w:after="0" w:line="360" w:lineRule="auto"/>
        <w:outlineLvl w:val="0"/>
        <w:rPr>
          <w:rFonts w:ascii="Trebuchet MS" w:hAnsi="Trebuchet MS"/>
          <w:b/>
          <w:i/>
        </w:rPr>
      </w:pPr>
      <w:r>
        <w:rPr>
          <w:rFonts w:ascii="Trebuchet MS" w:hAnsi="Trebuchet MS"/>
          <w:b/>
          <w:i/>
        </w:rPr>
        <w:t xml:space="preserve"> </w:t>
      </w:r>
    </w:p>
    <w:p w14:paraId="18DCC247" w14:textId="77777777" w:rsidR="00832AE6" w:rsidRDefault="00832AE6" w:rsidP="00E34D30">
      <w:pPr>
        <w:spacing w:after="0" w:line="360" w:lineRule="auto"/>
        <w:jc w:val="center"/>
        <w:outlineLvl w:val="0"/>
        <w:rPr>
          <w:rFonts w:ascii="Trebuchet MS" w:hAnsi="Trebuchet MS"/>
          <w:b/>
          <w:i/>
        </w:rPr>
      </w:pPr>
    </w:p>
    <w:p w14:paraId="0F25B810" w14:textId="77777777" w:rsidR="00832AE6" w:rsidRDefault="00832AE6" w:rsidP="00E34D30">
      <w:pPr>
        <w:spacing w:after="0" w:line="360" w:lineRule="auto"/>
        <w:jc w:val="center"/>
        <w:outlineLvl w:val="0"/>
        <w:rPr>
          <w:rFonts w:ascii="Trebuchet MS" w:hAnsi="Trebuchet MS"/>
          <w:b/>
          <w:i/>
        </w:rPr>
      </w:pPr>
    </w:p>
    <w:p w14:paraId="05F7DAB8" w14:textId="77777777" w:rsidR="00832AE6" w:rsidRDefault="00832AE6" w:rsidP="00E34D30">
      <w:pPr>
        <w:spacing w:after="0" w:line="360" w:lineRule="auto"/>
        <w:jc w:val="center"/>
        <w:outlineLvl w:val="0"/>
        <w:rPr>
          <w:rFonts w:ascii="Trebuchet MS" w:hAnsi="Trebuchet MS"/>
          <w:b/>
          <w:i/>
        </w:rPr>
      </w:pPr>
    </w:p>
    <w:sectPr w:rsidR="00832AE6" w:rsidSect="00044A9B">
      <w:headerReference w:type="default" r:id="rId8"/>
      <w:footerReference w:type="default" r:id="rId9"/>
      <w:headerReference w:type="first" r:id="rId10"/>
      <w:footerReference w:type="first" r:id="rId11"/>
      <w:pgSz w:w="11906" w:h="16838" w:code="9"/>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BF1F" w14:textId="77777777" w:rsidR="00687D80" w:rsidRDefault="00687D80" w:rsidP="00143ACD">
      <w:pPr>
        <w:spacing w:after="0" w:line="240" w:lineRule="auto"/>
      </w:pPr>
      <w:r>
        <w:separator/>
      </w:r>
    </w:p>
  </w:endnote>
  <w:endnote w:type="continuationSeparator" w:id="0">
    <w:p w14:paraId="6B76B723" w14:textId="77777777" w:rsidR="00687D80" w:rsidRDefault="00687D8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tura LT">
    <w:altName w:val="Century Gothic"/>
    <w:charset w:val="00"/>
    <w:family w:val="auto"/>
    <w:pitch w:val="variable"/>
    <w:sig w:usb0="800000AF" w:usb1="4000004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9910179"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A35A5">
              <w:rPr>
                <w:rFonts w:ascii="Trebuchet MS" w:hAnsi="Trebuchet MS"/>
                <w:sz w:val="16"/>
                <w:szCs w:val="16"/>
              </w:rPr>
              <w:t>MEHEDINTI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039E1">
              <w:rPr>
                <w:rFonts w:ascii="Trebuchet MS" w:hAnsi="Trebuchet MS"/>
                <w:b/>
                <w:bCs/>
                <w:noProof/>
                <w:sz w:val="16"/>
                <w:szCs w:val="16"/>
              </w:rPr>
              <w:t>12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039E1">
              <w:rPr>
                <w:rFonts w:ascii="Trebuchet MS" w:hAnsi="Trebuchet MS"/>
                <w:b/>
                <w:bCs/>
                <w:noProof/>
                <w:sz w:val="16"/>
                <w:szCs w:val="16"/>
              </w:rPr>
              <w:t>12</w:t>
            </w:r>
            <w:r w:rsidRPr="007A6C9B">
              <w:rPr>
                <w:rFonts w:ascii="Trebuchet MS" w:hAnsi="Trebuchet MS"/>
                <w:b/>
                <w:bCs/>
                <w:sz w:val="16"/>
                <w:szCs w:val="16"/>
              </w:rPr>
              <w:fldChar w:fldCharType="end"/>
            </w:r>
            <w:r>
              <w:rPr>
                <w:sz w:val="16"/>
                <w:szCs w:val="16"/>
              </w:rPr>
              <w:t xml:space="preserve">                                                                              </w:t>
            </w:r>
          </w:p>
          <w:p w14:paraId="6C1F6C3A" w14:textId="7150E73F" w:rsidR="009D0807" w:rsidRDefault="00DA35A5" w:rsidP="00321B86">
            <w:pPr>
              <w:pStyle w:val="Footer1"/>
              <w:ind w:left="284"/>
              <w:rPr>
                <w:sz w:val="16"/>
                <w:szCs w:val="16"/>
              </w:rPr>
            </w:pPr>
            <w:r>
              <w:rPr>
                <w:sz w:val="16"/>
                <w:szCs w:val="16"/>
              </w:rPr>
              <w:t>Str.Baile Romane, nr.3, Drobeta Turnu Severin, Cod 220234</w:t>
            </w:r>
          </w:p>
          <w:p w14:paraId="47C4557F" w14:textId="5F1BF108" w:rsidR="00DA35A5" w:rsidRDefault="00DA35A5" w:rsidP="00321B86">
            <w:pPr>
              <w:pStyle w:val="Footer1"/>
              <w:ind w:left="284"/>
              <w:rPr>
                <w:sz w:val="16"/>
                <w:szCs w:val="16"/>
              </w:rPr>
            </w:pPr>
            <w:r>
              <w:rPr>
                <w:sz w:val="16"/>
                <w:szCs w:val="16"/>
              </w:rPr>
              <w:t>Tel: 0040252/320396 Fax: 0040262/306018</w:t>
            </w:r>
          </w:p>
          <w:p w14:paraId="4DFA9C5E" w14:textId="7C5DD5DC" w:rsidR="00DA35A5" w:rsidRDefault="00DA35A5" w:rsidP="00321B86">
            <w:pPr>
              <w:pStyle w:val="Footer1"/>
              <w:ind w:left="284"/>
              <w:rPr>
                <w:sz w:val="16"/>
                <w:szCs w:val="16"/>
              </w:rPr>
            </w:pPr>
            <w:r>
              <w:rPr>
                <w:sz w:val="16"/>
                <w:szCs w:val="16"/>
              </w:rPr>
              <w:t xml:space="preserve">e-mail: </w:t>
            </w:r>
            <w:hyperlink r:id="rId1" w:history="1">
              <w:r w:rsidRPr="007D6B2F">
                <w:rPr>
                  <w:rStyle w:val="Hyperlink"/>
                  <w:sz w:val="16"/>
                  <w:szCs w:val="16"/>
                </w:rPr>
                <w:t>office@apmmh.anpm.ro</w:t>
              </w:r>
            </w:hyperlink>
            <w:r>
              <w:rPr>
                <w:sz w:val="16"/>
                <w:szCs w:val="16"/>
              </w:rPr>
              <w:t>, reglementari@apmmh.anpm.ro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8039E1"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803744632"/>
      <w:docPartObj>
        <w:docPartGallery w:val="Page Numbers (Bottom of Page)"/>
        <w:docPartUnique/>
      </w:docPartObj>
    </w:sdtPr>
    <w:sdtEndPr/>
    <w:sdtContent>
      <w:sdt>
        <w:sdtPr>
          <w:rPr>
            <w:rFonts w:ascii="Trebuchet MS" w:hAnsi="Trebuchet MS"/>
            <w:sz w:val="16"/>
            <w:szCs w:val="16"/>
          </w:rPr>
          <w:id w:val="-146902941"/>
          <w:docPartObj>
            <w:docPartGallery w:val="Page Numbers (Top of Page)"/>
            <w:docPartUnique/>
          </w:docPartObj>
        </w:sdtPr>
        <w:sdtEndPr/>
        <w:sdtContent>
          <w:p w14:paraId="673E3081" w14:textId="34134257" w:rsidR="003A7A21" w:rsidRPr="009F469F" w:rsidRDefault="003A7A21" w:rsidP="003A7A21">
            <w:pPr>
              <w:spacing w:after="0"/>
              <w:rPr>
                <w:rFonts w:ascii="Trebuchet MS" w:hAnsi="Trebuchet MS"/>
                <w:sz w:val="16"/>
                <w:szCs w:val="16"/>
              </w:rPr>
            </w:pPr>
            <w:r w:rsidRPr="009F469F">
              <w:rPr>
                <w:rFonts w:ascii="Trebuchet MS" w:hAnsi="Trebuchet MS"/>
                <w:sz w:val="16"/>
                <w:szCs w:val="16"/>
              </w:rPr>
              <w:t xml:space="preserve">AGENȚIA PENTRU PROTEȚIA MEDIULUI MEHEDINTI                                                                                   </w:t>
            </w:r>
            <w:r>
              <w:rPr>
                <w:rFonts w:ascii="Trebuchet MS" w:hAnsi="Trebuchet MS"/>
                <w:sz w:val="16"/>
                <w:szCs w:val="16"/>
              </w:rPr>
              <w:t xml:space="preserve">                                       </w:t>
            </w:r>
            <w:r w:rsidRPr="009F469F">
              <w:rPr>
                <w:rFonts w:ascii="Trebuchet MS" w:hAnsi="Trebuchet MS"/>
                <w:sz w:val="16"/>
                <w:szCs w:val="16"/>
              </w:rPr>
              <w:t xml:space="preserve">Pagină </w:t>
            </w:r>
            <w:r w:rsidRPr="009F469F">
              <w:rPr>
                <w:rFonts w:ascii="Trebuchet MS" w:hAnsi="Trebuchet MS"/>
                <w:b/>
                <w:bCs/>
                <w:sz w:val="16"/>
                <w:szCs w:val="16"/>
              </w:rPr>
              <w:fldChar w:fldCharType="begin"/>
            </w:r>
            <w:r w:rsidRPr="009F469F">
              <w:rPr>
                <w:rFonts w:ascii="Trebuchet MS" w:hAnsi="Trebuchet MS"/>
                <w:b/>
                <w:bCs/>
                <w:sz w:val="16"/>
                <w:szCs w:val="16"/>
              </w:rPr>
              <w:instrText>PAGE</w:instrText>
            </w:r>
            <w:r w:rsidRPr="009F469F">
              <w:rPr>
                <w:rFonts w:ascii="Trebuchet MS" w:hAnsi="Trebuchet MS"/>
                <w:b/>
                <w:bCs/>
                <w:sz w:val="16"/>
                <w:szCs w:val="16"/>
              </w:rPr>
              <w:fldChar w:fldCharType="separate"/>
            </w:r>
            <w:r w:rsidR="008A0C9D">
              <w:rPr>
                <w:rFonts w:ascii="Trebuchet MS" w:hAnsi="Trebuchet MS"/>
                <w:b/>
                <w:bCs/>
                <w:noProof/>
                <w:sz w:val="16"/>
                <w:szCs w:val="16"/>
              </w:rPr>
              <w:t>1</w:t>
            </w:r>
            <w:r w:rsidRPr="009F469F">
              <w:rPr>
                <w:rFonts w:ascii="Trebuchet MS" w:hAnsi="Trebuchet MS"/>
                <w:b/>
                <w:bCs/>
                <w:sz w:val="16"/>
                <w:szCs w:val="16"/>
              </w:rPr>
              <w:fldChar w:fldCharType="end"/>
            </w:r>
            <w:r w:rsidRPr="009F469F">
              <w:rPr>
                <w:rFonts w:ascii="Trebuchet MS" w:hAnsi="Trebuchet MS"/>
                <w:sz w:val="16"/>
                <w:szCs w:val="16"/>
              </w:rPr>
              <w:t xml:space="preserve"> din </w:t>
            </w:r>
            <w:r w:rsidRPr="009F469F">
              <w:rPr>
                <w:rFonts w:ascii="Trebuchet MS" w:hAnsi="Trebuchet MS"/>
                <w:b/>
                <w:bCs/>
                <w:sz w:val="16"/>
                <w:szCs w:val="16"/>
              </w:rPr>
              <w:fldChar w:fldCharType="begin"/>
            </w:r>
            <w:r w:rsidRPr="009F469F">
              <w:rPr>
                <w:rFonts w:ascii="Trebuchet MS" w:hAnsi="Trebuchet MS"/>
                <w:b/>
                <w:bCs/>
                <w:sz w:val="16"/>
                <w:szCs w:val="16"/>
              </w:rPr>
              <w:instrText>NUMPAGES</w:instrText>
            </w:r>
            <w:r w:rsidRPr="009F469F">
              <w:rPr>
                <w:rFonts w:ascii="Trebuchet MS" w:hAnsi="Trebuchet MS"/>
                <w:b/>
                <w:bCs/>
                <w:sz w:val="16"/>
                <w:szCs w:val="16"/>
              </w:rPr>
              <w:fldChar w:fldCharType="separate"/>
            </w:r>
            <w:r w:rsidR="008A0C9D">
              <w:rPr>
                <w:rFonts w:ascii="Trebuchet MS" w:hAnsi="Trebuchet MS"/>
                <w:b/>
                <w:bCs/>
                <w:noProof/>
                <w:sz w:val="16"/>
                <w:szCs w:val="16"/>
              </w:rPr>
              <w:t>12</w:t>
            </w:r>
            <w:r w:rsidRPr="009F469F">
              <w:rPr>
                <w:rFonts w:ascii="Trebuchet MS" w:hAnsi="Trebuchet MS"/>
                <w:b/>
                <w:bCs/>
                <w:sz w:val="16"/>
                <w:szCs w:val="16"/>
              </w:rPr>
              <w:fldChar w:fldCharType="end"/>
            </w:r>
            <w:r w:rsidRPr="009F469F">
              <w:rPr>
                <w:rFonts w:ascii="Trebuchet MS" w:hAnsi="Trebuchet MS"/>
                <w:sz w:val="16"/>
                <w:szCs w:val="16"/>
              </w:rPr>
              <w:t xml:space="preserve">                                                                                                  Str.Baile Romane, nr.3, Drobeta Turnu Severin, Cod 220234</w:t>
            </w:r>
          </w:p>
          <w:p w14:paraId="57D7C07E" w14:textId="77777777" w:rsidR="003A7A21" w:rsidRPr="009F469F" w:rsidRDefault="003A7A21" w:rsidP="003A7A21">
            <w:pPr>
              <w:pStyle w:val="Footer1"/>
              <w:rPr>
                <w:sz w:val="16"/>
                <w:szCs w:val="16"/>
              </w:rPr>
            </w:pPr>
            <w:r w:rsidRPr="009F469F">
              <w:rPr>
                <w:sz w:val="16"/>
                <w:szCs w:val="16"/>
              </w:rPr>
              <w:t>Tel: 0040252/320396</w:t>
            </w:r>
            <w:r>
              <w:rPr>
                <w:sz w:val="16"/>
                <w:szCs w:val="16"/>
              </w:rPr>
              <w:t>,</w:t>
            </w:r>
            <w:r w:rsidRPr="009F469F">
              <w:rPr>
                <w:sz w:val="16"/>
                <w:szCs w:val="16"/>
              </w:rPr>
              <w:t xml:space="preserve"> Fax: 0040262/306018</w:t>
            </w:r>
          </w:p>
          <w:p w14:paraId="0B0096BD" w14:textId="77777777" w:rsidR="003A7A21" w:rsidRPr="009F469F" w:rsidRDefault="003A7A21" w:rsidP="003A7A21">
            <w:pPr>
              <w:pStyle w:val="Footer1"/>
              <w:rPr>
                <w:sz w:val="16"/>
                <w:szCs w:val="16"/>
              </w:rPr>
            </w:pPr>
            <w:r w:rsidRPr="009F469F">
              <w:rPr>
                <w:rStyle w:val="Hyperlink"/>
                <w:sz w:val="16"/>
                <w:szCs w:val="16"/>
              </w:rPr>
              <w:t xml:space="preserve">website: </w:t>
            </w:r>
            <w:hyperlink r:id="rId1" w:history="1">
              <w:r w:rsidRPr="009F469F">
                <w:rPr>
                  <w:rStyle w:val="Hyperlink"/>
                  <w:sz w:val="16"/>
                  <w:szCs w:val="16"/>
                </w:rPr>
                <w:t>http://apmmh.anpm.ro</w:t>
              </w:r>
            </w:hyperlink>
            <w:r w:rsidRPr="009F469F">
              <w:rPr>
                <w:rStyle w:val="Hyperlink"/>
                <w:sz w:val="16"/>
                <w:szCs w:val="16"/>
              </w:rPr>
              <w:t xml:space="preserve">, email: </w:t>
            </w:r>
            <w:hyperlink r:id="rId2" w:history="1">
              <w:r w:rsidRPr="009F469F">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A7A21" w:rsidRPr="009F469F" w14:paraId="0F2D4091" w14:textId="77777777" w:rsidTr="000F1D92">
              <w:trPr>
                <w:trHeight w:val="254"/>
              </w:trPr>
              <w:tc>
                <w:tcPr>
                  <w:tcW w:w="5954" w:type="dxa"/>
                  <w:shd w:val="clear" w:color="auto" w:fill="auto"/>
                  <w:vAlign w:val="center"/>
                </w:tcPr>
                <w:p w14:paraId="30A398E4" w14:textId="77777777" w:rsidR="003A7A21" w:rsidRPr="009F469F" w:rsidRDefault="003A7A21" w:rsidP="003A7A21">
                  <w:pPr>
                    <w:pStyle w:val="Antet"/>
                    <w:rPr>
                      <w:rFonts w:ascii="Trebuchet MS" w:hAnsi="Trebuchet MS" w:cs="Open Sans"/>
                      <w:color w:val="000000"/>
                      <w:sz w:val="16"/>
                      <w:szCs w:val="16"/>
                      <w:shd w:val="clear" w:color="auto" w:fill="FFFFFF"/>
                    </w:rPr>
                  </w:pPr>
                  <w:r w:rsidRPr="009F469F">
                    <w:rPr>
                      <w:rFonts w:ascii="Trebuchet MS" w:hAnsi="Trebuchet MS" w:cs="Open Sans"/>
                      <w:color w:val="000000"/>
                      <w:sz w:val="16"/>
                      <w:szCs w:val="16"/>
                      <w:shd w:val="clear" w:color="auto" w:fill="FFFFFF"/>
                    </w:rPr>
                    <w:t>Operator de date cu caracter personal, conform Regulamentului (UE) 2016/679</w:t>
                  </w:r>
                </w:p>
              </w:tc>
            </w:tr>
          </w:tbl>
          <w:p w14:paraId="5612B711" w14:textId="77777777" w:rsidR="003A7A21" w:rsidRPr="009F469F" w:rsidRDefault="008039E1" w:rsidP="003A7A21">
            <w:pPr>
              <w:pStyle w:val="Subsol"/>
              <w:rPr>
                <w:rFonts w:ascii="Trebuchet MS" w:hAnsi="Trebuchet MS"/>
                <w:sz w:val="16"/>
                <w:szCs w:val="16"/>
              </w:rPr>
            </w:pPr>
          </w:p>
        </w:sdtContent>
      </w:sdt>
    </w:sdtContent>
  </w:sdt>
  <w:p w14:paraId="135A8D34" w14:textId="77777777" w:rsidR="009D0807" w:rsidRPr="003A7A21" w:rsidRDefault="009D0807" w:rsidP="003A7A2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60F6" w14:textId="77777777" w:rsidR="00687D80" w:rsidRDefault="00687D80" w:rsidP="00143ACD">
      <w:pPr>
        <w:spacing w:after="0" w:line="240" w:lineRule="auto"/>
      </w:pPr>
      <w:r>
        <w:separator/>
      </w:r>
    </w:p>
  </w:footnote>
  <w:footnote w:type="continuationSeparator" w:id="0">
    <w:p w14:paraId="19630495" w14:textId="77777777" w:rsidR="00687D80" w:rsidRDefault="00687D8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2DD4653">
          <wp:simplePos x="0" y="0"/>
          <wp:positionH relativeFrom="margin">
            <wp:align>left</wp:align>
          </wp:positionH>
          <wp:positionV relativeFrom="paragraph">
            <wp:posOffset>-321310</wp:posOffset>
          </wp:positionV>
          <wp:extent cx="7291705" cy="149860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170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2" w15:restartNumberingAfterBreak="0">
    <w:nsid w:val="128E175B"/>
    <w:multiLevelType w:val="hybridMultilevel"/>
    <w:tmpl w:val="4E44094C"/>
    <w:lvl w:ilvl="0" w:tplc="F18E6BAC">
      <w:start w:val="1"/>
      <w:numFmt w:val="bullet"/>
      <w:lvlText w:val="-"/>
      <w:lvlJc w:val="left"/>
      <w:pPr>
        <w:ind w:left="1440" w:hanging="360"/>
      </w:pPr>
      <w:rPr>
        <w:rFonts w:ascii="Futura LT" w:eastAsia="Times New Roman" w:hAnsi="Futura L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4" w15:restartNumberingAfterBreak="0">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963C39"/>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9" w15:restartNumberingAfterBreak="0">
    <w:nsid w:val="30FC6CA9"/>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10"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11" w15:restartNumberingAfterBreak="0">
    <w:nsid w:val="40234D20"/>
    <w:multiLevelType w:val="multilevel"/>
    <w:tmpl w:val="18DE5FD6"/>
    <w:lvl w:ilvl="0">
      <w:start w:val="1"/>
      <w:numFmt w:val="bullet"/>
      <w:lvlText w:val="•"/>
      <w:lvlJc w:val="left"/>
      <w:rPr>
        <w:rFonts w:ascii="Times New Roman" w:eastAsia="Times New Roman" w:hAnsi="Times New Roman" w:cs="Times New Roman"/>
        <w:b w:val="0"/>
        <w:bCs w:val="0"/>
        <w:i w:val="0"/>
        <w:iCs w:val="0"/>
        <w:smallCaps w:val="0"/>
        <w:strike w:val="0"/>
        <w:color w:val="494949"/>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863E6"/>
    <w:multiLevelType w:val="hybridMultilevel"/>
    <w:tmpl w:val="7DC2187A"/>
    <w:lvl w:ilvl="0" w:tplc="F18E6BAC">
      <w:start w:val="1"/>
      <w:numFmt w:val="bullet"/>
      <w:lvlText w:val="-"/>
      <w:lvlJc w:val="left"/>
      <w:pPr>
        <w:ind w:left="1440" w:hanging="360"/>
      </w:pPr>
      <w:rPr>
        <w:rFonts w:ascii="Futura LT" w:eastAsia="Times New Roman" w:hAnsi="Futura L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16" w15:restartNumberingAfterBreak="0">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6B1C6C6F"/>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21"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22"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7FC210BF"/>
    <w:multiLevelType w:val="hybridMultilevel"/>
    <w:tmpl w:val="7B609C1C"/>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cs="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cs="Courier New" w:hint="default"/>
      </w:rPr>
    </w:lvl>
    <w:lvl w:ilvl="8" w:tplc="04180005">
      <w:start w:val="1"/>
      <w:numFmt w:val="bullet"/>
      <w:lvlText w:val=""/>
      <w:lvlJc w:val="left"/>
      <w:pPr>
        <w:ind w:left="6960" w:hanging="360"/>
      </w:pPr>
      <w:rPr>
        <w:rFonts w:ascii="Wingdings" w:hAnsi="Wingdings" w:hint="default"/>
      </w:rPr>
    </w:lvl>
  </w:abstractNum>
  <w:num w:numId="1">
    <w:abstractNumId w:val="17"/>
  </w:num>
  <w:num w:numId="2">
    <w:abstractNumId w:val="17"/>
  </w:num>
  <w:num w:numId="3">
    <w:abstractNumId w:val="6"/>
  </w:num>
  <w:num w:numId="4">
    <w:abstractNumId w:val="6"/>
  </w:num>
  <w:num w:numId="5">
    <w:abstractNumId w:val="19"/>
  </w:num>
  <w:num w:numId="6">
    <w:abstractNumId w:val="19"/>
  </w:num>
  <w:num w:numId="7">
    <w:abstractNumId w:val="22"/>
  </w:num>
  <w:num w:numId="8">
    <w:abstractNumId w:val="22"/>
  </w:num>
  <w:num w:numId="9">
    <w:abstractNumId w:val="5"/>
  </w:num>
  <w:num w:numId="10">
    <w:abstractNumId w:val="5"/>
  </w:num>
  <w:num w:numId="11">
    <w:abstractNumId w:val="13"/>
  </w:num>
  <w:num w:numId="12">
    <w:abstractNumId w:val="0"/>
  </w:num>
  <w:num w:numId="13">
    <w:abstractNumId w:val="1"/>
  </w:num>
  <w:num w:numId="14">
    <w:abstractNumId w:val="20"/>
  </w:num>
  <w:num w:numId="15">
    <w:abstractNumId w:val="8"/>
  </w:num>
  <w:num w:numId="16">
    <w:abstractNumId w:val="9"/>
  </w:num>
  <w:num w:numId="17">
    <w:abstractNumId w:val="15"/>
  </w:num>
  <w:num w:numId="18">
    <w:abstractNumId w:val="21"/>
  </w:num>
  <w:num w:numId="19">
    <w:abstractNumId w:val="10"/>
  </w:num>
  <w:num w:numId="20">
    <w:abstractNumId w:val="7"/>
  </w:num>
  <w:num w:numId="21">
    <w:abstractNumId w:val="16"/>
  </w:num>
  <w:num w:numId="22">
    <w:abstractNumId w:val="2"/>
  </w:num>
  <w:num w:numId="23">
    <w:abstractNumId w:val="12"/>
  </w:num>
  <w:num w:numId="24">
    <w:abstractNumId w:val="23"/>
  </w:num>
  <w:num w:numId="25">
    <w:abstractNumId w:val="18"/>
  </w:num>
  <w:num w:numId="26">
    <w:abstractNumId w:val="3"/>
  </w:num>
  <w:num w:numId="27">
    <w:abstractNumId w:val="11"/>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4C99"/>
    <w:rsid w:val="00025C7E"/>
    <w:rsid w:val="000275C7"/>
    <w:rsid w:val="00042469"/>
    <w:rsid w:val="00044A9B"/>
    <w:rsid w:val="00051CEC"/>
    <w:rsid w:val="000770E4"/>
    <w:rsid w:val="000821FC"/>
    <w:rsid w:val="000B5E43"/>
    <w:rsid w:val="000C0E50"/>
    <w:rsid w:val="000C142D"/>
    <w:rsid w:val="000E1DC5"/>
    <w:rsid w:val="001106DF"/>
    <w:rsid w:val="00133D2C"/>
    <w:rsid w:val="00142EC5"/>
    <w:rsid w:val="00143ACD"/>
    <w:rsid w:val="00152EAD"/>
    <w:rsid w:val="001600E5"/>
    <w:rsid w:val="001B47C8"/>
    <w:rsid w:val="001B6F3D"/>
    <w:rsid w:val="001D6D90"/>
    <w:rsid w:val="001E5445"/>
    <w:rsid w:val="001F642E"/>
    <w:rsid w:val="002109CA"/>
    <w:rsid w:val="00234BFF"/>
    <w:rsid w:val="00255502"/>
    <w:rsid w:val="00264955"/>
    <w:rsid w:val="002946EA"/>
    <w:rsid w:val="00294790"/>
    <w:rsid w:val="002D3CC3"/>
    <w:rsid w:val="00301A42"/>
    <w:rsid w:val="00321B86"/>
    <w:rsid w:val="00354326"/>
    <w:rsid w:val="00375B78"/>
    <w:rsid w:val="00383A6E"/>
    <w:rsid w:val="00397F87"/>
    <w:rsid w:val="003A7A21"/>
    <w:rsid w:val="003C1A44"/>
    <w:rsid w:val="003E655B"/>
    <w:rsid w:val="003F2ACB"/>
    <w:rsid w:val="0041367E"/>
    <w:rsid w:val="00482EF6"/>
    <w:rsid w:val="0048527C"/>
    <w:rsid w:val="004A5A3C"/>
    <w:rsid w:val="004A5C08"/>
    <w:rsid w:val="004A6D47"/>
    <w:rsid w:val="004B7417"/>
    <w:rsid w:val="004C0CE7"/>
    <w:rsid w:val="004C7186"/>
    <w:rsid w:val="004E13FC"/>
    <w:rsid w:val="004F0F51"/>
    <w:rsid w:val="00514679"/>
    <w:rsid w:val="0051560F"/>
    <w:rsid w:val="0053065D"/>
    <w:rsid w:val="00537B89"/>
    <w:rsid w:val="005C6597"/>
    <w:rsid w:val="005E0198"/>
    <w:rsid w:val="0061264B"/>
    <w:rsid w:val="00663054"/>
    <w:rsid w:val="0067150E"/>
    <w:rsid w:val="00687D80"/>
    <w:rsid w:val="00693880"/>
    <w:rsid w:val="006A1311"/>
    <w:rsid w:val="006A261F"/>
    <w:rsid w:val="006C1CCE"/>
    <w:rsid w:val="006D5BCC"/>
    <w:rsid w:val="006D65DB"/>
    <w:rsid w:val="0073185F"/>
    <w:rsid w:val="00731E78"/>
    <w:rsid w:val="00753CCD"/>
    <w:rsid w:val="00766BFE"/>
    <w:rsid w:val="007C3CC9"/>
    <w:rsid w:val="007D4A5C"/>
    <w:rsid w:val="007E6483"/>
    <w:rsid w:val="008039E1"/>
    <w:rsid w:val="0081504B"/>
    <w:rsid w:val="00832AE6"/>
    <w:rsid w:val="008507D9"/>
    <w:rsid w:val="008631FB"/>
    <w:rsid w:val="008A0C9D"/>
    <w:rsid w:val="008A4D46"/>
    <w:rsid w:val="008A712C"/>
    <w:rsid w:val="008C7811"/>
    <w:rsid w:val="008D246C"/>
    <w:rsid w:val="008E19DC"/>
    <w:rsid w:val="0090061B"/>
    <w:rsid w:val="00907952"/>
    <w:rsid w:val="009142A5"/>
    <w:rsid w:val="0092626C"/>
    <w:rsid w:val="009624A7"/>
    <w:rsid w:val="00967DAF"/>
    <w:rsid w:val="00984E99"/>
    <w:rsid w:val="009A3973"/>
    <w:rsid w:val="009B480A"/>
    <w:rsid w:val="009B5F83"/>
    <w:rsid w:val="009C5DF8"/>
    <w:rsid w:val="009D0807"/>
    <w:rsid w:val="00A0719A"/>
    <w:rsid w:val="00A11693"/>
    <w:rsid w:val="00A17BCE"/>
    <w:rsid w:val="00A307CF"/>
    <w:rsid w:val="00A51146"/>
    <w:rsid w:val="00A81E7B"/>
    <w:rsid w:val="00A906B5"/>
    <w:rsid w:val="00AD6D91"/>
    <w:rsid w:val="00B042AD"/>
    <w:rsid w:val="00B27635"/>
    <w:rsid w:val="00B46614"/>
    <w:rsid w:val="00B6361E"/>
    <w:rsid w:val="00B66053"/>
    <w:rsid w:val="00BB1772"/>
    <w:rsid w:val="00BB3F75"/>
    <w:rsid w:val="00BE0746"/>
    <w:rsid w:val="00BE3A37"/>
    <w:rsid w:val="00C004BC"/>
    <w:rsid w:val="00C02DFA"/>
    <w:rsid w:val="00C506B4"/>
    <w:rsid w:val="00C545F6"/>
    <w:rsid w:val="00C610A2"/>
    <w:rsid w:val="00C61733"/>
    <w:rsid w:val="00C756DD"/>
    <w:rsid w:val="00C808CC"/>
    <w:rsid w:val="00CC11D0"/>
    <w:rsid w:val="00CE00B0"/>
    <w:rsid w:val="00D13D43"/>
    <w:rsid w:val="00D1499F"/>
    <w:rsid w:val="00D356FA"/>
    <w:rsid w:val="00D41783"/>
    <w:rsid w:val="00D447FB"/>
    <w:rsid w:val="00D62259"/>
    <w:rsid w:val="00D8381D"/>
    <w:rsid w:val="00DA35A5"/>
    <w:rsid w:val="00DB7077"/>
    <w:rsid w:val="00DE792C"/>
    <w:rsid w:val="00DF3AFA"/>
    <w:rsid w:val="00E2048D"/>
    <w:rsid w:val="00E22776"/>
    <w:rsid w:val="00E34D30"/>
    <w:rsid w:val="00E35AD6"/>
    <w:rsid w:val="00E73D71"/>
    <w:rsid w:val="00E82CD9"/>
    <w:rsid w:val="00E84F3C"/>
    <w:rsid w:val="00ED25D0"/>
    <w:rsid w:val="00F1090C"/>
    <w:rsid w:val="00F76FA8"/>
    <w:rsid w:val="00FB5C16"/>
    <w:rsid w:val="00FD08CD"/>
    <w:rsid w:val="00FD349B"/>
    <w:rsid w:val="00FE758C"/>
    <w:rsid w:val="00FF0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DB707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Char,Char Char Char Char,Char Char Cha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styleId="HyperlinkParcurs">
    <w:name w:val="FollowedHyperlink"/>
    <w:basedOn w:val="Fontdeparagrafimplicit"/>
    <w:uiPriority w:val="99"/>
    <w:semiHidden/>
    <w:unhideWhenUsed/>
    <w:rsid w:val="00051CEC"/>
    <w:rPr>
      <w:color w:val="954F72" w:themeColor="followedHyperlink"/>
      <w:u w:val="single"/>
    </w:rPr>
  </w:style>
  <w:style w:type="paragraph" w:customStyle="1" w:styleId="msonormal0">
    <w:name w:val="msonormal"/>
    <w:basedOn w:val="Normal"/>
    <w:rsid w:val="00051CE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sid w:val="00051CEC"/>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sid w:val="00051CEC"/>
    <w:rPr>
      <w:rFonts w:ascii="Calibri" w:eastAsia="Calibri" w:hAnsi="Calibri" w:cs="Times New Roman"/>
      <w:lang w:val="en-US"/>
      <w14:ligatures w14:val="none"/>
    </w:rPr>
  </w:style>
  <w:style w:type="paragraph" w:customStyle="1" w:styleId="Standard">
    <w:name w:val="Standard"/>
    <w:rsid w:val="00051CEC"/>
    <w:pPr>
      <w:suppressAutoHyphens/>
      <w:autoSpaceDN w:val="0"/>
      <w:spacing w:after="200" w:line="276" w:lineRule="auto"/>
    </w:pPr>
    <w:rPr>
      <w:rFonts w:ascii="Calibri" w:eastAsia="Calibri" w:hAnsi="Calibri" w:cs="Times New Roman"/>
      <w:kern w:val="3"/>
      <w:lang w:val="en-US" w:eastAsia="zh-CN"/>
      <w14:ligatures w14:val="none"/>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9624A7"/>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1"/>
    <w:locked/>
    <w:rsid w:val="009624A7"/>
    <w:rPr>
      <w:rFonts w:ascii="Calibri" w:eastAsia="Calibri" w:hAnsi="Calibri" w:cs="Times New Roman"/>
      <w:lang w:val="en-US"/>
      <w14:ligatures w14:val="none"/>
    </w:rPr>
  </w:style>
  <w:style w:type="character" w:customStyle="1" w:styleId="tli1">
    <w:name w:val="tli1"/>
    <w:rsid w:val="009624A7"/>
  </w:style>
  <w:style w:type="paragraph" w:styleId="TextnBalon">
    <w:name w:val="Balloon Text"/>
    <w:basedOn w:val="Normal"/>
    <w:link w:val="TextnBalonCaracter"/>
    <w:uiPriority w:val="99"/>
    <w:semiHidden/>
    <w:unhideWhenUsed/>
    <w:rsid w:val="00025C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5C7E"/>
    <w:rPr>
      <w:rFonts w:ascii="Segoe UI" w:hAnsi="Segoe UI" w:cs="Segoe UI"/>
      <w:sz w:val="18"/>
      <w:szCs w:val="18"/>
    </w:rPr>
  </w:style>
  <w:style w:type="paragraph" w:styleId="NormalWeb">
    <w:name w:val="Normal (Web)"/>
    <w:basedOn w:val="Normal"/>
    <w:uiPriority w:val="99"/>
    <w:semiHidden/>
    <w:unhideWhenUsed/>
    <w:rsid w:val="007C3CC9"/>
    <w:pPr>
      <w:spacing w:after="200" w:line="276" w:lineRule="auto"/>
    </w:pPr>
    <w:rPr>
      <w:rFonts w:ascii="Times New Roman" w:hAnsi="Times New Roman" w:cs="Times New Roman"/>
      <w:sz w:val="24"/>
      <w:szCs w:val="24"/>
      <w14:ligatures w14:val="none"/>
    </w:rPr>
  </w:style>
  <w:style w:type="character" w:customStyle="1" w:styleId="Bodytext1">
    <w:name w:val="Body text|1_"/>
    <w:basedOn w:val="Fontdeparagrafimplicit"/>
    <w:link w:val="Bodytext10"/>
    <w:locked/>
    <w:rsid w:val="007C3CC9"/>
    <w:rPr>
      <w:color w:val="545556"/>
      <w:sz w:val="20"/>
      <w:szCs w:val="20"/>
      <w:shd w:val="clear" w:color="auto" w:fill="FFFFFF"/>
    </w:rPr>
  </w:style>
  <w:style w:type="paragraph" w:customStyle="1" w:styleId="Bodytext10">
    <w:name w:val="Body text|1"/>
    <w:basedOn w:val="Normal"/>
    <w:link w:val="Bodytext1"/>
    <w:rsid w:val="007C3CC9"/>
    <w:pPr>
      <w:widowControl w:val="0"/>
      <w:shd w:val="clear" w:color="auto" w:fill="FFFFFF"/>
      <w:spacing w:after="0" w:line="376" w:lineRule="auto"/>
    </w:pPr>
    <w:rPr>
      <w:color w:val="545556"/>
      <w:sz w:val="20"/>
      <w:szCs w:val="20"/>
    </w:rPr>
  </w:style>
  <w:style w:type="paragraph" w:customStyle="1" w:styleId="Default">
    <w:name w:val="Default"/>
    <w:uiPriority w:val="99"/>
    <w:rsid w:val="007C3CC9"/>
    <w:pPr>
      <w:autoSpaceDE w:val="0"/>
      <w:autoSpaceDN w:val="0"/>
      <w:adjustRightInd w:val="0"/>
      <w:spacing w:after="0" w:line="240" w:lineRule="auto"/>
    </w:pPr>
    <w:rPr>
      <w:rFonts w:ascii="Arial" w:eastAsiaTheme="minorEastAsia" w:hAnsi="Arial" w:cs="Arial"/>
      <w:color w:val="000000"/>
      <w:sz w:val="24"/>
      <w:szCs w:val="24"/>
      <w:lang w:val="en-US"/>
      <w14:ligatures w14:val="none"/>
    </w:rPr>
  </w:style>
  <w:style w:type="character" w:customStyle="1" w:styleId="spar">
    <w:name w:val="s_par"/>
    <w:basedOn w:val="Fontdeparagrafimplicit"/>
    <w:rsid w:val="007C3CC9"/>
  </w:style>
  <w:style w:type="character" w:customStyle="1" w:styleId="spctbdy">
    <w:name w:val="s_pct_bdy"/>
    <w:basedOn w:val="Fontdeparagrafimplicit"/>
    <w:rsid w:val="007C3CC9"/>
  </w:style>
  <w:style w:type="table" w:styleId="Tabelgril">
    <w:name w:val="Table Grid"/>
    <w:basedOn w:val="TabelNormal"/>
    <w:uiPriority w:val="39"/>
    <w:rsid w:val="007C3CC9"/>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_"/>
    <w:basedOn w:val="Fontdeparagrafimplicit"/>
    <w:link w:val="Bodytext20"/>
    <w:rsid w:val="00DB7077"/>
    <w:rPr>
      <w:rFonts w:ascii="Arial" w:eastAsia="Arial" w:hAnsi="Arial" w:cs="Arial"/>
      <w:b/>
      <w:bCs/>
      <w:color w:val="545556"/>
      <w:sz w:val="18"/>
      <w:szCs w:val="18"/>
      <w:shd w:val="clear" w:color="auto" w:fill="FFFFFF"/>
    </w:rPr>
  </w:style>
  <w:style w:type="paragraph" w:customStyle="1" w:styleId="Bodytext20">
    <w:name w:val="Body text|2"/>
    <w:basedOn w:val="Normal"/>
    <w:link w:val="Bodytext2"/>
    <w:rsid w:val="00DB7077"/>
    <w:pPr>
      <w:widowControl w:val="0"/>
      <w:shd w:val="clear" w:color="auto" w:fill="FFFFFF"/>
      <w:spacing w:after="140" w:line="240" w:lineRule="auto"/>
    </w:pPr>
    <w:rPr>
      <w:rFonts w:ascii="Arial" w:eastAsia="Arial" w:hAnsi="Arial" w:cs="Arial"/>
      <w:b/>
      <w:bCs/>
      <w:color w:val="545556"/>
      <w:sz w:val="18"/>
      <w:szCs w:val="18"/>
    </w:rPr>
  </w:style>
  <w:style w:type="character" w:customStyle="1" w:styleId="Titlu2Caracter">
    <w:name w:val="Titlu 2 Caracter"/>
    <w:basedOn w:val="Fontdeparagrafimplicit"/>
    <w:link w:val="Titlu2"/>
    <w:uiPriority w:val="9"/>
    <w:rsid w:val="00DB7077"/>
    <w:rPr>
      <w:rFonts w:asciiTheme="majorHAnsi" w:eastAsiaTheme="majorEastAsia" w:hAnsiTheme="majorHAnsi" w:cstheme="majorBidi"/>
      <w:b/>
      <w:bCs/>
      <w:color w:val="4472C4" w:themeColor="accent1"/>
      <w:sz w:val="26"/>
      <w:szCs w:val="26"/>
      <w:lang w:val="en-US"/>
      <w14:ligatures w14:val="none"/>
    </w:rPr>
  </w:style>
  <w:style w:type="paragraph" w:styleId="Corptext">
    <w:name w:val="Body Text"/>
    <w:basedOn w:val="Normal"/>
    <w:link w:val="CorptextCaracter"/>
    <w:rsid w:val="00DB7077"/>
    <w:pPr>
      <w:spacing w:after="0" w:line="240" w:lineRule="auto"/>
    </w:pPr>
    <w:rPr>
      <w:rFonts w:ascii="Bookman Old Style" w:eastAsia="Times New Roman" w:hAnsi="Bookman Old Style" w:cs="Times New Roman"/>
      <w:sz w:val="24"/>
      <w:szCs w:val="20"/>
      <w:lang w:val="en-US"/>
      <w14:ligatures w14:val="none"/>
    </w:rPr>
  </w:style>
  <w:style w:type="character" w:customStyle="1" w:styleId="CorptextCaracter">
    <w:name w:val="Corp text Caracter"/>
    <w:basedOn w:val="Fontdeparagrafimplicit"/>
    <w:link w:val="Corptext"/>
    <w:rsid w:val="00DB7077"/>
    <w:rPr>
      <w:rFonts w:ascii="Bookman Old Style" w:eastAsia="Times New Roman" w:hAnsi="Bookman Old Style" w:cs="Times New Roman"/>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4">
      <w:bodyDiv w:val="1"/>
      <w:marLeft w:val="0"/>
      <w:marRight w:val="0"/>
      <w:marTop w:val="0"/>
      <w:marBottom w:val="0"/>
      <w:divBdr>
        <w:top w:val="none" w:sz="0" w:space="0" w:color="auto"/>
        <w:left w:val="none" w:sz="0" w:space="0" w:color="auto"/>
        <w:bottom w:val="none" w:sz="0" w:space="0" w:color="auto"/>
        <w:right w:val="none" w:sz="0" w:space="0" w:color="auto"/>
      </w:divBdr>
    </w:div>
    <w:div w:id="964389703">
      <w:bodyDiv w:val="1"/>
      <w:marLeft w:val="0"/>
      <w:marRight w:val="0"/>
      <w:marTop w:val="0"/>
      <w:marBottom w:val="0"/>
      <w:divBdr>
        <w:top w:val="none" w:sz="0" w:space="0" w:color="auto"/>
        <w:left w:val="none" w:sz="0" w:space="0" w:color="auto"/>
        <w:bottom w:val="none" w:sz="0" w:space="0" w:color="auto"/>
        <w:right w:val="none" w:sz="0" w:space="0" w:color="auto"/>
      </w:divBdr>
    </w:div>
    <w:div w:id="1091506074">
      <w:bodyDiv w:val="1"/>
      <w:marLeft w:val="0"/>
      <w:marRight w:val="0"/>
      <w:marTop w:val="0"/>
      <w:marBottom w:val="0"/>
      <w:divBdr>
        <w:top w:val="none" w:sz="0" w:space="0" w:color="auto"/>
        <w:left w:val="none" w:sz="0" w:space="0" w:color="auto"/>
        <w:bottom w:val="none" w:sz="0" w:space="0" w:color="auto"/>
        <w:right w:val="none" w:sz="0" w:space="0" w:color="auto"/>
      </w:divBdr>
    </w:div>
    <w:div w:id="1144470698">
      <w:bodyDiv w:val="1"/>
      <w:marLeft w:val="0"/>
      <w:marRight w:val="0"/>
      <w:marTop w:val="0"/>
      <w:marBottom w:val="0"/>
      <w:divBdr>
        <w:top w:val="none" w:sz="0" w:space="0" w:color="auto"/>
        <w:left w:val="none" w:sz="0" w:space="0" w:color="auto"/>
        <w:bottom w:val="none" w:sz="0" w:space="0" w:color="auto"/>
        <w:right w:val="none" w:sz="0" w:space="0" w:color="auto"/>
      </w:divBdr>
    </w:div>
    <w:div w:id="1729648664">
      <w:bodyDiv w:val="1"/>
      <w:marLeft w:val="0"/>
      <w:marRight w:val="0"/>
      <w:marTop w:val="0"/>
      <w:marBottom w:val="0"/>
      <w:divBdr>
        <w:top w:val="none" w:sz="0" w:space="0" w:color="auto"/>
        <w:left w:val="none" w:sz="0" w:space="0" w:color="auto"/>
        <w:bottom w:val="none" w:sz="0" w:space="0" w:color="auto"/>
        <w:right w:val="none" w:sz="0" w:space="0" w:color="auto"/>
      </w:divBdr>
    </w:div>
    <w:div w:id="1766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5398-4EB7-4847-858F-F2AF261B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5034</Words>
  <Characters>29201</Characters>
  <Application>Microsoft Office Word</Application>
  <DocSecurity>0</DocSecurity>
  <Lines>243</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Madalin Maria</cp:lastModifiedBy>
  <cp:revision>11</cp:revision>
  <cp:lastPrinted>2024-03-27T08:49:00Z</cp:lastPrinted>
  <dcterms:created xsi:type="dcterms:W3CDTF">2024-03-27T11:37:00Z</dcterms:created>
  <dcterms:modified xsi:type="dcterms:W3CDTF">2024-03-28T07:29:00Z</dcterms:modified>
</cp:coreProperties>
</file>