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DC3" w:rsidRPr="00311169" w:rsidRDefault="005F32B8" w:rsidP="005F32B8">
      <w:pPr>
        <w:tabs>
          <w:tab w:val="left" w:pos="1328"/>
        </w:tabs>
        <w:rPr>
          <w:rFonts w:cstheme="minorHAnsi"/>
          <w:sz w:val="26"/>
          <w:szCs w:val="26"/>
        </w:rPr>
      </w:pPr>
      <w:r w:rsidRPr="00311169">
        <w:rPr>
          <w:rFonts w:cstheme="minorHAnsi"/>
          <w:sz w:val="26"/>
          <w:szCs w:val="26"/>
        </w:rPr>
        <w:tab/>
      </w:r>
    </w:p>
    <w:p w:rsidR="0047561F" w:rsidRPr="00311169" w:rsidRDefault="0047561F" w:rsidP="008F3B07">
      <w:pPr>
        <w:shd w:val="clear" w:color="auto" w:fill="FFFFFF"/>
        <w:spacing w:after="0" w:line="240" w:lineRule="auto"/>
        <w:jc w:val="right"/>
        <w:outlineLvl w:val="3"/>
        <w:rPr>
          <w:rFonts w:eastAsia="Times New Roman" w:cstheme="minorHAnsi"/>
          <w:b/>
          <w:bCs/>
          <w:kern w:val="0"/>
          <w:sz w:val="26"/>
          <w:szCs w:val="26"/>
          <w:lang w:eastAsia="ro-RO"/>
        </w:rPr>
      </w:pPr>
      <w:r w:rsidRPr="00311169">
        <w:rPr>
          <w:rFonts w:eastAsia="Times New Roman" w:cstheme="minorHAnsi"/>
          <w:b/>
          <w:bCs/>
          <w:kern w:val="0"/>
          <w:sz w:val="26"/>
          <w:szCs w:val="26"/>
          <w:lang w:eastAsia="ro-RO"/>
        </w:rPr>
        <w:t>ANEXA Nr. 5.E</w:t>
      </w:r>
      <w:r w:rsidRPr="00311169">
        <w:rPr>
          <w:rFonts w:eastAsia="Times New Roman" w:cstheme="minorHAnsi"/>
          <w:b/>
          <w:bCs/>
          <w:kern w:val="0"/>
          <w:sz w:val="26"/>
          <w:szCs w:val="26"/>
          <w:lang w:eastAsia="ro-RO"/>
        </w:rPr>
        <w:br/>
        <w:t>la procedură</w:t>
      </w:r>
    </w:p>
    <w:p w:rsidR="0047561F" w:rsidRPr="00311169" w:rsidRDefault="00AC2F18" w:rsidP="008F3B07">
      <w:pPr>
        <w:shd w:val="clear" w:color="auto" w:fill="FFFFFF"/>
        <w:spacing w:after="0" w:line="240" w:lineRule="auto"/>
        <w:jc w:val="center"/>
        <w:outlineLvl w:val="3"/>
        <w:rPr>
          <w:rFonts w:eastAsia="Times New Roman" w:cstheme="minorHAnsi"/>
          <w:b/>
          <w:bCs/>
          <w:kern w:val="0"/>
          <w:sz w:val="26"/>
          <w:szCs w:val="26"/>
          <w:lang w:eastAsia="ro-RO"/>
        </w:rPr>
      </w:pPr>
      <w:hyperlink r:id="rId5" w:tgtFrame="_blank" w:history="1">
        <w:r w:rsidR="0047561F" w:rsidRPr="00311169">
          <w:rPr>
            <w:rFonts w:eastAsia="Times New Roman" w:cstheme="minorHAnsi"/>
            <w:b/>
            <w:bCs/>
            <w:kern w:val="0"/>
            <w:sz w:val="26"/>
            <w:szCs w:val="26"/>
            <w:u w:val="single"/>
            <w:lang w:eastAsia="ro-RO"/>
          </w:rPr>
          <w:t>Conţinutul-cadru al memoriului de prezentare</w:t>
        </w:r>
      </w:hyperlink>
    </w:p>
    <w:p w:rsidR="008F3B07" w:rsidRPr="00311169" w:rsidRDefault="008F3B07" w:rsidP="0047561F">
      <w:pPr>
        <w:shd w:val="clear" w:color="auto" w:fill="FFFFFF"/>
        <w:spacing w:after="0" w:line="240" w:lineRule="auto"/>
        <w:jc w:val="center"/>
        <w:outlineLvl w:val="3"/>
        <w:rPr>
          <w:rFonts w:eastAsia="Times New Roman" w:cstheme="minorHAnsi"/>
          <w:b/>
          <w:bCs/>
          <w:kern w:val="0"/>
          <w:sz w:val="26"/>
          <w:szCs w:val="26"/>
          <w:lang w:eastAsia="ro-RO"/>
        </w:rPr>
      </w:pPr>
    </w:p>
    <w:p w:rsidR="0047561F" w:rsidRPr="00311169" w:rsidRDefault="0047561F" w:rsidP="008F3B07">
      <w:pPr>
        <w:pStyle w:val="Listparagraf"/>
        <w:numPr>
          <w:ilvl w:val="0"/>
          <w:numId w:val="1"/>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Denumirea proiectului:</w:t>
      </w:r>
      <w:r w:rsidR="008F3B07" w:rsidRPr="00311169">
        <w:rPr>
          <w:rFonts w:eastAsia="Times New Roman" w:cstheme="minorHAnsi"/>
          <w:kern w:val="0"/>
          <w:sz w:val="26"/>
          <w:szCs w:val="26"/>
          <w:lang w:eastAsia="ro-RO"/>
        </w:rPr>
        <w:t xml:space="preserve"> </w:t>
      </w:r>
      <w:r w:rsidR="00345B58" w:rsidRPr="00311169">
        <w:rPr>
          <w:rFonts w:eastAsia="Times New Roman" w:cstheme="minorHAnsi"/>
          <w:kern w:val="0"/>
          <w:sz w:val="26"/>
          <w:szCs w:val="26"/>
          <w:lang w:eastAsia="ro-RO"/>
        </w:rPr>
        <w:t>REALIZARE CONSTRUCTIE CU DESTINAȚIA SPAȚII  CAZARE,TIP HOTEL, CU REGIM DE ÎNĂLȚIME D+P+2</w:t>
      </w:r>
    </w:p>
    <w:p w:rsidR="008F3B07" w:rsidRPr="00311169" w:rsidRDefault="008F3B07" w:rsidP="008F3B07">
      <w:pPr>
        <w:pStyle w:val="Listparagraf"/>
        <w:shd w:val="clear" w:color="auto" w:fill="FFFFFF"/>
        <w:spacing w:after="150" w:line="240" w:lineRule="auto"/>
        <w:ind w:left="708"/>
        <w:jc w:val="both"/>
        <w:rPr>
          <w:rFonts w:eastAsia="Times New Roman" w:cstheme="minorHAnsi"/>
          <w:kern w:val="0"/>
          <w:sz w:val="26"/>
          <w:szCs w:val="26"/>
          <w:lang w:eastAsia="ro-RO"/>
        </w:rPr>
      </w:pPr>
      <w:r w:rsidRPr="00311169">
        <w:rPr>
          <w:rFonts w:cstheme="minorHAnsi"/>
          <w:sz w:val="26"/>
          <w:szCs w:val="26"/>
        </w:rPr>
        <w:t>- proiectul intră sub incidența prevederilor art.28 din Legea nr.2912011 pentru aprobarea Ordonanței de urgen</w:t>
      </w:r>
      <w:r w:rsidR="00345B58" w:rsidRPr="00311169">
        <w:rPr>
          <w:rFonts w:cstheme="minorHAnsi"/>
          <w:sz w:val="26"/>
          <w:szCs w:val="26"/>
        </w:rPr>
        <w:t>ța</w:t>
      </w:r>
      <w:r w:rsidRPr="00311169">
        <w:rPr>
          <w:rFonts w:cstheme="minorHAnsi"/>
          <w:sz w:val="26"/>
          <w:szCs w:val="26"/>
        </w:rPr>
        <w:t xml:space="preserve"> a Guvernuluinr.5712007 privind regimul ariilor naturale protejate, conservarea habitatelor naturale, a florei qi faunei sălbatice, deoarece ANPIC este interesat de proiect.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II.</w:t>
      </w:r>
      <w:r w:rsidRPr="00311169">
        <w:rPr>
          <w:rFonts w:eastAsia="Times New Roman" w:cstheme="minorHAnsi"/>
          <w:kern w:val="0"/>
          <w:sz w:val="26"/>
          <w:szCs w:val="26"/>
          <w:lang w:eastAsia="ro-RO"/>
        </w:rPr>
        <w:t> Titular:</w:t>
      </w:r>
    </w:p>
    <w:p w:rsidR="008F3B07" w:rsidRPr="00311169" w:rsidRDefault="008F3B07" w:rsidP="008F3B07">
      <w:pPr>
        <w:spacing w:after="100" w:afterAutospacing="1" w:line="240" w:lineRule="auto"/>
        <w:outlineLvl w:val="1"/>
        <w:rPr>
          <w:rFonts w:eastAsia="Times New Roman" w:cstheme="minorHAnsi"/>
          <w:kern w:val="0"/>
          <w:sz w:val="26"/>
          <w:szCs w:val="26"/>
        </w:rPr>
      </w:pPr>
      <w:r w:rsidRPr="00311169">
        <w:rPr>
          <w:rFonts w:eastAsia="Arial" w:cstheme="minorHAnsi"/>
          <w:bCs/>
          <w:kern w:val="0"/>
          <w:sz w:val="26"/>
          <w:szCs w:val="26"/>
        </w:rPr>
        <w:t xml:space="preserve">a) denumirea </w:t>
      </w:r>
      <w:r w:rsidRPr="00311169">
        <w:rPr>
          <w:rFonts w:eastAsia="Arial" w:cstheme="minorHAnsi"/>
          <w:bCs/>
          <w:spacing w:val="5"/>
          <w:w w:val="94"/>
          <w:kern w:val="0"/>
          <w:sz w:val="26"/>
          <w:szCs w:val="26"/>
        </w:rPr>
        <w:t xml:space="preserve">titularului: </w:t>
      </w:r>
      <w:r w:rsidR="00345B58" w:rsidRPr="00311169">
        <w:rPr>
          <w:rFonts w:eastAsia="Times New Roman" w:cstheme="minorHAnsi"/>
          <w:b/>
          <w:bCs/>
          <w:kern w:val="0"/>
          <w:sz w:val="26"/>
          <w:szCs w:val="26"/>
        </w:rPr>
        <w:t>SC TAVERNA  DROBETA 2007 SRL</w:t>
      </w:r>
    </w:p>
    <w:p w:rsidR="008F3B07" w:rsidRPr="00311169" w:rsidRDefault="008F3B07" w:rsidP="008F3B07">
      <w:pPr>
        <w:pStyle w:val="Listparagraf"/>
        <w:widowControl w:val="0"/>
        <w:numPr>
          <w:ilvl w:val="0"/>
          <w:numId w:val="2"/>
        </w:numPr>
        <w:autoSpaceDE w:val="0"/>
        <w:autoSpaceDN w:val="0"/>
        <w:spacing w:after="160" w:line="267" w:lineRule="exact"/>
        <w:ind w:left="360"/>
        <w:rPr>
          <w:rFonts w:cstheme="minorHAnsi"/>
          <w:sz w:val="26"/>
          <w:szCs w:val="26"/>
        </w:rPr>
      </w:pPr>
      <w:r w:rsidRPr="00311169">
        <w:rPr>
          <w:rFonts w:eastAsia="Arial" w:cstheme="minorHAnsi"/>
          <w:bCs/>
          <w:spacing w:val="-1"/>
          <w:w w:val="101"/>
          <w:kern w:val="0"/>
          <w:sz w:val="26"/>
          <w:szCs w:val="26"/>
        </w:rPr>
        <w:t>adresa</w:t>
      </w:r>
      <w:r w:rsidRPr="00311169">
        <w:rPr>
          <w:rFonts w:eastAsia="Arial" w:cstheme="minorHAnsi"/>
          <w:bCs/>
          <w:spacing w:val="1"/>
          <w:kern w:val="0"/>
          <w:sz w:val="26"/>
          <w:szCs w:val="26"/>
        </w:rPr>
        <w:t xml:space="preserve"> </w:t>
      </w:r>
      <w:r w:rsidRPr="00311169">
        <w:rPr>
          <w:rFonts w:eastAsia="Arial" w:cstheme="minorHAnsi"/>
          <w:bCs/>
          <w:kern w:val="0"/>
          <w:sz w:val="26"/>
          <w:szCs w:val="26"/>
        </w:rPr>
        <w:t>titularului,</w:t>
      </w:r>
      <w:r w:rsidRPr="00311169">
        <w:rPr>
          <w:rFonts w:eastAsia="Arial" w:cstheme="minorHAnsi"/>
          <w:bCs/>
          <w:w w:val="97"/>
          <w:kern w:val="0"/>
          <w:sz w:val="26"/>
          <w:szCs w:val="26"/>
        </w:rPr>
        <w:t xml:space="preserve"> </w:t>
      </w:r>
      <w:r w:rsidRPr="00311169">
        <w:rPr>
          <w:rFonts w:eastAsia="Arial" w:cstheme="minorHAnsi"/>
          <w:bCs/>
          <w:kern w:val="0"/>
          <w:sz w:val="26"/>
          <w:szCs w:val="26"/>
        </w:rPr>
        <w:t>telefon,</w:t>
      </w:r>
      <w:r w:rsidRPr="00311169">
        <w:rPr>
          <w:rFonts w:eastAsia="Arial" w:cstheme="minorHAnsi"/>
          <w:bCs/>
          <w:w w:val="98"/>
          <w:kern w:val="0"/>
          <w:sz w:val="26"/>
          <w:szCs w:val="26"/>
        </w:rPr>
        <w:t xml:space="preserve"> </w:t>
      </w:r>
      <w:r w:rsidRPr="00311169">
        <w:rPr>
          <w:rFonts w:eastAsia="Arial" w:cstheme="minorHAnsi"/>
          <w:bCs/>
          <w:kern w:val="0"/>
          <w:sz w:val="26"/>
          <w:szCs w:val="26"/>
        </w:rPr>
        <w:t>fax, adresa</w:t>
      </w:r>
      <w:r w:rsidRPr="00311169">
        <w:rPr>
          <w:rFonts w:eastAsia="Arial" w:cstheme="minorHAnsi"/>
          <w:bCs/>
          <w:w w:val="98"/>
          <w:kern w:val="0"/>
          <w:sz w:val="26"/>
          <w:szCs w:val="26"/>
        </w:rPr>
        <w:t xml:space="preserve"> </w:t>
      </w:r>
      <w:r w:rsidRPr="00311169">
        <w:rPr>
          <w:rFonts w:eastAsia="Arial" w:cstheme="minorHAnsi"/>
          <w:bCs/>
          <w:kern w:val="0"/>
          <w:sz w:val="26"/>
          <w:szCs w:val="26"/>
        </w:rPr>
        <w:t>de</w:t>
      </w:r>
      <w:r w:rsidRPr="00311169">
        <w:rPr>
          <w:rFonts w:eastAsia="Arial" w:cstheme="minorHAnsi"/>
          <w:bCs/>
          <w:w w:val="97"/>
          <w:kern w:val="0"/>
          <w:sz w:val="26"/>
          <w:szCs w:val="26"/>
        </w:rPr>
        <w:t xml:space="preserve"> </w:t>
      </w:r>
      <w:r w:rsidRPr="00311169">
        <w:rPr>
          <w:rFonts w:eastAsia="Arial" w:cstheme="minorHAnsi"/>
          <w:bCs/>
          <w:spacing w:val="-1"/>
          <w:w w:val="102"/>
          <w:kern w:val="0"/>
          <w:sz w:val="26"/>
          <w:szCs w:val="26"/>
        </w:rPr>
        <w:t xml:space="preserve">e-mail: </w:t>
      </w:r>
    </w:p>
    <w:p w:rsidR="008F3B07" w:rsidRPr="00311169" w:rsidRDefault="008F3B07" w:rsidP="00345B58">
      <w:pPr>
        <w:spacing w:after="0" w:line="360" w:lineRule="auto"/>
        <w:ind w:left="1418" w:hanging="1418"/>
        <w:rPr>
          <w:rFonts w:eastAsia="Times New Roman" w:cstheme="minorHAnsi"/>
          <w:kern w:val="0"/>
          <w:sz w:val="26"/>
          <w:szCs w:val="26"/>
        </w:rPr>
      </w:pPr>
      <w:r w:rsidRPr="00311169">
        <w:rPr>
          <w:rFonts w:eastAsia="Arial" w:cstheme="minorHAnsi"/>
          <w:bCs/>
          <w:spacing w:val="-1"/>
          <w:w w:val="101"/>
          <w:kern w:val="0"/>
          <w:sz w:val="26"/>
          <w:szCs w:val="26"/>
        </w:rPr>
        <w:t xml:space="preserve">        </w:t>
      </w:r>
      <w:r w:rsidRPr="00311169">
        <w:rPr>
          <w:rFonts w:eastAsia="Times New Roman" w:cstheme="minorHAnsi"/>
          <w:sz w:val="26"/>
          <w:szCs w:val="26"/>
        </w:rPr>
        <w:t xml:space="preserve">Adresa:  </w:t>
      </w:r>
      <w:r w:rsidRPr="00311169">
        <w:rPr>
          <w:rFonts w:eastAsia="Times New Roman" w:cstheme="minorHAnsi"/>
          <w:kern w:val="0"/>
          <w:sz w:val="26"/>
          <w:szCs w:val="26"/>
        </w:rPr>
        <w:t xml:space="preserve">Jud. </w:t>
      </w:r>
      <w:r w:rsidR="00345B58" w:rsidRPr="00311169">
        <w:rPr>
          <w:rFonts w:eastAsia="Times New Roman" w:cstheme="minorHAnsi"/>
          <w:kern w:val="0"/>
          <w:sz w:val="26"/>
          <w:szCs w:val="26"/>
        </w:rPr>
        <w:t>Mehedinți</w:t>
      </w:r>
      <w:r w:rsidRPr="00311169">
        <w:rPr>
          <w:rFonts w:eastAsia="Times New Roman" w:cstheme="minorHAnsi"/>
          <w:kern w:val="0"/>
          <w:sz w:val="26"/>
          <w:szCs w:val="26"/>
        </w:rPr>
        <w:t xml:space="preserve">, </w:t>
      </w:r>
      <w:r w:rsidR="00345B58" w:rsidRPr="00311169">
        <w:rPr>
          <w:rFonts w:eastAsia="Times New Roman" w:cstheme="minorHAnsi"/>
          <w:kern w:val="0"/>
          <w:sz w:val="26"/>
          <w:szCs w:val="26"/>
        </w:rPr>
        <w:t>Municipiul Drobeta Turnu-Severin</w:t>
      </w:r>
      <w:r w:rsidRPr="00311169">
        <w:rPr>
          <w:rFonts w:eastAsia="Times New Roman" w:cstheme="minorHAnsi"/>
          <w:kern w:val="0"/>
          <w:sz w:val="26"/>
          <w:szCs w:val="26"/>
        </w:rPr>
        <w:t xml:space="preserve">, </w:t>
      </w:r>
      <w:r w:rsidR="00345B58" w:rsidRPr="00311169">
        <w:rPr>
          <w:rFonts w:eastAsia="Times New Roman" w:cstheme="minorHAnsi"/>
          <w:kern w:val="0"/>
          <w:sz w:val="26"/>
          <w:szCs w:val="26"/>
        </w:rPr>
        <w:t>Calea Timișoarei nr.2C</w:t>
      </w:r>
    </w:p>
    <w:p w:rsidR="008F3B07" w:rsidRPr="00311169" w:rsidRDefault="008F3B07" w:rsidP="008F3B07">
      <w:pPr>
        <w:spacing w:after="0" w:line="240" w:lineRule="auto"/>
        <w:rPr>
          <w:rFonts w:cstheme="minorHAnsi"/>
          <w:kern w:val="0"/>
          <w:sz w:val="26"/>
          <w:szCs w:val="26"/>
        </w:rPr>
      </w:pPr>
      <w:r w:rsidRPr="00311169">
        <w:rPr>
          <w:rFonts w:eastAsia="Times New Roman" w:cstheme="minorHAnsi"/>
          <w:sz w:val="26"/>
          <w:szCs w:val="26"/>
        </w:rPr>
        <w:t xml:space="preserve">       Telefon:  </w:t>
      </w:r>
      <w:r w:rsidR="00345B58" w:rsidRPr="00311169">
        <w:rPr>
          <w:rFonts w:cstheme="minorHAnsi"/>
          <w:kern w:val="0"/>
          <w:sz w:val="26"/>
          <w:szCs w:val="26"/>
        </w:rPr>
        <w:t>0727300425</w:t>
      </w:r>
    </w:p>
    <w:p w:rsidR="008F3B07" w:rsidRPr="00311169" w:rsidRDefault="008F3B07" w:rsidP="008F3B07">
      <w:pPr>
        <w:rPr>
          <w:rFonts w:eastAsia="Times New Roman" w:cstheme="minorHAnsi"/>
          <w:sz w:val="26"/>
          <w:szCs w:val="26"/>
        </w:rPr>
      </w:pPr>
      <w:r w:rsidRPr="00311169">
        <w:rPr>
          <w:rFonts w:eastAsia="Times New Roman" w:cstheme="minorHAnsi"/>
          <w:sz w:val="26"/>
          <w:szCs w:val="26"/>
        </w:rPr>
        <w:t xml:space="preserve">       E_mail:  </w:t>
      </w:r>
      <w:r w:rsidR="00345B58" w:rsidRPr="00311169">
        <w:rPr>
          <w:rFonts w:cstheme="minorHAnsi"/>
          <w:sz w:val="26"/>
          <w:szCs w:val="26"/>
        </w:rPr>
        <w:t>tavernadrobeta</w:t>
      </w:r>
      <w:r w:rsidRPr="00311169">
        <w:rPr>
          <w:rFonts w:cstheme="minorHAnsi"/>
          <w:sz w:val="26"/>
          <w:szCs w:val="26"/>
        </w:rPr>
        <w:t>@yahoo.com</w:t>
      </w:r>
    </w:p>
    <w:p w:rsidR="008F3B07" w:rsidRPr="00311169" w:rsidRDefault="008F3B07" w:rsidP="007063A9">
      <w:pPr>
        <w:pStyle w:val="Listparagraf"/>
        <w:widowControl w:val="0"/>
        <w:numPr>
          <w:ilvl w:val="0"/>
          <w:numId w:val="2"/>
        </w:numPr>
        <w:autoSpaceDE w:val="0"/>
        <w:autoSpaceDN w:val="0"/>
        <w:spacing w:after="0" w:line="240" w:lineRule="auto"/>
        <w:ind w:left="360"/>
        <w:rPr>
          <w:rFonts w:cstheme="minorHAnsi"/>
          <w:sz w:val="26"/>
          <w:szCs w:val="26"/>
        </w:rPr>
      </w:pPr>
      <w:r w:rsidRPr="00311169">
        <w:rPr>
          <w:rFonts w:eastAsia="Arial" w:cstheme="minorHAnsi"/>
          <w:bCs/>
          <w:kern w:val="0"/>
          <w:sz w:val="26"/>
          <w:szCs w:val="26"/>
        </w:rPr>
        <w:t xml:space="preserve">reprezentanţi </w:t>
      </w:r>
      <w:r w:rsidRPr="00311169">
        <w:rPr>
          <w:rFonts w:eastAsia="Arial" w:cstheme="minorHAnsi"/>
          <w:bCs/>
          <w:spacing w:val="10"/>
          <w:w w:val="90"/>
          <w:kern w:val="0"/>
          <w:sz w:val="26"/>
          <w:szCs w:val="26"/>
        </w:rPr>
        <w:t>legali/împuternici</w:t>
      </w:r>
      <w:r w:rsidRPr="00311169">
        <w:rPr>
          <w:rFonts w:eastAsia="Arial" w:cstheme="minorHAnsi"/>
          <w:bCs/>
          <w:spacing w:val="-2"/>
          <w:w w:val="97"/>
          <w:kern w:val="0"/>
          <w:sz w:val="26"/>
          <w:szCs w:val="26"/>
        </w:rPr>
        <w:t>ți,</w:t>
      </w:r>
      <w:r w:rsidRPr="00311169">
        <w:rPr>
          <w:rFonts w:eastAsia="Arial" w:cstheme="minorHAnsi"/>
          <w:bCs/>
          <w:spacing w:val="1"/>
          <w:kern w:val="0"/>
          <w:sz w:val="26"/>
          <w:szCs w:val="26"/>
        </w:rPr>
        <w:t xml:space="preserve"> </w:t>
      </w:r>
      <w:r w:rsidRPr="00311169">
        <w:rPr>
          <w:rFonts w:eastAsia="Arial" w:cstheme="minorHAnsi"/>
          <w:bCs/>
          <w:kern w:val="0"/>
          <w:sz w:val="26"/>
          <w:szCs w:val="26"/>
        </w:rPr>
        <w:t>cu</w:t>
      </w:r>
      <w:r w:rsidRPr="00311169">
        <w:rPr>
          <w:rFonts w:eastAsia="Arial" w:cstheme="minorHAnsi"/>
          <w:bCs/>
          <w:w w:val="97"/>
          <w:kern w:val="0"/>
          <w:sz w:val="26"/>
          <w:szCs w:val="26"/>
        </w:rPr>
        <w:t xml:space="preserve"> </w:t>
      </w:r>
      <w:r w:rsidRPr="00311169">
        <w:rPr>
          <w:rFonts w:eastAsia="Arial" w:cstheme="minorHAnsi"/>
          <w:bCs/>
          <w:spacing w:val="-2"/>
          <w:w w:val="102"/>
          <w:kern w:val="0"/>
          <w:sz w:val="26"/>
          <w:szCs w:val="26"/>
        </w:rPr>
        <w:t>date</w:t>
      </w:r>
      <w:r w:rsidRPr="00311169">
        <w:rPr>
          <w:rFonts w:eastAsia="Arial" w:cstheme="minorHAnsi"/>
          <w:bCs/>
          <w:w w:val="99"/>
          <w:kern w:val="0"/>
          <w:sz w:val="26"/>
          <w:szCs w:val="26"/>
        </w:rPr>
        <w:t xml:space="preserve"> </w:t>
      </w:r>
      <w:r w:rsidRPr="00311169">
        <w:rPr>
          <w:rFonts w:eastAsia="Arial" w:cstheme="minorHAnsi"/>
          <w:bCs/>
          <w:spacing w:val="11"/>
          <w:w w:val="91"/>
          <w:kern w:val="0"/>
          <w:sz w:val="26"/>
          <w:szCs w:val="26"/>
        </w:rPr>
        <w:t>de</w:t>
      </w:r>
      <w:r w:rsidRPr="00311169">
        <w:rPr>
          <w:rFonts w:eastAsia="Arial" w:cstheme="minorHAnsi"/>
          <w:bCs/>
          <w:w w:val="84"/>
          <w:kern w:val="0"/>
          <w:sz w:val="26"/>
          <w:szCs w:val="26"/>
        </w:rPr>
        <w:t xml:space="preserve"> </w:t>
      </w:r>
      <w:r w:rsidRPr="00311169">
        <w:rPr>
          <w:rFonts w:eastAsia="Arial" w:cstheme="minorHAnsi"/>
          <w:bCs/>
          <w:kern w:val="0"/>
          <w:sz w:val="26"/>
          <w:szCs w:val="26"/>
        </w:rPr>
        <w:t>identificare</w:t>
      </w:r>
      <w:r w:rsidRPr="00311169">
        <w:rPr>
          <w:rFonts w:eastAsia="Arial" w:cstheme="minorHAnsi"/>
          <w:bCs/>
          <w:w w:val="8"/>
          <w:kern w:val="0"/>
          <w:sz w:val="26"/>
          <w:szCs w:val="26"/>
        </w:rPr>
        <w:t xml:space="preserve"> </w:t>
      </w:r>
      <w:r w:rsidRPr="00311169">
        <w:rPr>
          <w:rFonts w:eastAsia="Arial" w:cstheme="minorHAnsi"/>
          <w:bCs/>
          <w:spacing w:val="-1"/>
          <w:w w:val="99"/>
          <w:kern w:val="0"/>
          <w:sz w:val="26"/>
          <w:szCs w:val="26"/>
        </w:rPr>
        <w:t>:</w:t>
      </w:r>
    </w:p>
    <w:p w:rsidR="008F3B07" w:rsidRPr="00311169" w:rsidRDefault="00345B58" w:rsidP="00345B58">
      <w:pPr>
        <w:autoSpaceDE w:val="0"/>
        <w:autoSpaceDN w:val="0"/>
        <w:spacing w:after="0" w:line="240" w:lineRule="auto"/>
        <w:ind w:left="360"/>
        <w:rPr>
          <w:rFonts w:cstheme="minorHAnsi"/>
          <w:sz w:val="26"/>
          <w:szCs w:val="26"/>
        </w:rPr>
      </w:pPr>
      <w:r w:rsidRPr="00311169">
        <w:rPr>
          <w:rFonts w:cstheme="minorHAnsi"/>
          <w:sz w:val="26"/>
          <w:szCs w:val="26"/>
        </w:rPr>
        <w:t>Nețoiu Lavinia-Maria-</w:t>
      </w:r>
      <w:r w:rsidR="008F3B07" w:rsidRPr="00311169">
        <w:rPr>
          <w:rFonts w:cstheme="minorHAnsi"/>
          <w:sz w:val="26"/>
          <w:szCs w:val="26"/>
        </w:rPr>
        <w:t xml:space="preserve">   administrator</w:t>
      </w:r>
    </w:p>
    <w:p w:rsidR="008F3B07" w:rsidRPr="00311169" w:rsidRDefault="008F3B07" w:rsidP="007063A9">
      <w:pPr>
        <w:autoSpaceDE w:val="0"/>
        <w:autoSpaceDN w:val="0"/>
        <w:spacing w:after="0" w:line="240" w:lineRule="auto"/>
        <w:rPr>
          <w:rFonts w:cstheme="minorHAnsi"/>
          <w:sz w:val="26"/>
          <w:szCs w:val="26"/>
        </w:rPr>
      </w:pPr>
      <w:r w:rsidRPr="00311169">
        <w:rPr>
          <w:rFonts w:cstheme="minorHAnsi"/>
          <w:sz w:val="26"/>
          <w:szCs w:val="26"/>
        </w:rPr>
        <w:t xml:space="preserve">    </w:t>
      </w:r>
      <w:r w:rsidR="00345B58" w:rsidRPr="00311169">
        <w:rPr>
          <w:rFonts w:cstheme="minorHAnsi"/>
          <w:sz w:val="26"/>
          <w:szCs w:val="26"/>
        </w:rPr>
        <w:t xml:space="preserve">  </w:t>
      </w:r>
      <w:r w:rsidRPr="00311169">
        <w:rPr>
          <w:rFonts w:cstheme="minorHAnsi"/>
          <w:sz w:val="26"/>
          <w:szCs w:val="26"/>
        </w:rPr>
        <w:t xml:space="preserve">Domiciliul: </w:t>
      </w:r>
      <w:r w:rsidRPr="00311169">
        <w:rPr>
          <w:rFonts w:eastAsia="Times New Roman" w:cstheme="minorHAnsi"/>
          <w:kern w:val="0"/>
          <w:sz w:val="26"/>
          <w:szCs w:val="26"/>
        </w:rPr>
        <w:t xml:space="preserve">Jud. </w:t>
      </w:r>
      <w:r w:rsidR="00345B58" w:rsidRPr="00311169">
        <w:rPr>
          <w:rFonts w:eastAsia="Times New Roman" w:cstheme="minorHAnsi"/>
          <w:kern w:val="0"/>
          <w:sz w:val="26"/>
          <w:szCs w:val="26"/>
        </w:rPr>
        <w:t>Mehedinți</w:t>
      </w:r>
      <w:r w:rsidRPr="00311169">
        <w:rPr>
          <w:rFonts w:eastAsia="Times New Roman" w:cstheme="minorHAnsi"/>
          <w:kern w:val="0"/>
          <w:sz w:val="26"/>
          <w:szCs w:val="26"/>
        </w:rPr>
        <w:t xml:space="preserve">, </w:t>
      </w:r>
      <w:r w:rsidR="00345B58" w:rsidRPr="00311169">
        <w:rPr>
          <w:rFonts w:eastAsia="Times New Roman" w:cstheme="minorHAnsi"/>
          <w:kern w:val="0"/>
          <w:sz w:val="26"/>
          <w:szCs w:val="26"/>
        </w:rPr>
        <w:t>Mun. Drobeta Tr.-Severin</w:t>
      </w:r>
      <w:r w:rsidRPr="00311169">
        <w:rPr>
          <w:rFonts w:eastAsia="Times New Roman" w:cstheme="minorHAnsi"/>
          <w:kern w:val="0"/>
          <w:sz w:val="26"/>
          <w:szCs w:val="26"/>
        </w:rPr>
        <w:t xml:space="preserve">, Str. </w:t>
      </w:r>
      <w:r w:rsidR="00345B58" w:rsidRPr="00311169">
        <w:rPr>
          <w:rFonts w:eastAsia="Times New Roman" w:cstheme="minorHAnsi"/>
          <w:kern w:val="0"/>
          <w:sz w:val="26"/>
          <w:szCs w:val="26"/>
        </w:rPr>
        <w:t>Tabla Buții Nr.98</w:t>
      </w:r>
    </w:p>
    <w:p w:rsidR="008F3B07" w:rsidRPr="00311169" w:rsidRDefault="008F3B07" w:rsidP="007063A9">
      <w:pPr>
        <w:autoSpaceDE w:val="0"/>
        <w:autoSpaceDN w:val="0"/>
        <w:spacing w:after="0" w:line="240" w:lineRule="auto"/>
        <w:rPr>
          <w:rFonts w:cstheme="minorHAnsi"/>
          <w:sz w:val="26"/>
          <w:szCs w:val="26"/>
        </w:rPr>
      </w:pPr>
      <w:r w:rsidRPr="00311169">
        <w:rPr>
          <w:rFonts w:cstheme="minorHAnsi"/>
          <w:sz w:val="26"/>
          <w:szCs w:val="26"/>
        </w:rPr>
        <w:t xml:space="preserve">     </w:t>
      </w:r>
      <w:r w:rsidR="00345B58" w:rsidRPr="00311169">
        <w:rPr>
          <w:rFonts w:cstheme="minorHAnsi"/>
          <w:sz w:val="26"/>
          <w:szCs w:val="26"/>
        </w:rPr>
        <w:t xml:space="preserve"> </w:t>
      </w:r>
      <w:r w:rsidRPr="00311169">
        <w:rPr>
          <w:rFonts w:cstheme="minorHAnsi"/>
          <w:sz w:val="26"/>
          <w:szCs w:val="26"/>
        </w:rPr>
        <w:t xml:space="preserve">CI  Seria </w:t>
      </w:r>
      <w:r w:rsidR="00345B58" w:rsidRPr="00311169">
        <w:rPr>
          <w:rFonts w:cstheme="minorHAnsi"/>
          <w:sz w:val="26"/>
          <w:szCs w:val="26"/>
        </w:rPr>
        <w:t>MH</w:t>
      </w:r>
      <w:r w:rsidRPr="00311169">
        <w:rPr>
          <w:rFonts w:cstheme="minorHAnsi"/>
          <w:sz w:val="26"/>
          <w:szCs w:val="26"/>
        </w:rPr>
        <w:t xml:space="preserve">, nr </w:t>
      </w:r>
      <w:r w:rsidR="00345B58" w:rsidRPr="00311169">
        <w:rPr>
          <w:rFonts w:cstheme="minorHAnsi"/>
          <w:sz w:val="26"/>
          <w:szCs w:val="26"/>
        </w:rPr>
        <w:t>619608</w:t>
      </w:r>
      <w:r w:rsidRPr="00311169">
        <w:rPr>
          <w:rFonts w:cstheme="minorHAnsi"/>
          <w:sz w:val="26"/>
          <w:szCs w:val="26"/>
        </w:rPr>
        <w:t xml:space="preserve">, eliberat de SPCLEP </w:t>
      </w:r>
      <w:r w:rsidR="00345B58" w:rsidRPr="00311169">
        <w:rPr>
          <w:rFonts w:cstheme="minorHAnsi"/>
          <w:sz w:val="26"/>
          <w:szCs w:val="26"/>
        </w:rPr>
        <w:t>Dr.Tr.Severin</w:t>
      </w:r>
      <w:r w:rsidRPr="00311169">
        <w:rPr>
          <w:rFonts w:cstheme="minorHAnsi"/>
          <w:sz w:val="26"/>
          <w:szCs w:val="26"/>
        </w:rPr>
        <w:t xml:space="preserve"> la </w:t>
      </w:r>
      <w:r w:rsidR="00345B58" w:rsidRPr="00311169">
        <w:rPr>
          <w:rFonts w:cstheme="minorHAnsi"/>
          <w:sz w:val="26"/>
          <w:szCs w:val="26"/>
        </w:rPr>
        <w:t>19.05.2020</w:t>
      </w:r>
    </w:p>
    <w:p w:rsidR="008F3B07" w:rsidRPr="00311169" w:rsidRDefault="00345B58" w:rsidP="00345B58">
      <w:pPr>
        <w:autoSpaceDE w:val="0"/>
        <w:autoSpaceDN w:val="0"/>
        <w:spacing w:after="0" w:line="240" w:lineRule="auto"/>
        <w:ind w:left="426" w:hanging="426"/>
        <w:rPr>
          <w:rFonts w:cstheme="minorHAnsi"/>
          <w:sz w:val="26"/>
          <w:szCs w:val="26"/>
        </w:rPr>
      </w:pPr>
      <w:r w:rsidRPr="00311169">
        <w:rPr>
          <w:rFonts w:cstheme="minorHAnsi"/>
          <w:sz w:val="26"/>
          <w:szCs w:val="26"/>
        </w:rPr>
        <w:t xml:space="preserve">      </w:t>
      </w:r>
      <w:r w:rsidR="008F3B07" w:rsidRPr="00311169">
        <w:rPr>
          <w:rFonts w:cstheme="minorHAnsi"/>
          <w:sz w:val="26"/>
          <w:szCs w:val="26"/>
        </w:rPr>
        <w:t>administrator</w:t>
      </w:r>
    </w:p>
    <w:p w:rsidR="00345B58" w:rsidRPr="00311169" w:rsidRDefault="00345B58" w:rsidP="00345B58">
      <w:pPr>
        <w:autoSpaceDE w:val="0"/>
        <w:autoSpaceDN w:val="0"/>
        <w:spacing w:after="0" w:line="240" w:lineRule="auto"/>
        <w:rPr>
          <w:rFonts w:cstheme="minorHAnsi"/>
          <w:sz w:val="26"/>
          <w:szCs w:val="26"/>
        </w:rPr>
      </w:pPr>
      <w:r w:rsidRPr="00311169">
        <w:rPr>
          <w:rFonts w:cstheme="minorHAnsi"/>
          <w:sz w:val="26"/>
          <w:szCs w:val="26"/>
        </w:rPr>
        <w:t xml:space="preserve">      </w:t>
      </w:r>
      <w:r w:rsidR="0047561F" w:rsidRPr="00311169">
        <w:rPr>
          <w:rFonts w:eastAsia="Times New Roman" w:cstheme="minorHAnsi"/>
          <w:kern w:val="0"/>
          <w:sz w:val="26"/>
          <w:szCs w:val="26"/>
          <w:lang w:eastAsia="ro-RO"/>
        </w:rPr>
        <w:t>director/manager/administrator</w:t>
      </w:r>
      <w:r w:rsidR="008F3B07" w:rsidRPr="00311169">
        <w:rPr>
          <w:rFonts w:eastAsia="Times New Roman" w:cstheme="minorHAnsi"/>
          <w:kern w:val="0"/>
          <w:sz w:val="26"/>
          <w:szCs w:val="26"/>
          <w:lang w:eastAsia="ro-RO"/>
        </w:rPr>
        <w:t xml:space="preserve">: </w:t>
      </w:r>
      <w:r w:rsidRPr="00311169">
        <w:rPr>
          <w:rFonts w:cstheme="minorHAnsi"/>
          <w:sz w:val="26"/>
          <w:szCs w:val="26"/>
        </w:rPr>
        <w:t>Nețoiu Lavinia-Maria-   administrator</w:t>
      </w:r>
    </w:p>
    <w:p w:rsidR="0047561F" w:rsidRPr="00311169" w:rsidRDefault="00345B58" w:rsidP="00345B58">
      <w:pPr>
        <w:pStyle w:val="Listparagraf"/>
        <w:numPr>
          <w:ilvl w:val="0"/>
          <w:numId w:val="2"/>
        </w:numPr>
        <w:autoSpaceDE w:val="0"/>
        <w:autoSpaceDN w:val="0"/>
        <w:spacing w:after="0" w:line="240" w:lineRule="auto"/>
        <w:ind w:left="284" w:hanging="284"/>
        <w:rPr>
          <w:rFonts w:cstheme="minorHAnsi"/>
          <w:sz w:val="26"/>
          <w:szCs w:val="26"/>
        </w:rPr>
      </w:pPr>
      <w:r w:rsidRPr="00311169">
        <w:rPr>
          <w:rFonts w:eastAsia="Times New Roman" w:cstheme="minorHAnsi"/>
          <w:kern w:val="0"/>
          <w:sz w:val="26"/>
          <w:szCs w:val="26"/>
          <w:lang w:eastAsia="ro-RO"/>
        </w:rPr>
        <w:t xml:space="preserve">  </w:t>
      </w:r>
      <w:r w:rsidR="0047561F" w:rsidRPr="00311169">
        <w:rPr>
          <w:rFonts w:eastAsia="Times New Roman" w:cstheme="minorHAnsi"/>
          <w:kern w:val="0"/>
          <w:sz w:val="26"/>
          <w:szCs w:val="26"/>
          <w:lang w:eastAsia="ro-RO"/>
        </w:rPr>
        <w:t xml:space="preserve">responsabil pentru </w:t>
      </w:r>
      <w:r w:rsidR="008F3B07" w:rsidRPr="00311169">
        <w:rPr>
          <w:rFonts w:eastAsia="Times New Roman" w:cstheme="minorHAnsi"/>
          <w:kern w:val="0"/>
          <w:sz w:val="26"/>
          <w:szCs w:val="26"/>
          <w:lang w:eastAsia="ro-RO"/>
        </w:rPr>
        <w:t>protecția</w:t>
      </w:r>
      <w:r w:rsidR="0047561F" w:rsidRPr="00311169">
        <w:rPr>
          <w:rFonts w:eastAsia="Times New Roman" w:cstheme="minorHAnsi"/>
          <w:kern w:val="0"/>
          <w:sz w:val="26"/>
          <w:szCs w:val="26"/>
          <w:lang w:eastAsia="ro-RO"/>
        </w:rPr>
        <w:t xml:space="preserve"> mediului</w:t>
      </w:r>
      <w:r w:rsidR="008F3B07" w:rsidRPr="00311169">
        <w:rPr>
          <w:rFonts w:eastAsia="Times New Roman" w:cstheme="minorHAnsi"/>
          <w:kern w:val="0"/>
          <w:sz w:val="26"/>
          <w:szCs w:val="26"/>
          <w:lang w:eastAsia="ro-RO"/>
        </w:rPr>
        <w:t xml:space="preserve">: </w:t>
      </w:r>
      <w:r w:rsidRPr="00311169">
        <w:rPr>
          <w:rFonts w:cstheme="minorHAnsi"/>
          <w:sz w:val="26"/>
          <w:szCs w:val="26"/>
        </w:rPr>
        <w:t>Bușe Valentina</w:t>
      </w:r>
      <w:r w:rsidR="008F3B07" w:rsidRPr="00311169">
        <w:rPr>
          <w:rFonts w:cstheme="minorHAnsi"/>
          <w:sz w:val="26"/>
          <w:szCs w:val="26"/>
        </w:rPr>
        <w:t xml:space="preserve">   </w:t>
      </w:r>
    </w:p>
    <w:p w:rsidR="0047561F" w:rsidRPr="00311169" w:rsidRDefault="0047561F" w:rsidP="007063A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III.</w:t>
      </w:r>
      <w:r w:rsidRPr="00311169">
        <w:rPr>
          <w:rFonts w:eastAsia="Times New Roman" w:cstheme="minorHAnsi"/>
          <w:kern w:val="0"/>
          <w:sz w:val="26"/>
          <w:szCs w:val="26"/>
          <w:lang w:eastAsia="ro-RO"/>
        </w:rPr>
        <w:t> Descrierea caracteristicilor fizice ale întregului proiect:</w:t>
      </w:r>
    </w:p>
    <w:p w:rsidR="0047561F" w:rsidRPr="00311169" w:rsidRDefault="0047561F" w:rsidP="008F3B07">
      <w:pPr>
        <w:pStyle w:val="Listparagraf"/>
        <w:numPr>
          <w:ilvl w:val="0"/>
          <w:numId w:val="3"/>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un rezumat al proiectului</w:t>
      </w:r>
      <w:r w:rsidR="008F3B07" w:rsidRPr="00311169">
        <w:rPr>
          <w:rFonts w:eastAsia="Times New Roman" w:cstheme="minorHAnsi"/>
          <w:kern w:val="0"/>
          <w:sz w:val="26"/>
          <w:szCs w:val="26"/>
          <w:lang w:eastAsia="ro-RO"/>
        </w:rPr>
        <w:t>:</w:t>
      </w:r>
    </w:p>
    <w:p w:rsidR="00715155" w:rsidRPr="00311169" w:rsidRDefault="007E764F" w:rsidP="00715155">
      <w:pPr>
        <w:spacing w:after="0" w:line="240" w:lineRule="auto"/>
        <w:rPr>
          <w:rFonts w:cstheme="minorHAnsi"/>
          <w:b/>
          <w:sz w:val="26"/>
          <w:szCs w:val="26"/>
        </w:rPr>
      </w:pPr>
      <w:r w:rsidRPr="00311169">
        <w:rPr>
          <w:rFonts w:cstheme="minorHAnsi"/>
          <w:sz w:val="26"/>
          <w:szCs w:val="26"/>
        </w:rPr>
        <w:t xml:space="preserve">        </w:t>
      </w:r>
      <w:r w:rsidR="008F3B07" w:rsidRPr="00311169">
        <w:rPr>
          <w:rFonts w:cstheme="minorHAnsi"/>
          <w:b/>
          <w:sz w:val="26"/>
          <w:szCs w:val="26"/>
        </w:rPr>
        <w:t xml:space="preserve">Descriere Hotel </w:t>
      </w:r>
      <w:r w:rsidRPr="00311169">
        <w:rPr>
          <w:rFonts w:cstheme="minorHAnsi"/>
          <w:b/>
          <w:sz w:val="26"/>
          <w:szCs w:val="26"/>
        </w:rPr>
        <w:t>D+P+2,</w:t>
      </w:r>
    </w:p>
    <w:p w:rsidR="008F3B07" w:rsidRPr="00311169" w:rsidRDefault="00715155" w:rsidP="00715155">
      <w:pPr>
        <w:spacing w:after="0" w:line="240" w:lineRule="auto"/>
        <w:ind w:left="426" w:hanging="426"/>
        <w:rPr>
          <w:rFonts w:cstheme="minorHAnsi"/>
          <w:sz w:val="26"/>
          <w:szCs w:val="26"/>
          <w:shd w:val="clear" w:color="auto" w:fill="FFFFFF"/>
        </w:rPr>
      </w:pPr>
      <w:r w:rsidRPr="00311169">
        <w:rPr>
          <w:rFonts w:cstheme="minorHAnsi"/>
          <w:b/>
          <w:sz w:val="26"/>
          <w:szCs w:val="26"/>
        </w:rPr>
        <w:t xml:space="preserve">              </w:t>
      </w:r>
      <w:r w:rsidRPr="00311169">
        <w:rPr>
          <w:rFonts w:cstheme="minorHAnsi"/>
          <w:sz w:val="26"/>
          <w:szCs w:val="26"/>
        </w:rPr>
        <w:t xml:space="preserve">Hotelul  va  avea </w:t>
      </w:r>
      <w:r w:rsidR="007E764F" w:rsidRPr="00311169">
        <w:rPr>
          <w:rFonts w:cstheme="minorHAnsi"/>
          <w:sz w:val="26"/>
          <w:szCs w:val="26"/>
          <w:shd w:val="clear" w:color="auto" w:fill="FFFFFF"/>
        </w:rPr>
        <w:t>3</w:t>
      </w:r>
      <w:r w:rsidR="008F3B07" w:rsidRPr="00311169">
        <w:rPr>
          <w:rFonts w:cstheme="minorHAnsi"/>
          <w:sz w:val="26"/>
          <w:szCs w:val="26"/>
          <w:shd w:val="clear" w:color="auto" w:fill="FFFFFF"/>
        </w:rPr>
        <w:t xml:space="preserve"> Stele , Sc=</w:t>
      </w:r>
      <w:r w:rsidR="007E764F" w:rsidRPr="00311169">
        <w:rPr>
          <w:rFonts w:cstheme="minorHAnsi"/>
          <w:sz w:val="26"/>
          <w:szCs w:val="26"/>
          <w:shd w:val="clear" w:color="auto" w:fill="FFFFFF"/>
        </w:rPr>
        <w:t>475,80</w:t>
      </w:r>
      <w:r w:rsidR="008F3B07" w:rsidRPr="00311169">
        <w:rPr>
          <w:rFonts w:cstheme="minorHAnsi"/>
          <w:sz w:val="26"/>
          <w:szCs w:val="26"/>
          <w:shd w:val="clear" w:color="auto" w:fill="FFFFFF"/>
        </w:rPr>
        <w:t xml:space="preserve"> mp Sd=</w:t>
      </w:r>
      <w:r w:rsidR="007E764F" w:rsidRPr="00311169">
        <w:rPr>
          <w:rFonts w:cstheme="minorHAnsi"/>
          <w:sz w:val="26"/>
          <w:szCs w:val="26"/>
          <w:shd w:val="clear" w:color="auto" w:fill="FFFFFF"/>
        </w:rPr>
        <w:t>1903,20</w:t>
      </w:r>
      <w:r w:rsidR="008F3B07" w:rsidRPr="00311169">
        <w:rPr>
          <w:rFonts w:cstheme="minorHAnsi"/>
          <w:sz w:val="26"/>
          <w:szCs w:val="26"/>
          <w:shd w:val="clear" w:color="auto" w:fill="FFFFFF"/>
        </w:rPr>
        <w:t xml:space="preserve"> mp, teren total </w:t>
      </w:r>
      <w:r w:rsidR="007E764F" w:rsidRPr="00311169">
        <w:rPr>
          <w:rFonts w:cstheme="minorHAnsi"/>
          <w:sz w:val="26"/>
          <w:szCs w:val="26"/>
          <w:shd w:val="clear" w:color="auto" w:fill="FFFFFF"/>
        </w:rPr>
        <w:t>6154</w:t>
      </w:r>
      <w:r w:rsidR="008F3B07" w:rsidRPr="00311169">
        <w:rPr>
          <w:rFonts w:cstheme="minorHAnsi"/>
          <w:sz w:val="26"/>
          <w:szCs w:val="26"/>
          <w:shd w:val="clear" w:color="auto" w:fill="FFFFFF"/>
        </w:rPr>
        <w:t xml:space="preserve"> mp , </w:t>
      </w:r>
      <w:r w:rsidR="007E764F" w:rsidRPr="00311169">
        <w:rPr>
          <w:rFonts w:cstheme="minorHAnsi"/>
          <w:sz w:val="26"/>
          <w:szCs w:val="26"/>
          <w:shd w:val="clear" w:color="auto" w:fill="FFFFFF"/>
        </w:rPr>
        <w:t xml:space="preserve"> </w:t>
      </w:r>
      <w:r w:rsidRPr="00311169">
        <w:rPr>
          <w:rFonts w:cstheme="minorHAnsi"/>
          <w:sz w:val="26"/>
          <w:szCs w:val="26"/>
          <w:shd w:val="clear" w:color="auto" w:fill="FFFFFF"/>
        </w:rPr>
        <w:t xml:space="preserve"> </w:t>
      </w:r>
      <w:r w:rsidR="008F3B07" w:rsidRPr="00311169">
        <w:rPr>
          <w:rFonts w:cstheme="minorHAnsi"/>
          <w:sz w:val="26"/>
          <w:szCs w:val="26"/>
          <w:shd w:val="clear" w:color="auto" w:fill="FFFFFF"/>
        </w:rPr>
        <w:t>compus din 2</w:t>
      </w:r>
      <w:r w:rsidR="007E764F" w:rsidRPr="00311169">
        <w:rPr>
          <w:rFonts w:cstheme="minorHAnsi"/>
          <w:sz w:val="26"/>
          <w:szCs w:val="26"/>
          <w:shd w:val="clear" w:color="auto" w:fill="FFFFFF"/>
        </w:rPr>
        <w:t>9</w:t>
      </w:r>
      <w:r w:rsidR="008F3B07" w:rsidRPr="00311169">
        <w:rPr>
          <w:rFonts w:cstheme="minorHAnsi"/>
          <w:sz w:val="26"/>
          <w:szCs w:val="26"/>
          <w:shd w:val="clear" w:color="auto" w:fill="FFFFFF"/>
        </w:rPr>
        <w:t xml:space="preserve"> camere, </w:t>
      </w:r>
      <w:r w:rsidR="007E764F" w:rsidRPr="00311169">
        <w:rPr>
          <w:rFonts w:cstheme="minorHAnsi"/>
          <w:sz w:val="26"/>
          <w:szCs w:val="26"/>
          <w:shd w:val="clear" w:color="auto" w:fill="FFFFFF"/>
        </w:rPr>
        <w:t xml:space="preserve">salon </w:t>
      </w:r>
      <w:r w:rsidRPr="00311169">
        <w:rPr>
          <w:rFonts w:cstheme="minorHAnsi"/>
          <w:sz w:val="26"/>
          <w:szCs w:val="26"/>
          <w:shd w:val="clear" w:color="auto" w:fill="FFFFFF"/>
        </w:rPr>
        <w:t xml:space="preserve"> </w:t>
      </w:r>
      <w:r w:rsidR="007E764F" w:rsidRPr="00311169">
        <w:rPr>
          <w:rFonts w:cstheme="minorHAnsi"/>
          <w:sz w:val="26"/>
          <w:szCs w:val="26"/>
          <w:shd w:val="clear" w:color="auto" w:fill="FFFFFF"/>
        </w:rPr>
        <w:t>mic-dejun</w:t>
      </w:r>
      <w:r w:rsidR="008F3B07" w:rsidRPr="00311169">
        <w:rPr>
          <w:rFonts w:cstheme="minorHAnsi"/>
          <w:sz w:val="26"/>
          <w:szCs w:val="26"/>
          <w:shd w:val="clear" w:color="auto" w:fill="FFFFFF"/>
        </w:rPr>
        <w:t xml:space="preserve"> , piscina acoperita </w:t>
      </w:r>
      <w:r w:rsidRPr="00311169">
        <w:rPr>
          <w:rFonts w:cstheme="minorHAnsi"/>
          <w:sz w:val="26"/>
          <w:szCs w:val="26"/>
          <w:shd w:val="clear" w:color="auto" w:fill="FFFFFF"/>
        </w:rPr>
        <w:t xml:space="preserve"> 25</w:t>
      </w:r>
      <w:r w:rsidR="008F3B07" w:rsidRPr="00311169">
        <w:rPr>
          <w:rFonts w:cstheme="minorHAnsi"/>
          <w:sz w:val="26"/>
          <w:szCs w:val="26"/>
          <w:shd w:val="clear" w:color="auto" w:fill="FFFFFF"/>
        </w:rPr>
        <w:t>mc apă, saună, spații tehnice și de servicii, grupuri sanitare etc.</w:t>
      </w:r>
      <w:r w:rsidRPr="00311169">
        <w:rPr>
          <w:rFonts w:cstheme="minorHAnsi"/>
          <w:sz w:val="26"/>
          <w:szCs w:val="26"/>
          <w:shd w:val="clear" w:color="auto" w:fill="FFFFFF"/>
        </w:rPr>
        <w:t xml:space="preserve"> și un lift exrerior</w:t>
      </w:r>
      <w:r w:rsidR="008F3B07" w:rsidRPr="00311169">
        <w:rPr>
          <w:rFonts w:cstheme="minorHAnsi"/>
          <w:sz w:val="26"/>
          <w:szCs w:val="26"/>
          <w:shd w:val="clear" w:color="auto" w:fill="FFFFFF"/>
        </w:rPr>
        <w:t>.</w:t>
      </w:r>
    </w:p>
    <w:p w:rsidR="008F3B07" w:rsidRPr="00311169" w:rsidRDefault="00715155" w:rsidP="00715155">
      <w:pPr>
        <w:spacing w:after="0" w:line="240" w:lineRule="auto"/>
        <w:ind w:left="426"/>
        <w:rPr>
          <w:rFonts w:cstheme="minorHAnsi"/>
          <w:sz w:val="26"/>
          <w:szCs w:val="26"/>
        </w:rPr>
      </w:pPr>
      <w:r w:rsidRPr="00311169">
        <w:rPr>
          <w:rFonts w:cstheme="minorHAnsi"/>
          <w:sz w:val="26"/>
          <w:szCs w:val="26"/>
          <w:shd w:val="clear" w:color="auto" w:fill="FFFFFF"/>
        </w:rPr>
        <w:t xml:space="preserve">     </w:t>
      </w:r>
      <w:r w:rsidR="008F3B07" w:rsidRPr="00311169">
        <w:rPr>
          <w:rFonts w:cstheme="minorHAnsi"/>
          <w:sz w:val="26"/>
          <w:szCs w:val="26"/>
          <w:shd w:val="clear" w:color="auto" w:fill="FFFFFF"/>
        </w:rPr>
        <w:t xml:space="preserve">Hotelul va fi construit </w:t>
      </w:r>
      <w:r w:rsidRPr="00311169">
        <w:rPr>
          <w:rFonts w:cstheme="minorHAnsi"/>
          <w:sz w:val="26"/>
          <w:szCs w:val="26"/>
          <w:shd w:val="clear" w:color="auto" w:fill="FFFFFF"/>
        </w:rPr>
        <w:t xml:space="preserve">conform   </w:t>
      </w:r>
      <w:r w:rsidR="008F3B07" w:rsidRPr="00311169">
        <w:rPr>
          <w:rFonts w:cstheme="minorHAnsi"/>
          <w:sz w:val="26"/>
          <w:szCs w:val="26"/>
          <w:shd w:val="clear" w:color="auto" w:fill="FFFFFF"/>
        </w:rPr>
        <w:t xml:space="preserve">normelor </w:t>
      </w:r>
      <w:r w:rsidR="008F3B07" w:rsidRPr="00311169">
        <w:rPr>
          <w:rFonts w:cstheme="minorHAnsi"/>
          <w:sz w:val="26"/>
          <w:szCs w:val="26"/>
        </w:rPr>
        <w:t>Standardului de clădire cu consum energetic aproape zero nZEB. </w:t>
      </w:r>
    </w:p>
    <w:p w:rsidR="008F3B07" w:rsidRPr="00311169" w:rsidRDefault="008F3B07" w:rsidP="008F3B07">
      <w:pPr>
        <w:spacing w:after="0" w:line="240" w:lineRule="auto"/>
        <w:rPr>
          <w:rFonts w:cstheme="minorHAnsi"/>
          <w:sz w:val="26"/>
          <w:szCs w:val="26"/>
          <w:shd w:val="clear" w:color="auto" w:fill="FFFFFF"/>
        </w:rPr>
      </w:pPr>
    </w:p>
    <w:p w:rsidR="008F3B07" w:rsidRPr="00311169" w:rsidRDefault="008F3B07" w:rsidP="008F3B07">
      <w:pPr>
        <w:pStyle w:val="Listparagraf"/>
        <w:numPr>
          <w:ilvl w:val="0"/>
          <w:numId w:val="6"/>
        </w:num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La </w:t>
      </w:r>
      <w:r w:rsidR="00715155" w:rsidRPr="00311169">
        <w:rPr>
          <w:rFonts w:cstheme="minorHAnsi"/>
          <w:sz w:val="26"/>
          <w:szCs w:val="26"/>
          <w:shd w:val="clear" w:color="auto" w:fill="FFFFFF"/>
        </w:rPr>
        <w:t xml:space="preserve">demisol </w:t>
      </w:r>
      <w:r w:rsidRPr="00311169">
        <w:rPr>
          <w:rFonts w:cstheme="minorHAnsi"/>
          <w:sz w:val="26"/>
          <w:szCs w:val="26"/>
          <w:shd w:val="clear" w:color="auto" w:fill="FFFFFF"/>
        </w:rPr>
        <w:t xml:space="preserve">: </w:t>
      </w:r>
      <w:r w:rsidR="00715155" w:rsidRPr="00311169">
        <w:rPr>
          <w:rFonts w:cstheme="minorHAnsi"/>
          <w:sz w:val="26"/>
          <w:szCs w:val="26"/>
          <w:shd w:val="clear" w:color="auto" w:fill="FFFFFF"/>
        </w:rPr>
        <w:t>camera</w:t>
      </w:r>
      <w:r w:rsidRPr="00311169">
        <w:rPr>
          <w:rFonts w:cstheme="minorHAnsi"/>
          <w:sz w:val="26"/>
          <w:szCs w:val="26"/>
          <w:shd w:val="clear" w:color="auto" w:fill="FFFFFF"/>
        </w:rPr>
        <w:t xml:space="preserve"> tehnică, piscină acoperită, s</w:t>
      </w:r>
      <w:r w:rsidR="00715155" w:rsidRPr="00311169">
        <w:rPr>
          <w:rFonts w:cstheme="minorHAnsi"/>
          <w:sz w:val="26"/>
          <w:szCs w:val="26"/>
          <w:shd w:val="clear" w:color="auto" w:fill="FFFFFF"/>
        </w:rPr>
        <w:t>ala fitness, sauna, grupuri san</w:t>
      </w:r>
      <w:r w:rsidRPr="00311169">
        <w:rPr>
          <w:rFonts w:cstheme="minorHAnsi"/>
          <w:sz w:val="26"/>
          <w:szCs w:val="26"/>
          <w:shd w:val="clear" w:color="auto" w:fill="FFFFFF"/>
        </w:rPr>
        <w:t>tare.</w:t>
      </w:r>
    </w:p>
    <w:p w:rsidR="008F3B07" w:rsidRPr="00311169" w:rsidRDefault="008F3B07" w:rsidP="008F3B07">
      <w:pPr>
        <w:pStyle w:val="Listparagraf"/>
        <w:numPr>
          <w:ilvl w:val="0"/>
          <w:numId w:val="6"/>
        </w:num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La </w:t>
      </w:r>
      <w:r w:rsidR="00715155" w:rsidRPr="00311169">
        <w:rPr>
          <w:rFonts w:cstheme="minorHAnsi"/>
          <w:sz w:val="26"/>
          <w:szCs w:val="26"/>
          <w:shd w:val="clear" w:color="auto" w:fill="FFFFFF"/>
        </w:rPr>
        <w:t xml:space="preserve">parter </w:t>
      </w:r>
      <w:r w:rsidRPr="00311169">
        <w:rPr>
          <w:rFonts w:cstheme="minorHAnsi"/>
          <w:sz w:val="26"/>
          <w:szCs w:val="26"/>
          <w:shd w:val="clear" w:color="auto" w:fill="FFFFFF"/>
        </w:rPr>
        <w:t xml:space="preserve">: </w:t>
      </w:r>
      <w:r w:rsidR="00715155" w:rsidRPr="00311169">
        <w:rPr>
          <w:rFonts w:cstheme="minorHAnsi"/>
          <w:sz w:val="26"/>
          <w:szCs w:val="26"/>
          <w:shd w:val="clear" w:color="auto" w:fill="FFFFFF"/>
        </w:rPr>
        <w:t>Hol, recepție, sală de mic dejun ,s</w:t>
      </w:r>
      <w:r w:rsidRPr="00311169">
        <w:rPr>
          <w:rFonts w:cstheme="minorHAnsi"/>
          <w:sz w:val="26"/>
          <w:szCs w:val="26"/>
          <w:shd w:val="clear" w:color="auto" w:fill="FFFFFF"/>
        </w:rPr>
        <w:t xml:space="preserve">pații de cazare ( </w:t>
      </w:r>
      <w:r w:rsidR="00715155" w:rsidRPr="00311169">
        <w:rPr>
          <w:rFonts w:cstheme="minorHAnsi"/>
          <w:sz w:val="26"/>
          <w:szCs w:val="26"/>
          <w:shd w:val="clear" w:color="auto" w:fill="FFFFFF"/>
        </w:rPr>
        <w:t>5</w:t>
      </w:r>
      <w:r w:rsidRPr="00311169">
        <w:rPr>
          <w:rFonts w:cstheme="minorHAnsi"/>
          <w:sz w:val="26"/>
          <w:szCs w:val="26"/>
          <w:shd w:val="clear" w:color="auto" w:fill="FFFFFF"/>
        </w:rPr>
        <w:t xml:space="preserve"> camere</w:t>
      </w:r>
      <w:r w:rsidR="00715155" w:rsidRPr="00311169">
        <w:rPr>
          <w:rFonts w:cstheme="minorHAnsi"/>
          <w:sz w:val="26"/>
          <w:szCs w:val="26"/>
          <w:shd w:val="clear" w:color="auto" w:fill="FFFFFF"/>
        </w:rPr>
        <w:t>)</w:t>
      </w:r>
      <w:r w:rsidRPr="00311169">
        <w:rPr>
          <w:rFonts w:cstheme="minorHAnsi"/>
          <w:sz w:val="26"/>
          <w:szCs w:val="26"/>
          <w:shd w:val="clear" w:color="auto" w:fill="FFFFFF"/>
        </w:rPr>
        <w:t xml:space="preserve"> </w:t>
      </w:r>
      <w:r w:rsidR="00715155" w:rsidRPr="00311169">
        <w:rPr>
          <w:rFonts w:cstheme="minorHAnsi"/>
          <w:sz w:val="26"/>
          <w:szCs w:val="26"/>
          <w:shd w:val="clear" w:color="auto" w:fill="FFFFFF"/>
        </w:rPr>
        <w:t>,</w:t>
      </w:r>
      <w:r w:rsidRPr="00311169">
        <w:rPr>
          <w:rFonts w:cstheme="minorHAnsi"/>
          <w:sz w:val="26"/>
          <w:szCs w:val="26"/>
          <w:shd w:val="clear" w:color="auto" w:fill="FFFFFF"/>
        </w:rPr>
        <w:t xml:space="preserve"> oficiu cameriste, depozit, grup sanitar. </w:t>
      </w:r>
    </w:p>
    <w:p w:rsidR="008F3B07" w:rsidRPr="00311169" w:rsidRDefault="008F3B07" w:rsidP="008F3B07">
      <w:pPr>
        <w:pStyle w:val="Listparagraf"/>
        <w:numPr>
          <w:ilvl w:val="0"/>
          <w:numId w:val="6"/>
        </w:num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La etajul </w:t>
      </w:r>
      <w:r w:rsidR="00715155" w:rsidRPr="00311169">
        <w:rPr>
          <w:rFonts w:cstheme="minorHAnsi"/>
          <w:sz w:val="26"/>
          <w:szCs w:val="26"/>
          <w:shd w:val="clear" w:color="auto" w:fill="FFFFFF"/>
        </w:rPr>
        <w:t>1:</w:t>
      </w:r>
      <w:r w:rsidRPr="00311169">
        <w:rPr>
          <w:rFonts w:cstheme="minorHAnsi"/>
          <w:sz w:val="26"/>
          <w:szCs w:val="26"/>
          <w:shd w:val="clear" w:color="auto" w:fill="FFFFFF"/>
        </w:rPr>
        <w:t xml:space="preserve"> Spații de cazare ( </w:t>
      </w:r>
      <w:r w:rsidR="00715155" w:rsidRPr="00311169">
        <w:rPr>
          <w:rFonts w:cstheme="minorHAnsi"/>
          <w:sz w:val="26"/>
          <w:szCs w:val="26"/>
          <w:shd w:val="clear" w:color="auto" w:fill="FFFFFF"/>
        </w:rPr>
        <w:t>12</w:t>
      </w:r>
      <w:r w:rsidRPr="00311169">
        <w:rPr>
          <w:rFonts w:cstheme="minorHAnsi"/>
          <w:sz w:val="26"/>
          <w:szCs w:val="26"/>
          <w:shd w:val="clear" w:color="auto" w:fill="FFFFFF"/>
        </w:rPr>
        <w:t xml:space="preserve"> camere),  depozit lenjerie.</w:t>
      </w:r>
    </w:p>
    <w:p w:rsidR="008F3B07" w:rsidRPr="00311169" w:rsidRDefault="008F3B07" w:rsidP="008F3B07">
      <w:pPr>
        <w:pStyle w:val="Listparagraf"/>
        <w:numPr>
          <w:ilvl w:val="0"/>
          <w:numId w:val="6"/>
        </w:num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La </w:t>
      </w:r>
      <w:r w:rsidR="00715155" w:rsidRPr="00311169">
        <w:rPr>
          <w:rFonts w:cstheme="minorHAnsi"/>
          <w:sz w:val="26"/>
          <w:szCs w:val="26"/>
          <w:shd w:val="clear" w:color="auto" w:fill="FFFFFF"/>
        </w:rPr>
        <w:t>etajul 2</w:t>
      </w:r>
      <w:r w:rsidRPr="00311169">
        <w:rPr>
          <w:rFonts w:cstheme="minorHAnsi"/>
          <w:sz w:val="26"/>
          <w:szCs w:val="26"/>
          <w:shd w:val="clear" w:color="auto" w:fill="FFFFFF"/>
        </w:rPr>
        <w:t xml:space="preserve">: Spații de cazare ( </w:t>
      </w:r>
      <w:r w:rsidR="00715155" w:rsidRPr="00311169">
        <w:rPr>
          <w:rFonts w:cstheme="minorHAnsi"/>
          <w:sz w:val="26"/>
          <w:szCs w:val="26"/>
          <w:shd w:val="clear" w:color="auto" w:fill="FFFFFF"/>
        </w:rPr>
        <w:t>12 camere</w:t>
      </w:r>
      <w:r w:rsidRPr="00311169">
        <w:rPr>
          <w:rFonts w:cstheme="minorHAnsi"/>
          <w:sz w:val="26"/>
          <w:szCs w:val="26"/>
          <w:shd w:val="clear" w:color="auto" w:fill="FFFFFF"/>
        </w:rPr>
        <w:t xml:space="preserve">), </w:t>
      </w:r>
      <w:r w:rsidR="00715155" w:rsidRPr="00311169">
        <w:rPr>
          <w:rFonts w:cstheme="minorHAnsi"/>
          <w:sz w:val="26"/>
          <w:szCs w:val="26"/>
          <w:shd w:val="clear" w:color="auto" w:fill="FFFFFF"/>
        </w:rPr>
        <w:t xml:space="preserve">depozit </w:t>
      </w:r>
      <w:r w:rsidRPr="00311169">
        <w:rPr>
          <w:rFonts w:cstheme="minorHAnsi"/>
          <w:sz w:val="26"/>
          <w:szCs w:val="26"/>
          <w:shd w:val="clear" w:color="auto" w:fill="FFFFFF"/>
        </w:rPr>
        <w:t>.</w:t>
      </w:r>
    </w:p>
    <w:p w:rsidR="008F3B07" w:rsidRPr="00311169" w:rsidRDefault="008F3B07" w:rsidP="008F3B07">
      <w:pPr>
        <w:spacing w:after="0" w:line="240" w:lineRule="auto"/>
        <w:rPr>
          <w:rFonts w:cstheme="minorHAnsi"/>
          <w:sz w:val="26"/>
          <w:szCs w:val="26"/>
          <w:shd w:val="clear" w:color="auto" w:fill="FFFFFF"/>
        </w:rPr>
      </w:pPr>
    </w:p>
    <w:p w:rsidR="008F3B07" w:rsidRPr="00311169" w:rsidRDefault="00715155" w:rsidP="008F3B07">
      <w:p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         </w:t>
      </w:r>
      <w:r w:rsidR="008F3B07" w:rsidRPr="00311169">
        <w:rPr>
          <w:rFonts w:cstheme="minorHAnsi"/>
          <w:sz w:val="26"/>
          <w:szCs w:val="26"/>
          <w:shd w:val="clear" w:color="auto" w:fill="FFFFFF"/>
        </w:rPr>
        <w:t xml:space="preserve">Fiecare camera este cu baie proprie , circa </w:t>
      </w:r>
      <w:r w:rsidRPr="00311169">
        <w:rPr>
          <w:rFonts w:cstheme="minorHAnsi"/>
          <w:sz w:val="26"/>
          <w:szCs w:val="26"/>
          <w:shd w:val="clear" w:color="auto" w:fill="FFFFFF"/>
        </w:rPr>
        <w:t>17,8</w:t>
      </w:r>
      <w:r w:rsidR="008F3B07" w:rsidRPr="00311169">
        <w:rPr>
          <w:rFonts w:cstheme="minorHAnsi"/>
          <w:sz w:val="26"/>
          <w:szCs w:val="26"/>
          <w:shd w:val="clear" w:color="auto" w:fill="FFFFFF"/>
        </w:rPr>
        <w:t xml:space="preserve"> mp si complet mobilata , dotata cu internet , plasma, încălzire prin pardoseală, mobilier modern.</w:t>
      </w:r>
    </w:p>
    <w:p w:rsidR="008F3B07" w:rsidRPr="00311169" w:rsidRDefault="00715155" w:rsidP="008F3B07">
      <w:p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       </w:t>
      </w:r>
      <w:r w:rsidR="008F3B07" w:rsidRPr="00311169">
        <w:rPr>
          <w:rFonts w:cstheme="minorHAnsi"/>
          <w:sz w:val="26"/>
          <w:szCs w:val="26"/>
          <w:shd w:val="clear" w:color="auto" w:fill="FFFFFF"/>
        </w:rPr>
        <w:t xml:space="preserve">Hotelul va avea </w:t>
      </w:r>
      <w:r w:rsidRPr="00311169">
        <w:rPr>
          <w:rFonts w:cstheme="minorHAnsi"/>
          <w:sz w:val="26"/>
          <w:szCs w:val="26"/>
          <w:shd w:val="clear" w:color="auto" w:fill="FFFFFF"/>
        </w:rPr>
        <w:t>1</w:t>
      </w:r>
      <w:r w:rsidR="008F3B07" w:rsidRPr="00311169">
        <w:rPr>
          <w:rFonts w:cstheme="minorHAnsi"/>
          <w:sz w:val="26"/>
          <w:szCs w:val="26"/>
          <w:shd w:val="clear" w:color="auto" w:fill="FFFFFF"/>
        </w:rPr>
        <w:t xml:space="preserve"> ascen</w:t>
      </w:r>
      <w:r w:rsidRPr="00311169">
        <w:rPr>
          <w:rFonts w:cstheme="minorHAnsi"/>
          <w:sz w:val="26"/>
          <w:szCs w:val="26"/>
          <w:shd w:val="clear" w:color="auto" w:fill="FFFFFF"/>
        </w:rPr>
        <w:t xml:space="preserve">sor </w:t>
      </w:r>
      <w:r w:rsidR="008F3B07" w:rsidRPr="00311169">
        <w:rPr>
          <w:rFonts w:cstheme="minorHAnsi"/>
          <w:sz w:val="26"/>
          <w:szCs w:val="26"/>
          <w:shd w:val="clear" w:color="auto" w:fill="FFFFFF"/>
        </w:rPr>
        <w:t>de 4 prsoane.</w:t>
      </w:r>
    </w:p>
    <w:p w:rsidR="008F3B07" w:rsidRPr="00311169" w:rsidRDefault="00715155" w:rsidP="008F3B07">
      <w:pPr>
        <w:spacing w:after="0" w:line="240" w:lineRule="auto"/>
        <w:rPr>
          <w:rFonts w:cstheme="minorHAnsi"/>
          <w:sz w:val="26"/>
          <w:szCs w:val="26"/>
          <w:shd w:val="clear" w:color="auto" w:fill="FFFFFF"/>
        </w:rPr>
      </w:pPr>
      <w:r w:rsidRPr="00311169">
        <w:rPr>
          <w:rFonts w:cstheme="minorHAnsi"/>
          <w:sz w:val="26"/>
          <w:szCs w:val="26"/>
          <w:shd w:val="clear" w:color="auto" w:fill="FFFFFF"/>
        </w:rPr>
        <w:t xml:space="preserve">        </w:t>
      </w:r>
      <w:r w:rsidR="008F3B07" w:rsidRPr="00311169">
        <w:rPr>
          <w:rFonts w:cstheme="minorHAnsi"/>
          <w:sz w:val="26"/>
          <w:szCs w:val="26"/>
          <w:shd w:val="clear" w:color="auto" w:fill="FFFFFF"/>
        </w:rPr>
        <w:t>La exterior: parcarea exterioară cu 12 locuri, împrejmuirea, accesul clienților, accesul personalului și furnizorilor, spații verzi, alte amenajări.</w:t>
      </w:r>
    </w:p>
    <w:p w:rsidR="008F3B07" w:rsidRPr="00311169" w:rsidRDefault="00715155" w:rsidP="008F3B07">
      <w:pPr>
        <w:spacing w:after="0" w:line="240" w:lineRule="auto"/>
        <w:outlineLvl w:val="1"/>
        <w:rPr>
          <w:rFonts w:eastAsia="Times New Roman" w:cstheme="minorHAnsi"/>
          <w:kern w:val="0"/>
          <w:sz w:val="26"/>
          <w:szCs w:val="26"/>
        </w:rPr>
      </w:pPr>
      <w:r w:rsidRPr="00311169">
        <w:rPr>
          <w:rFonts w:cstheme="minorHAnsi"/>
          <w:sz w:val="26"/>
          <w:szCs w:val="26"/>
        </w:rPr>
        <w:t xml:space="preserve">         </w:t>
      </w:r>
      <w:r w:rsidR="008F3B07" w:rsidRPr="00311169">
        <w:rPr>
          <w:rFonts w:cstheme="minorHAnsi"/>
          <w:sz w:val="26"/>
          <w:szCs w:val="26"/>
        </w:rPr>
        <w:t xml:space="preserve">Terenul are suprafața totală de </w:t>
      </w:r>
      <w:r w:rsidRPr="00311169">
        <w:rPr>
          <w:rFonts w:cstheme="minorHAnsi"/>
          <w:sz w:val="26"/>
          <w:szCs w:val="26"/>
        </w:rPr>
        <w:t>6154</w:t>
      </w:r>
      <w:r w:rsidR="008F3B07" w:rsidRPr="00311169">
        <w:rPr>
          <w:rFonts w:cstheme="minorHAnsi"/>
          <w:sz w:val="26"/>
          <w:szCs w:val="26"/>
        </w:rPr>
        <w:t xml:space="preserve"> mp conform extrasului de carte funciară, cu front la strada, este identificat cu nr. cadastral </w:t>
      </w:r>
      <w:r w:rsidR="009E598E" w:rsidRPr="00311169">
        <w:rPr>
          <w:rFonts w:cstheme="minorHAnsi"/>
          <w:sz w:val="26"/>
          <w:szCs w:val="26"/>
        </w:rPr>
        <w:t xml:space="preserve">56328 </w:t>
      </w:r>
      <w:r w:rsidR="008F3B07" w:rsidRPr="00311169">
        <w:rPr>
          <w:rFonts w:cstheme="minorHAnsi"/>
          <w:sz w:val="26"/>
          <w:szCs w:val="26"/>
        </w:rPr>
        <w:t xml:space="preserve"> UAT </w:t>
      </w:r>
      <w:r w:rsidR="009E598E" w:rsidRPr="00311169">
        <w:rPr>
          <w:rFonts w:cstheme="minorHAnsi"/>
          <w:sz w:val="26"/>
          <w:szCs w:val="26"/>
        </w:rPr>
        <w:t xml:space="preserve">Drobeta Turnu-Severin  </w:t>
      </w:r>
      <w:r w:rsidR="008F3B07" w:rsidRPr="00311169">
        <w:rPr>
          <w:rFonts w:cstheme="minorHAnsi"/>
          <w:sz w:val="26"/>
          <w:szCs w:val="26"/>
        </w:rPr>
        <w:t xml:space="preserve">și este în proprietatea societății </w:t>
      </w:r>
      <w:r w:rsidR="009E598E" w:rsidRPr="00311169">
        <w:rPr>
          <w:rFonts w:cstheme="minorHAnsi"/>
          <w:sz w:val="26"/>
          <w:szCs w:val="26"/>
        </w:rPr>
        <w:t xml:space="preserve"> SC </w:t>
      </w:r>
      <w:r w:rsidR="009E598E" w:rsidRPr="00311169">
        <w:rPr>
          <w:rFonts w:eastAsia="Times New Roman" w:cstheme="minorHAnsi"/>
          <w:kern w:val="0"/>
          <w:sz w:val="26"/>
          <w:szCs w:val="26"/>
        </w:rPr>
        <w:t xml:space="preserve">Taverna Drobeta 2007 </w:t>
      </w:r>
      <w:r w:rsidR="008F3B07" w:rsidRPr="00311169">
        <w:rPr>
          <w:rFonts w:eastAsia="Times New Roman" w:cstheme="minorHAnsi"/>
          <w:kern w:val="0"/>
          <w:sz w:val="26"/>
          <w:szCs w:val="26"/>
        </w:rPr>
        <w:t xml:space="preserve"> SRL.</w:t>
      </w:r>
    </w:p>
    <w:p w:rsidR="00AC2F18" w:rsidRDefault="009E598E" w:rsidP="008F3B07">
      <w:pPr>
        <w:spacing w:after="0" w:line="240" w:lineRule="auto"/>
        <w:rPr>
          <w:rFonts w:cstheme="minorHAnsi"/>
          <w:sz w:val="26"/>
          <w:szCs w:val="26"/>
        </w:rPr>
      </w:pPr>
      <w:r w:rsidRPr="00311169">
        <w:rPr>
          <w:rFonts w:cstheme="minorHAnsi"/>
          <w:sz w:val="26"/>
          <w:szCs w:val="26"/>
        </w:rPr>
        <w:t xml:space="preserve">          </w:t>
      </w:r>
      <w:r w:rsidR="008F3B07" w:rsidRPr="00311169">
        <w:rPr>
          <w:rFonts w:cstheme="minorHAnsi"/>
          <w:sz w:val="26"/>
          <w:szCs w:val="26"/>
        </w:rPr>
        <w:t>Alimentarea cu apă a ob</w:t>
      </w:r>
      <w:r w:rsidR="00AC2F18">
        <w:rPr>
          <w:rFonts w:cstheme="minorHAnsi"/>
          <w:sz w:val="26"/>
          <w:szCs w:val="26"/>
        </w:rPr>
        <w:t>iectivului se va realiza din put forat  existent.</w:t>
      </w:r>
    </w:p>
    <w:p w:rsidR="008F3B07" w:rsidRPr="00311169" w:rsidRDefault="008F3B07" w:rsidP="008F3B07">
      <w:pPr>
        <w:spacing w:after="0" w:line="240" w:lineRule="auto"/>
        <w:rPr>
          <w:rFonts w:cstheme="minorHAnsi"/>
          <w:sz w:val="26"/>
          <w:szCs w:val="26"/>
        </w:rPr>
      </w:pPr>
      <w:bookmarkStart w:id="0" w:name="_GoBack"/>
      <w:bookmarkEnd w:id="0"/>
      <w:r w:rsidRPr="00311169">
        <w:rPr>
          <w:rFonts w:cstheme="minorHAnsi"/>
          <w:sz w:val="26"/>
          <w:szCs w:val="26"/>
        </w:rPr>
        <w:t>Evacuarea apelor uzate menajere, după epurare in stația proprie</w:t>
      </w:r>
      <w:r w:rsidR="009E598E" w:rsidRPr="00311169">
        <w:rPr>
          <w:rFonts w:cstheme="minorHAnsi"/>
          <w:sz w:val="26"/>
          <w:szCs w:val="26"/>
        </w:rPr>
        <w:t xml:space="preserve"> </w:t>
      </w:r>
      <w:r w:rsidRPr="00311169">
        <w:rPr>
          <w:rFonts w:cstheme="minorHAnsi"/>
          <w:sz w:val="26"/>
          <w:szCs w:val="26"/>
        </w:rPr>
        <w:t>de epurare</w:t>
      </w:r>
      <w:r w:rsidR="009E598E" w:rsidRPr="00311169">
        <w:rPr>
          <w:rFonts w:cstheme="minorHAnsi"/>
          <w:sz w:val="26"/>
          <w:szCs w:val="26"/>
        </w:rPr>
        <w:t xml:space="preserve"> existentă </w:t>
      </w:r>
      <w:r w:rsidRPr="00311169">
        <w:rPr>
          <w:rFonts w:cstheme="minorHAnsi"/>
          <w:sz w:val="26"/>
          <w:szCs w:val="26"/>
        </w:rPr>
        <w:t xml:space="preserve">, se va face în </w:t>
      </w:r>
      <w:r w:rsidR="009E598E" w:rsidRPr="00311169">
        <w:rPr>
          <w:rFonts w:cstheme="minorHAnsi"/>
          <w:sz w:val="26"/>
          <w:szCs w:val="26"/>
        </w:rPr>
        <w:t xml:space="preserve">fluviulș Dunăarea conform autorizatiei existente pentru statia de epurare deja amplasată in teren </w:t>
      </w:r>
      <w:r w:rsidRPr="00311169">
        <w:rPr>
          <w:rFonts w:cstheme="minorHAnsi"/>
          <w:sz w:val="26"/>
          <w:szCs w:val="26"/>
        </w:rPr>
        <w:t>. Apele pluviale, vor fi colectate separat de apele uzate menajere și vor fi dirijate către zona de spațiu verde amenajata pe amplasament.</w:t>
      </w:r>
    </w:p>
    <w:p w:rsidR="008F3B07" w:rsidRPr="00311169" w:rsidRDefault="009E598E" w:rsidP="008F3B07">
      <w:pPr>
        <w:spacing w:after="0" w:line="240" w:lineRule="auto"/>
        <w:rPr>
          <w:rFonts w:cstheme="minorHAnsi"/>
          <w:sz w:val="26"/>
          <w:szCs w:val="26"/>
        </w:rPr>
      </w:pPr>
      <w:r w:rsidRPr="00311169">
        <w:rPr>
          <w:rFonts w:cstheme="minorHAnsi"/>
          <w:sz w:val="26"/>
          <w:szCs w:val="26"/>
        </w:rPr>
        <w:t xml:space="preserve">       </w:t>
      </w:r>
      <w:r w:rsidR="008F3B07" w:rsidRPr="00311169">
        <w:rPr>
          <w:rFonts w:cstheme="minorHAnsi"/>
          <w:sz w:val="26"/>
          <w:szCs w:val="26"/>
        </w:rPr>
        <w:t xml:space="preserve">Asigurarea apei calde pentru încălzire și consum menajer se va realiza prin intermediul unor pompe de căldură, ce vor fi amplasate in spatiile tehnice de la </w:t>
      </w:r>
      <w:r w:rsidRPr="00311169">
        <w:rPr>
          <w:rFonts w:cstheme="minorHAnsi"/>
          <w:sz w:val="26"/>
          <w:szCs w:val="26"/>
        </w:rPr>
        <w:t>demisolul</w:t>
      </w:r>
      <w:r w:rsidR="008F3B07" w:rsidRPr="00311169">
        <w:rPr>
          <w:rFonts w:cstheme="minorHAnsi"/>
          <w:sz w:val="26"/>
          <w:szCs w:val="26"/>
        </w:rPr>
        <w:t xml:space="preserve"> clădirii și vor funcționa cu curent electric produs prin panouri solare. </w:t>
      </w:r>
    </w:p>
    <w:p w:rsidR="008F3B07" w:rsidRPr="00311169" w:rsidRDefault="009E598E" w:rsidP="008F3B07">
      <w:pPr>
        <w:spacing w:after="0" w:line="240" w:lineRule="auto"/>
        <w:rPr>
          <w:rFonts w:cstheme="minorHAnsi"/>
          <w:sz w:val="26"/>
          <w:szCs w:val="26"/>
        </w:rPr>
      </w:pPr>
      <w:r w:rsidRPr="00311169">
        <w:rPr>
          <w:rFonts w:cstheme="minorHAnsi"/>
          <w:sz w:val="26"/>
          <w:szCs w:val="26"/>
        </w:rPr>
        <w:t xml:space="preserve">           </w:t>
      </w:r>
      <w:r w:rsidR="008F3B07" w:rsidRPr="00311169">
        <w:rPr>
          <w:rFonts w:cstheme="minorHAnsi"/>
          <w:sz w:val="26"/>
          <w:szCs w:val="26"/>
        </w:rPr>
        <w:t>Alimentarea cu energie electrică a obiectivului se va realiza in sistem mixt:</w:t>
      </w:r>
    </w:p>
    <w:p w:rsidR="008F3B07" w:rsidRPr="00311169" w:rsidRDefault="008F3B07" w:rsidP="008F3B07">
      <w:pPr>
        <w:pStyle w:val="Listparagraf"/>
        <w:numPr>
          <w:ilvl w:val="0"/>
          <w:numId w:val="7"/>
        </w:numPr>
        <w:spacing w:after="0" w:line="240" w:lineRule="auto"/>
        <w:rPr>
          <w:rFonts w:cstheme="minorHAnsi"/>
          <w:sz w:val="26"/>
          <w:szCs w:val="26"/>
        </w:rPr>
      </w:pPr>
      <w:r w:rsidRPr="00311169">
        <w:rPr>
          <w:rFonts w:cstheme="minorHAnsi"/>
          <w:sz w:val="26"/>
          <w:szCs w:val="26"/>
        </w:rPr>
        <w:t>De la rețeaua publică de distribuție ( maxim 10 kW, pentru iluminat, iluminatul de siguranță, ascensoare, recepție)</w:t>
      </w:r>
    </w:p>
    <w:p w:rsidR="008F3B07" w:rsidRPr="00311169" w:rsidRDefault="008F3B07" w:rsidP="008F3B07">
      <w:pPr>
        <w:pStyle w:val="Listparagraf"/>
        <w:numPr>
          <w:ilvl w:val="0"/>
          <w:numId w:val="7"/>
        </w:numPr>
        <w:spacing w:after="0" w:line="240" w:lineRule="auto"/>
        <w:rPr>
          <w:rFonts w:cstheme="minorHAnsi"/>
          <w:sz w:val="26"/>
          <w:szCs w:val="26"/>
        </w:rPr>
      </w:pPr>
      <w:r w:rsidRPr="00311169">
        <w:rPr>
          <w:rFonts w:cstheme="minorHAnsi"/>
          <w:sz w:val="26"/>
          <w:szCs w:val="26"/>
        </w:rPr>
        <w:t>Sistem fotovoltaic OFF GRID ( 100 kW putere instalată, cu baterii de stocare de 80 kW, pentru pompele de căldură, bucătărie, piscină ți celălalte spații)</w:t>
      </w:r>
    </w:p>
    <w:p w:rsidR="008F3B07" w:rsidRPr="00311169" w:rsidRDefault="009E598E" w:rsidP="008F3B07">
      <w:pPr>
        <w:spacing w:after="0" w:line="240" w:lineRule="auto"/>
        <w:rPr>
          <w:rFonts w:cstheme="minorHAnsi"/>
          <w:sz w:val="26"/>
          <w:szCs w:val="26"/>
        </w:rPr>
      </w:pPr>
      <w:r w:rsidRPr="00311169">
        <w:rPr>
          <w:rFonts w:cstheme="minorHAnsi"/>
          <w:sz w:val="26"/>
          <w:szCs w:val="26"/>
        </w:rPr>
        <w:t xml:space="preserve">        </w:t>
      </w:r>
      <w:r w:rsidR="008F3B07" w:rsidRPr="00311169">
        <w:rPr>
          <w:rFonts w:cstheme="minorHAnsi"/>
          <w:b/>
          <w:sz w:val="26"/>
          <w:szCs w:val="26"/>
        </w:rPr>
        <w:t>Asigurarea spațiilor verzi</w:t>
      </w:r>
      <w:r w:rsidR="008F3B07" w:rsidRPr="00311169">
        <w:rPr>
          <w:rFonts w:cstheme="minorHAnsi"/>
          <w:sz w:val="26"/>
          <w:szCs w:val="26"/>
        </w:rPr>
        <w:t xml:space="preserve">: În interiorul proprietății </w:t>
      </w:r>
      <w:r w:rsidRPr="00311169">
        <w:rPr>
          <w:rFonts w:cstheme="minorHAnsi"/>
          <w:sz w:val="26"/>
          <w:szCs w:val="26"/>
        </w:rPr>
        <w:t xml:space="preserve"> sunt amenajate spatii verzi si </w:t>
      </w:r>
      <w:r w:rsidR="008F3B07" w:rsidRPr="00311169">
        <w:rPr>
          <w:rFonts w:cstheme="minorHAnsi"/>
          <w:sz w:val="26"/>
          <w:szCs w:val="26"/>
        </w:rPr>
        <w:t xml:space="preserve">se vor amenaja spații </w:t>
      </w:r>
      <w:r w:rsidRPr="00311169">
        <w:rPr>
          <w:rFonts w:cstheme="minorHAnsi"/>
          <w:sz w:val="26"/>
          <w:szCs w:val="26"/>
        </w:rPr>
        <w:t xml:space="preserve"> suplimentare </w:t>
      </w:r>
      <w:r w:rsidR="008F3B07" w:rsidRPr="00311169">
        <w:rPr>
          <w:rFonts w:cstheme="minorHAnsi"/>
          <w:sz w:val="26"/>
          <w:szCs w:val="26"/>
        </w:rPr>
        <w:t xml:space="preserve">plantate sub formă de spații verzi cu rol decorativ pe o suprafață totala de cca </w:t>
      </w:r>
      <w:r w:rsidRPr="00311169">
        <w:rPr>
          <w:rFonts w:cstheme="minorHAnsi"/>
          <w:sz w:val="26"/>
          <w:szCs w:val="26"/>
        </w:rPr>
        <w:t>2</w:t>
      </w:r>
      <w:r w:rsidR="008F3B07" w:rsidRPr="00311169">
        <w:rPr>
          <w:rFonts w:cstheme="minorHAnsi"/>
          <w:sz w:val="26"/>
          <w:szCs w:val="26"/>
        </w:rPr>
        <w:t xml:space="preserve">500 mp (plantări de arbuști, flori și gazon, plante ornamentale, garduri verzi, fânețe naturale). </w:t>
      </w:r>
    </w:p>
    <w:p w:rsidR="008F3B07" w:rsidRPr="00311169" w:rsidRDefault="009E598E" w:rsidP="007063A9">
      <w:pPr>
        <w:rPr>
          <w:rFonts w:cstheme="minorHAnsi"/>
          <w:sz w:val="26"/>
          <w:szCs w:val="26"/>
        </w:rPr>
      </w:pPr>
      <w:r w:rsidRPr="00311169">
        <w:rPr>
          <w:rFonts w:cstheme="minorHAnsi"/>
          <w:sz w:val="26"/>
          <w:szCs w:val="26"/>
        </w:rPr>
        <w:t xml:space="preserve">       </w:t>
      </w:r>
      <w:r w:rsidR="008F3B07" w:rsidRPr="00311169">
        <w:rPr>
          <w:rFonts w:cstheme="minorHAnsi"/>
          <w:sz w:val="26"/>
          <w:szCs w:val="26"/>
        </w:rPr>
        <w:t xml:space="preserve">Căile de acces existente în zonă nu vor fi afectate. Pentru facilitarea accesului/circulației persoanelor cu handicap locomotor, se va amenaja o rampa de acces in imobil. Accesele auto cat si pietonale se </w:t>
      </w:r>
      <w:r w:rsidRPr="00311169">
        <w:rPr>
          <w:rFonts w:cstheme="minorHAnsi"/>
          <w:sz w:val="26"/>
          <w:szCs w:val="26"/>
        </w:rPr>
        <w:t>realizate (existente)</w:t>
      </w:r>
      <w:r w:rsidR="008F3B07" w:rsidRPr="00311169">
        <w:rPr>
          <w:rFonts w:cstheme="minorHAnsi"/>
          <w:sz w:val="26"/>
          <w:szCs w:val="26"/>
        </w:rPr>
        <w:t xml:space="preserve"> din drumul </w:t>
      </w:r>
      <w:r w:rsidRPr="00311169">
        <w:rPr>
          <w:rFonts w:cstheme="minorHAnsi"/>
          <w:sz w:val="26"/>
          <w:szCs w:val="26"/>
        </w:rPr>
        <w:t>european</w:t>
      </w:r>
      <w:r w:rsidR="008F3B07" w:rsidRPr="00311169">
        <w:rPr>
          <w:rFonts w:cstheme="minorHAnsi"/>
          <w:sz w:val="26"/>
          <w:szCs w:val="26"/>
        </w:rPr>
        <w:t xml:space="preserve">, pe latura de </w:t>
      </w:r>
      <w:r w:rsidRPr="00311169">
        <w:rPr>
          <w:rFonts w:cstheme="minorHAnsi"/>
          <w:sz w:val="26"/>
          <w:szCs w:val="26"/>
        </w:rPr>
        <w:t>nord</w:t>
      </w:r>
      <w:r w:rsidR="008F3B07" w:rsidRPr="00311169">
        <w:rPr>
          <w:rFonts w:cstheme="minorHAnsi"/>
          <w:sz w:val="26"/>
          <w:szCs w:val="26"/>
        </w:rPr>
        <w:t xml:space="preserve"> a terenului.</w:t>
      </w:r>
    </w:p>
    <w:p w:rsidR="008F3B07" w:rsidRPr="00311169" w:rsidRDefault="008F3B07" w:rsidP="008F3B07">
      <w:pPr>
        <w:autoSpaceDE w:val="0"/>
        <w:autoSpaceDN w:val="0"/>
        <w:spacing w:line="272" w:lineRule="exact"/>
        <w:ind w:right="39"/>
        <w:rPr>
          <w:rFonts w:cstheme="minorHAnsi"/>
          <w:sz w:val="26"/>
          <w:szCs w:val="26"/>
        </w:rPr>
      </w:pPr>
      <w:r w:rsidRPr="00311169">
        <w:rPr>
          <w:rFonts w:eastAsia="Arial" w:cstheme="minorHAnsi"/>
          <w:bCs/>
          <w:spacing w:val="-4"/>
          <w:w w:val="104"/>
          <w:kern w:val="0"/>
          <w:sz w:val="26"/>
          <w:szCs w:val="26"/>
        </w:rPr>
        <w:t>Detaliile sunt prezentate în Planul de afaceri care va fi anxat la prezenta notă.</w:t>
      </w:r>
    </w:p>
    <w:p w:rsidR="008F3B07" w:rsidRPr="00311169" w:rsidRDefault="008F3B07" w:rsidP="008F3B07">
      <w:pPr>
        <w:widowControl w:val="0"/>
        <w:numPr>
          <w:ilvl w:val="0"/>
          <w:numId w:val="4"/>
        </w:numPr>
        <w:autoSpaceDE w:val="0"/>
        <w:autoSpaceDN w:val="0"/>
        <w:spacing w:after="160" w:line="267" w:lineRule="exact"/>
        <w:rPr>
          <w:rFonts w:cstheme="minorHAnsi"/>
          <w:sz w:val="26"/>
          <w:szCs w:val="26"/>
        </w:rPr>
      </w:pPr>
      <w:r w:rsidRPr="00311169">
        <w:rPr>
          <w:rFonts w:eastAsia="Arial" w:cstheme="minorHAnsi"/>
          <w:bCs/>
          <w:kern w:val="0"/>
          <w:sz w:val="26"/>
          <w:szCs w:val="26"/>
        </w:rPr>
        <w:t>Modul</w:t>
      </w:r>
      <w:r w:rsidRPr="00311169">
        <w:rPr>
          <w:rFonts w:eastAsia="Arial" w:cstheme="minorHAnsi"/>
          <w:bCs/>
          <w:w w:val="99"/>
          <w:kern w:val="0"/>
          <w:sz w:val="26"/>
          <w:szCs w:val="26"/>
        </w:rPr>
        <w:t xml:space="preserve"> </w:t>
      </w:r>
      <w:r w:rsidRPr="00311169">
        <w:rPr>
          <w:rFonts w:eastAsia="Arial" w:cstheme="minorHAnsi"/>
          <w:bCs/>
          <w:kern w:val="0"/>
          <w:sz w:val="26"/>
          <w:szCs w:val="26"/>
        </w:rPr>
        <w:t>de</w:t>
      </w:r>
      <w:r w:rsidRPr="00311169">
        <w:rPr>
          <w:rFonts w:eastAsia="Arial" w:cstheme="minorHAnsi"/>
          <w:bCs/>
          <w:w w:val="98"/>
          <w:kern w:val="0"/>
          <w:sz w:val="26"/>
          <w:szCs w:val="26"/>
        </w:rPr>
        <w:t xml:space="preserve"> </w:t>
      </w:r>
      <w:r w:rsidRPr="00311169">
        <w:rPr>
          <w:rFonts w:eastAsia="Arial" w:cstheme="minorHAnsi"/>
          <w:bCs/>
          <w:spacing w:val="2"/>
          <w:w w:val="98"/>
          <w:kern w:val="0"/>
          <w:sz w:val="26"/>
          <w:szCs w:val="26"/>
        </w:rPr>
        <w:t>asigurare</w:t>
      </w:r>
      <w:r w:rsidRPr="00311169">
        <w:rPr>
          <w:rFonts w:eastAsia="Arial" w:cstheme="minorHAnsi"/>
          <w:bCs/>
          <w:w w:val="95"/>
          <w:kern w:val="0"/>
          <w:sz w:val="26"/>
          <w:szCs w:val="26"/>
        </w:rPr>
        <w:t xml:space="preserve"> </w:t>
      </w:r>
      <w:r w:rsidRPr="00311169">
        <w:rPr>
          <w:rFonts w:eastAsia="Arial" w:cstheme="minorHAnsi"/>
          <w:bCs/>
          <w:kern w:val="0"/>
          <w:sz w:val="26"/>
          <w:szCs w:val="26"/>
        </w:rPr>
        <w:t>a</w:t>
      </w:r>
      <w:r w:rsidRPr="00311169">
        <w:rPr>
          <w:rFonts w:eastAsia="Arial" w:cstheme="minorHAnsi"/>
          <w:bCs/>
          <w:spacing w:val="1"/>
          <w:kern w:val="0"/>
          <w:sz w:val="26"/>
          <w:szCs w:val="26"/>
        </w:rPr>
        <w:t xml:space="preserve"> </w:t>
      </w:r>
      <w:r w:rsidRPr="00311169">
        <w:rPr>
          <w:rFonts w:eastAsia="Arial" w:cstheme="minorHAnsi"/>
          <w:bCs/>
          <w:spacing w:val="-3"/>
          <w:w w:val="104"/>
          <w:kern w:val="0"/>
          <w:sz w:val="26"/>
          <w:szCs w:val="26"/>
        </w:rPr>
        <w:t>utilităţilor</w:t>
      </w:r>
    </w:p>
    <w:p w:rsidR="008F3B07" w:rsidRPr="00311169" w:rsidRDefault="008F3B07" w:rsidP="008F3B07">
      <w:pPr>
        <w:widowControl w:val="0"/>
        <w:numPr>
          <w:ilvl w:val="0"/>
          <w:numId w:val="5"/>
        </w:numPr>
        <w:autoSpaceDE w:val="0"/>
        <w:autoSpaceDN w:val="0"/>
        <w:spacing w:before="9" w:after="160" w:line="267" w:lineRule="exact"/>
        <w:ind w:left="360"/>
        <w:rPr>
          <w:rFonts w:cstheme="minorHAnsi"/>
          <w:sz w:val="26"/>
          <w:szCs w:val="26"/>
        </w:rPr>
      </w:pPr>
      <w:r w:rsidRPr="00311169">
        <w:rPr>
          <w:rFonts w:eastAsia="Arial" w:cstheme="minorHAnsi"/>
          <w:bCs/>
          <w:spacing w:val="-1"/>
          <w:w w:val="101"/>
          <w:kern w:val="0"/>
          <w:sz w:val="26"/>
          <w:szCs w:val="26"/>
        </w:rPr>
        <w:t>Alimentarea</w:t>
      </w:r>
      <w:r w:rsidRPr="00311169">
        <w:rPr>
          <w:rFonts w:eastAsia="Arial" w:cstheme="minorHAnsi"/>
          <w:bCs/>
          <w:w w:val="97"/>
          <w:kern w:val="0"/>
          <w:sz w:val="26"/>
          <w:szCs w:val="26"/>
        </w:rPr>
        <w:t xml:space="preserve"> </w:t>
      </w:r>
      <w:r w:rsidRPr="00311169">
        <w:rPr>
          <w:rFonts w:eastAsia="Arial" w:cstheme="minorHAnsi"/>
          <w:bCs/>
          <w:spacing w:val="-3"/>
          <w:w w:val="103"/>
          <w:kern w:val="0"/>
          <w:sz w:val="26"/>
          <w:szCs w:val="26"/>
        </w:rPr>
        <w:t>cu</w:t>
      </w:r>
      <w:r w:rsidRPr="00311169">
        <w:rPr>
          <w:rFonts w:eastAsia="Arial" w:cstheme="minorHAnsi"/>
          <w:bCs/>
          <w:w w:val="99"/>
          <w:kern w:val="0"/>
          <w:sz w:val="26"/>
          <w:szCs w:val="26"/>
        </w:rPr>
        <w:t xml:space="preserve"> </w:t>
      </w:r>
      <w:r w:rsidRPr="00311169">
        <w:rPr>
          <w:rFonts w:eastAsia="Arial" w:cstheme="minorHAnsi"/>
          <w:bCs/>
          <w:kern w:val="0"/>
          <w:sz w:val="26"/>
          <w:szCs w:val="26"/>
        </w:rPr>
        <w:t xml:space="preserve">apă: </w:t>
      </w:r>
      <w:r w:rsidR="009E598E" w:rsidRPr="00311169">
        <w:rPr>
          <w:rFonts w:eastAsia="Arial" w:cstheme="minorHAnsi"/>
          <w:bCs/>
          <w:kern w:val="0"/>
          <w:sz w:val="26"/>
          <w:szCs w:val="26"/>
        </w:rPr>
        <w:t>Foraj existentent în incinta, autorizat</w:t>
      </w:r>
    </w:p>
    <w:p w:rsidR="008F3B07" w:rsidRPr="00311169" w:rsidRDefault="008F3B07" w:rsidP="008F3B07">
      <w:pPr>
        <w:widowControl w:val="0"/>
        <w:numPr>
          <w:ilvl w:val="0"/>
          <w:numId w:val="5"/>
        </w:numPr>
        <w:autoSpaceDE w:val="0"/>
        <w:autoSpaceDN w:val="0"/>
        <w:spacing w:before="9" w:after="160" w:line="267" w:lineRule="exact"/>
        <w:ind w:left="360"/>
        <w:rPr>
          <w:rFonts w:cstheme="minorHAnsi"/>
          <w:sz w:val="26"/>
          <w:szCs w:val="26"/>
        </w:rPr>
      </w:pPr>
      <w:r w:rsidRPr="00311169">
        <w:rPr>
          <w:rFonts w:eastAsia="Arial" w:cstheme="minorHAnsi"/>
          <w:bCs/>
          <w:kern w:val="0"/>
          <w:sz w:val="26"/>
          <w:szCs w:val="26"/>
        </w:rPr>
        <w:t>Evacuarea</w:t>
      </w:r>
      <w:r w:rsidRPr="00311169">
        <w:rPr>
          <w:rFonts w:eastAsia="Arial" w:cstheme="minorHAnsi"/>
          <w:bCs/>
          <w:spacing w:val="1"/>
          <w:kern w:val="0"/>
          <w:sz w:val="26"/>
          <w:szCs w:val="26"/>
        </w:rPr>
        <w:t xml:space="preserve"> </w:t>
      </w:r>
      <w:r w:rsidRPr="00311169">
        <w:rPr>
          <w:rFonts w:eastAsia="Arial" w:cstheme="minorHAnsi"/>
          <w:bCs/>
          <w:kern w:val="0"/>
          <w:sz w:val="26"/>
          <w:szCs w:val="26"/>
        </w:rPr>
        <w:t>apelor</w:t>
      </w:r>
      <w:r w:rsidRPr="00311169">
        <w:rPr>
          <w:rFonts w:eastAsia="Arial" w:cstheme="minorHAnsi"/>
          <w:bCs/>
          <w:w w:val="97"/>
          <w:kern w:val="0"/>
          <w:sz w:val="26"/>
          <w:szCs w:val="26"/>
        </w:rPr>
        <w:t xml:space="preserve"> </w:t>
      </w:r>
      <w:r w:rsidRPr="00311169">
        <w:rPr>
          <w:rFonts w:eastAsia="Arial" w:cstheme="minorHAnsi"/>
          <w:bCs/>
          <w:kern w:val="0"/>
          <w:sz w:val="26"/>
          <w:szCs w:val="26"/>
        </w:rPr>
        <w:t xml:space="preserve">uzate: </w:t>
      </w:r>
      <w:r w:rsidR="009E598E" w:rsidRPr="00311169">
        <w:rPr>
          <w:rFonts w:eastAsia="Arial" w:cstheme="minorHAnsi"/>
          <w:bCs/>
          <w:kern w:val="0"/>
          <w:sz w:val="26"/>
          <w:szCs w:val="26"/>
        </w:rPr>
        <w:t>Statie de epurare existentă, autorizată</w:t>
      </w:r>
    </w:p>
    <w:p w:rsidR="008F3B07" w:rsidRPr="00311169" w:rsidRDefault="008F3B07" w:rsidP="008F3B07">
      <w:pPr>
        <w:widowControl w:val="0"/>
        <w:numPr>
          <w:ilvl w:val="0"/>
          <w:numId w:val="5"/>
        </w:numPr>
        <w:autoSpaceDE w:val="0"/>
        <w:autoSpaceDN w:val="0"/>
        <w:spacing w:before="9" w:after="160" w:line="267" w:lineRule="exact"/>
        <w:ind w:left="360"/>
        <w:rPr>
          <w:rFonts w:cstheme="minorHAnsi"/>
          <w:sz w:val="26"/>
          <w:szCs w:val="26"/>
        </w:rPr>
      </w:pPr>
      <w:r w:rsidRPr="00311169">
        <w:rPr>
          <w:rFonts w:eastAsia="Arial" w:cstheme="minorHAnsi"/>
          <w:bCs/>
          <w:kern w:val="0"/>
          <w:sz w:val="26"/>
          <w:szCs w:val="26"/>
        </w:rPr>
        <w:t>Asigurarea apei</w:t>
      </w:r>
      <w:r w:rsidRPr="00311169">
        <w:rPr>
          <w:rFonts w:eastAsia="Arial" w:cstheme="minorHAnsi"/>
          <w:bCs/>
          <w:spacing w:val="1"/>
          <w:kern w:val="0"/>
          <w:sz w:val="26"/>
          <w:szCs w:val="26"/>
        </w:rPr>
        <w:t xml:space="preserve"> </w:t>
      </w:r>
      <w:r w:rsidRPr="00311169">
        <w:rPr>
          <w:rFonts w:eastAsia="Arial" w:cstheme="minorHAnsi"/>
          <w:bCs/>
          <w:spacing w:val="3"/>
          <w:w w:val="97"/>
          <w:kern w:val="0"/>
          <w:sz w:val="26"/>
          <w:szCs w:val="26"/>
        </w:rPr>
        <w:t>tehnologice,</w:t>
      </w:r>
      <w:r w:rsidRPr="00311169">
        <w:rPr>
          <w:rFonts w:eastAsia="Arial" w:cstheme="minorHAnsi"/>
          <w:bCs/>
          <w:w w:val="96"/>
          <w:kern w:val="0"/>
          <w:sz w:val="26"/>
          <w:szCs w:val="26"/>
        </w:rPr>
        <w:t xml:space="preserve"> </w:t>
      </w:r>
      <w:r w:rsidRPr="00311169">
        <w:rPr>
          <w:rFonts w:eastAsia="Arial" w:cstheme="minorHAnsi"/>
          <w:bCs/>
          <w:spacing w:val="-2"/>
          <w:w w:val="102"/>
          <w:kern w:val="0"/>
          <w:sz w:val="26"/>
          <w:szCs w:val="26"/>
        </w:rPr>
        <w:t>dacă</w:t>
      </w:r>
      <w:r w:rsidRPr="00311169">
        <w:rPr>
          <w:rFonts w:eastAsia="Arial" w:cstheme="minorHAnsi"/>
          <w:bCs/>
          <w:w w:val="98"/>
          <w:kern w:val="0"/>
          <w:sz w:val="26"/>
          <w:szCs w:val="26"/>
        </w:rPr>
        <w:t xml:space="preserve"> </w:t>
      </w:r>
      <w:r w:rsidRPr="00311169">
        <w:rPr>
          <w:rFonts w:eastAsia="Arial" w:cstheme="minorHAnsi"/>
          <w:bCs/>
          <w:spacing w:val="4"/>
          <w:w w:val="96"/>
          <w:kern w:val="0"/>
          <w:sz w:val="26"/>
          <w:szCs w:val="26"/>
        </w:rPr>
        <w:t>este</w:t>
      </w:r>
      <w:r w:rsidRPr="00311169">
        <w:rPr>
          <w:rFonts w:eastAsia="Arial" w:cstheme="minorHAnsi"/>
          <w:bCs/>
          <w:w w:val="96"/>
          <w:kern w:val="0"/>
          <w:sz w:val="26"/>
          <w:szCs w:val="26"/>
        </w:rPr>
        <w:t xml:space="preserve"> </w:t>
      </w:r>
      <w:r w:rsidRPr="00311169">
        <w:rPr>
          <w:rFonts w:eastAsia="Arial" w:cstheme="minorHAnsi"/>
          <w:bCs/>
          <w:kern w:val="0"/>
          <w:sz w:val="26"/>
          <w:szCs w:val="26"/>
        </w:rPr>
        <w:t>cazul: Nu este cazul</w:t>
      </w:r>
    </w:p>
    <w:p w:rsidR="008F3B07" w:rsidRPr="00311169" w:rsidRDefault="008F3B07" w:rsidP="008F3B07">
      <w:pPr>
        <w:widowControl w:val="0"/>
        <w:numPr>
          <w:ilvl w:val="0"/>
          <w:numId w:val="4"/>
        </w:numPr>
        <w:autoSpaceDE w:val="0"/>
        <w:autoSpaceDN w:val="0"/>
        <w:spacing w:before="9" w:after="160" w:line="267" w:lineRule="exact"/>
        <w:ind w:left="360"/>
        <w:rPr>
          <w:rFonts w:cstheme="minorHAnsi"/>
          <w:sz w:val="26"/>
          <w:szCs w:val="26"/>
        </w:rPr>
      </w:pPr>
      <w:r w:rsidRPr="00311169">
        <w:rPr>
          <w:rFonts w:eastAsia="Arial" w:cstheme="minorHAnsi"/>
          <w:bCs/>
          <w:kern w:val="0"/>
          <w:sz w:val="26"/>
          <w:szCs w:val="26"/>
        </w:rPr>
        <w:t xml:space="preserve">Asigurarea agentului </w:t>
      </w:r>
      <w:r w:rsidRPr="00311169">
        <w:rPr>
          <w:rFonts w:eastAsia="Arial" w:cstheme="minorHAnsi"/>
          <w:bCs/>
          <w:spacing w:val="-4"/>
          <w:w w:val="104"/>
          <w:kern w:val="0"/>
          <w:sz w:val="26"/>
          <w:szCs w:val="26"/>
        </w:rPr>
        <w:t>termic:  Energie regenerabilă ( Kit de panouri solare de apă caldă + Pompe de căldură alimentate cu energie produsă de un sistem solar fotovoltaic.</w:t>
      </w:r>
    </w:p>
    <w:p w:rsidR="008F3B07" w:rsidRPr="00311169" w:rsidRDefault="008F3B07" w:rsidP="008F3B07">
      <w:pPr>
        <w:shd w:val="clear" w:color="auto" w:fill="FFFFFF"/>
        <w:spacing w:after="150" w:line="240" w:lineRule="auto"/>
        <w:ind w:left="360"/>
        <w:jc w:val="both"/>
        <w:rPr>
          <w:rFonts w:eastAsia="Times New Roman" w:cstheme="minorHAnsi"/>
          <w:kern w:val="0"/>
          <w:sz w:val="26"/>
          <w:szCs w:val="26"/>
          <w:lang w:eastAsia="ro-RO"/>
        </w:rPr>
      </w:pPr>
    </w:p>
    <w:p w:rsidR="0047561F" w:rsidRPr="00311169" w:rsidRDefault="0047561F" w:rsidP="008F3B07">
      <w:pPr>
        <w:pStyle w:val="Listparagraf"/>
        <w:numPr>
          <w:ilvl w:val="0"/>
          <w:numId w:val="3"/>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justificarea necesităţii proiectului</w:t>
      </w:r>
      <w:r w:rsidR="008F3B07" w:rsidRPr="00311169">
        <w:rPr>
          <w:rFonts w:eastAsia="Times New Roman" w:cstheme="minorHAnsi"/>
          <w:kern w:val="0"/>
          <w:sz w:val="26"/>
          <w:szCs w:val="26"/>
          <w:lang w:eastAsia="ro-RO"/>
        </w:rPr>
        <w:t>:</w:t>
      </w:r>
    </w:p>
    <w:p w:rsidR="00910137" w:rsidRPr="00311169" w:rsidRDefault="00910137" w:rsidP="00910137">
      <w:pPr>
        <w:autoSpaceDE w:val="0"/>
        <w:autoSpaceDN w:val="0"/>
        <w:adjustRightInd w:val="0"/>
        <w:spacing w:after="0" w:line="240" w:lineRule="auto"/>
        <w:rPr>
          <w:rFonts w:cstheme="minorHAnsi"/>
          <w:kern w:val="0"/>
          <w:sz w:val="26"/>
          <w:szCs w:val="26"/>
        </w:rPr>
      </w:pPr>
      <w:r w:rsidRPr="00311169">
        <w:rPr>
          <w:rFonts w:cstheme="minorHAnsi"/>
          <w:kern w:val="0"/>
          <w:sz w:val="26"/>
          <w:szCs w:val="26"/>
        </w:rPr>
        <w:lastRenderedPageBreak/>
        <w:t>Necesitatea realizării investiției</w:t>
      </w:r>
    </w:p>
    <w:p w:rsidR="00910137" w:rsidRPr="00311169" w:rsidRDefault="00910137" w:rsidP="00910137">
      <w:pPr>
        <w:autoSpaceDE w:val="0"/>
        <w:autoSpaceDN w:val="0"/>
        <w:adjustRightInd w:val="0"/>
        <w:spacing w:after="0" w:line="240" w:lineRule="auto"/>
        <w:rPr>
          <w:rFonts w:cstheme="minorHAnsi"/>
          <w:kern w:val="0"/>
          <w:sz w:val="26"/>
          <w:szCs w:val="26"/>
        </w:rPr>
      </w:pPr>
    </w:p>
    <w:p w:rsidR="00910137" w:rsidRPr="00311169" w:rsidRDefault="009E598E" w:rsidP="009E598E">
      <w:pPr>
        <w:autoSpaceDE w:val="0"/>
        <w:autoSpaceDN w:val="0"/>
        <w:adjustRightInd w:val="0"/>
        <w:spacing w:after="0" w:line="240" w:lineRule="auto"/>
        <w:rPr>
          <w:rFonts w:cstheme="minorHAnsi"/>
          <w:kern w:val="0"/>
          <w:sz w:val="26"/>
          <w:szCs w:val="26"/>
        </w:rPr>
      </w:pPr>
      <w:r w:rsidRPr="00311169">
        <w:rPr>
          <w:rFonts w:cstheme="minorHAnsi"/>
          <w:kern w:val="0"/>
          <w:sz w:val="26"/>
          <w:szCs w:val="26"/>
        </w:rPr>
        <w:t xml:space="preserve">    </w:t>
      </w:r>
      <w:r w:rsidR="00910137" w:rsidRPr="00311169">
        <w:rPr>
          <w:rFonts w:cstheme="minorHAnsi"/>
          <w:kern w:val="0"/>
          <w:sz w:val="26"/>
          <w:szCs w:val="26"/>
        </w:rPr>
        <w:t xml:space="preserve">Dezvoltarea economică a zonelor cu potențial turistic din </w:t>
      </w:r>
      <w:r w:rsidRPr="00311169">
        <w:rPr>
          <w:rFonts w:cstheme="minorHAnsi"/>
          <w:kern w:val="0"/>
          <w:sz w:val="26"/>
          <w:szCs w:val="26"/>
        </w:rPr>
        <w:t>Mehedinți</w:t>
      </w:r>
      <w:r w:rsidR="00910137" w:rsidRPr="00311169">
        <w:rPr>
          <w:rFonts w:cstheme="minorHAnsi"/>
          <w:kern w:val="0"/>
          <w:sz w:val="26"/>
          <w:szCs w:val="26"/>
        </w:rPr>
        <w:t xml:space="preserve"> și creșterea continuă a cererii</w:t>
      </w:r>
      <w:r w:rsidRPr="00311169">
        <w:rPr>
          <w:rFonts w:cstheme="minorHAnsi"/>
          <w:kern w:val="0"/>
          <w:sz w:val="26"/>
          <w:szCs w:val="26"/>
        </w:rPr>
        <w:t xml:space="preserve"> </w:t>
      </w:r>
      <w:r w:rsidR="00910137" w:rsidRPr="00311169">
        <w:rPr>
          <w:rFonts w:cstheme="minorHAnsi"/>
          <w:kern w:val="0"/>
          <w:sz w:val="26"/>
          <w:szCs w:val="26"/>
        </w:rPr>
        <w:t>de spații locative si de cazare, determină în prezent o expansiune continuă a construirii de</w:t>
      </w:r>
      <w:r w:rsidRPr="00311169">
        <w:rPr>
          <w:rFonts w:cstheme="minorHAnsi"/>
          <w:kern w:val="0"/>
          <w:sz w:val="26"/>
          <w:szCs w:val="26"/>
        </w:rPr>
        <w:t xml:space="preserve">  </w:t>
      </w:r>
      <w:r w:rsidR="00910137" w:rsidRPr="00311169">
        <w:rPr>
          <w:rFonts w:cstheme="minorHAnsi"/>
          <w:kern w:val="0"/>
          <w:sz w:val="26"/>
          <w:szCs w:val="26"/>
        </w:rPr>
        <w:t>clădiri cu funcțiune turistica și  spații de recreere în zonă.</w:t>
      </w:r>
    </w:p>
    <w:p w:rsidR="00910137" w:rsidRPr="00311169" w:rsidRDefault="009E598E" w:rsidP="00910137">
      <w:pPr>
        <w:rPr>
          <w:rFonts w:cstheme="minorHAnsi"/>
          <w:sz w:val="26"/>
          <w:szCs w:val="26"/>
        </w:rPr>
      </w:pPr>
      <w:r w:rsidRPr="00311169">
        <w:rPr>
          <w:rFonts w:cstheme="minorHAnsi"/>
          <w:sz w:val="26"/>
          <w:szCs w:val="26"/>
        </w:rPr>
        <w:t xml:space="preserve">    </w:t>
      </w:r>
      <w:r w:rsidR="00910137" w:rsidRPr="00311169">
        <w:rPr>
          <w:rFonts w:cstheme="minorHAnsi"/>
          <w:sz w:val="26"/>
          <w:szCs w:val="26"/>
        </w:rPr>
        <w:t xml:space="preserve">Judeţul </w:t>
      </w:r>
      <w:r w:rsidRPr="00311169">
        <w:rPr>
          <w:rFonts w:cstheme="minorHAnsi"/>
          <w:sz w:val="26"/>
          <w:szCs w:val="26"/>
        </w:rPr>
        <w:t>Mehedinți</w:t>
      </w:r>
      <w:r w:rsidR="00910137" w:rsidRPr="00311169">
        <w:rPr>
          <w:rFonts w:cstheme="minorHAnsi"/>
          <w:sz w:val="26"/>
          <w:szCs w:val="26"/>
        </w:rPr>
        <w:t xml:space="preserve"> dispune de un potenţial turistic diversificat, reprezentat printr-un cadru natural pitoresc, prin monumente de artă şi arhitectură de mare valoare artistică, la nivel național și internațional, precum şi de un valoros patrimoniu folcloric şi etnografic.</w:t>
      </w:r>
    </w:p>
    <w:p w:rsidR="00910137" w:rsidRPr="00311169" w:rsidRDefault="009E598E" w:rsidP="00D36908">
      <w:pPr>
        <w:pBdr>
          <w:top w:val="single" w:sz="2" w:space="0" w:color="E2E8F0"/>
          <w:left w:val="single" w:sz="2" w:space="0" w:color="E2E8F0"/>
          <w:bottom w:val="single" w:sz="2" w:space="0" w:color="E2E8F0"/>
          <w:right w:val="single" w:sz="2" w:space="0" w:color="E2E8F0"/>
        </w:pBdr>
        <w:shd w:val="clear" w:color="auto" w:fill="FFFFFF"/>
        <w:spacing w:before="100" w:beforeAutospacing="1" w:after="100" w:afterAutospacing="1" w:line="240" w:lineRule="auto"/>
        <w:ind w:firstLine="426"/>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Zona județului Mehedinți </w:t>
      </w:r>
      <w:r w:rsidR="00910137" w:rsidRPr="00311169">
        <w:rPr>
          <w:rFonts w:eastAsia="Times New Roman" w:cstheme="minorHAnsi"/>
          <w:kern w:val="0"/>
          <w:sz w:val="26"/>
          <w:szCs w:val="26"/>
          <w:lang w:eastAsia="ro-RO"/>
        </w:rPr>
        <w:t xml:space="preserve"> este cunoscută ca centru etnografic şi istoric. Din punct de vede</w:t>
      </w:r>
      <w:r w:rsidRPr="00311169">
        <w:rPr>
          <w:rFonts w:eastAsia="Times New Roman" w:cstheme="minorHAnsi"/>
          <w:kern w:val="0"/>
          <w:sz w:val="26"/>
          <w:szCs w:val="26"/>
          <w:lang w:eastAsia="ro-RO"/>
        </w:rPr>
        <w:t xml:space="preserve">re al ocupaţiilor tradiţionale </w:t>
      </w:r>
      <w:r w:rsidR="00910137" w:rsidRPr="00311169">
        <w:rPr>
          <w:rFonts w:eastAsia="Times New Roman" w:cstheme="minorHAnsi"/>
          <w:kern w:val="0"/>
          <w:sz w:val="26"/>
          <w:szCs w:val="26"/>
          <w:lang w:eastAsia="ro-RO"/>
        </w:rPr>
        <w:t>este cunoscut</w:t>
      </w:r>
      <w:r w:rsidRPr="00311169">
        <w:rPr>
          <w:rFonts w:eastAsia="Times New Roman" w:cstheme="minorHAnsi"/>
          <w:kern w:val="0"/>
          <w:sz w:val="26"/>
          <w:szCs w:val="26"/>
          <w:lang w:eastAsia="ro-RO"/>
        </w:rPr>
        <w:t>ă</w:t>
      </w:r>
      <w:r w:rsidR="00910137" w:rsidRPr="00311169">
        <w:rPr>
          <w:rFonts w:eastAsia="Times New Roman" w:cstheme="minorHAnsi"/>
          <w:kern w:val="0"/>
          <w:sz w:val="26"/>
          <w:szCs w:val="26"/>
          <w:lang w:eastAsia="ro-RO"/>
        </w:rPr>
        <w:t xml:space="preserve"> ca zonă de practicare a pomiculturii, creşterea animalelor, artă populară tradiţională (cusături – ţesături, sculptura în lemn, cioplitură în lemn, împletituriDe asemenea trebuie remarcată poziţia privilegiată din </w:t>
      </w:r>
      <w:r w:rsidRPr="00311169">
        <w:rPr>
          <w:rFonts w:eastAsia="Times New Roman" w:cstheme="minorHAnsi"/>
          <w:kern w:val="0"/>
          <w:sz w:val="26"/>
          <w:szCs w:val="26"/>
          <w:lang w:eastAsia="ro-RO"/>
        </w:rPr>
        <w:t xml:space="preserve">Sud-Vestul Olteniei </w:t>
      </w:r>
      <w:r w:rsidR="00910137" w:rsidRPr="00311169">
        <w:rPr>
          <w:rFonts w:eastAsia="Times New Roman" w:cstheme="minorHAnsi"/>
          <w:kern w:val="0"/>
          <w:sz w:val="26"/>
          <w:szCs w:val="26"/>
          <w:lang w:eastAsia="ro-RO"/>
        </w:rPr>
        <w:t xml:space="preserve">unde există cea mai </w:t>
      </w:r>
      <w:r w:rsidR="00D36908" w:rsidRPr="00311169">
        <w:rPr>
          <w:rFonts w:eastAsia="Times New Roman" w:cstheme="minorHAnsi"/>
          <w:kern w:val="0"/>
          <w:sz w:val="26"/>
          <w:szCs w:val="26"/>
          <w:lang w:eastAsia="ro-RO"/>
        </w:rPr>
        <w:t>veche mânăstire din Țara Românească</w:t>
      </w:r>
      <w:r w:rsidR="00910137" w:rsidRPr="00311169">
        <w:rPr>
          <w:rFonts w:eastAsia="Times New Roman" w:cstheme="minorHAnsi"/>
          <w:kern w:val="0"/>
          <w:sz w:val="26"/>
          <w:szCs w:val="26"/>
          <w:lang w:eastAsia="ro-RO"/>
        </w:rPr>
        <w:t xml:space="preserve">. Aceste valori culturale aflate într-o zonă cu floră şi faună bogată, cu peisaje deosebite, atrag turiştii pe acest tărâm binecuvântat cu un mare potenţial turistic, unde ospitalitatea </w:t>
      </w:r>
      <w:r w:rsidR="00D36908" w:rsidRPr="00311169">
        <w:rPr>
          <w:rFonts w:eastAsia="Times New Roman" w:cstheme="minorHAnsi"/>
          <w:kern w:val="0"/>
          <w:sz w:val="26"/>
          <w:szCs w:val="26"/>
          <w:lang w:eastAsia="ro-RO"/>
        </w:rPr>
        <w:t xml:space="preserve">specifică </w:t>
      </w:r>
      <w:r w:rsidR="00910137" w:rsidRPr="00311169">
        <w:rPr>
          <w:rFonts w:eastAsia="Times New Roman" w:cstheme="minorHAnsi"/>
          <w:kern w:val="0"/>
          <w:sz w:val="26"/>
          <w:szCs w:val="26"/>
          <w:lang w:eastAsia="ro-RO"/>
        </w:rPr>
        <w:t>aşteaptă să se facă cunoscută.</w:t>
      </w:r>
    </w:p>
    <w:p w:rsidR="00910137" w:rsidRPr="00311169" w:rsidRDefault="00D36908" w:rsidP="00D36908">
      <w:pPr>
        <w:spacing w:after="0" w:line="240" w:lineRule="auto"/>
        <w:ind w:firstLine="426"/>
        <w:textAlignment w:val="baseline"/>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00910137" w:rsidRPr="00311169">
        <w:rPr>
          <w:rFonts w:eastAsia="Times New Roman" w:cstheme="minorHAnsi"/>
          <w:kern w:val="0"/>
          <w:sz w:val="26"/>
          <w:szCs w:val="26"/>
          <w:lang w:eastAsia="ro-RO"/>
        </w:rPr>
        <w:t xml:space="preserve">Localitatea este datata de pe vremea </w:t>
      </w:r>
      <w:r w:rsidRPr="00311169">
        <w:rPr>
          <w:rFonts w:eastAsia="Times New Roman" w:cstheme="minorHAnsi"/>
          <w:kern w:val="0"/>
          <w:sz w:val="26"/>
          <w:szCs w:val="26"/>
          <w:lang w:eastAsia="ro-RO"/>
        </w:rPr>
        <w:t>dacilor. In Drobeta Turnu-Severin se afla ruinenele castrului roman și a amfiteatrului roman recent descoperit. De asemenea se afla o cetate medievala  unde afost refacut Turnul lui Sever</w:t>
      </w:r>
      <w:r w:rsidR="00910137" w:rsidRPr="00311169">
        <w:rPr>
          <w:rFonts w:eastAsia="Times New Roman" w:cstheme="minorHAnsi"/>
          <w:kern w:val="0"/>
          <w:sz w:val="26"/>
          <w:szCs w:val="26"/>
          <w:lang w:eastAsia="ro-RO"/>
        </w:rPr>
        <w:t xml:space="preserve">. </w:t>
      </w:r>
      <w:r w:rsidRPr="00311169">
        <w:rPr>
          <w:rFonts w:eastAsia="Times New Roman" w:cstheme="minorHAnsi"/>
          <w:kern w:val="0"/>
          <w:sz w:val="26"/>
          <w:szCs w:val="26"/>
          <w:lang w:eastAsia="ro-RO"/>
        </w:rPr>
        <w:t xml:space="preserve">In municipiu se afla  cladirea emblematica a Castelui de Apa (Castelul artelor). </w:t>
      </w:r>
    </w:p>
    <w:p w:rsidR="00910137" w:rsidRPr="00311169" w:rsidRDefault="007063A9" w:rsidP="007063A9">
      <w:pPr>
        <w:spacing w:before="100" w:beforeAutospacing="1" w:after="100" w:afterAutospacing="1" w:line="240" w:lineRule="auto"/>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00910137" w:rsidRPr="00311169">
        <w:rPr>
          <w:rFonts w:eastAsia="Times New Roman" w:cstheme="minorHAnsi"/>
          <w:kern w:val="0"/>
          <w:sz w:val="26"/>
          <w:szCs w:val="26"/>
          <w:lang w:eastAsia="ro-RO"/>
        </w:rPr>
        <w:t>Obiective turistice în zona Polovragi</w:t>
      </w:r>
    </w:p>
    <w:p w:rsidR="00910137" w:rsidRPr="00311169" w:rsidRDefault="00D36908" w:rsidP="00910137">
      <w:pPr>
        <w:pStyle w:val="Listparagraf"/>
        <w:numPr>
          <w:ilvl w:val="0"/>
          <w:numId w:val="9"/>
        </w:numPr>
        <w:spacing w:after="0" w:line="240" w:lineRule="auto"/>
        <w:rPr>
          <w:rFonts w:eastAsia="Times New Roman" w:cstheme="minorHAnsi"/>
          <w:kern w:val="0"/>
          <w:sz w:val="26"/>
          <w:szCs w:val="26"/>
          <w:shd w:val="clear" w:color="auto" w:fill="FFFFFF"/>
          <w:lang w:eastAsia="ro-RO"/>
        </w:rPr>
      </w:pPr>
      <w:r w:rsidRPr="00311169">
        <w:rPr>
          <w:rFonts w:eastAsia="Times New Roman" w:cstheme="minorHAnsi"/>
          <w:kern w:val="0"/>
          <w:sz w:val="26"/>
          <w:szCs w:val="26"/>
          <w:bdr w:val="none" w:sz="0" w:space="0" w:color="auto" w:frame="1"/>
          <w:lang w:eastAsia="ro-RO"/>
        </w:rPr>
        <w:t>Parcul Natural Porțile de Fier</w:t>
      </w:r>
    </w:p>
    <w:p w:rsidR="00910137" w:rsidRPr="00311169" w:rsidRDefault="00D36908" w:rsidP="00910137">
      <w:pPr>
        <w:pStyle w:val="Listparagraf"/>
        <w:numPr>
          <w:ilvl w:val="0"/>
          <w:numId w:val="9"/>
        </w:numPr>
        <w:shd w:val="clear" w:color="auto" w:fill="FFFFFF"/>
        <w:spacing w:after="100" w:afterAutospacing="1" w:line="240" w:lineRule="auto"/>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Numeroasele pesteri </w:t>
      </w:r>
    </w:p>
    <w:p w:rsidR="00910137" w:rsidRPr="00311169" w:rsidRDefault="00D36908" w:rsidP="00910137">
      <w:pPr>
        <w:pStyle w:val="Listparagraf"/>
        <w:numPr>
          <w:ilvl w:val="0"/>
          <w:numId w:val="9"/>
        </w:numPr>
        <w:spacing w:after="0" w:line="240" w:lineRule="auto"/>
        <w:textAlignment w:val="baseline"/>
        <w:rPr>
          <w:rFonts w:eastAsia="Times New Roman" w:cstheme="minorHAnsi"/>
          <w:kern w:val="0"/>
          <w:sz w:val="26"/>
          <w:szCs w:val="26"/>
          <w:lang w:eastAsia="ro-RO"/>
        </w:rPr>
      </w:pPr>
      <w:r w:rsidRPr="00311169">
        <w:rPr>
          <w:rFonts w:eastAsia="Times New Roman" w:cstheme="minorHAnsi"/>
          <w:kern w:val="0"/>
          <w:sz w:val="26"/>
          <w:szCs w:val="26"/>
          <w:bdr w:val="none" w:sz="0" w:space="0" w:color="auto" w:frame="1"/>
          <w:lang w:eastAsia="ro-RO"/>
        </w:rPr>
        <w:t>Cheile Cernei</w:t>
      </w:r>
      <w:r w:rsidR="00910137" w:rsidRPr="00311169">
        <w:rPr>
          <w:rFonts w:eastAsia="Times New Roman" w:cstheme="minorHAnsi"/>
          <w:kern w:val="0"/>
          <w:sz w:val="26"/>
          <w:szCs w:val="26"/>
          <w:lang w:eastAsia="ro-RO"/>
        </w:rPr>
        <w:t xml:space="preserve">. </w:t>
      </w:r>
    </w:p>
    <w:p w:rsidR="00910137" w:rsidRPr="00311169" w:rsidRDefault="00D36908" w:rsidP="00910137">
      <w:pPr>
        <w:pStyle w:val="Listparagraf"/>
        <w:numPr>
          <w:ilvl w:val="0"/>
          <w:numId w:val="9"/>
        </w:numPr>
        <w:spacing w:after="0" w:line="240" w:lineRule="auto"/>
        <w:textAlignment w:val="baseline"/>
        <w:rPr>
          <w:rFonts w:eastAsia="Times New Roman" w:cstheme="minorHAnsi"/>
          <w:kern w:val="0"/>
          <w:sz w:val="26"/>
          <w:szCs w:val="26"/>
          <w:lang w:eastAsia="ro-RO"/>
        </w:rPr>
      </w:pPr>
      <w:r w:rsidRPr="00311169">
        <w:rPr>
          <w:rFonts w:eastAsia="Times New Roman" w:cstheme="minorHAnsi"/>
          <w:kern w:val="0"/>
          <w:sz w:val="26"/>
          <w:szCs w:val="26"/>
          <w:bdr w:val="none" w:sz="0" w:space="0" w:color="auto" w:frame="1"/>
          <w:lang w:eastAsia="ro-RO"/>
        </w:rPr>
        <w:t>Defileul Dunării ce găzduieste cea mai mare statuie din Europa-Chipul lui Decebal</w:t>
      </w:r>
    </w:p>
    <w:p w:rsidR="00910137" w:rsidRPr="00311169" w:rsidRDefault="00D36908" w:rsidP="00910137">
      <w:pPr>
        <w:pStyle w:val="Listparagraf"/>
        <w:numPr>
          <w:ilvl w:val="0"/>
          <w:numId w:val="9"/>
        </w:numPr>
        <w:spacing w:after="0" w:line="240" w:lineRule="auto"/>
        <w:textAlignment w:val="baseline"/>
        <w:rPr>
          <w:rFonts w:eastAsia="Times New Roman" w:cstheme="minorHAnsi"/>
          <w:kern w:val="0"/>
          <w:sz w:val="26"/>
          <w:szCs w:val="26"/>
          <w:lang w:eastAsia="ro-RO"/>
        </w:rPr>
      </w:pPr>
      <w:r w:rsidRPr="00311169">
        <w:rPr>
          <w:rFonts w:eastAsia="Times New Roman" w:cstheme="minorHAnsi"/>
          <w:kern w:val="0"/>
          <w:sz w:val="26"/>
          <w:szCs w:val="26"/>
          <w:bdr w:val="none" w:sz="0" w:space="0" w:color="auto" w:frame="1"/>
          <w:lang w:eastAsia="ro-RO"/>
        </w:rPr>
        <w:t>Podul Natural de la Ponoare  cunoscut ca fiind Podul lui Dumnezeu</w:t>
      </w:r>
    </w:p>
    <w:p w:rsidR="00910137" w:rsidRPr="00311169" w:rsidRDefault="00D36908" w:rsidP="00910137">
      <w:pPr>
        <w:pStyle w:val="Listparagraf"/>
        <w:numPr>
          <w:ilvl w:val="0"/>
          <w:numId w:val="9"/>
        </w:numPr>
        <w:spacing w:after="0" w:line="240" w:lineRule="auto"/>
        <w:textAlignment w:val="baseline"/>
        <w:rPr>
          <w:rFonts w:eastAsia="Times New Roman" w:cstheme="minorHAnsi"/>
          <w:kern w:val="0"/>
          <w:sz w:val="26"/>
          <w:szCs w:val="26"/>
          <w:lang w:eastAsia="ro-RO"/>
        </w:rPr>
      </w:pPr>
      <w:r w:rsidRPr="00311169">
        <w:rPr>
          <w:rFonts w:eastAsia="Times New Roman" w:cstheme="minorHAnsi"/>
          <w:kern w:val="0"/>
          <w:sz w:val="26"/>
          <w:szCs w:val="26"/>
          <w:lang w:eastAsia="ro-RO"/>
        </w:rPr>
        <w:t>Muzeul Regiunii Porțile de Fier Reabilitat si amenajat conform standardelor europene</w:t>
      </w:r>
    </w:p>
    <w:p w:rsidR="00AB5F9B" w:rsidRPr="00311169" w:rsidRDefault="00AB5F9B" w:rsidP="007063A9">
      <w:pPr>
        <w:ind w:left="708"/>
        <w:rPr>
          <w:rFonts w:cstheme="minorHAnsi"/>
          <w:sz w:val="26"/>
          <w:szCs w:val="26"/>
        </w:rPr>
      </w:pPr>
    </w:p>
    <w:p w:rsidR="00910137" w:rsidRPr="00311169" w:rsidRDefault="00910137" w:rsidP="007063A9">
      <w:pPr>
        <w:ind w:left="708"/>
        <w:rPr>
          <w:rFonts w:cstheme="minorHAnsi"/>
          <w:sz w:val="26"/>
          <w:szCs w:val="26"/>
        </w:rPr>
      </w:pPr>
      <w:r w:rsidRPr="00311169">
        <w:rPr>
          <w:rFonts w:cstheme="minorHAnsi"/>
          <w:sz w:val="26"/>
          <w:szCs w:val="26"/>
        </w:rPr>
        <w:t>Nevoia de investiții în structuri de cazare tip hotel.</w:t>
      </w:r>
    </w:p>
    <w:p w:rsidR="00910137" w:rsidRPr="00311169" w:rsidRDefault="00910137" w:rsidP="00AB5F9B">
      <w:pPr>
        <w:spacing w:after="0"/>
        <w:ind w:left="284" w:firstLine="424"/>
        <w:rPr>
          <w:rFonts w:cstheme="minorHAnsi"/>
          <w:sz w:val="26"/>
          <w:szCs w:val="26"/>
        </w:rPr>
      </w:pPr>
      <w:r w:rsidRPr="00311169">
        <w:rPr>
          <w:rFonts w:cstheme="minorHAnsi"/>
          <w:sz w:val="26"/>
          <w:szCs w:val="26"/>
        </w:rPr>
        <w:t xml:space="preserve">O analiză recentă a arătat că în ultimii 5 ani nu s-a construit nici un hotel în județul </w:t>
      </w:r>
      <w:r w:rsidR="00AB5F9B" w:rsidRPr="00311169">
        <w:rPr>
          <w:rFonts w:cstheme="minorHAnsi"/>
          <w:sz w:val="26"/>
          <w:szCs w:val="26"/>
        </w:rPr>
        <w:t xml:space="preserve">Mehedinți </w:t>
      </w:r>
      <w:r w:rsidRPr="00311169">
        <w:rPr>
          <w:rFonts w:cstheme="minorHAnsi"/>
          <w:sz w:val="26"/>
          <w:szCs w:val="26"/>
        </w:rPr>
        <w:t xml:space="preserve">.Numărul și capacitatea hotelurilor cu confort ridicat este destul de </w:t>
      </w:r>
      <w:r w:rsidR="00AB5F9B" w:rsidRPr="00311169">
        <w:rPr>
          <w:rFonts w:cstheme="minorHAnsi"/>
          <w:sz w:val="26"/>
          <w:szCs w:val="26"/>
        </w:rPr>
        <w:t>mic.</w:t>
      </w:r>
    </w:p>
    <w:p w:rsidR="008F3B07" w:rsidRPr="00311169" w:rsidRDefault="008F3B07" w:rsidP="008F3B07">
      <w:pPr>
        <w:pStyle w:val="Listparagraf"/>
        <w:shd w:val="clear" w:color="auto" w:fill="FFFFFF"/>
        <w:spacing w:after="150" w:line="240" w:lineRule="auto"/>
        <w:jc w:val="both"/>
        <w:rPr>
          <w:rFonts w:eastAsia="Times New Roman" w:cstheme="minorHAnsi"/>
          <w:kern w:val="0"/>
          <w:sz w:val="26"/>
          <w:szCs w:val="26"/>
          <w:lang w:eastAsia="ro-RO"/>
        </w:rPr>
      </w:pPr>
    </w:p>
    <w:p w:rsidR="0047561F" w:rsidRPr="00311169" w:rsidRDefault="0047561F" w:rsidP="00910137">
      <w:pPr>
        <w:pStyle w:val="Listparagraf"/>
        <w:numPr>
          <w:ilvl w:val="0"/>
          <w:numId w:val="3"/>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valoarea investiţiei</w:t>
      </w:r>
      <w:r w:rsidR="00910137" w:rsidRPr="00311169">
        <w:rPr>
          <w:rFonts w:eastAsia="Times New Roman" w:cstheme="minorHAnsi"/>
          <w:kern w:val="0"/>
          <w:sz w:val="26"/>
          <w:szCs w:val="26"/>
          <w:lang w:eastAsia="ro-RO"/>
        </w:rPr>
        <w:t>:</w:t>
      </w:r>
    </w:p>
    <w:p w:rsidR="00D550C7" w:rsidRPr="00311169" w:rsidRDefault="00AB5F9B" w:rsidP="00B2682E">
      <w:pPr>
        <w:shd w:val="clear" w:color="auto" w:fill="FFFFFF"/>
        <w:spacing w:after="150" w:line="240" w:lineRule="auto"/>
        <w:ind w:left="360"/>
        <w:rPr>
          <w:rFonts w:cstheme="minorHAnsi"/>
          <w:sz w:val="26"/>
          <w:szCs w:val="26"/>
        </w:rPr>
      </w:pP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 xml:space="preserve">Valoarea totală a investiției este de </w:t>
      </w:r>
      <w:r w:rsidRPr="00311169">
        <w:rPr>
          <w:rFonts w:eastAsia="Times New Roman" w:cstheme="minorHAnsi"/>
          <w:kern w:val="0"/>
          <w:sz w:val="26"/>
          <w:szCs w:val="26"/>
          <w:lang w:eastAsia="ro-RO"/>
        </w:rPr>
        <w:t xml:space="preserve"> </w:t>
      </w:r>
      <w:r w:rsidRPr="00311169">
        <w:rPr>
          <w:rFonts w:cstheme="minorHAnsi"/>
          <w:sz w:val="26"/>
          <w:szCs w:val="26"/>
        </w:rPr>
        <w:t xml:space="preserve">9 380 000 </w:t>
      </w:r>
      <w:r w:rsidR="00D550C7" w:rsidRPr="00311169">
        <w:rPr>
          <w:rFonts w:cstheme="minorHAnsi"/>
          <w:sz w:val="26"/>
          <w:szCs w:val="26"/>
        </w:rPr>
        <w:t xml:space="preserve">lei fără TVA, respectiv </w:t>
      </w:r>
      <w:r w:rsidRPr="00311169">
        <w:rPr>
          <w:rFonts w:cstheme="minorHAnsi"/>
          <w:sz w:val="26"/>
          <w:szCs w:val="26"/>
        </w:rPr>
        <w:t>11 162 200</w:t>
      </w:r>
      <w:r w:rsidR="00D550C7" w:rsidRPr="00311169">
        <w:rPr>
          <w:rFonts w:cstheme="minorHAnsi"/>
          <w:sz w:val="26"/>
          <w:szCs w:val="26"/>
        </w:rPr>
        <w:t xml:space="preserve"> lei cu TVA.</w:t>
      </w:r>
    </w:p>
    <w:p w:rsidR="0047561F" w:rsidRPr="00311169" w:rsidRDefault="00AB5F9B"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lastRenderedPageBreak/>
        <w:t xml:space="preserve">      </w:t>
      </w:r>
      <w:r w:rsidR="0047561F" w:rsidRPr="00311169">
        <w:rPr>
          <w:rFonts w:eastAsia="Times New Roman" w:cstheme="minorHAnsi"/>
          <w:b/>
          <w:bCs/>
          <w:kern w:val="0"/>
          <w:sz w:val="26"/>
          <w:szCs w:val="26"/>
          <w:lang w:eastAsia="ro-RO"/>
        </w:rPr>
        <w:t>d)</w:t>
      </w:r>
      <w:r w:rsidR="0047561F" w:rsidRPr="00311169">
        <w:rPr>
          <w:rFonts w:eastAsia="Times New Roman" w:cstheme="minorHAnsi"/>
          <w:kern w:val="0"/>
          <w:sz w:val="26"/>
          <w:szCs w:val="26"/>
          <w:lang w:eastAsia="ro-RO"/>
        </w:rPr>
        <w:t> perioada de implementare propusă</w:t>
      </w:r>
      <w:r w:rsidR="00D550C7" w:rsidRPr="00311169">
        <w:rPr>
          <w:rFonts w:eastAsia="Times New Roman" w:cstheme="minorHAnsi"/>
          <w:kern w:val="0"/>
          <w:sz w:val="26"/>
          <w:szCs w:val="26"/>
          <w:lang w:eastAsia="ro-RO"/>
        </w:rPr>
        <w:t>:  2024 –202</w:t>
      </w:r>
      <w:r w:rsidRPr="00311169">
        <w:rPr>
          <w:rFonts w:eastAsia="Times New Roman" w:cstheme="minorHAnsi"/>
          <w:kern w:val="0"/>
          <w:sz w:val="26"/>
          <w:szCs w:val="26"/>
          <w:lang w:eastAsia="ro-RO"/>
        </w:rPr>
        <w:t>6</w:t>
      </w:r>
      <w:r w:rsidR="00D550C7" w:rsidRPr="00311169">
        <w:rPr>
          <w:rFonts w:eastAsia="Times New Roman" w:cstheme="minorHAnsi"/>
          <w:kern w:val="0"/>
          <w:sz w:val="26"/>
          <w:szCs w:val="26"/>
          <w:lang w:eastAsia="ro-RO"/>
        </w:rPr>
        <w: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e)</w:t>
      </w:r>
      <w:r w:rsidRPr="00311169">
        <w:rPr>
          <w:rFonts w:eastAsia="Times New Roman" w:cstheme="minorHAnsi"/>
          <w:kern w:val="0"/>
          <w:sz w:val="26"/>
          <w:szCs w:val="26"/>
          <w:lang w:eastAsia="ro-RO"/>
        </w:rPr>
        <w:t> </w:t>
      </w:r>
      <w:r w:rsidR="00D550C7" w:rsidRPr="00311169">
        <w:rPr>
          <w:rFonts w:eastAsia="Times New Roman" w:cstheme="minorHAnsi"/>
          <w:kern w:val="0"/>
          <w:sz w:val="26"/>
          <w:szCs w:val="26"/>
          <w:lang w:eastAsia="ro-RO"/>
        </w:rPr>
        <w:t>planșe</w:t>
      </w:r>
      <w:r w:rsidRPr="00311169">
        <w:rPr>
          <w:rFonts w:eastAsia="Times New Roman" w:cstheme="minorHAnsi"/>
          <w:kern w:val="0"/>
          <w:sz w:val="26"/>
          <w:szCs w:val="26"/>
          <w:lang w:eastAsia="ro-RO"/>
        </w:rPr>
        <w:t xml:space="preserve"> reprezentând limitele amplasamentului proiectului, inclusiv orice </w:t>
      </w:r>
      <w:r w:rsidR="00D550C7" w:rsidRPr="00311169">
        <w:rPr>
          <w:rFonts w:eastAsia="Times New Roman" w:cstheme="minorHAnsi"/>
          <w:kern w:val="0"/>
          <w:sz w:val="26"/>
          <w:szCs w:val="26"/>
          <w:lang w:eastAsia="ro-RO"/>
        </w:rPr>
        <w:t>suprafață</w:t>
      </w:r>
      <w:r w:rsidRPr="00311169">
        <w:rPr>
          <w:rFonts w:eastAsia="Times New Roman" w:cstheme="minorHAnsi"/>
          <w:kern w:val="0"/>
          <w:sz w:val="26"/>
          <w:szCs w:val="26"/>
          <w:lang w:eastAsia="ro-RO"/>
        </w:rPr>
        <w:t xml:space="preserve"> de teren solicitată pentru a fi folosită temporar (planuri de </w:t>
      </w:r>
      <w:r w:rsidR="00D550C7" w:rsidRPr="00311169">
        <w:rPr>
          <w:rFonts w:eastAsia="Times New Roman" w:cstheme="minorHAnsi"/>
          <w:kern w:val="0"/>
          <w:sz w:val="26"/>
          <w:szCs w:val="26"/>
          <w:lang w:eastAsia="ro-RO"/>
        </w:rPr>
        <w:t>situație</w:t>
      </w:r>
      <w:r w:rsidRPr="00311169">
        <w:rPr>
          <w:rFonts w:eastAsia="Times New Roman" w:cstheme="minorHAnsi"/>
          <w:kern w:val="0"/>
          <w:sz w:val="26"/>
          <w:szCs w:val="26"/>
          <w:lang w:eastAsia="ro-RO"/>
        </w:rPr>
        <w:t xml:space="preserve"> şi amplasamente)</w:t>
      </w:r>
      <w:r w:rsidR="00D550C7" w:rsidRPr="00311169">
        <w:rPr>
          <w:rFonts w:eastAsia="Times New Roman" w:cstheme="minorHAnsi"/>
          <w:kern w:val="0"/>
          <w:sz w:val="26"/>
          <w:szCs w:val="26"/>
          <w:lang w:eastAsia="ro-RO"/>
        </w:rPr>
        <w:t>:</w:t>
      </w:r>
    </w:p>
    <w:p w:rsidR="00D550C7" w:rsidRPr="00311169" w:rsidRDefault="00AB5F9B"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noProof/>
          <w:kern w:val="0"/>
          <w:sz w:val="26"/>
          <w:szCs w:val="26"/>
          <w:lang w:eastAsia="ro-RO"/>
        </w:rPr>
        <w:drawing>
          <wp:inline distT="0" distB="0" distL="0" distR="0">
            <wp:extent cx="6121400" cy="36274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1400" cy="3627420"/>
                    </a:xfrm>
                    <a:prstGeom prst="rect">
                      <a:avLst/>
                    </a:prstGeom>
                    <a:noFill/>
                    <a:ln w="9525">
                      <a:noFill/>
                      <a:miter lim="800000"/>
                      <a:headEnd/>
                      <a:tailEnd/>
                    </a:ln>
                  </pic:spPr>
                </pic:pic>
              </a:graphicData>
            </a:graphic>
          </wp:inline>
        </w:drawing>
      </w:r>
    </w:p>
    <w:p w:rsidR="00D550C7" w:rsidRPr="00311169" w:rsidRDefault="00D550C7" w:rsidP="0047561F">
      <w:pPr>
        <w:shd w:val="clear" w:color="auto" w:fill="FFFFFF"/>
        <w:spacing w:after="150" w:line="240" w:lineRule="auto"/>
        <w:jc w:val="both"/>
        <w:rPr>
          <w:rFonts w:eastAsia="Times New Roman" w:cstheme="minorHAnsi"/>
          <w:kern w:val="0"/>
          <w:sz w:val="26"/>
          <w:szCs w:val="26"/>
          <w:lang w:eastAsia="ro-RO"/>
        </w:rPr>
      </w:pP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f)</w:t>
      </w:r>
      <w:r w:rsidRPr="00311169">
        <w:rPr>
          <w:rFonts w:eastAsia="Times New Roman" w:cstheme="minorHAnsi"/>
          <w:kern w:val="0"/>
          <w:sz w:val="26"/>
          <w:szCs w:val="26"/>
          <w:lang w:eastAsia="ro-RO"/>
        </w:rPr>
        <w:t xml:space="preserve"> o descriere a caracteristicilor fizice ale întregului proiect, formele fizice ale proiectului (planuri, clădiri, alte structuri, materiale de </w:t>
      </w:r>
      <w:r w:rsidR="00D550C7" w:rsidRPr="00311169">
        <w:rPr>
          <w:rFonts w:eastAsia="Times New Roman" w:cstheme="minorHAnsi"/>
          <w:kern w:val="0"/>
          <w:sz w:val="26"/>
          <w:szCs w:val="26"/>
          <w:lang w:eastAsia="ro-RO"/>
        </w:rPr>
        <w:t>construcție</w:t>
      </w:r>
      <w:r w:rsidRPr="00311169">
        <w:rPr>
          <w:rFonts w:eastAsia="Times New Roman" w:cstheme="minorHAnsi"/>
          <w:kern w:val="0"/>
          <w:sz w:val="26"/>
          <w:szCs w:val="26"/>
          <w:lang w:eastAsia="ro-RO"/>
        </w:rPr>
        <w:t xml:space="preserve"> şi altele).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Se prezintă elementele specifice caracteristice proiectului propus:</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profilul </w:t>
      </w:r>
      <w:r w:rsidR="00D550C7"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capacitățile</w:t>
      </w:r>
      <w:r w:rsidRPr="00311169">
        <w:rPr>
          <w:rFonts w:eastAsia="Times New Roman" w:cstheme="minorHAnsi"/>
          <w:kern w:val="0"/>
          <w:sz w:val="26"/>
          <w:szCs w:val="26"/>
          <w:lang w:eastAsia="ro-RO"/>
        </w:rPr>
        <w:t xml:space="preserve"> de </w:t>
      </w:r>
      <w:r w:rsidR="00D550C7" w:rsidRPr="00311169">
        <w:rPr>
          <w:rFonts w:eastAsia="Times New Roman" w:cstheme="minorHAnsi"/>
          <w:kern w:val="0"/>
          <w:sz w:val="26"/>
          <w:szCs w:val="26"/>
          <w:lang w:eastAsia="ro-RO"/>
        </w:rPr>
        <w:t xml:space="preserve">producție: Unitatea are profil de </w:t>
      </w:r>
      <w:r w:rsidR="00AB5F9B" w:rsidRPr="00311169">
        <w:rPr>
          <w:rFonts w:eastAsia="Times New Roman" w:cstheme="minorHAnsi"/>
          <w:kern w:val="0"/>
          <w:sz w:val="26"/>
          <w:szCs w:val="26"/>
          <w:lang w:eastAsia="ro-RO"/>
        </w:rPr>
        <w:t>cazare</w:t>
      </w:r>
      <w:r w:rsidR="00D550C7" w:rsidRPr="00311169">
        <w:rPr>
          <w:rFonts w:eastAsia="Times New Roman" w:cstheme="minorHAnsi"/>
          <w:kern w:val="0"/>
          <w:sz w:val="26"/>
          <w:szCs w:val="26"/>
          <w:lang w:eastAsia="ro-RO"/>
        </w:rPr>
        <w:t xml:space="preserve"> și turism cu o capacitate de cazare de maxim </w:t>
      </w:r>
      <w:r w:rsidR="00AB5F9B" w:rsidRPr="00311169">
        <w:rPr>
          <w:rFonts w:eastAsia="Times New Roman" w:cstheme="minorHAnsi"/>
          <w:kern w:val="0"/>
          <w:sz w:val="26"/>
          <w:szCs w:val="26"/>
          <w:lang w:eastAsia="ro-RO"/>
        </w:rPr>
        <w:t>58</w:t>
      </w:r>
      <w:r w:rsidR="00D550C7" w:rsidRPr="00311169">
        <w:rPr>
          <w:rFonts w:eastAsia="Times New Roman" w:cstheme="minorHAnsi"/>
          <w:kern w:val="0"/>
          <w:sz w:val="26"/>
          <w:szCs w:val="26"/>
          <w:lang w:eastAsia="ro-RO"/>
        </w:rPr>
        <w:t xml:space="preserve"> persoane pe noapte.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descrierea </w:t>
      </w:r>
      <w:r w:rsidR="00D550C7" w:rsidRPr="00311169">
        <w:rPr>
          <w:rFonts w:eastAsia="Times New Roman" w:cstheme="minorHAnsi"/>
          <w:kern w:val="0"/>
          <w:sz w:val="26"/>
          <w:szCs w:val="26"/>
          <w:lang w:eastAsia="ro-RO"/>
        </w:rPr>
        <w:t>instalației</w:t>
      </w: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a fluxurilor tehnologice existente pe amplasament (după caz)</w:t>
      </w:r>
      <w:r w:rsidR="00D550C7" w:rsidRPr="00311169">
        <w:rPr>
          <w:rFonts w:eastAsia="Times New Roman" w:cstheme="minorHAnsi"/>
          <w:kern w:val="0"/>
          <w:sz w:val="26"/>
          <w:szCs w:val="26"/>
          <w:lang w:eastAsia="ro-RO"/>
        </w:rPr>
        <w:t>:</w:t>
      </w:r>
    </w:p>
    <w:p w:rsidR="00D550C7" w:rsidRPr="00311169" w:rsidRDefault="00AB5F9B"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 xml:space="preserve">Pe amplasament în prezent există </w:t>
      </w:r>
      <w:r w:rsidRPr="00311169">
        <w:rPr>
          <w:rFonts w:eastAsia="Times New Roman" w:cstheme="minorHAnsi"/>
          <w:kern w:val="0"/>
          <w:sz w:val="26"/>
          <w:szCs w:val="26"/>
          <w:lang w:eastAsia="ro-RO"/>
        </w:rPr>
        <w:t xml:space="preserve">o clădire de alimentație publică, un cort de evenimente  si sunt amenajate parcări și căi de acces  </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descrierea proceselor de </w:t>
      </w:r>
      <w:r w:rsidR="00D550C7" w:rsidRPr="00311169">
        <w:rPr>
          <w:rFonts w:eastAsia="Times New Roman" w:cstheme="minorHAnsi"/>
          <w:kern w:val="0"/>
          <w:sz w:val="26"/>
          <w:szCs w:val="26"/>
          <w:lang w:eastAsia="ro-RO"/>
        </w:rPr>
        <w:t>producție</w:t>
      </w:r>
      <w:r w:rsidRPr="00311169">
        <w:rPr>
          <w:rFonts w:eastAsia="Times New Roman" w:cstheme="minorHAnsi"/>
          <w:kern w:val="0"/>
          <w:sz w:val="26"/>
          <w:szCs w:val="26"/>
          <w:lang w:eastAsia="ro-RO"/>
        </w:rPr>
        <w:t xml:space="preserve"> ale proiectului propus, în </w:t>
      </w:r>
      <w:r w:rsidR="00D550C7" w:rsidRPr="00311169">
        <w:rPr>
          <w:rFonts w:eastAsia="Times New Roman" w:cstheme="minorHAnsi"/>
          <w:kern w:val="0"/>
          <w:sz w:val="26"/>
          <w:szCs w:val="26"/>
          <w:lang w:eastAsia="ro-RO"/>
        </w:rPr>
        <w:t>funcție</w:t>
      </w:r>
      <w:r w:rsidRPr="00311169">
        <w:rPr>
          <w:rFonts w:eastAsia="Times New Roman" w:cstheme="minorHAnsi"/>
          <w:kern w:val="0"/>
          <w:sz w:val="26"/>
          <w:szCs w:val="26"/>
          <w:lang w:eastAsia="ro-RO"/>
        </w:rPr>
        <w:t xml:space="preserve"> de specificul </w:t>
      </w:r>
      <w:r w:rsidR="00D550C7" w:rsidRPr="00311169">
        <w:rPr>
          <w:rFonts w:eastAsia="Times New Roman" w:cstheme="minorHAnsi"/>
          <w:kern w:val="0"/>
          <w:sz w:val="26"/>
          <w:szCs w:val="26"/>
          <w:lang w:eastAsia="ro-RO"/>
        </w:rPr>
        <w:t>investiției</w:t>
      </w:r>
      <w:r w:rsidRPr="00311169">
        <w:rPr>
          <w:rFonts w:eastAsia="Times New Roman" w:cstheme="minorHAnsi"/>
          <w:kern w:val="0"/>
          <w:sz w:val="26"/>
          <w:szCs w:val="26"/>
          <w:lang w:eastAsia="ro-RO"/>
        </w:rPr>
        <w:t xml:space="preserve">, produse </w:t>
      </w:r>
      <w:r w:rsidR="00D550C7"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subproduse </w:t>
      </w:r>
      <w:r w:rsidR="00D550C7" w:rsidRPr="00311169">
        <w:rPr>
          <w:rFonts w:eastAsia="Times New Roman" w:cstheme="minorHAnsi"/>
          <w:kern w:val="0"/>
          <w:sz w:val="26"/>
          <w:szCs w:val="26"/>
          <w:lang w:eastAsia="ro-RO"/>
        </w:rPr>
        <w:t>obținute</w:t>
      </w:r>
      <w:r w:rsidRPr="00311169">
        <w:rPr>
          <w:rFonts w:eastAsia="Times New Roman" w:cstheme="minorHAnsi"/>
          <w:kern w:val="0"/>
          <w:sz w:val="26"/>
          <w:szCs w:val="26"/>
          <w:lang w:eastAsia="ro-RO"/>
        </w:rPr>
        <w:t>, mărimea, capacitatea</w:t>
      </w:r>
      <w:r w:rsidR="00D550C7" w:rsidRPr="00311169">
        <w:rPr>
          <w:rFonts w:eastAsia="Times New Roman" w:cstheme="minorHAnsi"/>
          <w:kern w:val="0"/>
          <w:sz w:val="26"/>
          <w:szCs w:val="26"/>
          <w:lang w:eastAsia="ro-RO"/>
        </w:rPr>
        <w:t xml:space="preserve">: Serviciile oferite clienților sunt de cazare ( </w:t>
      </w:r>
      <w:r w:rsidR="00AB5F9B" w:rsidRPr="00311169">
        <w:rPr>
          <w:rFonts w:eastAsia="Times New Roman" w:cstheme="minorHAnsi"/>
          <w:kern w:val="0"/>
          <w:sz w:val="26"/>
          <w:szCs w:val="26"/>
          <w:lang w:eastAsia="ro-RO"/>
        </w:rPr>
        <w:t>58</w:t>
      </w:r>
      <w:r w:rsidR="00D550C7" w:rsidRPr="00311169">
        <w:rPr>
          <w:rFonts w:eastAsia="Times New Roman" w:cstheme="minorHAnsi"/>
          <w:kern w:val="0"/>
          <w:sz w:val="26"/>
          <w:szCs w:val="26"/>
          <w:lang w:eastAsia="ro-RO"/>
        </w:rPr>
        <w:t xml:space="preserve"> locuri disponibile în hotel), servire men</w:t>
      </w:r>
      <w:r w:rsidR="00AB5F9B" w:rsidRPr="00311169">
        <w:rPr>
          <w:rFonts w:eastAsia="Times New Roman" w:cstheme="minorHAnsi"/>
          <w:kern w:val="0"/>
          <w:sz w:val="26"/>
          <w:szCs w:val="26"/>
          <w:lang w:eastAsia="ro-RO"/>
        </w:rPr>
        <w:t xml:space="preserve">iuri (60 locuri în </w:t>
      </w:r>
      <w:r w:rsidR="00CB56FD" w:rsidRPr="00311169">
        <w:rPr>
          <w:rFonts w:eastAsia="Times New Roman" w:cstheme="minorHAnsi"/>
          <w:kern w:val="0"/>
          <w:sz w:val="26"/>
          <w:szCs w:val="26"/>
          <w:lang w:eastAsia="ro-RO"/>
        </w:rPr>
        <w:t>sala de mic dejun</w:t>
      </w:r>
      <w:r w:rsidR="00AB5F9B" w:rsidRPr="00311169">
        <w:rPr>
          <w:rFonts w:eastAsia="Times New Roman" w:cstheme="minorHAnsi"/>
          <w:kern w:val="0"/>
          <w:sz w:val="26"/>
          <w:szCs w:val="26"/>
          <w:lang w:eastAsia="ro-RO"/>
        </w:rPr>
        <w:t>)</w:t>
      </w:r>
      <w:r w:rsidR="00D550C7" w:rsidRPr="00311169">
        <w:rPr>
          <w:rFonts w:eastAsia="Times New Roman" w:cstheme="minorHAnsi"/>
          <w:kern w:val="0"/>
          <w:sz w:val="26"/>
          <w:szCs w:val="26"/>
          <w:lang w:eastAsia="ro-RO"/>
        </w:rPr>
        <w:t>și divertisment (Piscină interioară, saună, fitness).</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materiile prime, energia </w:t>
      </w:r>
      <w:r w:rsidR="00D550C7"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combustibilii </w:t>
      </w:r>
      <w:r w:rsidR="00D550C7" w:rsidRPr="00311169">
        <w:rPr>
          <w:rFonts w:eastAsia="Times New Roman" w:cstheme="minorHAnsi"/>
          <w:kern w:val="0"/>
          <w:sz w:val="26"/>
          <w:szCs w:val="26"/>
          <w:lang w:eastAsia="ro-RO"/>
        </w:rPr>
        <w:t>utilizați</w:t>
      </w:r>
      <w:r w:rsidRPr="00311169">
        <w:rPr>
          <w:rFonts w:eastAsia="Times New Roman" w:cstheme="minorHAnsi"/>
          <w:kern w:val="0"/>
          <w:sz w:val="26"/>
          <w:szCs w:val="26"/>
          <w:lang w:eastAsia="ro-RO"/>
        </w:rPr>
        <w:t>, cu modul de asigurare a acestora</w:t>
      </w:r>
      <w:r w:rsidR="00D550C7" w:rsidRPr="00311169">
        <w:rPr>
          <w:rFonts w:eastAsia="Times New Roman" w:cstheme="minorHAnsi"/>
          <w:kern w:val="0"/>
          <w:sz w:val="26"/>
          <w:szCs w:val="26"/>
          <w:lang w:eastAsia="ro-RO"/>
        </w:rPr>
        <w:t xml:space="preserve">: Materiile prime pentru funcționarea hotelului ( consumabile) se vor cumpăra de la distribuitori locali, Produsele alimentare și ingredientele de la producători din zonă sau </w:t>
      </w:r>
      <w:r w:rsidR="00D550C7" w:rsidRPr="00311169">
        <w:rPr>
          <w:rFonts w:eastAsia="Times New Roman" w:cstheme="minorHAnsi"/>
          <w:kern w:val="0"/>
          <w:sz w:val="26"/>
          <w:szCs w:val="26"/>
          <w:lang w:eastAsia="ro-RO"/>
        </w:rPr>
        <w:lastRenderedPageBreak/>
        <w:t>comercianți locali, energia va fi asigurată în principal de la un sistem fotovoltaic de 100 KW, asistat în lunile de iarnă de un generator de curent electric de 125 KW, pe GPL.</w:t>
      </w:r>
    </w:p>
    <w:p w:rsidR="00CB56FD"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racordarea la </w:t>
      </w:r>
      <w:r w:rsidR="00D550C7" w:rsidRPr="00311169">
        <w:rPr>
          <w:rFonts w:eastAsia="Times New Roman" w:cstheme="minorHAnsi"/>
          <w:kern w:val="0"/>
          <w:sz w:val="26"/>
          <w:szCs w:val="26"/>
          <w:lang w:eastAsia="ro-RO"/>
        </w:rPr>
        <w:t>rețelele</w:t>
      </w:r>
      <w:r w:rsidRPr="00311169">
        <w:rPr>
          <w:rFonts w:eastAsia="Times New Roman" w:cstheme="minorHAnsi"/>
          <w:kern w:val="0"/>
          <w:sz w:val="26"/>
          <w:szCs w:val="26"/>
          <w:lang w:eastAsia="ro-RO"/>
        </w:rPr>
        <w:t xml:space="preserve"> utilitare existente în zonă</w:t>
      </w:r>
      <w:r w:rsidR="00D550C7" w:rsidRPr="00311169">
        <w:rPr>
          <w:rFonts w:eastAsia="Times New Roman" w:cstheme="minorHAnsi"/>
          <w:kern w:val="0"/>
          <w:sz w:val="26"/>
          <w:szCs w:val="26"/>
          <w:lang w:eastAsia="ro-RO"/>
        </w:rPr>
        <w:t>:</w:t>
      </w:r>
    </w:p>
    <w:p w:rsidR="00CB56FD" w:rsidRPr="00311169" w:rsidRDefault="00CB56FD" w:rsidP="00CB56FD">
      <w:pPr>
        <w:widowControl w:val="0"/>
        <w:numPr>
          <w:ilvl w:val="0"/>
          <w:numId w:val="12"/>
        </w:numPr>
        <w:autoSpaceDE w:val="0"/>
        <w:autoSpaceDN w:val="0"/>
        <w:spacing w:before="9" w:after="160" w:line="267" w:lineRule="exact"/>
        <w:rPr>
          <w:rFonts w:cstheme="minorHAnsi"/>
          <w:sz w:val="26"/>
          <w:szCs w:val="26"/>
        </w:rPr>
      </w:pPr>
      <w:r w:rsidRPr="00311169">
        <w:rPr>
          <w:rFonts w:eastAsia="Arial" w:cstheme="minorHAnsi"/>
          <w:bCs/>
          <w:spacing w:val="-1"/>
          <w:w w:val="101"/>
          <w:kern w:val="0"/>
          <w:sz w:val="26"/>
          <w:szCs w:val="26"/>
        </w:rPr>
        <w:t>Alimentarea</w:t>
      </w:r>
      <w:r w:rsidRPr="00311169">
        <w:rPr>
          <w:rFonts w:eastAsia="Arial" w:cstheme="minorHAnsi"/>
          <w:bCs/>
          <w:w w:val="97"/>
          <w:kern w:val="0"/>
          <w:sz w:val="26"/>
          <w:szCs w:val="26"/>
        </w:rPr>
        <w:t xml:space="preserve"> </w:t>
      </w:r>
      <w:r w:rsidRPr="00311169">
        <w:rPr>
          <w:rFonts w:eastAsia="Arial" w:cstheme="minorHAnsi"/>
          <w:bCs/>
          <w:spacing w:val="-3"/>
          <w:w w:val="103"/>
          <w:kern w:val="0"/>
          <w:sz w:val="26"/>
          <w:szCs w:val="26"/>
        </w:rPr>
        <w:t>cu</w:t>
      </w:r>
      <w:r w:rsidRPr="00311169">
        <w:rPr>
          <w:rFonts w:eastAsia="Arial" w:cstheme="minorHAnsi"/>
          <w:bCs/>
          <w:w w:val="99"/>
          <w:kern w:val="0"/>
          <w:sz w:val="26"/>
          <w:szCs w:val="26"/>
        </w:rPr>
        <w:t xml:space="preserve"> </w:t>
      </w:r>
      <w:r w:rsidRPr="00311169">
        <w:rPr>
          <w:rFonts w:eastAsia="Arial" w:cstheme="minorHAnsi"/>
          <w:bCs/>
          <w:kern w:val="0"/>
          <w:sz w:val="26"/>
          <w:szCs w:val="26"/>
        </w:rPr>
        <w:t>apă: Foraj existentent în incinta, autorizat</w:t>
      </w:r>
    </w:p>
    <w:p w:rsidR="00CB56FD" w:rsidRPr="00311169" w:rsidRDefault="00CB56FD" w:rsidP="00CB56FD">
      <w:pPr>
        <w:widowControl w:val="0"/>
        <w:numPr>
          <w:ilvl w:val="0"/>
          <w:numId w:val="12"/>
        </w:numPr>
        <w:autoSpaceDE w:val="0"/>
        <w:autoSpaceDN w:val="0"/>
        <w:spacing w:before="9" w:after="160" w:line="267" w:lineRule="exact"/>
        <w:rPr>
          <w:rFonts w:cstheme="minorHAnsi"/>
          <w:sz w:val="26"/>
          <w:szCs w:val="26"/>
        </w:rPr>
      </w:pPr>
      <w:r w:rsidRPr="00311169">
        <w:rPr>
          <w:rFonts w:eastAsia="Arial" w:cstheme="minorHAnsi"/>
          <w:bCs/>
          <w:kern w:val="0"/>
          <w:sz w:val="26"/>
          <w:szCs w:val="26"/>
        </w:rPr>
        <w:t>Evacuarea</w:t>
      </w:r>
      <w:r w:rsidRPr="00311169">
        <w:rPr>
          <w:rFonts w:eastAsia="Arial" w:cstheme="minorHAnsi"/>
          <w:bCs/>
          <w:spacing w:val="1"/>
          <w:kern w:val="0"/>
          <w:sz w:val="26"/>
          <w:szCs w:val="26"/>
        </w:rPr>
        <w:t xml:space="preserve"> </w:t>
      </w:r>
      <w:r w:rsidRPr="00311169">
        <w:rPr>
          <w:rFonts w:eastAsia="Arial" w:cstheme="minorHAnsi"/>
          <w:bCs/>
          <w:kern w:val="0"/>
          <w:sz w:val="26"/>
          <w:szCs w:val="26"/>
        </w:rPr>
        <w:t>apelor</w:t>
      </w:r>
      <w:r w:rsidRPr="00311169">
        <w:rPr>
          <w:rFonts w:eastAsia="Arial" w:cstheme="minorHAnsi"/>
          <w:bCs/>
          <w:w w:val="97"/>
          <w:kern w:val="0"/>
          <w:sz w:val="26"/>
          <w:szCs w:val="26"/>
        </w:rPr>
        <w:t xml:space="preserve"> </w:t>
      </w:r>
      <w:r w:rsidRPr="00311169">
        <w:rPr>
          <w:rFonts w:eastAsia="Arial" w:cstheme="minorHAnsi"/>
          <w:bCs/>
          <w:kern w:val="0"/>
          <w:sz w:val="26"/>
          <w:szCs w:val="26"/>
        </w:rPr>
        <w:t>uzate: Statie de epurare existentă, autorizată</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descrierea lucrărilor de refacere a amplasamentului în zona afectată de </w:t>
      </w:r>
      <w:r w:rsidR="00D550C7" w:rsidRPr="00311169">
        <w:rPr>
          <w:rFonts w:eastAsia="Times New Roman" w:cstheme="minorHAnsi"/>
          <w:kern w:val="0"/>
          <w:sz w:val="26"/>
          <w:szCs w:val="26"/>
          <w:lang w:eastAsia="ro-RO"/>
        </w:rPr>
        <w:t>execuția</w:t>
      </w: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investiției: După terminarea investiției se va face o investiție în lucrări de peisagistică ( curățarea terenului, plantare gard viu, gazon, flori).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căi noi de acces sau schimbări ale celor existente</w:t>
      </w:r>
      <w:r w:rsidR="00D550C7" w:rsidRPr="00311169">
        <w:rPr>
          <w:rFonts w:eastAsia="Times New Roman" w:cstheme="minorHAnsi"/>
          <w:kern w:val="0"/>
          <w:sz w:val="26"/>
          <w:szCs w:val="26"/>
          <w:lang w:eastAsia="ro-RO"/>
        </w:rPr>
        <w:t xml:space="preserve">: Se va moderniza accesul construcția de alei tip macadam. </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resursele naturale folosite în </w:t>
      </w:r>
      <w:r w:rsidR="00D550C7" w:rsidRPr="00311169">
        <w:rPr>
          <w:rFonts w:eastAsia="Times New Roman" w:cstheme="minorHAnsi"/>
          <w:kern w:val="0"/>
          <w:sz w:val="26"/>
          <w:szCs w:val="26"/>
          <w:lang w:eastAsia="ro-RO"/>
        </w:rPr>
        <w:t>construcție</w:t>
      </w: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w:t>
      </w:r>
      <w:r w:rsidR="00D550C7" w:rsidRPr="00311169">
        <w:rPr>
          <w:rFonts w:eastAsia="Times New Roman" w:cstheme="minorHAnsi"/>
          <w:kern w:val="0"/>
          <w:sz w:val="26"/>
          <w:szCs w:val="26"/>
          <w:lang w:eastAsia="ro-RO"/>
        </w:rPr>
        <w:t xml:space="preserve">funcționare: Se vor folosi materiale de balastieră, betoane, adezivi, obiecte sanitare și </w:t>
      </w:r>
      <w:r w:rsidR="0064576A" w:rsidRPr="00311169">
        <w:rPr>
          <w:rFonts w:eastAsia="Times New Roman" w:cstheme="minorHAnsi"/>
          <w:kern w:val="0"/>
          <w:sz w:val="26"/>
          <w:szCs w:val="26"/>
          <w:lang w:eastAsia="ro-RO"/>
        </w:rPr>
        <w:t>electrice</w:t>
      </w:r>
      <w:r w:rsidR="00D550C7" w:rsidRPr="00311169">
        <w:rPr>
          <w:rFonts w:eastAsia="Times New Roman" w:cstheme="minorHAnsi"/>
          <w:kern w:val="0"/>
          <w:sz w:val="26"/>
          <w:szCs w:val="26"/>
          <w:lang w:eastAsia="ro-RO"/>
        </w:rPr>
        <w:t>, alte componente, asigurate, prin firmele de construcție de la firme din zonă.</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metode folosite în </w:t>
      </w:r>
      <w:r w:rsidR="00D550C7" w:rsidRPr="00311169">
        <w:rPr>
          <w:rFonts w:eastAsia="Times New Roman" w:cstheme="minorHAnsi"/>
          <w:kern w:val="0"/>
          <w:sz w:val="26"/>
          <w:szCs w:val="26"/>
          <w:lang w:eastAsia="ro-RO"/>
        </w:rPr>
        <w:t>construcție</w:t>
      </w:r>
      <w:r w:rsidRPr="00311169">
        <w:rPr>
          <w:rFonts w:eastAsia="Times New Roman" w:cstheme="minorHAnsi"/>
          <w:kern w:val="0"/>
          <w:sz w:val="26"/>
          <w:szCs w:val="26"/>
          <w:lang w:eastAsia="ro-RO"/>
        </w:rPr>
        <w:t>/demolare</w:t>
      </w:r>
      <w:r w:rsidR="00D550C7" w:rsidRPr="00311169">
        <w:rPr>
          <w:rFonts w:eastAsia="Times New Roman" w:cstheme="minorHAnsi"/>
          <w:kern w:val="0"/>
          <w:sz w:val="26"/>
          <w:szCs w:val="26"/>
          <w:lang w:eastAsia="ro-RO"/>
        </w:rPr>
        <w:t xml:space="preserve">: Se vor folosi metode standard de </w:t>
      </w:r>
      <w:r w:rsidR="0064576A" w:rsidRPr="00311169">
        <w:rPr>
          <w:rFonts w:eastAsia="Times New Roman" w:cstheme="minorHAnsi"/>
          <w:kern w:val="0"/>
          <w:sz w:val="26"/>
          <w:szCs w:val="26"/>
          <w:lang w:eastAsia="ro-RO"/>
        </w:rPr>
        <w:t>construit, cu precizare că se vor respecta normele de construcție pentru clădirile nZEB.</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planul de </w:t>
      </w:r>
      <w:r w:rsidR="0064576A" w:rsidRPr="00311169">
        <w:rPr>
          <w:rFonts w:eastAsia="Times New Roman" w:cstheme="minorHAnsi"/>
          <w:kern w:val="0"/>
          <w:sz w:val="26"/>
          <w:szCs w:val="26"/>
          <w:lang w:eastAsia="ro-RO"/>
        </w:rPr>
        <w:t>execuție</w:t>
      </w:r>
      <w:r w:rsidRPr="00311169">
        <w:rPr>
          <w:rFonts w:eastAsia="Times New Roman" w:cstheme="minorHAnsi"/>
          <w:kern w:val="0"/>
          <w:sz w:val="26"/>
          <w:szCs w:val="26"/>
          <w:lang w:eastAsia="ro-RO"/>
        </w:rPr>
        <w:t xml:space="preserve">, cuprinzând faza de </w:t>
      </w:r>
      <w:r w:rsidR="0064576A" w:rsidRPr="00311169">
        <w:rPr>
          <w:rFonts w:eastAsia="Times New Roman" w:cstheme="minorHAnsi"/>
          <w:kern w:val="0"/>
          <w:sz w:val="26"/>
          <w:szCs w:val="26"/>
          <w:lang w:eastAsia="ro-RO"/>
        </w:rPr>
        <w:t>construcție</w:t>
      </w:r>
      <w:r w:rsidRPr="00311169">
        <w:rPr>
          <w:rFonts w:eastAsia="Times New Roman" w:cstheme="minorHAnsi"/>
          <w:kern w:val="0"/>
          <w:sz w:val="26"/>
          <w:szCs w:val="26"/>
          <w:lang w:eastAsia="ro-RO"/>
        </w:rPr>
        <w:t xml:space="preserve">, punerea în </w:t>
      </w:r>
      <w:r w:rsidR="0064576A" w:rsidRPr="00311169">
        <w:rPr>
          <w:rFonts w:eastAsia="Times New Roman" w:cstheme="minorHAnsi"/>
          <w:kern w:val="0"/>
          <w:sz w:val="26"/>
          <w:szCs w:val="26"/>
          <w:lang w:eastAsia="ro-RO"/>
        </w:rPr>
        <w:t>funcțiune</w:t>
      </w:r>
      <w:r w:rsidRPr="00311169">
        <w:rPr>
          <w:rFonts w:eastAsia="Times New Roman" w:cstheme="minorHAnsi"/>
          <w:kern w:val="0"/>
          <w:sz w:val="26"/>
          <w:szCs w:val="26"/>
          <w:lang w:eastAsia="ro-RO"/>
        </w:rPr>
        <w:t xml:space="preserve">, exploatare, refacere </w:t>
      </w:r>
      <w:r w:rsidR="0064576A"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folosire ulterioară</w:t>
      </w:r>
      <w:r w:rsidR="0064576A" w:rsidRPr="00311169">
        <w:rPr>
          <w:rFonts w:eastAsia="Times New Roman" w:cstheme="minorHAnsi"/>
          <w:kern w:val="0"/>
          <w:sz w:val="26"/>
          <w:szCs w:val="26"/>
          <w:lang w:eastAsia="ro-RO"/>
        </w:rPr>
        <w:t xml:space="preserve">: Construcția se va realiza etapizat în perioada </w:t>
      </w:r>
      <w:r w:rsidR="00CB56FD" w:rsidRPr="00311169">
        <w:rPr>
          <w:rFonts w:eastAsia="Times New Roman" w:cstheme="minorHAnsi"/>
          <w:kern w:val="0"/>
          <w:sz w:val="26"/>
          <w:szCs w:val="26"/>
          <w:lang w:eastAsia="ro-RO"/>
        </w:rPr>
        <w:t xml:space="preserve">2024- </w:t>
      </w:r>
      <w:r w:rsidR="0064576A" w:rsidRPr="00311169">
        <w:rPr>
          <w:rFonts w:eastAsia="Times New Roman" w:cstheme="minorHAnsi"/>
          <w:kern w:val="0"/>
          <w:sz w:val="26"/>
          <w:szCs w:val="26"/>
          <w:lang w:eastAsia="ro-RO"/>
        </w:rPr>
        <w:t>2026, urmând ca după probele tehnologice să se dea în funcțiune în 2026.</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w:t>
      </w:r>
      <w:r w:rsidR="0064576A" w:rsidRPr="00311169">
        <w:rPr>
          <w:rFonts w:eastAsia="Times New Roman" w:cstheme="minorHAnsi"/>
          <w:kern w:val="0"/>
          <w:sz w:val="26"/>
          <w:szCs w:val="26"/>
          <w:lang w:eastAsia="ro-RO"/>
        </w:rPr>
        <w:t>relația</w:t>
      </w:r>
      <w:r w:rsidRPr="00311169">
        <w:rPr>
          <w:rFonts w:eastAsia="Times New Roman" w:cstheme="minorHAnsi"/>
          <w:kern w:val="0"/>
          <w:sz w:val="26"/>
          <w:szCs w:val="26"/>
          <w:lang w:eastAsia="ro-RO"/>
        </w:rPr>
        <w:t xml:space="preserve"> cu alte proiecte existente sau planificate</w:t>
      </w:r>
      <w:r w:rsidR="0064576A" w:rsidRPr="00311169">
        <w:rPr>
          <w:rFonts w:eastAsia="Times New Roman" w:cstheme="minorHAnsi"/>
          <w:kern w:val="0"/>
          <w:sz w:val="26"/>
          <w:szCs w:val="26"/>
          <w:lang w:eastAsia="ro-RO"/>
        </w:rPr>
        <w:t>: Nu există asemenea relații.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detalii privind alternativele care au fost luate în considerare</w:t>
      </w:r>
      <w:r w:rsidR="0064576A" w:rsidRPr="00311169">
        <w:rPr>
          <w:rFonts w:eastAsia="Times New Roman" w:cstheme="minorHAnsi"/>
          <w:kern w:val="0"/>
          <w:sz w:val="26"/>
          <w:szCs w:val="26"/>
          <w:lang w:eastAsia="ro-RO"/>
        </w:rPr>
        <w:t xml:space="preserve">: În analiza cost beneficiu au fost analizate 2 scenarii din care s-a ales varianta construirii </w:t>
      </w:r>
      <w:r w:rsidR="00FD05E2" w:rsidRPr="00311169">
        <w:rPr>
          <w:rFonts w:eastAsia="Times New Roman" w:cstheme="minorHAnsi"/>
          <w:kern w:val="0"/>
          <w:sz w:val="26"/>
          <w:szCs w:val="26"/>
          <w:lang w:eastAsia="ro-RO"/>
        </w:rPr>
        <w:t>hotelului</w:t>
      </w:r>
      <w:r w:rsidR="0064576A" w:rsidRPr="00311169">
        <w:rPr>
          <w:rFonts w:eastAsia="Times New Roman" w:cstheme="minorHAnsi"/>
          <w:kern w:val="0"/>
          <w:sz w:val="26"/>
          <w:szCs w:val="26"/>
          <w:lang w:eastAsia="ro-RO"/>
        </w:rPr>
        <w: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alte </w:t>
      </w:r>
      <w:r w:rsidR="0064576A" w:rsidRPr="00311169">
        <w:rPr>
          <w:rFonts w:eastAsia="Times New Roman" w:cstheme="minorHAnsi"/>
          <w:kern w:val="0"/>
          <w:sz w:val="26"/>
          <w:szCs w:val="26"/>
          <w:lang w:eastAsia="ro-RO"/>
        </w:rPr>
        <w:t>activități</w:t>
      </w:r>
      <w:r w:rsidRPr="00311169">
        <w:rPr>
          <w:rFonts w:eastAsia="Times New Roman" w:cstheme="minorHAnsi"/>
          <w:kern w:val="0"/>
          <w:sz w:val="26"/>
          <w:szCs w:val="26"/>
          <w:lang w:eastAsia="ro-RO"/>
        </w:rPr>
        <w:t xml:space="preserve"> care pot apărea ca urmare a proiectului (de exemplu, extragerea de agregate, asigurarea unor noi surse de apă, surse sau linii de transport al energiei, </w:t>
      </w:r>
      <w:r w:rsidR="0064576A" w:rsidRPr="00311169">
        <w:rPr>
          <w:rFonts w:eastAsia="Times New Roman" w:cstheme="minorHAnsi"/>
          <w:kern w:val="0"/>
          <w:sz w:val="26"/>
          <w:szCs w:val="26"/>
          <w:lang w:eastAsia="ro-RO"/>
        </w:rPr>
        <w:t>creșterea</w:t>
      </w:r>
      <w:r w:rsidRPr="00311169">
        <w:rPr>
          <w:rFonts w:eastAsia="Times New Roman" w:cstheme="minorHAnsi"/>
          <w:kern w:val="0"/>
          <w:sz w:val="26"/>
          <w:szCs w:val="26"/>
          <w:lang w:eastAsia="ro-RO"/>
        </w:rPr>
        <w:t xml:space="preserve"> numărului de </w:t>
      </w:r>
      <w:r w:rsidR="0064576A" w:rsidRPr="00311169">
        <w:rPr>
          <w:rFonts w:eastAsia="Times New Roman" w:cstheme="minorHAnsi"/>
          <w:kern w:val="0"/>
          <w:sz w:val="26"/>
          <w:szCs w:val="26"/>
          <w:lang w:eastAsia="ro-RO"/>
        </w:rPr>
        <w:t>locuințe</w:t>
      </w:r>
      <w:r w:rsidRPr="00311169">
        <w:rPr>
          <w:rFonts w:eastAsia="Times New Roman" w:cstheme="minorHAnsi"/>
          <w:kern w:val="0"/>
          <w:sz w:val="26"/>
          <w:szCs w:val="26"/>
          <w:lang w:eastAsia="ro-RO"/>
        </w:rPr>
        <w:t xml:space="preserve">, eliminarea apelor uzate </w:t>
      </w:r>
      <w:r w:rsidR="00FD05E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a </w:t>
      </w:r>
      <w:r w:rsidR="0064576A" w:rsidRPr="00311169">
        <w:rPr>
          <w:rFonts w:eastAsia="Times New Roman" w:cstheme="minorHAnsi"/>
          <w:kern w:val="0"/>
          <w:sz w:val="26"/>
          <w:szCs w:val="26"/>
          <w:lang w:eastAsia="ro-RO"/>
        </w:rPr>
        <w:t>deșeurilor</w:t>
      </w:r>
      <w:r w:rsidRPr="00311169">
        <w:rPr>
          <w:rFonts w:eastAsia="Times New Roman" w:cstheme="minorHAnsi"/>
          <w:kern w:val="0"/>
          <w:sz w:val="26"/>
          <w:szCs w:val="26"/>
          <w:lang w:eastAsia="ro-RO"/>
        </w:rPr>
        <w:t>)</w:t>
      </w:r>
      <w:r w:rsidR="0064576A"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alte </w:t>
      </w:r>
      <w:r w:rsidR="0064576A" w:rsidRPr="00311169">
        <w:rPr>
          <w:rFonts w:eastAsia="Times New Roman" w:cstheme="minorHAnsi"/>
          <w:kern w:val="0"/>
          <w:sz w:val="26"/>
          <w:szCs w:val="26"/>
          <w:lang w:eastAsia="ro-RO"/>
        </w:rPr>
        <w:t>autorizații</w:t>
      </w:r>
      <w:r w:rsidRPr="00311169">
        <w:rPr>
          <w:rFonts w:eastAsia="Times New Roman" w:cstheme="minorHAnsi"/>
          <w:kern w:val="0"/>
          <w:sz w:val="26"/>
          <w:szCs w:val="26"/>
          <w:lang w:eastAsia="ro-RO"/>
        </w:rPr>
        <w:t xml:space="preserve"> cerute pentru proiect</w:t>
      </w:r>
      <w:r w:rsidR="0064576A" w:rsidRPr="00311169">
        <w:rPr>
          <w:rFonts w:eastAsia="Times New Roman" w:cstheme="minorHAnsi"/>
          <w:kern w:val="0"/>
          <w:sz w:val="26"/>
          <w:szCs w:val="26"/>
          <w:lang w:eastAsia="ro-RO"/>
        </w:rPr>
        <w:t>: In faza de implementare va fi necesară autorizația de construcție, iar în faza de exploatare mai trebuie acorduri de la mediu, de la ISU, de la DGSVA, de la Ministerul turismului.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IV.</w:t>
      </w:r>
      <w:r w:rsidRPr="00311169">
        <w:rPr>
          <w:rFonts w:eastAsia="Times New Roman" w:cstheme="minorHAnsi"/>
          <w:kern w:val="0"/>
          <w:sz w:val="26"/>
          <w:szCs w:val="26"/>
          <w:lang w:eastAsia="ro-RO"/>
        </w:rPr>
        <w:t> Descrierea lucrărilor de demolare necesare:</w:t>
      </w:r>
      <w:r w:rsidR="00FD05E2"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planul de </w:t>
      </w:r>
      <w:r w:rsidR="00FD05E2" w:rsidRPr="00311169">
        <w:rPr>
          <w:rFonts w:eastAsia="Times New Roman" w:cstheme="minorHAnsi"/>
          <w:kern w:val="0"/>
          <w:sz w:val="26"/>
          <w:szCs w:val="26"/>
          <w:lang w:eastAsia="ro-RO"/>
        </w:rPr>
        <w:t>execuție</w:t>
      </w:r>
      <w:r w:rsidRPr="00311169">
        <w:rPr>
          <w:rFonts w:eastAsia="Times New Roman" w:cstheme="minorHAnsi"/>
          <w:kern w:val="0"/>
          <w:sz w:val="26"/>
          <w:szCs w:val="26"/>
          <w:lang w:eastAsia="ro-RO"/>
        </w:rPr>
        <w:t xml:space="preserve"> a lucrărilor de demolare, de refacere </w:t>
      </w:r>
      <w:r w:rsidR="00FD05E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folosire ulterioară a terenului;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descrierea lucrărilor de refacere a amplasamentului;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căi noi de acces sau schimbări ale celor existente, după caz;</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metode folosite în demolare;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detalii privind alternativele care au fost luate în considerare;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alte activităţi care pot apărea ca urmare a demolării (de exemplu, eliminarea deşeurilor).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lastRenderedPageBreak/>
        <w:t>V.</w:t>
      </w:r>
      <w:r w:rsidRPr="00311169">
        <w:rPr>
          <w:rFonts w:eastAsia="Times New Roman" w:cstheme="minorHAnsi"/>
          <w:kern w:val="0"/>
          <w:sz w:val="26"/>
          <w:szCs w:val="26"/>
          <w:lang w:eastAsia="ro-RO"/>
        </w:rPr>
        <w:t> Descrierea amplasării proiectului:</w:t>
      </w:r>
    </w:p>
    <w:p w:rsidR="00FD05E2"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w:t>
      </w:r>
      <w:r w:rsidR="00FD05E2" w:rsidRPr="00311169">
        <w:rPr>
          <w:rFonts w:eastAsia="Times New Roman" w:cstheme="minorHAnsi"/>
          <w:kern w:val="0"/>
          <w:sz w:val="26"/>
          <w:szCs w:val="26"/>
          <w:lang w:eastAsia="ro-RO"/>
        </w:rPr>
        <w:t>distanța</w:t>
      </w:r>
      <w:r w:rsidRPr="00311169">
        <w:rPr>
          <w:rFonts w:eastAsia="Times New Roman" w:cstheme="minorHAnsi"/>
          <w:kern w:val="0"/>
          <w:sz w:val="26"/>
          <w:szCs w:val="26"/>
          <w:lang w:eastAsia="ro-RO"/>
        </w:rPr>
        <w:t xml:space="preserve"> </w:t>
      </w:r>
      <w:r w:rsidR="00FD05E2" w:rsidRPr="00311169">
        <w:rPr>
          <w:rFonts w:eastAsia="Times New Roman" w:cstheme="minorHAnsi"/>
          <w:kern w:val="0"/>
          <w:sz w:val="26"/>
          <w:szCs w:val="26"/>
          <w:lang w:eastAsia="ro-RO"/>
        </w:rPr>
        <w:t>fată</w:t>
      </w:r>
      <w:r w:rsidRPr="00311169">
        <w:rPr>
          <w:rFonts w:eastAsia="Times New Roman" w:cstheme="minorHAnsi"/>
          <w:kern w:val="0"/>
          <w:sz w:val="26"/>
          <w:szCs w:val="26"/>
          <w:lang w:eastAsia="ro-RO"/>
        </w:rPr>
        <w:t xml:space="preserve"> de </w:t>
      </w:r>
      <w:r w:rsidR="00FD05E2" w:rsidRPr="00311169">
        <w:rPr>
          <w:rFonts w:eastAsia="Times New Roman" w:cstheme="minorHAnsi"/>
          <w:kern w:val="0"/>
          <w:sz w:val="26"/>
          <w:szCs w:val="26"/>
          <w:lang w:eastAsia="ro-RO"/>
        </w:rPr>
        <w:t>granițe</w:t>
      </w:r>
      <w:r w:rsidRPr="00311169">
        <w:rPr>
          <w:rFonts w:eastAsia="Times New Roman" w:cstheme="minorHAnsi"/>
          <w:kern w:val="0"/>
          <w:sz w:val="26"/>
          <w:szCs w:val="26"/>
          <w:lang w:eastAsia="ro-RO"/>
        </w:rPr>
        <w:t xml:space="preserve"> pentru proiectele care cad sub incidenţa </w:t>
      </w:r>
      <w:hyperlink r:id="rId7" w:tgtFrame="_blank" w:history="1">
        <w:r w:rsidRPr="00311169">
          <w:rPr>
            <w:rFonts w:eastAsia="Times New Roman" w:cstheme="minorHAnsi"/>
            <w:kern w:val="0"/>
            <w:sz w:val="26"/>
            <w:szCs w:val="26"/>
            <w:u w:val="single"/>
            <w:lang w:eastAsia="ro-RO"/>
          </w:rPr>
          <w:t>Convenţiei</w:t>
        </w:r>
      </w:hyperlink>
      <w:r w:rsidRPr="00311169">
        <w:rPr>
          <w:rFonts w:eastAsia="Times New Roman" w:cstheme="minorHAnsi"/>
          <w:kern w:val="0"/>
          <w:sz w:val="26"/>
          <w:szCs w:val="26"/>
          <w:lang w:eastAsia="ro-RO"/>
        </w:rPr>
        <w:t> privind evaluarea impactului asupra mediului în context transfrontieră, adoptată la Espoo la 25 februarie 1991, ratificată prin Legea </w:t>
      </w:r>
      <w:hyperlink r:id="rId8" w:tgtFrame="_blank" w:history="1">
        <w:r w:rsidRPr="00311169">
          <w:rPr>
            <w:rFonts w:eastAsia="Times New Roman" w:cstheme="minorHAnsi"/>
            <w:kern w:val="0"/>
            <w:sz w:val="26"/>
            <w:szCs w:val="26"/>
            <w:u w:val="single"/>
            <w:lang w:eastAsia="ro-RO"/>
          </w:rPr>
          <w:t>nr. 22/2001</w:t>
        </w:r>
      </w:hyperlink>
      <w:r w:rsidRPr="00311169">
        <w:rPr>
          <w:rFonts w:eastAsia="Times New Roman" w:cstheme="minorHAnsi"/>
          <w:kern w:val="0"/>
          <w:sz w:val="26"/>
          <w:szCs w:val="26"/>
          <w:lang w:eastAsia="ro-RO"/>
        </w:rPr>
        <w:t>, cu completările ulterioare</w:t>
      </w:r>
      <w:r w:rsidR="00FD05E2" w:rsidRPr="00311169">
        <w:rPr>
          <w:rFonts w:eastAsia="Times New Roman" w:cstheme="minorHAnsi"/>
          <w:kern w:val="0"/>
          <w:sz w:val="26"/>
          <w:szCs w:val="26"/>
          <w:lang w:eastAsia="ro-RO"/>
        </w:rPr>
        <w:t xml:space="preserve">: </w:t>
      </w:r>
    </w:p>
    <w:p w:rsidR="0047561F" w:rsidRPr="00311169" w:rsidRDefault="00FD05E2"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localizarea amplasamentului în raport cu patrimoniul cultural potrivit Listei monumentelor istorice, actualizată, aprobată prin Ordinul ministrului culturii şi cultelor </w:t>
      </w:r>
      <w:hyperlink r:id="rId9" w:tgtFrame="_blank" w:history="1">
        <w:r w:rsidRPr="00311169">
          <w:rPr>
            <w:rFonts w:eastAsia="Times New Roman" w:cstheme="minorHAnsi"/>
            <w:kern w:val="0"/>
            <w:sz w:val="26"/>
            <w:szCs w:val="26"/>
            <w:u w:val="single"/>
            <w:lang w:eastAsia="ro-RO"/>
          </w:rPr>
          <w:t>nr. 2.314/2004</w:t>
        </w:r>
      </w:hyperlink>
      <w:r w:rsidRPr="00311169">
        <w:rPr>
          <w:rFonts w:eastAsia="Times New Roman" w:cstheme="minorHAnsi"/>
          <w:kern w:val="0"/>
          <w:sz w:val="26"/>
          <w:szCs w:val="26"/>
          <w:lang w:eastAsia="ro-RO"/>
        </w:rPr>
        <w:t xml:space="preserve">, cu modificările ulterioare, şi Repertoriului arheologic naţional prevăzut de </w:t>
      </w:r>
      <w:r w:rsidR="00FD05E2" w:rsidRPr="00311169">
        <w:rPr>
          <w:rFonts w:eastAsia="Times New Roman" w:cstheme="minorHAnsi"/>
          <w:kern w:val="0"/>
          <w:sz w:val="26"/>
          <w:szCs w:val="26"/>
          <w:lang w:eastAsia="ro-RO"/>
        </w:rPr>
        <w:t>Ordonanța</w:t>
      </w:r>
      <w:r w:rsidRPr="00311169">
        <w:rPr>
          <w:rFonts w:eastAsia="Times New Roman" w:cstheme="minorHAnsi"/>
          <w:kern w:val="0"/>
          <w:sz w:val="26"/>
          <w:szCs w:val="26"/>
          <w:lang w:eastAsia="ro-RO"/>
        </w:rPr>
        <w:t xml:space="preserve"> Guvernului </w:t>
      </w:r>
      <w:hyperlink r:id="rId10" w:tgtFrame="_blank" w:history="1">
        <w:r w:rsidRPr="00311169">
          <w:rPr>
            <w:rFonts w:eastAsia="Times New Roman" w:cstheme="minorHAnsi"/>
            <w:kern w:val="0"/>
            <w:sz w:val="26"/>
            <w:szCs w:val="26"/>
            <w:u w:val="single"/>
            <w:lang w:eastAsia="ro-RO"/>
          </w:rPr>
          <w:t>nr. 43/2000</w:t>
        </w:r>
      </w:hyperlink>
      <w:r w:rsidRPr="00311169">
        <w:rPr>
          <w:rFonts w:eastAsia="Times New Roman" w:cstheme="minorHAnsi"/>
          <w:kern w:val="0"/>
          <w:sz w:val="26"/>
          <w:szCs w:val="26"/>
          <w:lang w:eastAsia="ro-RO"/>
        </w:rPr>
        <w:t xml:space="preserve"> privind protecţia patrimoniului arheologic </w:t>
      </w:r>
      <w:r w:rsidR="00FD05E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declararea unor situri arheologice ca zone de interes naţional, republicată, cu modificările şi completările ulterioare</w:t>
      </w:r>
      <w:r w:rsidR="00AD10AB" w:rsidRPr="00311169">
        <w:rPr>
          <w:rFonts w:eastAsia="Times New Roman" w:cstheme="minorHAnsi"/>
          <w:kern w:val="0"/>
          <w:sz w:val="26"/>
          <w:szCs w:val="26"/>
          <w:lang w:eastAsia="ro-RO"/>
        </w:rPr>
        <w:t>: Amplasamentul se află la cca 3 km de Mânăstirea Polovragi.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w:t>
      </w:r>
      <w:r w:rsidR="00AD10AB" w:rsidRPr="00311169">
        <w:rPr>
          <w:rFonts w:eastAsia="Times New Roman" w:cstheme="minorHAnsi"/>
          <w:kern w:val="0"/>
          <w:sz w:val="26"/>
          <w:szCs w:val="26"/>
          <w:lang w:eastAsia="ro-RO"/>
        </w:rPr>
        <w:t>hărți</w:t>
      </w:r>
      <w:r w:rsidRPr="00311169">
        <w:rPr>
          <w:rFonts w:eastAsia="Times New Roman" w:cstheme="minorHAnsi"/>
          <w:kern w:val="0"/>
          <w:sz w:val="26"/>
          <w:szCs w:val="26"/>
          <w:lang w:eastAsia="ro-RO"/>
        </w:rPr>
        <w:t xml:space="preserve">, fotografii ale amplasamentului care pot oferi </w:t>
      </w:r>
      <w:r w:rsidR="00AD10AB" w:rsidRPr="00311169">
        <w:rPr>
          <w:rFonts w:eastAsia="Times New Roman" w:cstheme="minorHAnsi"/>
          <w:kern w:val="0"/>
          <w:sz w:val="26"/>
          <w:szCs w:val="26"/>
          <w:lang w:eastAsia="ro-RO"/>
        </w:rPr>
        <w:t>informații</w:t>
      </w:r>
      <w:r w:rsidRPr="00311169">
        <w:rPr>
          <w:rFonts w:eastAsia="Times New Roman" w:cstheme="minorHAnsi"/>
          <w:kern w:val="0"/>
          <w:sz w:val="26"/>
          <w:szCs w:val="26"/>
          <w:lang w:eastAsia="ro-RO"/>
        </w:rPr>
        <w:t xml:space="preserve"> privind caracteristicile fizice ale mediului, atât naturale, cât </w:t>
      </w:r>
      <w:r w:rsidR="00AD10AB"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artificiale, </w:t>
      </w:r>
      <w:r w:rsidR="00AD10AB"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alte </w:t>
      </w:r>
      <w:r w:rsidR="00AD10AB" w:rsidRPr="00311169">
        <w:rPr>
          <w:rFonts w:eastAsia="Times New Roman" w:cstheme="minorHAnsi"/>
          <w:kern w:val="0"/>
          <w:sz w:val="26"/>
          <w:szCs w:val="26"/>
          <w:lang w:eastAsia="ro-RO"/>
        </w:rPr>
        <w:t>informați</w:t>
      </w:r>
      <w:r w:rsidRPr="00311169">
        <w:rPr>
          <w:rFonts w:eastAsia="Times New Roman" w:cstheme="minorHAnsi"/>
          <w:kern w:val="0"/>
          <w:sz w:val="26"/>
          <w:szCs w:val="26"/>
          <w:lang w:eastAsia="ro-RO"/>
        </w:rPr>
        <w:t xml:space="preserve"> privind:</w:t>
      </w:r>
    </w:p>
    <w:p w:rsidR="003B5B0C" w:rsidRPr="00311169" w:rsidRDefault="00CB56FD" w:rsidP="00CB56FD">
      <w:pPr>
        <w:shd w:val="clear" w:color="auto" w:fill="FFFFFF"/>
        <w:spacing w:after="150" w:line="240" w:lineRule="auto"/>
        <w:ind w:firstLine="284"/>
        <w:jc w:val="both"/>
        <w:rPr>
          <w:rFonts w:eastAsia="Times New Roman" w:cstheme="minorHAnsi"/>
          <w:kern w:val="0"/>
          <w:sz w:val="26"/>
          <w:szCs w:val="26"/>
          <w:lang w:eastAsia="ro-RO"/>
        </w:rPr>
      </w:pPr>
      <w:r w:rsidRPr="00311169">
        <w:rPr>
          <w:rFonts w:eastAsia="Times New Roman" w:cstheme="minorHAnsi"/>
          <w:noProof/>
          <w:kern w:val="0"/>
          <w:sz w:val="26"/>
          <w:szCs w:val="26"/>
          <w:lang w:eastAsia="ro-RO"/>
        </w:rPr>
        <w:drawing>
          <wp:inline distT="0" distB="0" distL="0" distR="0">
            <wp:extent cx="2728546" cy="25958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733241" cy="2600347"/>
                    </a:xfrm>
                    <a:prstGeom prst="rect">
                      <a:avLst/>
                    </a:prstGeom>
                    <a:noFill/>
                    <a:ln w="9525">
                      <a:noFill/>
                      <a:miter lim="800000"/>
                      <a:headEnd/>
                      <a:tailEnd/>
                    </a:ln>
                  </pic:spPr>
                </pic:pic>
              </a:graphicData>
            </a:graphic>
          </wp:inline>
        </w:drawing>
      </w:r>
      <w:r w:rsidRPr="00311169">
        <w:rPr>
          <w:rFonts w:eastAsia="Times New Roman" w:cstheme="minorHAnsi"/>
          <w:kern w:val="0"/>
          <w:sz w:val="26"/>
          <w:szCs w:val="26"/>
          <w:lang w:eastAsia="ro-RO"/>
        </w:rPr>
        <w:t xml:space="preserve"> </w:t>
      </w:r>
      <w:r w:rsidRPr="00311169">
        <w:rPr>
          <w:rFonts w:eastAsia="Times New Roman" w:cstheme="minorHAnsi"/>
          <w:noProof/>
          <w:kern w:val="0"/>
          <w:sz w:val="26"/>
          <w:szCs w:val="26"/>
          <w:lang w:eastAsia="ro-RO"/>
        </w:rPr>
        <w:drawing>
          <wp:inline distT="0" distB="0" distL="0" distR="0">
            <wp:extent cx="2542630" cy="26314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42811" cy="2631628"/>
                    </a:xfrm>
                    <a:prstGeom prst="rect">
                      <a:avLst/>
                    </a:prstGeom>
                    <a:noFill/>
                    <a:ln w="9525">
                      <a:noFill/>
                      <a:miter lim="800000"/>
                      <a:headEnd/>
                      <a:tailEnd/>
                    </a:ln>
                  </pic:spPr>
                </pic:pic>
              </a:graphicData>
            </a:graphic>
          </wp:inline>
        </w:drawing>
      </w:r>
    </w:p>
    <w:p w:rsidR="009F1B09" w:rsidRPr="00311169" w:rsidRDefault="009F1B09" w:rsidP="003B5B0C">
      <w:pPr>
        <w:pStyle w:val="NormalWeb"/>
        <w:rPr>
          <w:rFonts w:asciiTheme="minorHAnsi" w:hAnsiTheme="minorHAnsi" w:cstheme="minorHAnsi"/>
          <w:sz w:val="26"/>
          <w:szCs w:val="26"/>
        </w:rPr>
      </w:pPr>
    </w:p>
    <w:p w:rsidR="0047561F" w:rsidRPr="00311169" w:rsidRDefault="0047561F" w:rsidP="0047561F">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 </w:t>
      </w:r>
      <w:r w:rsidR="003B5B0C" w:rsidRPr="00311169">
        <w:rPr>
          <w:rFonts w:eastAsia="Times New Roman" w:cstheme="minorHAnsi"/>
          <w:kern w:val="0"/>
          <w:sz w:val="26"/>
          <w:szCs w:val="26"/>
          <w:lang w:eastAsia="ro-RO"/>
        </w:rPr>
        <w:t>folosințele</w:t>
      </w:r>
      <w:r w:rsidRPr="00311169">
        <w:rPr>
          <w:rFonts w:eastAsia="Times New Roman" w:cstheme="minorHAnsi"/>
          <w:kern w:val="0"/>
          <w:sz w:val="26"/>
          <w:szCs w:val="26"/>
          <w:lang w:eastAsia="ro-RO"/>
        </w:rPr>
        <w:t xml:space="preserve"> actuale </w:t>
      </w:r>
      <w:r w:rsidR="003B5B0C"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planificate ale terenului atât pe amplasament, cât </w:t>
      </w:r>
      <w:r w:rsidR="003B5B0C"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pe zone adiacente acestuia</w:t>
      </w:r>
      <w:r w:rsidR="003B5B0C" w:rsidRPr="00311169">
        <w:rPr>
          <w:rFonts w:eastAsia="Times New Roman" w:cstheme="minorHAnsi"/>
          <w:kern w:val="0"/>
          <w:sz w:val="26"/>
          <w:szCs w:val="26"/>
          <w:lang w:eastAsia="ro-RO"/>
        </w:rPr>
        <w:t>: În prezent terenul nu este folosit, este pregătit pentru investiție       ( iarbă cosită).</w:t>
      </w:r>
    </w:p>
    <w:p w:rsidR="0047561F" w:rsidRPr="00311169" w:rsidRDefault="0047561F" w:rsidP="0047561F">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politici de zonare </w:t>
      </w:r>
      <w:r w:rsidR="003B5B0C"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de folosire a terenului</w:t>
      </w:r>
      <w:r w:rsidR="003B5B0C"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 arealele sensibile;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coordonatele geografice ale amplasamentului proiectului, care vor fi prezentate sub formă de vector în format digital cu </w:t>
      </w:r>
      <w:r w:rsidR="003B5B0C" w:rsidRPr="00311169">
        <w:rPr>
          <w:rFonts w:eastAsia="Times New Roman" w:cstheme="minorHAnsi"/>
          <w:kern w:val="0"/>
          <w:sz w:val="26"/>
          <w:szCs w:val="26"/>
          <w:lang w:eastAsia="ro-RO"/>
        </w:rPr>
        <w:t>referința</w:t>
      </w:r>
      <w:r w:rsidRPr="00311169">
        <w:rPr>
          <w:rFonts w:eastAsia="Times New Roman" w:cstheme="minorHAnsi"/>
          <w:kern w:val="0"/>
          <w:sz w:val="26"/>
          <w:szCs w:val="26"/>
          <w:lang w:eastAsia="ro-RO"/>
        </w:rPr>
        <w:t xml:space="preserve"> geografică, în sistem de </w:t>
      </w:r>
      <w:r w:rsidR="003B5B0C" w:rsidRPr="00311169">
        <w:rPr>
          <w:rFonts w:eastAsia="Times New Roman" w:cstheme="minorHAnsi"/>
          <w:kern w:val="0"/>
          <w:sz w:val="26"/>
          <w:szCs w:val="26"/>
          <w:lang w:eastAsia="ro-RO"/>
        </w:rPr>
        <w:t>proiecție</w:t>
      </w:r>
      <w:r w:rsidRPr="00311169">
        <w:rPr>
          <w:rFonts w:eastAsia="Times New Roman" w:cstheme="minorHAnsi"/>
          <w:kern w:val="0"/>
          <w:sz w:val="26"/>
          <w:szCs w:val="26"/>
          <w:lang w:eastAsia="ro-RO"/>
        </w:rPr>
        <w:t xml:space="preserve"> </w:t>
      </w:r>
      <w:r w:rsidR="003B5B0C" w:rsidRPr="00311169">
        <w:rPr>
          <w:rFonts w:eastAsia="Times New Roman" w:cstheme="minorHAnsi"/>
          <w:kern w:val="0"/>
          <w:sz w:val="26"/>
          <w:szCs w:val="26"/>
          <w:lang w:eastAsia="ro-RO"/>
        </w:rPr>
        <w:t>națională</w:t>
      </w:r>
      <w:r w:rsidRPr="00311169">
        <w:rPr>
          <w:rFonts w:eastAsia="Times New Roman" w:cstheme="minorHAnsi"/>
          <w:kern w:val="0"/>
          <w:sz w:val="26"/>
          <w:szCs w:val="26"/>
          <w:lang w:eastAsia="ro-RO"/>
        </w:rPr>
        <w:t xml:space="preserve"> Stereo 1970</w:t>
      </w:r>
      <w:r w:rsidR="003B5B0C" w:rsidRPr="00311169">
        <w:rPr>
          <w:rFonts w:eastAsia="Times New Roman" w:cstheme="minorHAnsi"/>
          <w:kern w:val="0"/>
          <w:sz w:val="26"/>
          <w:szCs w:val="26"/>
          <w:lang w:eastAsia="ro-RO"/>
        </w:rPr>
        <w:t>:</w:t>
      </w:r>
    </w:p>
    <w:p w:rsidR="003B5B0C" w:rsidRPr="00311169" w:rsidRDefault="003B5B0C" w:rsidP="003B5B0C">
      <w:pPr>
        <w:rPr>
          <w:rFonts w:cstheme="minorHAnsi"/>
          <w:b/>
          <w:bCs/>
          <w:sz w:val="26"/>
          <w:szCs w:val="26"/>
        </w:rPr>
      </w:pPr>
      <w:bookmarkStart w:id="1" w:name="_Hlk156931232"/>
      <w:r w:rsidRPr="00311169">
        <w:rPr>
          <w:rFonts w:cstheme="minorHAnsi"/>
          <w:b/>
          <w:bCs/>
          <w:sz w:val="26"/>
          <w:szCs w:val="26"/>
        </w:rPr>
        <w:t>Tabel cu coordonatele limitelor terenului:</w:t>
      </w:r>
    </w:p>
    <w:p w:rsidR="00150BA1" w:rsidRPr="00311169" w:rsidRDefault="003B5B0C" w:rsidP="003B5B0C">
      <w:pPr>
        <w:rPr>
          <w:rFonts w:cstheme="minorHAnsi"/>
          <w:sz w:val="26"/>
          <w:szCs w:val="26"/>
        </w:rPr>
      </w:pPr>
      <w:r w:rsidRPr="00311169">
        <w:rPr>
          <w:rFonts w:cstheme="minorHAnsi"/>
          <w:sz w:val="26"/>
          <w:szCs w:val="26"/>
        </w:rPr>
        <w:t xml:space="preserve"> </w:t>
      </w:r>
    </w:p>
    <w:tbl>
      <w:tblPr>
        <w:tblW w:w="4800" w:type="dxa"/>
        <w:tblInd w:w="100" w:type="dxa"/>
        <w:tblLook w:val="04A0" w:firstRow="1" w:lastRow="0" w:firstColumn="1" w:lastColumn="0" w:noHBand="0" w:noVBand="1"/>
      </w:tblPr>
      <w:tblGrid>
        <w:gridCol w:w="1330"/>
        <w:gridCol w:w="1099"/>
        <w:gridCol w:w="1099"/>
        <w:gridCol w:w="1099"/>
        <w:gridCol w:w="1015"/>
      </w:tblGrid>
      <w:tr w:rsidR="00150BA1" w:rsidRPr="00150BA1" w:rsidTr="00150BA1">
        <w:trPr>
          <w:trHeight w:val="300"/>
        </w:trPr>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lastRenderedPageBreak/>
              <w:t>Nr.,x,y,IE</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1,308084.947000001,351791.550000001,56328</w:t>
            </w: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2,308071.247000001,351803.662999999,56328</w:t>
            </w: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3,308051.725000002,351784.149999999,56328</w:t>
            </w: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4,308053.873,351777.285,56328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5,308073.605,351757.526000001,56328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6,308106.647,351720.776000001,56328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7,308118.195999999,351707.931000002,56328</w:t>
            </w: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8,308170.081999999,351651.421999998,56328</w:t>
            </w: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9,308190.691,351666.471000001,56328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10,308194.434,351669.219999999,56328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11,308167.791999999,351704.873,56328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12,308147.002,351731.973999999,56328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13,308138.309,351741.050000001,56328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14,308113.640000001,351765.614,56328</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4800" w:type="dxa"/>
            <w:gridSpan w:val="5"/>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15,308084.947000001,351791.550000001,56328</w:t>
            </w: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1,308137.9,351723.929,56328-C1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2,308119.793,351706.856,56328-C1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3,308145.862,351679.208,56328-C1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4,308150.417,351683.503,56328-C1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5,308149.113,351684.885,56328-C1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6,308164.065,351698.983,56328-C1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7,308154.426,351709.206,56328-C1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8,308147.951,351703.1,56328-C1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9,308134.436,351717.433,56328-C1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10,308139.512,351722.219,56328-C1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11,308137.9,351723.929,56328-C1</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1,308158.949,351676.044,56328-C2</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2,308155.682,351679.21,56328-C2</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3,308152.411,351675.836,56328-C2</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4,308155.678,351672.669,56328-C2</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r w:rsidR="00150BA1" w:rsidRPr="00150BA1" w:rsidTr="00150BA1">
        <w:trPr>
          <w:trHeight w:val="300"/>
        </w:trPr>
        <w:tc>
          <w:tcPr>
            <w:tcW w:w="3840" w:type="dxa"/>
            <w:gridSpan w:val="4"/>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r w:rsidRPr="00150BA1">
              <w:rPr>
                <w:rFonts w:eastAsia="Times New Roman" w:cstheme="minorHAnsi"/>
                <w:kern w:val="0"/>
                <w:sz w:val="26"/>
                <w:szCs w:val="26"/>
                <w:lang w:eastAsia="ro-RO"/>
              </w:rPr>
              <w:t>5,308158.949,351676.044,56328-C2</w:t>
            </w:r>
          </w:p>
        </w:tc>
        <w:tc>
          <w:tcPr>
            <w:tcW w:w="960" w:type="dxa"/>
            <w:tcBorders>
              <w:top w:val="nil"/>
              <w:left w:val="nil"/>
              <w:bottom w:val="nil"/>
              <w:right w:val="nil"/>
            </w:tcBorders>
            <w:shd w:val="clear" w:color="auto" w:fill="auto"/>
            <w:noWrap/>
            <w:vAlign w:val="bottom"/>
            <w:hideMark/>
          </w:tcPr>
          <w:p w:rsidR="00150BA1" w:rsidRPr="00150BA1" w:rsidRDefault="00150BA1" w:rsidP="00150BA1">
            <w:pPr>
              <w:spacing w:after="0" w:line="240" w:lineRule="auto"/>
              <w:rPr>
                <w:rFonts w:eastAsia="Times New Roman" w:cstheme="minorHAnsi"/>
                <w:kern w:val="0"/>
                <w:sz w:val="26"/>
                <w:szCs w:val="26"/>
                <w:lang w:eastAsia="ro-RO"/>
              </w:rPr>
            </w:pPr>
          </w:p>
        </w:tc>
      </w:tr>
    </w:tbl>
    <w:p w:rsidR="003B5B0C" w:rsidRPr="00311169" w:rsidRDefault="003B5B0C" w:rsidP="003B5B0C">
      <w:pPr>
        <w:rPr>
          <w:rFonts w:cstheme="minorHAnsi"/>
          <w:b/>
          <w:bCs/>
          <w:sz w:val="26"/>
          <w:szCs w:val="26"/>
        </w:rPr>
      </w:pPr>
      <w:r w:rsidRPr="00311169">
        <w:rPr>
          <w:rFonts w:cstheme="minorHAnsi"/>
          <w:sz w:val="26"/>
          <w:szCs w:val="26"/>
        </w:rPr>
        <w:t xml:space="preserve">            </w:t>
      </w:r>
      <w:r w:rsidRPr="00311169">
        <w:rPr>
          <w:rFonts w:cstheme="minorHAnsi"/>
          <w:b/>
          <w:bCs/>
          <w:sz w:val="26"/>
          <w:szCs w:val="26"/>
        </w:rPr>
        <w:t xml:space="preserve">Suprafața Totală </w:t>
      </w:r>
      <w:r w:rsidR="00150BA1" w:rsidRPr="00311169">
        <w:rPr>
          <w:rFonts w:cstheme="minorHAnsi"/>
          <w:b/>
          <w:bCs/>
          <w:sz w:val="26"/>
          <w:szCs w:val="26"/>
        </w:rPr>
        <w:t>6154</w:t>
      </w:r>
      <w:r w:rsidRPr="00311169">
        <w:rPr>
          <w:rFonts w:cstheme="minorHAnsi"/>
          <w:b/>
          <w:bCs/>
          <w:sz w:val="26"/>
          <w:szCs w:val="26"/>
        </w:rPr>
        <w:t>mp.</w:t>
      </w:r>
      <w:bookmarkEnd w:id="1"/>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detalii privind orice variantă de amplasament care a fost luată în considerare</w:t>
      </w:r>
      <w:r w:rsidR="003B5B0C" w:rsidRPr="00311169">
        <w:rPr>
          <w:rFonts w:eastAsia="Times New Roman" w:cstheme="minorHAnsi"/>
          <w:kern w:val="0"/>
          <w:sz w:val="26"/>
          <w:szCs w:val="26"/>
          <w:lang w:eastAsia="ro-RO"/>
        </w:rPr>
        <w:t>: Nu au fost luate în calcul alte amplasamente.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VI.</w:t>
      </w:r>
      <w:r w:rsidRPr="00311169">
        <w:rPr>
          <w:rFonts w:eastAsia="Times New Roman" w:cstheme="minorHAnsi"/>
          <w:kern w:val="0"/>
          <w:sz w:val="26"/>
          <w:szCs w:val="26"/>
          <w:lang w:eastAsia="ro-RO"/>
        </w:rPr>
        <w:t xml:space="preserve"> Descrierea tuturor efectelor semnificative posibile asupra mediului ale proiectului, în limita </w:t>
      </w:r>
      <w:r w:rsidR="00A45CB2" w:rsidRPr="00311169">
        <w:rPr>
          <w:rFonts w:eastAsia="Times New Roman" w:cstheme="minorHAnsi"/>
          <w:kern w:val="0"/>
          <w:sz w:val="26"/>
          <w:szCs w:val="26"/>
          <w:lang w:eastAsia="ro-RO"/>
        </w:rPr>
        <w:t>informațiilor</w:t>
      </w:r>
      <w:r w:rsidRPr="00311169">
        <w:rPr>
          <w:rFonts w:eastAsia="Times New Roman" w:cstheme="minorHAnsi"/>
          <w:kern w:val="0"/>
          <w:sz w:val="26"/>
          <w:szCs w:val="26"/>
          <w:lang w:eastAsia="ro-RO"/>
        </w:rPr>
        <w:t xml:space="preserve"> disponibile: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A.</w:t>
      </w:r>
      <w:r w:rsidRPr="00311169">
        <w:rPr>
          <w:rFonts w:eastAsia="Times New Roman" w:cstheme="minorHAnsi"/>
          <w:kern w:val="0"/>
          <w:sz w:val="26"/>
          <w:szCs w:val="26"/>
          <w:lang w:eastAsia="ro-RO"/>
        </w:rPr>
        <w:t xml:space="preserve"> Surse de </w:t>
      </w:r>
      <w:r w:rsidR="00A45CB2"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xml:space="preserve"> şi </w:t>
      </w:r>
      <w:r w:rsidR="00A45CB2" w:rsidRPr="00311169">
        <w:rPr>
          <w:rFonts w:eastAsia="Times New Roman" w:cstheme="minorHAnsi"/>
          <w:kern w:val="0"/>
          <w:sz w:val="26"/>
          <w:szCs w:val="26"/>
          <w:lang w:eastAsia="ro-RO"/>
        </w:rPr>
        <w:t>instalații</w:t>
      </w:r>
      <w:r w:rsidRPr="00311169">
        <w:rPr>
          <w:rFonts w:eastAsia="Times New Roman" w:cstheme="minorHAnsi"/>
          <w:kern w:val="0"/>
          <w:sz w:val="26"/>
          <w:szCs w:val="26"/>
          <w:lang w:eastAsia="ro-RO"/>
        </w:rPr>
        <w:t xml:space="preserve"> pentru </w:t>
      </w:r>
      <w:r w:rsidR="00A45CB2" w:rsidRPr="00311169">
        <w:rPr>
          <w:rFonts w:eastAsia="Times New Roman" w:cstheme="minorHAnsi"/>
          <w:kern w:val="0"/>
          <w:sz w:val="26"/>
          <w:szCs w:val="26"/>
          <w:lang w:eastAsia="ro-RO"/>
        </w:rPr>
        <w:t>reținerea</w:t>
      </w:r>
      <w:r w:rsidRPr="00311169">
        <w:rPr>
          <w:rFonts w:eastAsia="Times New Roman" w:cstheme="minorHAnsi"/>
          <w:kern w:val="0"/>
          <w:sz w:val="26"/>
          <w:szCs w:val="26"/>
          <w:lang w:eastAsia="ro-RO"/>
        </w:rPr>
        <w:t xml:space="preserve">, evacuarea </w:t>
      </w:r>
      <w:r w:rsidR="00A45CB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dispersia </w:t>
      </w:r>
      <w:r w:rsidR="00A45CB2" w:rsidRPr="00311169">
        <w:rPr>
          <w:rFonts w:eastAsia="Times New Roman" w:cstheme="minorHAnsi"/>
          <w:kern w:val="0"/>
          <w:sz w:val="26"/>
          <w:szCs w:val="26"/>
          <w:lang w:eastAsia="ro-RO"/>
        </w:rPr>
        <w:t>poluanților</w:t>
      </w:r>
      <w:r w:rsidRPr="00311169">
        <w:rPr>
          <w:rFonts w:eastAsia="Times New Roman" w:cstheme="minorHAnsi"/>
          <w:kern w:val="0"/>
          <w:sz w:val="26"/>
          <w:szCs w:val="26"/>
          <w:lang w:eastAsia="ro-RO"/>
        </w:rPr>
        <w:t xml:space="preserve"> în mediu:</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a)</w:t>
      </w:r>
      <w:r w:rsidRPr="00311169">
        <w:rPr>
          <w:rFonts w:eastAsia="Times New Roman" w:cstheme="minorHAnsi"/>
          <w:kern w:val="0"/>
          <w:sz w:val="26"/>
          <w:szCs w:val="26"/>
          <w:lang w:eastAsia="ro-RO"/>
        </w:rPr>
        <w:t> </w:t>
      </w:r>
      <w:r w:rsidR="00A45CB2" w:rsidRPr="00311169">
        <w:rPr>
          <w:rFonts w:eastAsia="Times New Roman" w:cstheme="minorHAnsi"/>
          <w:kern w:val="0"/>
          <w:sz w:val="26"/>
          <w:szCs w:val="26"/>
          <w:lang w:eastAsia="ro-RO"/>
        </w:rPr>
        <w:t>protecția</w:t>
      </w:r>
      <w:r w:rsidRPr="00311169">
        <w:rPr>
          <w:rFonts w:eastAsia="Times New Roman" w:cstheme="minorHAnsi"/>
          <w:kern w:val="0"/>
          <w:sz w:val="26"/>
          <w:szCs w:val="26"/>
          <w:lang w:eastAsia="ro-RO"/>
        </w:rPr>
        <w:t xml:space="preserve"> </w:t>
      </w:r>
      <w:r w:rsidR="00A45CB2" w:rsidRPr="00311169">
        <w:rPr>
          <w:rFonts w:eastAsia="Times New Roman" w:cstheme="minorHAnsi"/>
          <w:kern w:val="0"/>
          <w:sz w:val="26"/>
          <w:szCs w:val="26"/>
          <w:lang w:eastAsia="ro-RO"/>
        </w:rPr>
        <w:t>calității</w:t>
      </w:r>
      <w:r w:rsidRPr="00311169">
        <w:rPr>
          <w:rFonts w:eastAsia="Times New Roman" w:cstheme="minorHAnsi"/>
          <w:kern w:val="0"/>
          <w:sz w:val="26"/>
          <w:szCs w:val="26"/>
          <w:lang w:eastAsia="ro-RO"/>
        </w:rPr>
        <w:t xml:space="preserve"> apelor: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lastRenderedPageBreak/>
        <w:t>-</w:t>
      </w:r>
      <w:r w:rsidRPr="00311169">
        <w:rPr>
          <w:rFonts w:eastAsia="Times New Roman" w:cstheme="minorHAnsi"/>
          <w:kern w:val="0"/>
          <w:sz w:val="26"/>
          <w:szCs w:val="26"/>
          <w:lang w:eastAsia="ro-RO"/>
        </w:rPr>
        <w:t xml:space="preserve"> sursele de </w:t>
      </w:r>
      <w:r w:rsidR="00A45CB2"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xml:space="preserve"> pentru ape, locul de evacuare sau emisarul</w:t>
      </w:r>
      <w:r w:rsidR="00A45CB2" w:rsidRPr="00311169">
        <w:rPr>
          <w:rFonts w:eastAsia="Times New Roman" w:cstheme="minorHAnsi"/>
          <w:kern w:val="0"/>
          <w:sz w:val="26"/>
          <w:szCs w:val="26"/>
          <w:lang w:eastAsia="ro-RO"/>
        </w:rPr>
        <w:t>: Apa uzată ( grupuri sociale hotel și bucătăria restaurantului)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w:t>
      </w:r>
      <w:r w:rsidR="00A45CB2" w:rsidRPr="00311169">
        <w:rPr>
          <w:rFonts w:eastAsia="Times New Roman" w:cstheme="minorHAnsi"/>
          <w:kern w:val="0"/>
          <w:sz w:val="26"/>
          <w:szCs w:val="26"/>
          <w:lang w:eastAsia="ro-RO"/>
        </w:rPr>
        <w:t>stațiile</w:t>
      </w:r>
      <w:r w:rsidRPr="00311169">
        <w:rPr>
          <w:rFonts w:eastAsia="Times New Roman" w:cstheme="minorHAnsi"/>
          <w:kern w:val="0"/>
          <w:sz w:val="26"/>
          <w:szCs w:val="26"/>
          <w:lang w:eastAsia="ro-RO"/>
        </w:rPr>
        <w:t xml:space="preserve"> şi </w:t>
      </w:r>
      <w:r w:rsidR="00A45CB2" w:rsidRPr="00311169">
        <w:rPr>
          <w:rFonts w:eastAsia="Times New Roman" w:cstheme="minorHAnsi"/>
          <w:kern w:val="0"/>
          <w:sz w:val="26"/>
          <w:szCs w:val="26"/>
          <w:lang w:eastAsia="ro-RO"/>
        </w:rPr>
        <w:t>instalațiile</w:t>
      </w:r>
      <w:r w:rsidRPr="00311169">
        <w:rPr>
          <w:rFonts w:eastAsia="Times New Roman" w:cstheme="minorHAnsi"/>
          <w:kern w:val="0"/>
          <w:sz w:val="26"/>
          <w:szCs w:val="26"/>
          <w:lang w:eastAsia="ro-RO"/>
        </w:rPr>
        <w:t xml:space="preserve"> de epurare sau de </w:t>
      </w:r>
      <w:r w:rsidR="00A45CB2" w:rsidRPr="00311169">
        <w:rPr>
          <w:rFonts w:eastAsia="Times New Roman" w:cstheme="minorHAnsi"/>
          <w:kern w:val="0"/>
          <w:sz w:val="26"/>
          <w:szCs w:val="26"/>
          <w:lang w:eastAsia="ro-RO"/>
        </w:rPr>
        <w:t>pre epurare</w:t>
      </w:r>
      <w:r w:rsidRPr="00311169">
        <w:rPr>
          <w:rFonts w:eastAsia="Times New Roman" w:cstheme="minorHAnsi"/>
          <w:kern w:val="0"/>
          <w:sz w:val="26"/>
          <w:szCs w:val="26"/>
          <w:lang w:eastAsia="ro-RO"/>
        </w:rPr>
        <w:t xml:space="preserve"> a apelor uzate prevăzute</w:t>
      </w:r>
      <w:r w:rsidR="00A45CB2" w:rsidRPr="00311169">
        <w:rPr>
          <w:rFonts w:eastAsia="Times New Roman" w:cstheme="minorHAnsi"/>
          <w:kern w:val="0"/>
          <w:sz w:val="26"/>
          <w:szCs w:val="26"/>
          <w:lang w:eastAsia="ro-RO"/>
        </w:rPr>
        <w:t xml:space="preserve">: </w:t>
      </w:r>
      <w:r w:rsidR="00150BA1" w:rsidRPr="00311169">
        <w:rPr>
          <w:rFonts w:eastAsia="Times New Roman" w:cstheme="minorHAnsi"/>
          <w:kern w:val="0"/>
          <w:sz w:val="26"/>
          <w:szCs w:val="26"/>
          <w:lang w:eastAsia="ro-RO"/>
        </w:rPr>
        <w:t xml:space="preserve">Sunt existente  si autorizate </w:t>
      </w:r>
      <w:r w:rsidR="00A45CB2" w:rsidRPr="00311169">
        <w:rPr>
          <w:rFonts w:eastAsia="Times New Roman" w:cstheme="minorHAnsi"/>
          <w:kern w:val="0"/>
          <w:sz w:val="26"/>
          <w:szCs w:val="26"/>
          <w:lang w:eastAsia="ro-RO"/>
        </w:rPr>
        <w:t>pentru hotel o mini stație de epurare, iar pentru bucătărie separa</w:t>
      </w:r>
      <w:r w:rsidR="00150BA1" w:rsidRPr="00311169">
        <w:rPr>
          <w:rFonts w:eastAsia="Times New Roman" w:cstheme="minorHAnsi"/>
          <w:kern w:val="0"/>
          <w:sz w:val="26"/>
          <w:szCs w:val="26"/>
          <w:lang w:eastAsia="ro-RO"/>
        </w:rPr>
        <w:t>t</w:t>
      </w:r>
      <w:r w:rsidR="00A45CB2" w:rsidRPr="00311169">
        <w:rPr>
          <w:rFonts w:eastAsia="Times New Roman" w:cstheme="minorHAnsi"/>
          <w:kern w:val="0"/>
          <w:sz w:val="26"/>
          <w:szCs w:val="26"/>
          <w:lang w:eastAsia="ro-RO"/>
        </w:rPr>
        <w:t>oare de grăsimi.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b)</w:t>
      </w:r>
      <w:r w:rsidRPr="00311169">
        <w:rPr>
          <w:rFonts w:eastAsia="Times New Roman" w:cstheme="minorHAnsi"/>
          <w:kern w:val="0"/>
          <w:sz w:val="26"/>
          <w:szCs w:val="26"/>
          <w:lang w:eastAsia="ro-RO"/>
        </w:rPr>
        <w:t> protecţia aerului: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sursele de </w:t>
      </w:r>
      <w:r w:rsidR="00A45CB2"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xml:space="preserve"> pentru aer, </w:t>
      </w:r>
      <w:r w:rsidR="00A45CB2"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inclusiv surse de mirosuri</w:t>
      </w:r>
      <w:r w:rsidR="00A45CB2"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w:t>
      </w:r>
      <w:r w:rsidR="00A45CB2" w:rsidRPr="00311169">
        <w:rPr>
          <w:rFonts w:eastAsia="Times New Roman" w:cstheme="minorHAnsi"/>
          <w:kern w:val="0"/>
          <w:sz w:val="26"/>
          <w:szCs w:val="26"/>
          <w:lang w:eastAsia="ro-RO"/>
        </w:rPr>
        <w:t>instalațiile</w:t>
      </w:r>
      <w:r w:rsidRPr="00311169">
        <w:rPr>
          <w:rFonts w:eastAsia="Times New Roman" w:cstheme="minorHAnsi"/>
          <w:kern w:val="0"/>
          <w:sz w:val="26"/>
          <w:szCs w:val="26"/>
          <w:lang w:eastAsia="ro-RO"/>
        </w:rPr>
        <w:t xml:space="preserve"> pentru </w:t>
      </w:r>
      <w:r w:rsidR="00A45CB2" w:rsidRPr="00311169">
        <w:rPr>
          <w:rFonts w:eastAsia="Times New Roman" w:cstheme="minorHAnsi"/>
          <w:kern w:val="0"/>
          <w:sz w:val="26"/>
          <w:szCs w:val="26"/>
          <w:lang w:eastAsia="ro-RO"/>
        </w:rPr>
        <w:t>reținerea</w:t>
      </w:r>
      <w:r w:rsidRPr="00311169">
        <w:rPr>
          <w:rFonts w:eastAsia="Times New Roman" w:cstheme="minorHAnsi"/>
          <w:kern w:val="0"/>
          <w:sz w:val="26"/>
          <w:szCs w:val="26"/>
          <w:lang w:eastAsia="ro-RO"/>
        </w:rPr>
        <w:t xml:space="preserve"> şi dispersia </w:t>
      </w:r>
      <w:r w:rsidR="00A45CB2" w:rsidRPr="00311169">
        <w:rPr>
          <w:rFonts w:eastAsia="Times New Roman" w:cstheme="minorHAnsi"/>
          <w:kern w:val="0"/>
          <w:sz w:val="26"/>
          <w:szCs w:val="26"/>
          <w:lang w:eastAsia="ro-RO"/>
        </w:rPr>
        <w:t>poluanților</w:t>
      </w:r>
      <w:r w:rsidRPr="00311169">
        <w:rPr>
          <w:rFonts w:eastAsia="Times New Roman" w:cstheme="minorHAnsi"/>
          <w:kern w:val="0"/>
          <w:sz w:val="26"/>
          <w:szCs w:val="26"/>
          <w:lang w:eastAsia="ro-RO"/>
        </w:rPr>
        <w:t xml:space="preserve"> în atmosferă;</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c)</w:t>
      </w:r>
      <w:r w:rsidRPr="00311169">
        <w:rPr>
          <w:rFonts w:eastAsia="Times New Roman" w:cstheme="minorHAnsi"/>
          <w:kern w:val="0"/>
          <w:sz w:val="26"/>
          <w:szCs w:val="26"/>
          <w:lang w:eastAsia="ro-RO"/>
        </w:rPr>
        <w:t> </w:t>
      </w:r>
      <w:r w:rsidR="00A45CB2" w:rsidRPr="00311169">
        <w:rPr>
          <w:rFonts w:eastAsia="Times New Roman" w:cstheme="minorHAnsi"/>
          <w:kern w:val="0"/>
          <w:sz w:val="26"/>
          <w:szCs w:val="26"/>
          <w:lang w:eastAsia="ro-RO"/>
        </w:rPr>
        <w:t>protecția</w:t>
      </w:r>
      <w:r w:rsidRPr="00311169">
        <w:rPr>
          <w:rFonts w:eastAsia="Times New Roman" w:cstheme="minorHAnsi"/>
          <w:kern w:val="0"/>
          <w:sz w:val="26"/>
          <w:szCs w:val="26"/>
          <w:lang w:eastAsia="ro-RO"/>
        </w:rPr>
        <w:t xml:space="preserve"> împotriva zgomotului şi </w:t>
      </w:r>
      <w:r w:rsidR="00A45CB2" w:rsidRPr="00311169">
        <w:rPr>
          <w:rFonts w:eastAsia="Times New Roman" w:cstheme="minorHAnsi"/>
          <w:kern w:val="0"/>
          <w:sz w:val="26"/>
          <w:szCs w:val="26"/>
          <w:lang w:eastAsia="ro-RO"/>
        </w:rPr>
        <w:t>vibrațiilor</w:t>
      </w:r>
      <w:r w:rsidRPr="00311169">
        <w:rPr>
          <w:rFonts w:eastAsia="Times New Roman" w:cstheme="minorHAnsi"/>
          <w:kern w:val="0"/>
          <w:sz w:val="26"/>
          <w:szCs w:val="26"/>
          <w:lang w:eastAsia="ro-RO"/>
        </w:rPr>
        <w:t>:</w:t>
      </w:r>
      <w:r w:rsidR="00A45CB2"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sursele de zgomot şi de vibraţii;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amenajările şi dotările pentru protecţia împotriva zgomotului şi vibraţiilor;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d)</w:t>
      </w:r>
      <w:r w:rsidRPr="00311169">
        <w:rPr>
          <w:rFonts w:eastAsia="Times New Roman" w:cstheme="minorHAnsi"/>
          <w:kern w:val="0"/>
          <w:sz w:val="26"/>
          <w:szCs w:val="26"/>
          <w:lang w:eastAsia="ro-RO"/>
        </w:rPr>
        <w:t> protecţia împotriva radiaţiilor:</w:t>
      </w:r>
      <w:r w:rsidR="00A45CB2"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sursele de radiaţii;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amenajările şi dotările pentru protecţia împotriva radiaţiilor;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e)</w:t>
      </w:r>
      <w:r w:rsidRPr="00311169">
        <w:rPr>
          <w:rFonts w:eastAsia="Times New Roman" w:cstheme="minorHAnsi"/>
          <w:kern w:val="0"/>
          <w:sz w:val="26"/>
          <w:szCs w:val="26"/>
          <w:lang w:eastAsia="ro-RO"/>
        </w:rPr>
        <w:t> protecţia solului şi a subsolului:</w:t>
      </w:r>
      <w:r w:rsidR="00A45CB2"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sursele de poluanţi pentru sol, subsol, ape freatice şi de adâncime;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lucrările şi dotările pentru protecţia solului şi a subsolului;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f)</w:t>
      </w:r>
      <w:r w:rsidRPr="00311169">
        <w:rPr>
          <w:rFonts w:eastAsia="Times New Roman" w:cstheme="minorHAnsi"/>
          <w:kern w:val="0"/>
          <w:sz w:val="26"/>
          <w:szCs w:val="26"/>
          <w:lang w:eastAsia="ro-RO"/>
        </w:rPr>
        <w:t> protecţia ecosistemelor terestre şi acvatice:</w:t>
      </w:r>
      <w:r w:rsidR="00A45CB2"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identificarea arealelor sensibile ce pot fi afectate de proiect;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lucrările, dotările şi măsurile pentru protecţia biodiversităţii, monumentelor naturii şi ariilor protejate;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g)</w:t>
      </w:r>
      <w:r w:rsidRPr="00311169">
        <w:rPr>
          <w:rFonts w:eastAsia="Times New Roman" w:cstheme="minorHAnsi"/>
          <w:kern w:val="0"/>
          <w:sz w:val="26"/>
          <w:szCs w:val="26"/>
          <w:lang w:eastAsia="ro-RO"/>
        </w:rPr>
        <w:t> protecţia aşezărilor umane şi a altor obiective de interes public:</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identificarea obiectivelor de interes public, distanţa faţă de aşezările umane, respectiv faţă de monumente istorice şi de arhitectură, alte zone asupra cărora există instituit un regim de restricţie, zone de interes tradiţional şi altele</w:t>
      </w:r>
      <w:r w:rsidR="00A45CB2" w:rsidRPr="00311169">
        <w:rPr>
          <w:rFonts w:eastAsia="Times New Roman" w:cstheme="minorHAnsi"/>
          <w:kern w:val="0"/>
          <w:sz w:val="26"/>
          <w:szCs w:val="26"/>
          <w:lang w:eastAsia="ro-RO"/>
        </w:rPr>
        <w:t>: Nu am identificat obiective cu regim de restricție în zonă.</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lucrările, dotările şi măsurile pentru protecţia aşezărilor umane şi a obiectivelor protejate şi/sau de interes public;</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h)</w:t>
      </w:r>
      <w:r w:rsidRPr="00311169">
        <w:rPr>
          <w:rFonts w:eastAsia="Times New Roman" w:cstheme="minorHAnsi"/>
          <w:kern w:val="0"/>
          <w:sz w:val="26"/>
          <w:szCs w:val="26"/>
          <w:lang w:eastAsia="ro-RO"/>
        </w:rPr>
        <w:t xml:space="preserve"> prevenirea şi gestionarea </w:t>
      </w:r>
      <w:r w:rsidR="00A45CB2" w:rsidRPr="00311169">
        <w:rPr>
          <w:rFonts w:eastAsia="Times New Roman" w:cstheme="minorHAnsi"/>
          <w:kern w:val="0"/>
          <w:sz w:val="26"/>
          <w:szCs w:val="26"/>
          <w:lang w:eastAsia="ro-RO"/>
        </w:rPr>
        <w:t>deșeurilor</w:t>
      </w:r>
      <w:r w:rsidRPr="00311169">
        <w:rPr>
          <w:rFonts w:eastAsia="Times New Roman" w:cstheme="minorHAnsi"/>
          <w:kern w:val="0"/>
          <w:sz w:val="26"/>
          <w:szCs w:val="26"/>
          <w:lang w:eastAsia="ro-RO"/>
        </w:rPr>
        <w:t xml:space="preserve"> generate pe amplasament în timpul realizării proiectului/în timpul exploatării, inclusiv eliminarea:</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lista </w:t>
      </w:r>
      <w:r w:rsidR="00A45CB2" w:rsidRPr="00311169">
        <w:rPr>
          <w:rFonts w:eastAsia="Times New Roman" w:cstheme="minorHAnsi"/>
          <w:kern w:val="0"/>
          <w:sz w:val="26"/>
          <w:szCs w:val="26"/>
          <w:lang w:eastAsia="ro-RO"/>
        </w:rPr>
        <w:t>deșeurilor</w:t>
      </w:r>
      <w:r w:rsidRPr="00311169">
        <w:rPr>
          <w:rFonts w:eastAsia="Times New Roman" w:cstheme="minorHAnsi"/>
          <w:kern w:val="0"/>
          <w:sz w:val="26"/>
          <w:szCs w:val="26"/>
          <w:lang w:eastAsia="ro-RO"/>
        </w:rPr>
        <w:t xml:space="preserve"> (clasificate </w:t>
      </w:r>
      <w:r w:rsidR="00A45CB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codificate în conformitate cu prevederile </w:t>
      </w:r>
      <w:r w:rsidR="00A45CB2" w:rsidRPr="00311169">
        <w:rPr>
          <w:rFonts w:eastAsia="Times New Roman" w:cstheme="minorHAnsi"/>
          <w:kern w:val="0"/>
          <w:sz w:val="26"/>
          <w:szCs w:val="26"/>
          <w:lang w:eastAsia="ro-RO"/>
        </w:rPr>
        <w:t>legislației</w:t>
      </w:r>
      <w:r w:rsidRPr="00311169">
        <w:rPr>
          <w:rFonts w:eastAsia="Times New Roman" w:cstheme="minorHAnsi"/>
          <w:kern w:val="0"/>
          <w:sz w:val="26"/>
          <w:szCs w:val="26"/>
          <w:lang w:eastAsia="ro-RO"/>
        </w:rPr>
        <w:t xml:space="preserve"> europene </w:t>
      </w:r>
      <w:r w:rsidR="00A45CB2" w:rsidRPr="00311169">
        <w:rPr>
          <w:rFonts w:eastAsia="Times New Roman" w:cstheme="minorHAnsi"/>
          <w:kern w:val="0"/>
          <w:sz w:val="26"/>
          <w:szCs w:val="26"/>
          <w:lang w:eastAsia="ro-RO"/>
        </w:rPr>
        <w:t>și</w:t>
      </w:r>
      <w:r w:rsidRPr="00311169">
        <w:rPr>
          <w:rFonts w:eastAsia="Times New Roman" w:cstheme="minorHAnsi"/>
          <w:kern w:val="0"/>
          <w:sz w:val="26"/>
          <w:szCs w:val="26"/>
          <w:lang w:eastAsia="ro-RO"/>
        </w:rPr>
        <w:t xml:space="preserve"> </w:t>
      </w:r>
      <w:r w:rsidR="00A45CB2" w:rsidRPr="00311169">
        <w:rPr>
          <w:rFonts w:eastAsia="Times New Roman" w:cstheme="minorHAnsi"/>
          <w:kern w:val="0"/>
          <w:sz w:val="26"/>
          <w:szCs w:val="26"/>
          <w:lang w:eastAsia="ro-RO"/>
        </w:rPr>
        <w:t>naționale</w:t>
      </w:r>
      <w:r w:rsidRPr="00311169">
        <w:rPr>
          <w:rFonts w:eastAsia="Times New Roman" w:cstheme="minorHAnsi"/>
          <w:kern w:val="0"/>
          <w:sz w:val="26"/>
          <w:szCs w:val="26"/>
          <w:lang w:eastAsia="ro-RO"/>
        </w:rPr>
        <w:t xml:space="preserve"> privind </w:t>
      </w:r>
      <w:r w:rsidR="00A45CB2" w:rsidRPr="00311169">
        <w:rPr>
          <w:rFonts w:eastAsia="Times New Roman" w:cstheme="minorHAnsi"/>
          <w:kern w:val="0"/>
          <w:sz w:val="26"/>
          <w:szCs w:val="26"/>
          <w:lang w:eastAsia="ro-RO"/>
        </w:rPr>
        <w:t>deșeurile</w:t>
      </w:r>
      <w:r w:rsidRPr="00311169">
        <w:rPr>
          <w:rFonts w:eastAsia="Times New Roman" w:cstheme="minorHAnsi"/>
          <w:kern w:val="0"/>
          <w:sz w:val="26"/>
          <w:szCs w:val="26"/>
          <w:lang w:eastAsia="ro-RO"/>
        </w:rPr>
        <w:t xml:space="preserve">), </w:t>
      </w:r>
      <w:r w:rsidR="00A45CB2" w:rsidRPr="00311169">
        <w:rPr>
          <w:rFonts w:eastAsia="Times New Roman" w:cstheme="minorHAnsi"/>
          <w:kern w:val="0"/>
          <w:sz w:val="26"/>
          <w:szCs w:val="26"/>
          <w:lang w:eastAsia="ro-RO"/>
        </w:rPr>
        <w:t>cantități</w:t>
      </w:r>
      <w:r w:rsidRPr="00311169">
        <w:rPr>
          <w:rFonts w:eastAsia="Times New Roman" w:cstheme="minorHAnsi"/>
          <w:kern w:val="0"/>
          <w:sz w:val="26"/>
          <w:szCs w:val="26"/>
          <w:lang w:eastAsia="ro-RO"/>
        </w:rPr>
        <w:t xml:space="preserve"> de </w:t>
      </w:r>
      <w:r w:rsidR="00A45CB2" w:rsidRPr="00311169">
        <w:rPr>
          <w:rFonts w:eastAsia="Times New Roman" w:cstheme="minorHAnsi"/>
          <w:kern w:val="0"/>
          <w:sz w:val="26"/>
          <w:szCs w:val="26"/>
          <w:lang w:eastAsia="ro-RO"/>
        </w:rPr>
        <w:t>deșeuri</w:t>
      </w:r>
      <w:r w:rsidRPr="00311169">
        <w:rPr>
          <w:rFonts w:eastAsia="Times New Roman" w:cstheme="minorHAnsi"/>
          <w:kern w:val="0"/>
          <w:sz w:val="26"/>
          <w:szCs w:val="26"/>
          <w:lang w:eastAsia="ro-RO"/>
        </w:rPr>
        <w:t xml:space="preserve"> generate</w:t>
      </w:r>
      <w:r w:rsidR="00A45CB2" w:rsidRPr="00311169">
        <w:rPr>
          <w:rFonts w:eastAsia="Times New Roman" w:cstheme="minorHAnsi"/>
          <w:kern w:val="0"/>
          <w:sz w:val="26"/>
          <w:szCs w:val="26"/>
          <w:lang w:eastAsia="ro-RO"/>
        </w:rPr>
        <w:t>:</w:t>
      </w:r>
    </w:p>
    <w:p w:rsidR="00A45CB2" w:rsidRPr="00311169" w:rsidRDefault="00A45CB2"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lastRenderedPageBreak/>
        <w:t>Pentru etapa de construcție se vor impune prin contracte firmelor de execuție să-și preia toate deșeurile rezultate din activitate lor ( nu le putem cuantifica);</w:t>
      </w:r>
    </w:p>
    <w:p w:rsidR="00CF7601" w:rsidRPr="00311169" w:rsidRDefault="00A45CB2" w:rsidP="0047561F">
      <w:pPr>
        <w:shd w:val="clear" w:color="auto" w:fill="FFFFFF"/>
        <w:spacing w:after="150" w:line="240" w:lineRule="auto"/>
        <w:jc w:val="both"/>
        <w:rPr>
          <w:rFonts w:cstheme="minorHAnsi"/>
          <w:caps/>
          <w:sz w:val="26"/>
          <w:szCs w:val="26"/>
          <w:shd w:val="clear" w:color="auto" w:fill="E0E0E0"/>
        </w:rPr>
      </w:pPr>
      <w:r w:rsidRPr="00311169">
        <w:rPr>
          <w:rFonts w:eastAsia="Times New Roman" w:cstheme="minorHAnsi"/>
          <w:kern w:val="0"/>
          <w:sz w:val="26"/>
          <w:szCs w:val="26"/>
          <w:lang w:eastAsia="ro-RO"/>
        </w:rPr>
        <w:t xml:space="preserve">Pentru perioada de exploatare </w:t>
      </w:r>
      <w:r w:rsidR="00CF7601" w:rsidRPr="00311169">
        <w:rPr>
          <w:rFonts w:eastAsia="Times New Roman" w:cstheme="minorHAnsi"/>
          <w:kern w:val="0"/>
          <w:sz w:val="26"/>
          <w:szCs w:val="26"/>
          <w:lang w:eastAsia="ro-RO"/>
        </w:rPr>
        <w:t>se vor produce deșeuri care se încadrează la codul european „</w:t>
      </w:r>
      <w:r w:rsidR="00CF7601" w:rsidRPr="00311169">
        <w:rPr>
          <w:rStyle w:val="Robust"/>
          <w:rFonts w:cstheme="minorHAnsi"/>
          <w:caps/>
          <w:sz w:val="26"/>
          <w:szCs w:val="26"/>
          <w:shd w:val="clear" w:color="auto" w:fill="E0E0E0"/>
        </w:rPr>
        <w:t>20 01 08</w:t>
      </w:r>
      <w:r w:rsidR="00CF7601" w:rsidRPr="00311169">
        <w:rPr>
          <w:rFonts w:cstheme="minorHAnsi"/>
          <w:caps/>
          <w:sz w:val="26"/>
          <w:szCs w:val="26"/>
          <w:shd w:val="clear" w:color="auto" w:fill="E0E0E0"/>
        </w:rPr>
        <w:t xml:space="preserve"> DEȘEURI BIODEGRADABILE DE LA BUCĂTĂRII ȘI CANTINE”  </w:t>
      </w:r>
    </w:p>
    <w:p w:rsidR="00CF7601" w:rsidRPr="00311169" w:rsidRDefault="00CF7601"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Acestea se vor colecta selectiv și vor fi predate operatorilor specializați în reciclarea 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programul de prevenire şi reducere a cantităţilor de deşeuri generate;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planul de gestionare a deşeurilor;</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i)</w:t>
      </w:r>
      <w:r w:rsidRPr="00311169">
        <w:rPr>
          <w:rFonts w:eastAsia="Times New Roman" w:cstheme="minorHAnsi"/>
          <w:kern w:val="0"/>
          <w:sz w:val="26"/>
          <w:szCs w:val="26"/>
          <w:lang w:eastAsia="ro-RO"/>
        </w:rPr>
        <w:t> gospodărirea substanţelor şi preparatelor chimice periculoase:</w:t>
      </w:r>
      <w:r w:rsidR="00D033FB" w:rsidRPr="00311169">
        <w:rPr>
          <w:rFonts w:eastAsia="Times New Roman" w:cstheme="minorHAnsi"/>
          <w:kern w:val="0"/>
          <w:sz w:val="26"/>
          <w:szCs w:val="26"/>
          <w:lang w:eastAsia="ro-RO"/>
        </w:rPr>
        <w:t xml:space="preserve">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substanţele şi preparatele chimice periculoase utilizate şi/sau produse;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modul de gospodărire a substanţelor şi preparatelor chimice periculoase şi asigurarea condiţiilor de protecţie a factorilor de mediu şi a sănătăţii populaţiei.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B.</w:t>
      </w:r>
      <w:r w:rsidRPr="00311169">
        <w:rPr>
          <w:rFonts w:eastAsia="Times New Roman" w:cstheme="minorHAnsi"/>
          <w:kern w:val="0"/>
          <w:sz w:val="26"/>
          <w:szCs w:val="26"/>
          <w:lang w:eastAsia="ro-RO"/>
        </w:rPr>
        <w:t> Utilizarea resurselor naturale, în special a solului, a terenurilor, a apei şi a biodiversităţii.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VII.</w:t>
      </w:r>
      <w:r w:rsidRPr="00311169">
        <w:rPr>
          <w:rFonts w:eastAsia="Times New Roman" w:cstheme="minorHAnsi"/>
          <w:kern w:val="0"/>
          <w:sz w:val="26"/>
          <w:szCs w:val="26"/>
          <w:lang w:eastAsia="ro-RO"/>
        </w:rPr>
        <w:t> Descrierea aspectelor de mediu susceptibile a fi afectate în mod semnificativ de proiect: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sidR="00D033FB" w:rsidRPr="00311169">
        <w:rPr>
          <w:rFonts w:eastAsia="Times New Roman" w:cstheme="minorHAnsi"/>
          <w:kern w:val="0"/>
          <w:sz w:val="26"/>
          <w:szCs w:val="26"/>
          <w:lang w:eastAsia="ro-RO"/>
        </w:rPr>
        <w:t>: Nu există asfel de impacte.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extinderea impactului (zona geografică, numărul populaţiei/habitatelor/speciilor afectate);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magnitudinea şi complexitatea impactului;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probabilitatea impactului;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durata, frecvenţa şi reversibilitatea impactului;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măsurile de evitare, reducere sau ameliorare a impactului semnificativ asupra mediului;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natura transfrontalieră a impactului.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VIII.</w:t>
      </w:r>
      <w:r w:rsidRPr="00311169">
        <w:rPr>
          <w:rFonts w:eastAsia="Times New Roman" w:cstheme="minorHAnsi"/>
          <w:kern w:val="0"/>
          <w:sz w:val="26"/>
          <w:szCs w:val="26"/>
          <w:lang w:eastAsia="ro-RO"/>
        </w:rPr>
        <w:t>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D033FB"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IX.</w:t>
      </w:r>
      <w:r w:rsidRPr="00311169">
        <w:rPr>
          <w:rFonts w:eastAsia="Times New Roman" w:cstheme="minorHAnsi"/>
          <w:kern w:val="0"/>
          <w:sz w:val="26"/>
          <w:szCs w:val="26"/>
          <w:lang w:eastAsia="ro-RO"/>
        </w:rPr>
        <w:t> Legătura cu alte acte normative şi/sau planuri/programe/strategii/documente de planificare: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lastRenderedPageBreak/>
        <w:t>A.</w:t>
      </w:r>
      <w:r w:rsidRPr="00311169">
        <w:rPr>
          <w:rFonts w:eastAsia="Times New Roman" w:cstheme="minorHAnsi"/>
          <w:kern w:val="0"/>
          <w:sz w:val="26"/>
          <w:szCs w:val="26"/>
          <w:lang w:eastAsia="ro-RO"/>
        </w:rPr>
        <w:t> Justificarea încadrării proiectului, după caz, în prevederile altor acte normative naţionale care transpun legislaţia Uniunii Europene: Directiva </w:t>
      </w:r>
      <w:hyperlink r:id="rId13" w:tgtFrame="_blank" w:history="1">
        <w:r w:rsidRPr="00311169">
          <w:rPr>
            <w:rFonts w:eastAsia="Times New Roman" w:cstheme="minorHAnsi"/>
            <w:kern w:val="0"/>
            <w:sz w:val="26"/>
            <w:szCs w:val="26"/>
            <w:u w:val="single"/>
            <w:lang w:eastAsia="ro-RO"/>
          </w:rPr>
          <w:t>2010/75/UE</w:t>
        </w:r>
      </w:hyperlink>
      <w:r w:rsidRPr="00311169">
        <w:rPr>
          <w:rFonts w:eastAsia="Times New Roman" w:cstheme="minorHAnsi"/>
          <w:kern w:val="0"/>
          <w:sz w:val="26"/>
          <w:szCs w:val="26"/>
          <w:lang w:eastAsia="ro-RO"/>
        </w:rPr>
        <w:t> (IED) a Parlamentului European şi a Consiliului din 24 noiembrie 2010 privind emisiile industriale (prevenirea şi controlul integrat al poluării), Directiva </w:t>
      </w:r>
      <w:hyperlink r:id="rId14" w:tgtFrame="_blank" w:history="1">
        <w:r w:rsidRPr="00311169">
          <w:rPr>
            <w:rFonts w:eastAsia="Times New Roman" w:cstheme="minorHAnsi"/>
            <w:kern w:val="0"/>
            <w:sz w:val="26"/>
            <w:szCs w:val="26"/>
            <w:u w:val="single"/>
            <w:lang w:eastAsia="ro-RO"/>
          </w:rPr>
          <w:t>2012/18/UE</w:t>
        </w:r>
      </w:hyperlink>
      <w:r w:rsidRPr="00311169">
        <w:rPr>
          <w:rFonts w:eastAsia="Times New Roman" w:cstheme="minorHAnsi"/>
          <w:kern w:val="0"/>
          <w:sz w:val="26"/>
          <w:szCs w:val="26"/>
          <w:lang w:eastAsia="ro-RO"/>
        </w:rPr>
        <w:t> a Parlamentului European şi a Consiliului din 4 iulie 2012 privind controlul pericolelor de accidente majore care implică substanţe periculoase, de modificare şi ulterior de abrogare a Directivei </w:t>
      </w:r>
      <w:hyperlink r:id="rId15" w:tgtFrame="_blank" w:history="1">
        <w:r w:rsidRPr="00311169">
          <w:rPr>
            <w:rFonts w:eastAsia="Times New Roman" w:cstheme="minorHAnsi"/>
            <w:kern w:val="0"/>
            <w:sz w:val="26"/>
            <w:szCs w:val="26"/>
            <w:u w:val="single"/>
            <w:lang w:eastAsia="ro-RO"/>
          </w:rPr>
          <w:t>96/82/CE</w:t>
        </w:r>
      </w:hyperlink>
      <w:r w:rsidRPr="00311169">
        <w:rPr>
          <w:rFonts w:eastAsia="Times New Roman" w:cstheme="minorHAnsi"/>
          <w:kern w:val="0"/>
          <w:sz w:val="26"/>
          <w:szCs w:val="26"/>
          <w:lang w:eastAsia="ro-RO"/>
        </w:rPr>
        <w:t> a Consiliului, Directiva </w:t>
      </w:r>
      <w:hyperlink r:id="rId16" w:tgtFrame="_blank" w:history="1">
        <w:r w:rsidRPr="00311169">
          <w:rPr>
            <w:rFonts w:eastAsia="Times New Roman" w:cstheme="minorHAnsi"/>
            <w:kern w:val="0"/>
            <w:sz w:val="26"/>
            <w:szCs w:val="26"/>
            <w:u w:val="single"/>
            <w:lang w:eastAsia="ro-RO"/>
          </w:rPr>
          <w:t>2000/60/CE</w:t>
        </w:r>
      </w:hyperlink>
      <w:r w:rsidRPr="00311169">
        <w:rPr>
          <w:rFonts w:eastAsia="Times New Roman" w:cstheme="minorHAnsi"/>
          <w:kern w:val="0"/>
          <w:sz w:val="26"/>
          <w:szCs w:val="26"/>
          <w:lang w:eastAsia="ro-RO"/>
        </w:rPr>
        <w:t>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17" w:tgtFrame="_blank" w:history="1">
        <w:r w:rsidRPr="00311169">
          <w:rPr>
            <w:rFonts w:eastAsia="Times New Roman" w:cstheme="minorHAnsi"/>
            <w:kern w:val="0"/>
            <w:sz w:val="26"/>
            <w:szCs w:val="26"/>
            <w:u w:val="single"/>
            <w:lang w:eastAsia="ro-RO"/>
          </w:rPr>
          <w:t>2008/98/CE</w:t>
        </w:r>
      </w:hyperlink>
      <w:r w:rsidRPr="00311169">
        <w:rPr>
          <w:rFonts w:eastAsia="Times New Roman" w:cstheme="minorHAnsi"/>
          <w:kern w:val="0"/>
          <w:sz w:val="26"/>
          <w:szCs w:val="26"/>
          <w:lang w:eastAsia="ro-RO"/>
        </w:rPr>
        <w:t> a Parlamentului European şi a Consiliului din 19 noiembrie 2008 privind deşeurile şi de abrogare a anumitor directive, şi altele)</w:t>
      </w:r>
      <w:r w:rsidR="00D033FB"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B.</w:t>
      </w:r>
      <w:r w:rsidRPr="00311169">
        <w:rPr>
          <w:rFonts w:eastAsia="Times New Roman" w:cstheme="minorHAnsi"/>
          <w:kern w:val="0"/>
          <w:sz w:val="26"/>
          <w:szCs w:val="26"/>
          <w:lang w:eastAsia="ro-RO"/>
        </w:rPr>
        <w:t> Se va menţiona planul/programul/strategia/documentul de programare/planificare din care face proiectul, cu indicarea actului normativ prin care a fost aprobat</w:t>
      </w:r>
      <w:r w:rsidR="00D033FB"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w:t>
      </w:r>
      <w:r w:rsidRPr="00311169">
        <w:rPr>
          <w:rFonts w:eastAsia="Times New Roman" w:cstheme="minorHAnsi"/>
          <w:kern w:val="0"/>
          <w:sz w:val="26"/>
          <w:szCs w:val="26"/>
          <w:lang w:eastAsia="ro-RO"/>
        </w:rPr>
        <w:t xml:space="preserve"> Lucrări necesare organizării de </w:t>
      </w:r>
      <w:r w:rsidR="00D033FB" w:rsidRPr="00311169">
        <w:rPr>
          <w:rFonts w:eastAsia="Times New Roman" w:cstheme="minorHAnsi"/>
          <w:kern w:val="0"/>
          <w:sz w:val="26"/>
          <w:szCs w:val="26"/>
          <w:lang w:eastAsia="ro-RO"/>
        </w:rPr>
        <w:t>șantier</w:t>
      </w:r>
      <w:r w:rsidRPr="00311169">
        <w:rPr>
          <w:rFonts w:eastAsia="Times New Roman" w:cstheme="minorHAnsi"/>
          <w:kern w:val="0"/>
          <w:sz w:val="26"/>
          <w:szCs w:val="26"/>
          <w:lang w:eastAsia="ro-RO"/>
        </w:rPr>
        <w: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descrierea lucrărilor necesare organizării de </w:t>
      </w:r>
      <w:r w:rsidR="00D033FB" w:rsidRPr="00311169">
        <w:rPr>
          <w:rFonts w:eastAsia="Times New Roman" w:cstheme="minorHAnsi"/>
          <w:kern w:val="0"/>
          <w:sz w:val="26"/>
          <w:szCs w:val="26"/>
          <w:lang w:eastAsia="ro-RO"/>
        </w:rPr>
        <w:t>șantier:</w:t>
      </w:r>
    </w:p>
    <w:p w:rsidR="00D033FB" w:rsidRPr="00311169" w:rsidRDefault="00D033FB"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Se vor amplasa barăci pentru magazii  și wc ecologice pentru muncitori.</w:t>
      </w:r>
    </w:p>
    <w:p w:rsidR="0047561F" w:rsidRPr="00311169" w:rsidRDefault="0047561F" w:rsidP="00FD5CE3">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localizarea organizării de </w:t>
      </w:r>
      <w:r w:rsidR="00D033FB" w:rsidRPr="00311169">
        <w:rPr>
          <w:rFonts w:eastAsia="Times New Roman" w:cstheme="minorHAnsi"/>
          <w:kern w:val="0"/>
          <w:sz w:val="26"/>
          <w:szCs w:val="26"/>
          <w:lang w:eastAsia="ro-RO"/>
        </w:rPr>
        <w:t>șantier: Pe terenul afectat</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descrierea impactului asupra mediului a lucrărilor organizării de </w:t>
      </w:r>
      <w:r w:rsidR="00D033FB" w:rsidRPr="00311169">
        <w:rPr>
          <w:rFonts w:eastAsia="Times New Roman" w:cstheme="minorHAnsi"/>
          <w:kern w:val="0"/>
          <w:sz w:val="26"/>
          <w:szCs w:val="26"/>
          <w:lang w:eastAsia="ro-RO"/>
        </w:rPr>
        <w:t>șantier: Nu vor afecta mediul.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surse de </w:t>
      </w:r>
      <w:r w:rsidR="00D033FB"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xml:space="preserve"> şi </w:t>
      </w:r>
      <w:r w:rsidR="00D033FB" w:rsidRPr="00311169">
        <w:rPr>
          <w:rFonts w:eastAsia="Times New Roman" w:cstheme="minorHAnsi"/>
          <w:kern w:val="0"/>
          <w:sz w:val="26"/>
          <w:szCs w:val="26"/>
          <w:lang w:eastAsia="ro-RO"/>
        </w:rPr>
        <w:t>instalații</w:t>
      </w:r>
      <w:r w:rsidRPr="00311169">
        <w:rPr>
          <w:rFonts w:eastAsia="Times New Roman" w:cstheme="minorHAnsi"/>
          <w:kern w:val="0"/>
          <w:sz w:val="26"/>
          <w:szCs w:val="26"/>
          <w:lang w:eastAsia="ro-RO"/>
        </w:rPr>
        <w:t xml:space="preserve"> pentru </w:t>
      </w:r>
      <w:r w:rsidR="00D033FB" w:rsidRPr="00311169">
        <w:rPr>
          <w:rFonts w:eastAsia="Times New Roman" w:cstheme="minorHAnsi"/>
          <w:kern w:val="0"/>
          <w:sz w:val="26"/>
          <w:szCs w:val="26"/>
          <w:lang w:eastAsia="ro-RO"/>
        </w:rPr>
        <w:t>reținerea</w:t>
      </w:r>
      <w:r w:rsidRPr="00311169">
        <w:rPr>
          <w:rFonts w:eastAsia="Times New Roman" w:cstheme="minorHAnsi"/>
          <w:kern w:val="0"/>
          <w:sz w:val="26"/>
          <w:szCs w:val="26"/>
          <w:lang w:eastAsia="ro-RO"/>
        </w:rPr>
        <w:t xml:space="preserve">, evacuarea şi dispersia </w:t>
      </w:r>
      <w:r w:rsidR="00D033FB" w:rsidRPr="00311169">
        <w:rPr>
          <w:rFonts w:eastAsia="Times New Roman" w:cstheme="minorHAnsi"/>
          <w:kern w:val="0"/>
          <w:sz w:val="26"/>
          <w:szCs w:val="26"/>
          <w:lang w:eastAsia="ro-RO"/>
        </w:rPr>
        <w:t>poluanților</w:t>
      </w:r>
      <w:r w:rsidRPr="00311169">
        <w:rPr>
          <w:rFonts w:eastAsia="Times New Roman" w:cstheme="minorHAnsi"/>
          <w:kern w:val="0"/>
          <w:sz w:val="26"/>
          <w:szCs w:val="26"/>
          <w:lang w:eastAsia="ro-RO"/>
        </w:rPr>
        <w:t xml:space="preserve"> în mediu în timpul organizării de </w:t>
      </w:r>
      <w:r w:rsidR="00D033FB" w:rsidRPr="00311169">
        <w:rPr>
          <w:rFonts w:eastAsia="Times New Roman" w:cstheme="minorHAnsi"/>
          <w:kern w:val="0"/>
          <w:sz w:val="26"/>
          <w:szCs w:val="26"/>
          <w:lang w:eastAsia="ro-RO"/>
        </w:rPr>
        <w:t>șantier: Nu sunt surse de poluanți.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dotări şi măsuri prevăzute pentru controlul emisiilor de </w:t>
      </w:r>
      <w:r w:rsidR="00D033FB" w:rsidRPr="00311169">
        <w:rPr>
          <w:rFonts w:eastAsia="Times New Roman" w:cstheme="minorHAnsi"/>
          <w:kern w:val="0"/>
          <w:sz w:val="26"/>
          <w:szCs w:val="26"/>
          <w:lang w:eastAsia="ro-RO"/>
        </w:rPr>
        <w:t>poluanți</w:t>
      </w:r>
      <w:r w:rsidRPr="00311169">
        <w:rPr>
          <w:rFonts w:eastAsia="Times New Roman" w:cstheme="minorHAnsi"/>
          <w:kern w:val="0"/>
          <w:sz w:val="26"/>
          <w:szCs w:val="26"/>
          <w:lang w:eastAsia="ro-RO"/>
        </w:rPr>
        <w:t xml:space="preserve"> în mediu</w:t>
      </w:r>
      <w:r w:rsidR="00D033FB" w:rsidRPr="00311169">
        <w:rPr>
          <w:rFonts w:eastAsia="Times New Roman" w:cstheme="minorHAnsi"/>
          <w:kern w:val="0"/>
          <w:sz w:val="26"/>
          <w:szCs w:val="26"/>
          <w:lang w:eastAsia="ro-RO"/>
        </w:rPr>
        <w:t>: Nu este cazul.</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XI.</w:t>
      </w:r>
      <w:r w:rsidRPr="00311169">
        <w:rPr>
          <w:rFonts w:eastAsia="Times New Roman" w:cstheme="minorHAnsi"/>
          <w:kern w:val="0"/>
          <w:sz w:val="26"/>
          <w:szCs w:val="26"/>
          <w:lang w:eastAsia="ro-RO"/>
        </w:rPr>
        <w:t xml:space="preserve"> Lucrări de refacere a amplasamentului la finalizarea </w:t>
      </w:r>
      <w:r w:rsidR="00D033FB" w:rsidRPr="00311169">
        <w:rPr>
          <w:rFonts w:eastAsia="Times New Roman" w:cstheme="minorHAnsi"/>
          <w:kern w:val="0"/>
          <w:sz w:val="26"/>
          <w:szCs w:val="26"/>
          <w:lang w:eastAsia="ro-RO"/>
        </w:rPr>
        <w:t>investiției</w:t>
      </w:r>
      <w:r w:rsidRPr="00311169">
        <w:rPr>
          <w:rFonts w:eastAsia="Times New Roman" w:cstheme="minorHAnsi"/>
          <w:kern w:val="0"/>
          <w:sz w:val="26"/>
          <w:szCs w:val="26"/>
          <w:lang w:eastAsia="ro-RO"/>
        </w:rPr>
        <w:t xml:space="preserve">, în caz de accidente şi/sau la încetarea </w:t>
      </w:r>
      <w:r w:rsidR="00D033FB" w:rsidRPr="00311169">
        <w:rPr>
          <w:rFonts w:eastAsia="Times New Roman" w:cstheme="minorHAnsi"/>
          <w:kern w:val="0"/>
          <w:sz w:val="26"/>
          <w:szCs w:val="26"/>
          <w:lang w:eastAsia="ro-RO"/>
        </w:rPr>
        <w:t>activității</w:t>
      </w:r>
      <w:r w:rsidRPr="00311169">
        <w:rPr>
          <w:rFonts w:eastAsia="Times New Roman" w:cstheme="minorHAnsi"/>
          <w:kern w:val="0"/>
          <w:sz w:val="26"/>
          <w:szCs w:val="26"/>
          <w:lang w:eastAsia="ro-RO"/>
        </w:rPr>
        <w:t xml:space="preserve">, în măsura în care aceste </w:t>
      </w:r>
      <w:r w:rsidR="00D033FB" w:rsidRPr="00311169">
        <w:rPr>
          <w:rFonts w:eastAsia="Times New Roman" w:cstheme="minorHAnsi"/>
          <w:kern w:val="0"/>
          <w:sz w:val="26"/>
          <w:szCs w:val="26"/>
          <w:lang w:eastAsia="ro-RO"/>
        </w:rPr>
        <w:t>informații</w:t>
      </w:r>
      <w:r w:rsidRPr="00311169">
        <w:rPr>
          <w:rFonts w:eastAsia="Times New Roman" w:cstheme="minorHAnsi"/>
          <w:kern w:val="0"/>
          <w:sz w:val="26"/>
          <w:szCs w:val="26"/>
          <w:lang w:eastAsia="ro-RO"/>
        </w:rPr>
        <w:t xml:space="preserve"> sunt disponibile:</w:t>
      </w:r>
      <w:r w:rsidR="00D033FB" w:rsidRPr="00311169">
        <w:rPr>
          <w:rFonts w:eastAsia="Times New Roman" w:cstheme="minorHAnsi"/>
          <w:kern w:val="0"/>
          <w:sz w:val="26"/>
          <w:szCs w:val="26"/>
          <w:lang w:eastAsia="ro-RO"/>
        </w:rPr>
        <w:t xml:space="preserve"> Nu sunt disponibile astfel de informații.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lucrările propuse pentru refacerea amplasamentului la finalizarea investiţiei, în caz de accidente şi/sau la încetarea activităţii;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aspecte referitoare la prevenirea şi modul de răspuns pentru cazuri de poluări accidentale;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aspecte referitoare la închiderea/dezafectarea/demolarea instalaţiei;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modalităţi de refacere a stării iniţiale/reabilitare în vederea utilizării ulterioare a terenului.</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XII.</w:t>
      </w:r>
      <w:r w:rsidRPr="00311169">
        <w:rPr>
          <w:rFonts w:eastAsia="Times New Roman" w:cstheme="minorHAnsi"/>
          <w:kern w:val="0"/>
          <w:sz w:val="26"/>
          <w:szCs w:val="26"/>
          <w:lang w:eastAsia="ro-RO"/>
        </w:rPr>
        <w:t> Anexe - piese desenate: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1.</w:t>
      </w:r>
      <w:r w:rsidRPr="00311169">
        <w:rPr>
          <w:rFonts w:eastAsia="Times New Roman" w:cstheme="minorHAnsi"/>
          <w:kern w:val="0"/>
          <w:sz w:val="26"/>
          <w:szCs w:val="26"/>
          <w:lang w:eastAsia="ro-RO"/>
        </w:rPr>
        <w:t xml:space="preserve">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w:t>
      </w:r>
      <w:r w:rsidRPr="00311169">
        <w:rPr>
          <w:rFonts w:eastAsia="Times New Roman" w:cstheme="minorHAnsi"/>
          <w:kern w:val="0"/>
          <w:sz w:val="26"/>
          <w:szCs w:val="26"/>
          <w:lang w:eastAsia="ro-RO"/>
        </w:rPr>
        <w:lastRenderedPageBreak/>
        <w:t>orice suprafaţă de teren solicitată pentru a fi folosită temporar (planuri de situaţie şi amplasamente);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XIII.</w:t>
      </w:r>
      <w:r w:rsidRPr="00311169">
        <w:rPr>
          <w:rFonts w:eastAsia="Times New Roman" w:cstheme="minorHAnsi"/>
          <w:kern w:val="0"/>
          <w:sz w:val="26"/>
          <w:szCs w:val="26"/>
          <w:lang w:eastAsia="ro-RO"/>
        </w:rPr>
        <w:t> Pentru proiectele care intră sub incidenţa prevederilor </w:t>
      </w:r>
      <w:hyperlink r:id="rId18" w:anchor="p-48878121" w:tgtFrame="_blank" w:history="1">
        <w:r w:rsidRPr="00311169">
          <w:rPr>
            <w:rFonts w:eastAsia="Times New Roman" w:cstheme="minorHAnsi"/>
            <w:kern w:val="0"/>
            <w:sz w:val="26"/>
            <w:szCs w:val="26"/>
            <w:u w:val="single"/>
            <w:lang w:eastAsia="ro-RO"/>
          </w:rPr>
          <w:t>art. 28</w:t>
        </w:r>
      </w:hyperlink>
      <w:r w:rsidRPr="00311169">
        <w:rPr>
          <w:rFonts w:eastAsia="Times New Roman" w:cstheme="minorHAnsi"/>
          <w:kern w:val="0"/>
          <w:sz w:val="26"/>
          <w:szCs w:val="26"/>
          <w:lang w:eastAsia="ro-RO"/>
        </w:rPr>
        <w:t> din Ordonanţa de urgenţă a Guvernului nr. 57/2007 privind regimul ariilor naturale protejate, conservarea habitatelor naturale, a florei şi faunei sălbatice, aprobată cu modificări şi completări prin Legea </w:t>
      </w:r>
      <w:hyperlink r:id="rId19" w:tgtFrame="_blank" w:history="1">
        <w:r w:rsidRPr="00311169">
          <w:rPr>
            <w:rFonts w:eastAsia="Times New Roman" w:cstheme="minorHAnsi"/>
            <w:kern w:val="0"/>
            <w:sz w:val="26"/>
            <w:szCs w:val="26"/>
            <w:u w:val="single"/>
            <w:lang w:eastAsia="ro-RO"/>
          </w:rPr>
          <w:t>nr. 49/2011</w:t>
        </w:r>
      </w:hyperlink>
      <w:r w:rsidRPr="00311169">
        <w:rPr>
          <w:rFonts w:eastAsia="Times New Roman" w:cstheme="minorHAnsi"/>
          <w:kern w:val="0"/>
          <w:sz w:val="26"/>
          <w:szCs w:val="26"/>
          <w:lang w:eastAsia="ro-RO"/>
        </w:rPr>
        <w:t>, cu modificările şi completările ulterioare, memoriul va fi completat cu următoarele:</w:t>
      </w:r>
    </w:p>
    <w:p w:rsidR="00D033FB" w:rsidRPr="00311169" w:rsidRDefault="0047561F" w:rsidP="00D033FB">
      <w:pPr>
        <w:pStyle w:val="Listparagraf"/>
        <w:numPr>
          <w:ilvl w:val="1"/>
          <w:numId w:val="8"/>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sidR="00D033FB" w:rsidRPr="00311169">
        <w:rPr>
          <w:rFonts w:eastAsia="Times New Roman" w:cstheme="minorHAnsi"/>
          <w:kern w:val="0"/>
          <w:sz w:val="26"/>
          <w:szCs w:val="26"/>
          <w:lang w:eastAsia="ro-RO"/>
        </w:rPr>
        <w:t xml:space="preserve">: </w:t>
      </w:r>
    </w:p>
    <w:p w:rsidR="0047561F" w:rsidRPr="00311169" w:rsidRDefault="00D033FB" w:rsidP="00D033FB">
      <w:pPr>
        <w:pStyle w:val="Listparagraf"/>
        <w:shd w:val="clear" w:color="auto" w:fill="FFFFFF"/>
        <w:spacing w:after="150" w:line="240" w:lineRule="auto"/>
        <w:ind w:left="1440"/>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Descrierea proiecului este cea de la </w:t>
      </w:r>
      <w:r w:rsidRPr="00311169">
        <w:rPr>
          <w:rFonts w:eastAsia="Times New Roman" w:cstheme="minorHAnsi"/>
          <w:b/>
          <w:bCs/>
          <w:kern w:val="0"/>
          <w:sz w:val="26"/>
          <w:szCs w:val="26"/>
          <w:lang w:eastAsia="ro-RO"/>
        </w:rPr>
        <w:t>Punctul III</w:t>
      </w:r>
      <w:r w:rsidRPr="00311169">
        <w:rPr>
          <w:rFonts w:eastAsia="Times New Roman" w:cstheme="minorHAnsi"/>
          <w:kern w:val="0"/>
          <w:sz w:val="26"/>
          <w:szCs w:val="26"/>
          <w:lang w:eastAsia="ro-RO"/>
        </w:rPr>
        <w:t xml:space="preserve"> a) de mai sus.</w:t>
      </w:r>
    </w:p>
    <w:p w:rsidR="00D033FB" w:rsidRPr="00311169" w:rsidRDefault="00D033FB" w:rsidP="00D033FB">
      <w:pPr>
        <w:pStyle w:val="Listparagraf"/>
        <w:shd w:val="clear" w:color="auto" w:fill="FFFFFF"/>
        <w:spacing w:after="150" w:line="240" w:lineRule="auto"/>
        <w:ind w:left="1440"/>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Coordonatele Stereo 70 sunt cele de la </w:t>
      </w:r>
      <w:r w:rsidRPr="00311169">
        <w:rPr>
          <w:rFonts w:eastAsia="Times New Roman" w:cstheme="minorHAnsi"/>
          <w:b/>
          <w:bCs/>
          <w:kern w:val="0"/>
          <w:sz w:val="26"/>
          <w:szCs w:val="26"/>
          <w:lang w:eastAsia="ro-RO"/>
        </w:rPr>
        <w:t>Punctul V</w:t>
      </w:r>
      <w:r w:rsidRPr="00311169">
        <w:rPr>
          <w:rFonts w:eastAsia="Times New Roman" w:cstheme="minorHAnsi"/>
          <w:kern w:val="0"/>
          <w:sz w:val="26"/>
          <w:szCs w:val="26"/>
          <w:lang w:eastAsia="ro-RO"/>
        </w:rPr>
        <w:t xml:space="preserve"> de mai sus, paragraful coordonate stereo.</w:t>
      </w:r>
    </w:p>
    <w:p w:rsidR="0047561F" w:rsidRPr="00311169" w:rsidRDefault="0047561F" w:rsidP="00D033FB">
      <w:pPr>
        <w:pStyle w:val="Listparagraf"/>
        <w:numPr>
          <w:ilvl w:val="1"/>
          <w:numId w:val="8"/>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numele şi codul ariei naturale protejate de interes comunitar</w:t>
      </w:r>
      <w:r w:rsidR="00D033FB" w:rsidRPr="00311169">
        <w:rPr>
          <w:rFonts w:eastAsia="Times New Roman" w:cstheme="minorHAnsi"/>
          <w:kern w:val="0"/>
          <w:sz w:val="26"/>
          <w:szCs w:val="26"/>
          <w:lang w:eastAsia="ro-RO"/>
        </w:rPr>
        <w:t>:</w:t>
      </w:r>
    </w:p>
    <w:p w:rsidR="00D033FB" w:rsidRPr="00311169" w:rsidRDefault="00150BA1" w:rsidP="00D033FB">
      <w:pPr>
        <w:pStyle w:val="Listparagraf"/>
        <w:shd w:val="clear" w:color="auto" w:fill="FFFFFF"/>
        <w:spacing w:after="150" w:line="240" w:lineRule="auto"/>
        <w:ind w:left="1440"/>
        <w:jc w:val="both"/>
        <w:rPr>
          <w:rFonts w:eastAsia="Times New Roman" w:cstheme="minorHAnsi"/>
          <w:kern w:val="0"/>
          <w:sz w:val="26"/>
          <w:szCs w:val="26"/>
          <w:lang w:eastAsia="ro-RO"/>
        </w:rPr>
      </w:pPr>
      <w:r w:rsidRPr="00311169">
        <w:rPr>
          <w:rFonts w:cstheme="minorHAnsi"/>
          <w:kern w:val="0"/>
          <w:sz w:val="26"/>
          <w:szCs w:val="26"/>
        </w:rPr>
        <w:t xml:space="preserve">Parcul Natural Portile de Fier </w:t>
      </w:r>
    </w:p>
    <w:p w:rsidR="0047561F" w:rsidRPr="00311169" w:rsidRDefault="00D033FB" w:rsidP="00D033FB">
      <w:pPr>
        <w:pStyle w:val="Listparagraf"/>
        <w:numPr>
          <w:ilvl w:val="1"/>
          <w:numId w:val="8"/>
        </w:num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kern w:val="0"/>
          <w:sz w:val="26"/>
          <w:szCs w:val="26"/>
          <w:lang w:eastAsia="ro-RO"/>
        </w:rPr>
        <w:t>prezența</w:t>
      </w:r>
      <w:r w:rsidR="0047561F" w:rsidRPr="00311169">
        <w:rPr>
          <w:rFonts w:eastAsia="Times New Roman" w:cstheme="minorHAnsi"/>
          <w:kern w:val="0"/>
          <w:sz w:val="26"/>
          <w:szCs w:val="26"/>
          <w:lang w:eastAsia="ro-RO"/>
        </w:rPr>
        <w:t xml:space="preserve"> şi efectivele/</w:t>
      </w:r>
      <w:r w:rsidRPr="00311169">
        <w:rPr>
          <w:rFonts w:eastAsia="Times New Roman" w:cstheme="minorHAnsi"/>
          <w:kern w:val="0"/>
          <w:sz w:val="26"/>
          <w:szCs w:val="26"/>
          <w:lang w:eastAsia="ro-RO"/>
        </w:rPr>
        <w:t>suprafețele</w:t>
      </w:r>
      <w:r w:rsidR="0047561F" w:rsidRPr="00311169">
        <w:rPr>
          <w:rFonts w:eastAsia="Times New Roman" w:cstheme="minorHAnsi"/>
          <w:kern w:val="0"/>
          <w:sz w:val="26"/>
          <w:szCs w:val="26"/>
          <w:lang w:eastAsia="ro-RO"/>
        </w:rPr>
        <w:t xml:space="preserve"> acoperite de specii şi habitate de interes comunitar în zona proiectului</w:t>
      </w:r>
      <w:r w:rsidRPr="00311169">
        <w:rPr>
          <w:rFonts w:eastAsia="Times New Roman" w:cstheme="minorHAnsi"/>
          <w:kern w:val="0"/>
          <w:sz w:val="26"/>
          <w:szCs w:val="26"/>
          <w:lang w:eastAsia="ro-RO"/>
        </w:rPr>
        <w:t>:</w:t>
      </w:r>
    </w:p>
    <w:p w:rsidR="00D033FB" w:rsidRPr="00311169" w:rsidRDefault="00D033FB" w:rsidP="00D033FB">
      <w:pPr>
        <w:shd w:val="clear" w:color="auto" w:fill="FFFFFF"/>
        <w:spacing w:after="150" w:line="240" w:lineRule="auto"/>
        <w:ind w:left="1080"/>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În zona parcului natural sunt protejate speciile menționate </w:t>
      </w:r>
      <w:r w:rsidR="00150BA1" w:rsidRPr="00311169">
        <w:rPr>
          <w:rFonts w:eastAsia="Times New Roman" w:cstheme="minorHAnsi"/>
          <w:kern w:val="0"/>
          <w:sz w:val="26"/>
          <w:szCs w:val="26"/>
          <w:lang w:eastAsia="ro-RO"/>
        </w:rPr>
        <w:t>î</w:t>
      </w:r>
      <w:r w:rsidRPr="00311169">
        <w:rPr>
          <w:rFonts w:eastAsia="Times New Roman" w:cstheme="minorHAnsi"/>
          <w:kern w:val="0"/>
          <w:sz w:val="26"/>
          <w:szCs w:val="26"/>
          <w:lang w:eastAsia="ro-RO"/>
        </w:rPr>
        <w:t>n listele de mai jos, dar acestea nu se regăsesc în incinta terenului rezervat hotelului:</w:t>
      </w:r>
    </w:p>
    <w:p w:rsidR="00F543BA" w:rsidRPr="00F543BA" w:rsidRDefault="00F543BA" w:rsidP="00F543BA">
      <w:pPr>
        <w:shd w:val="clear" w:color="auto" w:fill="FFFFFF"/>
        <w:spacing w:after="0" w:line="240" w:lineRule="auto"/>
        <w:ind w:left="48" w:right="48"/>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P</w:t>
      </w:r>
      <w:r w:rsidRPr="00F543BA">
        <w:rPr>
          <w:rFonts w:eastAsia="Times New Roman" w:cstheme="minorHAnsi"/>
          <w:kern w:val="0"/>
          <w:sz w:val="26"/>
          <w:szCs w:val="26"/>
          <w:lang w:eastAsia="ro-RO"/>
        </w:rPr>
        <w:t>arcul Natural Porţile de Fier se remarcă printr-o luxuriantă biodiversitate, fapt ce a facut ca aceasta arie naturală protejată să fie recunoscută atât pe plan naţional, cât şi internaţional. Condiţiile climatice, pedologie, petrografice, geomorfologice, influenţa Dunării asupra acestora, dar şi contextul social au creat locuri unice, care au păstrat de-a lungul secolelor caracteristicile unor habitate specifice.</w:t>
      </w:r>
    </w:p>
    <w:p w:rsidR="00F543BA" w:rsidRPr="00F543BA" w:rsidRDefault="00F543BA" w:rsidP="00F543BA">
      <w:pPr>
        <w:shd w:val="clear" w:color="auto" w:fill="FFFFFF"/>
        <w:spacing w:after="0" w:line="240" w:lineRule="auto"/>
        <w:ind w:left="48" w:right="48"/>
        <w:rPr>
          <w:rFonts w:eastAsia="Times New Roman" w:cstheme="minorHAnsi"/>
          <w:kern w:val="0"/>
          <w:sz w:val="26"/>
          <w:szCs w:val="26"/>
          <w:lang w:eastAsia="ro-RO"/>
        </w:rPr>
      </w:pPr>
      <w:r w:rsidRPr="00F543BA">
        <w:rPr>
          <w:rFonts w:eastAsia="Times New Roman" w:cstheme="minorHAnsi"/>
          <w:kern w:val="0"/>
          <w:sz w:val="26"/>
          <w:szCs w:val="26"/>
          <w:lang w:eastAsia="ro-RO"/>
        </w:rPr>
        <w:t> Ca un veştmânt purtat de secole, dar mereu împrospătat, pădurea îmbracă masivele muntoase ale Munţilor Almăjului şi Locvei în proporţie de 80 %, rămânând versanţii, prin care şi-a creat Dunărea drum, golaşi, dând impresia unor locuri neprielnice, poate chiar respingătoare. Dar doar impresia! Aceste feţe aproape verticale, în ceea mai mare parte calcaroase, sunt populate cu numeroase specii endemice, rare, fire de iarbă, arbuşti şi înmiresmate flori, care parcă poartă taina Facerii Lumii.</w:t>
      </w:r>
    </w:p>
    <w:p w:rsidR="00F543BA" w:rsidRPr="00F543BA" w:rsidRDefault="00F543BA" w:rsidP="00F543BA">
      <w:pPr>
        <w:shd w:val="clear" w:color="auto" w:fill="FFFFFF"/>
        <w:spacing w:after="0" w:line="240" w:lineRule="auto"/>
        <w:ind w:left="48" w:right="40"/>
        <w:rPr>
          <w:rFonts w:eastAsia="Times New Roman" w:cstheme="minorHAnsi"/>
          <w:kern w:val="0"/>
          <w:sz w:val="26"/>
          <w:szCs w:val="26"/>
          <w:lang w:eastAsia="ro-RO"/>
        </w:rPr>
      </w:pPr>
      <w:r w:rsidRPr="00F543BA">
        <w:rPr>
          <w:rFonts w:eastAsia="Times New Roman" w:cstheme="minorHAnsi"/>
          <w:kern w:val="0"/>
          <w:sz w:val="26"/>
          <w:szCs w:val="26"/>
          <w:lang w:eastAsia="ro-RO"/>
        </w:rPr>
        <w:t> Trăsătură caracteristică pentru flora Parcului Natural Porţile de Fier, alături de amestecul de flore boreale, montane cu cele de origine mediteraneană, o constituie coborârea în altitudine a unor elemente montane şi urcarea unor elemente sudice (R. Călinescu, S. Iana, 1964). Astfel, inversiunea termică face ca fagul - </w:t>
      </w:r>
      <w:r w:rsidRPr="00F543BA">
        <w:rPr>
          <w:rFonts w:eastAsia="Times New Roman" w:cstheme="minorHAnsi"/>
          <w:i/>
          <w:iCs/>
          <w:kern w:val="0"/>
          <w:sz w:val="26"/>
          <w:szCs w:val="26"/>
          <w:lang w:eastAsia="ro-RO"/>
        </w:rPr>
        <w:t>Fagus sylvatica - </w:t>
      </w:r>
      <w:r w:rsidRPr="00F543BA">
        <w:rPr>
          <w:rFonts w:eastAsia="Times New Roman" w:cstheme="minorHAnsi"/>
          <w:kern w:val="0"/>
          <w:sz w:val="26"/>
          <w:szCs w:val="26"/>
          <w:lang w:eastAsia="ro-RO"/>
        </w:rPr>
        <w:t>să cunoască cea mai joasă altitudine din ţară pe Valea Mraconiei, tisa - </w:t>
      </w:r>
      <w:r w:rsidRPr="00F543BA">
        <w:rPr>
          <w:rFonts w:eastAsia="Times New Roman" w:cstheme="minorHAnsi"/>
          <w:i/>
          <w:iCs/>
          <w:kern w:val="0"/>
          <w:sz w:val="26"/>
          <w:szCs w:val="26"/>
          <w:lang w:eastAsia="ro-RO"/>
        </w:rPr>
        <w:t>Taxus baccata -</w:t>
      </w:r>
      <w:r w:rsidRPr="00F543BA">
        <w:rPr>
          <w:rFonts w:eastAsia="Times New Roman" w:cstheme="minorHAnsi"/>
          <w:kern w:val="0"/>
          <w:sz w:val="26"/>
          <w:szCs w:val="26"/>
          <w:lang w:eastAsia="ro-RO"/>
        </w:rPr>
        <w:t> relict terţiar, pe versanţii ce străjuiesc voiniceşte Cazanele Mari, afinul - </w:t>
      </w:r>
      <w:r w:rsidRPr="00F543BA">
        <w:rPr>
          <w:rFonts w:eastAsia="Times New Roman" w:cstheme="minorHAnsi"/>
          <w:i/>
          <w:iCs/>
          <w:kern w:val="0"/>
          <w:sz w:val="26"/>
          <w:szCs w:val="26"/>
          <w:lang w:eastAsia="ro-RO"/>
        </w:rPr>
        <w:t>Vaccinium myrtillus -</w:t>
      </w:r>
      <w:r w:rsidRPr="00F543BA">
        <w:rPr>
          <w:rFonts w:eastAsia="Times New Roman" w:cstheme="minorHAnsi"/>
          <w:kern w:val="0"/>
          <w:sz w:val="26"/>
          <w:szCs w:val="26"/>
          <w:lang w:eastAsia="ro-RO"/>
        </w:rPr>
        <w:t> populează stâncile golaşe ale Trescovăţului.</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eastAsia="ro-RO"/>
        </w:rPr>
        <w:lastRenderedPageBreak/>
        <w:t xml:space="preserve">                  </w:t>
      </w:r>
      <w:r w:rsidRPr="00F543BA">
        <w:rPr>
          <w:rFonts w:eastAsia="Times New Roman" w:cstheme="minorHAnsi"/>
          <w:kern w:val="0"/>
          <w:sz w:val="26"/>
          <w:szCs w:val="26"/>
          <w:lang w:eastAsia="ro-RO"/>
        </w:rPr>
        <w:t>În ansamblul ei, flora Parcului Natural Porţile de Fier este reprezentată prin toate cele cinci încrengături ale regnului vegetal, după cum urmează: Phycophyta, cu 71 familii, 171 genuri şi 549 specii; Lychenophyta, cu 34 familii, 67 genuri şi 375 specii; Fungi, cu 48 familii, 252 genuri şi 1077 specii; Bryophyta, cu 31 familii, 98 genuri şi 296 specii; Cormophyta, cu 67 de ordine cu 114 familii, 540 de genuri, 1395 de specii, 272 de subspecii şi 5 varietăţi.</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val="it-IT" w:eastAsia="ro-RO"/>
        </w:rPr>
        <w:t xml:space="preserve">              </w:t>
      </w:r>
      <w:r w:rsidRPr="00F543BA">
        <w:rPr>
          <w:rFonts w:eastAsia="Times New Roman" w:cstheme="minorHAnsi"/>
          <w:kern w:val="0"/>
          <w:sz w:val="26"/>
          <w:szCs w:val="26"/>
          <w:lang w:val="it-IT" w:eastAsia="ro-RO"/>
        </w:rPr>
        <w:t>Studiul apartenenţei areal geografice a speciilor de plante din arealul Parcului Natural Porţile de Fier relevă o dominanţă netă a elementelor nordice sau apusene (cu un procent de 62,23%), respectiv a celor circumpolare, europene şi continental-europene, medio-europene şi medio-europene-mediteraneene, eurasiatice, inclusiv continentale, arctic-alpine, alpine-balcanice, alpine-carpatice şi atlanto-medio-europene.</w:t>
      </w:r>
    </w:p>
    <w:p w:rsidR="00F543BA" w:rsidRPr="00F543BA" w:rsidRDefault="00F543BA" w:rsidP="00F543BA">
      <w:pPr>
        <w:shd w:val="clear" w:color="auto" w:fill="FFFFFF"/>
        <w:spacing w:after="0" w:line="240" w:lineRule="auto"/>
        <w:ind w:left="48" w:right="48" w:firstLine="64"/>
        <w:rPr>
          <w:rFonts w:eastAsia="Times New Roman" w:cstheme="minorHAnsi"/>
          <w:kern w:val="0"/>
          <w:sz w:val="26"/>
          <w:szCs w:val="26"/>
          <w:lang w:eastAsia="ro-RO"/>
        </w:rPr>
      </w:pPr>
      <w:r w:rsidRPr="00311169">
        <w:rPr>
          <w:rFonts w:eastAsia="Times New Roman" w:cstheme="minorHAnsi"/>
          <w:kern w:val="0"/>
          <w:sz w:val="26"/>
          <w:szCs w:val="26"/>
          <w:lang w:val="it-IT" w:eastAsia="ro-RO"/>
        </w:rPr>
        <w:t xml:space="preserve">            </w:t>
      </w:r>
      <w:r w:rsidRPr="00F543BA">
        <w:rPr>
          <w:rFonts w:eastAsia="Times New Roman" w:cstheme="minorHAnsi"/>
          <w:kern w:val="0"/>
          <w:sz w:val="26"/>
          <w:szCs w:val="26"/>
          <w:lang w:val="it-IT" w:eastAsia="ro-RO"/>
        </w:rPr>
        <w:t>Acestea sunt urmate, ca pondere, de elementele sudice şi endemice, respectiv elemente medio-atlantice, medio-eurosiberiene, balcanice şi balcano-pontice, daco-balcanice, carpato-balcane, dacice, balcano-alpino-carpatice şi carpatice, cu un procent de 19,23%.</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val="it-IT" w:eastAsia="ro-RO"/>
        </w:rPr>
        <w:t xml:space="preserve">            </w:t>
      </w:r>
      <w:r w:rsidRPr="00F543BA">
        <w:rPr>
          <w:rFonts w:eastAsia="Times New Roman" w:cstheme="minorHAnsi"/>
          <w:kern w:val="0"/>
          <w:sz w:val="26"/>
          <w:szCs w:val="26"/>
          <w:lang w:val="it-IT" w:eastAsia="ro-RO"/>
        </w:rPr>
        <w:t>Elementele orientale sau continental-stepice, respectiv elementele ponto-panonice, ponto-mediteraneene şi ponto-panono-balcanice, totalizează un procent de 11,07 %, iar elementele policore, respectiv cosmopolite şi advenite, un procent de 6,75%.</w:t>
      </w:r>
    </w:p>
    <w:p w:rsidR="00F543BA" w:rsidRPr="00F543BA" w:rsidRDefault="00F543BA" w:rsidP="00F543BA">
      <w:pPr>
        <w:shd w:val="clear" w:color="auto" w:fill="FFFFFF"/>
        <w:spacing w:after="0" w:line="240" w:lineRule="auto"/>
        <w:ind w:left="48" w:right="40"/>
        <w:rPr>
          <w:rFonts w:eastAsia="Times New Roman" w:cstheme="minorHAnsi"/>
          <w:kern w:val="0"/>
          <w:sz w:val="26"/>
          <w:szCs w:val="26"/>
          <w:lang w:eastAsia="ro-RO"/>
        </w:rPr>
      </w:pPr>
      <w:r w:rsidRPr="00F543BA">
        <w:rPr>
          <w:rFonts w:eastAsia="Times New Roman" w:cstheme="minorHAnsi"/>
          <w:kern w:val="0"/>
          <w:sz w:val="26"/>
          <w:szCs w:val="26"/>
          <w:lang w:eastAsia="ro-RO"/>
        </w:rPr>
        <w:t>  </w:t>
      </w:r>
      <w:r w:rsidRPr="00311169">
        <w:rPr>
          <w:rFonts w:eastAsia="Times New Roman" w:cstheme="minorHAnsi"/>
          <w:kern w:val="0"/>
          <w:sz w:val="26"/>
          <w:szCs w:val="26"/>
          <w:lang w:eastAsia="ro-RO"/>
        </w:rPr>
        <w:t xml:space="preserve">           </w:t>
      </w:r>
      <w:r w:rsidRPr="00F543BA">
        <w:rPr>
          <w:rFonts w:eastAsia="Times New Roman" w:cstheme="minorHAnsi"/>
          <w:kern w:val="0"/>
          <w:sz w:val="26"/>
          <w:szCs w:val="26"/>
          <w:lang w:val="it-IT" w:eastAsia="ro-RO"/>
        </w:rPr>
        <w:t>Numărul de elemente endemice, deşi nu foarte mare, vine ca o completare a  diversităţii mari de elemente fitogeografice.</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Pr="00F543BA">
        <w:rPr>
          <w:rFonts w:eastAsia="Times New Roman" w:cstheme="minorHAnsi"/>
          <w:kern w:val="0"/>
          <w:sz w:val="26"/>
          <w:szCs w:val="26"/>
          <w:lang w:eastAsia="ro-RO"/>
        </w:rPr>
        <w:t>Parcul Natural portile de Fier, datorita conditiilor climatice, hidrografice, geomorfologice, pedologice, antropice care se imbina armonios cu biodiversitatea floristica, reprezinta un adevarat sanctuar entomologic, ichtiologic, herpetologic, ornitologic, chiropterologic, fauna fiind in continuare un tezaur neexploatat din punct de vedere stiintific.</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Pr="00F543BA">
        <w:rPr>
          <w:rFonts w:eastAsia="Times New Roman" w:cstheme="minorHAnsi"/>
          <w:kern w:val="0"/>
          <w:sz w:val="26"/>
          <w:szCs w:val="26"/>
          <w:lang w:eastAsia="ro-RO"/>
        </w:rPr>
        <w:t>Nevertebratele reprezinta cea mai mare majoritate din fauna cunoscuta pana in prezent de pe teritoriul parcului. Cu toate acestea, o serie de grupe de nevertebrate nu sunt studiate sau sunt empiric studiate.</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Pr="00F543BA">
        <w:rPr>
          <w:rFonts w:eastAsia="Times New Roman" w:cstheme="minorHAnsi"/>
          <w:kern w:val="0"/>
          <w:sz w:val="26"/>
          <w:szCs w:val="26"/>
          <w:lang w:eastAsia="ro-RO"/>
        </w:rPr>
        <w:t>Dintre speciile de nevertebrate existente pe teritoriul parcului, urmatoarele sunt de interes comunitar si national:</w:t>
      </w:r>
    </w:p>
    <w:p w:rsidR="00F543BA" w:rsidRPr="00F543BA" w:rsidRDefault="00F543BA" w:rsidP="00F543BA">
      <w:pPr>
        <w:shd w:val="clear" w:color="auto" w:fill="FFFFFF"/>
        <w:spacing w:after="0" w:line="240" w:lineRule="auto"/>
        <w:ind w:left="48" w:right="48" w:firstLine="64"/>
        <w:rPr>
          <w:rFonts w:eastAsia="Times New Roman" w:cstheme="minorHAnsi"/>
          <w:kern w:val="0"/>
          <w:sz w:val="26"/>
          <w:szCs w:val="26"/>
          <w:lang w:eastAsia="ro-RO"/>
        </w:rPr>
      </w:pPr>
      <w:r w:rsidRPr="00F543BA">
        <w:rPr>
          <w:rFonts w:eastAsia="Times New Roman" w:cstheme="minorHAnsi"/>
          <w:kern w:val="0"/>
          <w:sz w:val="26"/>
          <w:szCs w:val="26"/>
          <w:lang w:eastAsia="ro-RO"/>
        </w:rPr>
        <w:t>  </w:t>
      </w:r>
      <w:r w:rsidRPr="00F543BA">
        <w:rPr>
          <w:rFonts w:eastAsia="Times New Roman" w:cstheme="minorHAnsi"/>
          <w:i/>
          <w:iCs/>
          <w:kern w:val="0"/>
          <w:sz w:val="26"/>
          <w:szCs w:val="26"/>
          <w:lang w:eastAsia="ro-RO"/>
        </w:rPr>
        <w:t>Austropotamobius torrentium -</w:t>
      </w:r>
      <w:r w:rsidRPr="00F543BA">
        <w:rPr>
          <w:rFonts w:eastAsia="Times New Roman" w:cstheme="minorHAnsi"/>
          <w:kern w:val="0"/>
          <w:sz w:val="26"/>
          <w:szCs w:val="26"/>
          <w:lang w:eastAsia="ro-RO"/>
        </w:rPr>
        <w:t> racul de ponoare - Habitatul preferat îl reprezintă apele curgătoare reci şi repezi (izvoare, pâraie) dar poate fi întâlnit şi în râuri sau chiar lacuri din zona montană. </w:t>
      </w:r>
      <w:r w:rsidRPr="00F543BA">
        <w:rPr>
          <w:rFonts w:eastAsia="Times New Roman" w:cstheme="minorHAnsi"/>
          <w:kern w:val="0"/>
          <w:sz w:val="26"/>
          <w:szCs w:val="26"/>
          <w:lang w:val="it-IT" w:eastAsia="ro-RO"/>
        </w:rPr>
        <w:t>Contrar numelui popular nu este o specie caracteristică apelor subterane unde poate totuşi ajunge odată cu viiturile. De obicei preferă galeriile pe care le sapă în maluri de pământ dar frecvent trăieşte ascuns şi printre rădăcinile submerse ori sub pietre sau bolovani. Este activ mai cu seamă noaptea consumând aproape orice fel de hrană, din acest motiv reprezintă un adevărat sanitar al apelor. Juvenilii consumă preponderent hrană animală reprezentate de macronevertebrate acvatice în timp ce adulţii consumă frecvent hrană vegetală şi chiar frunze de foioase căzute în apă.</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kern w:val="0"/>
          <w:sz w:val="26"/>
          <w:szCs w:val="26"/>
          <w:lang w:val="it-IT" w:eastAsia="ro-RO"/>
        </w:rPr>
        <w:t>Este foarte sensibil la deficitul de oxigen şi la poluanţi chimici, în satele unde se practică spălatul tradiţional în albia râurilor populaţiile pot suferi pierderi masive datorită detergenţilor.</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lastRenderedPageBreak/>
        <w:t>Starea de conservare a populaţiei</w:t>
      </w:r>
      <w:r w:rsidRPr="00F543BA">
        <w:rPr>
          <w:rFonts w:eastAsia="Times New Roman" w:cstheme="minorHAnsi"/>
          <w:kern w:val="0"/>
          <w:sz w:val="26"/>
          <w:szCs w:val="26"/>
          <w:lang w:eastAsia="ro-RO"/>
        </w:rPr>
        <w:t>: neevaluata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kern w:val="0"/>
          <w:sz w:val="26"/>
          <w:szCs w:val="26"/>
          <w:lang w:eastAsia="ro-RO"/>
        </w:rPr>
        <w:t>                   </w:t>
      </w:r>
      <w:r w:rsidRPr="00F543BA">
        <w:rPr>
          <w:rFonts w:eastAsia="Times New Roman" w:cstheme="minorHAnsi"/>
          <w:i/>
          <w:iCs/>
          <w:kern w:val="0"/>
          <w:sz w:val="26"/>
          <w:szCs w:val="26"/>
          <w:lang w:eastAsia="ro-RO"/>
        </w:rPr>
        <w:t>Cerambyx cerdo</w:t>
      </w:r>
      <w:r w:rsidRPr="00F543BA">
        <w:rPr>
          <w:rFonts w:eastAsia="Times New Roman" w:cstheme="minorHAnsi"/>
          <w:kern w:val="0"/>
          <w:sz w:val="26"/>
          <w:szCs w:val="26"/>
          <w:lang w:eastAsia="ro-RO"/>
        </w:rPr>
        <w:t> - croitor - speia poate fi întâlnită mai ales în zonele de câmpie, dar poate fi prezentă şi la altitudini mai mari, în zonele favorabile dezvoltării pădurilor de foioase, şi în special în cele de stejar. Se dezvoltă în lemnul stejarului, castanului, fagului, nucului, ulmului, frasinului, salcâmului, preferând trunchiurile groase ale arborilor în vârstă de 120-140 de ani. În vederea protejării speciei trebuie evitate aplicarea de produse chimice şi înainte de toate interzicerea tăierii arborilor maturi sau bătrâni ale speciilor menţionate mai sus.</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i/>
          <w:iCs/>
          <w:kern w:val="0"/>
          <w:sz w:val="26"/>
          <w:szCs w:val="26"/>
          <w:lang w:eastAsia="ro-RO"/>
        </w:rPr>
        <w:t>Lucanus cervus</w:t>
      </w:r>
      <w:r w:rsidRPr="00F543BA">
        <w:rPr>
          <w:rFonts w:eastAsia="Times New Roman" w:cstheme="minorHAnsi"/>
          <w:kern w:val="0"/>
          <w:sz w:val="26"/>
          <w:szCs w:val="26"/>
          <w:lang w:eastAsia="ro-RO"/>
        </w:rPr>
        <w:t> - radasca - este cea mai cunoscuta specie din familia Lucanidae. Traieste in gaurile copacilor bătrâni sau in trunchiurile moarte, in special in padurile de foioase. A fost introdusa in anexele actelor normative privind protectia mediului datorita declinului populatiei si a deteriorarii sau pierderii habitatului preferat. Managementul padurilor practicat de ocoalele silvice presupune inlaturarea materialului lemnos mort sau imbatranit, odata cu aceasta fiind inlaturat si habitatul numeroaselor insecte xilofage.</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Starea de conservare a populaţiei</w:t>
      </w:r>
      <w:r w:rsidRPr="00F543BA">
        <w:rPr>
          <w:rFonts w:eastAsia="Times New Roman" w:cstheme="minorHAnsi"/>
          <w:kern w:val="0"/>
          <w:sz w:val="26"/>
          <w:szCs w:val="26"/>
          <w:lang w:eastAsia="ro-RO"/>
        </w:rPr>
        <w:t>: neevaluata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i/>
          <w:iCs/>
          <w:kern w:val="0"/>
          <w:sz w:val="26"/>
          <w:szCs w:val="26"/>
          <w:lang w:eastAsia="ro-RO"/>
        </w:rPr>
        <w:t>Morimus funereus</w:t>
      </w:r>
      <w:r w:rsidRPr="00F543BA">
        <w:rPr>
          <w:rFonts w:eastAsia="Times New Roman" w:cstheme="minorHAnsi"/>
          <w:kern w:val="0"/>
          <w:sz w:val="26"/>
          <w:szCs w:val="26"/>
          <w:lang w:eastAsia="ro-RO"/>
        </w:rPr>
        <w:t> - croitorul cenuşiu - t</w:t>
      </w:r>
      <w:r w:rsidRPr="00F543BA">
        <w:rPr>
          <w:rFonts w:eastAsia="Times New Roman" w:cstheme="minorHAnsi"/>
          <w:kern w:val="0"/>
          <w:sz w:val="26"/>
          <w:szCs w:val="26"/>
          <w:lang w:val="it-IT" w:eastAsia="ro-RO"/>
        </w:rPr>
        <w:t>raieste in padurile cu esente foioase, preferand in special padurile de cvercinee si fagetele, insa aparitii ocazionale ale speciei au fost semnalate si in padurile de conifere. Pentru a evita declinul populaţiilor acestei specii sunt necesare protejarea arborilor batrani din padurile de foioase, interzicerea colectarii speciei de catre colectionarii amatori şi reducerea tratamentelor cu substante chimice toxice in ecosistemele forestiere.</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 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Starea de conservare a populaţiei</w:t>
      </w:r>
      <w:r w:rsidRPr="00F543BA">
        <w:rPr>
          <w:rFonts w:eastAsia="Times New Roman" w:cstheme="minorHAnsi"/>
          <w:kern w:val="0"/>
          <w:sz w:val="26"/>
          <w:szCs w:val="26"/>
          <w:lang w:eastAsia="ro-RO"/>
        </w:rPr>
        <w:t>: neevaluata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i/>
          <w:iCs/>
          <w:kern w:val="0"/>
          <w:sz w:val="26"/>
          <w:szCs w:val="26"/>
          <w:lang w:eastAsia="ro-RO"/>
        </w:rPr>
        <w:t>Rosalia alpina</w:t>
      </w:r>
      <w:r w:rsidRPr="00F543BA">
        <w:rPr>
          <w:rFonts w:eastAsia="Times New Roman" w:cstheme="minorHAnsi"/>
          <w:kern w:val="0"/>
          <w:sz w:val="26"/>
          <w:szCs w:val="26"/>
          <w:lang w:eastAsia="ro-RO"/>
        </w:rPr>
        <w:t> - croitorul alpin - </w:t>
      </w:r>
      <w:r w:rsidRPr="00F543BA">
        <w:rPr>
          <w:rFonts w:eastAsia="Times New Roman" w:cstheme="minorHAnsi"/>
          <w:kern w:val="0"/>
          <w:sz w:val="26"/>
          <w:szCs w:val="26"/>
          <w:lang w:val="it-IT" w:eastAsia="ro-RO"/>
        </w:rPr>
        <w:t>Traieste in complexul climatic al fagului si coniferelor, mai rar in cel al stejarului, preferand in special fagetele batrane. Specia este periclitată şi considerată prioritară în toată aria de distribuţie. În ciuda popularităţii sale, informaţii despre habitatul şi plantele gazdă sunt insuficiente, ceea ce poate compromite strategiile de conservare. </w:t>
      </w:r>
      <w:r w:rsidRPr="00F543BA">
        <w:rPr>
          <w:rFonts w:eastAsia="Times New Roman" w:cstheme="minorHAnsi"/>
          <w:i/>
          <w:iCs/>
          <w:kern w:val="0"/>
          <w:sz w:val="26"/>
          <w:szCs w:val="26"/>
          <w:lang w:val="it-IT" w:eastAsia="ro-RO"/>
        </w:rPr>
        <w:t>Rosalia alpina </w:t>
      </w:r>
      <w:r w:rsidRPr="00F543BA">
        <w:rPr>
          <w:rFonts w:eastAsia="Times New Roman" w:cstheme="minorHAnsi"/>
          <w:kern w:val="0"/>
          <w:sz w:val="26"/>
          <w:szCs w:val="26"/>
          <w:lang w:val="it-IT" w:eastAsia="ro-RO"/>
        </w:rPr>
        <w:t>a fost considerată</w:t>
      </w:r>
      <w:r w:rsidRPr="00F543BA">
        <w:rPr>
          <w:rFonts w:eastAsia="Times New Roman" w:cstheme="minorHAnsi"/>
          <w:i/>
          <w:iCs/>
          <w:kern w:val="0"/>
          <w:sz w:val="26"/>
          <w:szCs w:val="26"/>
          <w:lang w:val="it-IT" w:eastAsia="ro-RO"/>
        </w:rPr>
        <w:t> </w:t>
      </w:r>
      <w:r w:rsidRPr="00F543BA">
        <w:rPr>
          <w:rFonts w:eastAsia="Times New Roman" w:cstheme="minorHAnsi"/>
          <w:kern w:val="0"/>
          <w:sz w:val="26"/>
          <w:szCs w:val="26"/>
          <w:lang w:val="it-IT" w:eastAsia="ro-RO"/>
        </w:rPr>
        <w:t>în Europa Centrală, specie montană, asociată îndeosebi cu fagul (</w:t>
      </w:r>
      <w:r w:rsidRPr="00F543BA">
        <w:rPr>
          <w:rFonts w:eastAsia="Times New Roman" w:cstheme="minorHAnsi"/>
          <w:i/>
          <w:iCs/>
          <w:kern w:val="0"/>
          <w:sz w:val="26"/>
          <w:szCs w:val="26"/>
          <w:lang w:val="it-IT" w:eastAsia="ro-RO"/>
        </w:rPr>
        <w:t>Fagus sylvatica</w:t>
      </w:r>
      <w:r w:rsidRPr="00F543BA">
        <w:rPr>
          <w:rFonts w:eastAsia="Times New Roman" w:cstheme="minorHAnsi"/>
          <w:kern w:val="0"/>
          <w:sz w:val="26"/>
          <w:szCs w:val="26"/>
          <w:lang w:val="it-IT" w:eastAsia="ro-RO"/>
        </w:rPr>
        <w:t>), iar în europa de sud şi sud-est este raportată şi din zonele joase de câmpieşi plnatele gazdă aparţin unui spectru mai larg de specii.</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Starea de conservare a populaţiei</w:t>
      </w:r>
      <w:r w:rsidRPr="00F543BA">
        <w:rPr>
          <w:rFonts w:eastAsia="Times New Roman" w:cstheme="minorHAnsi"/>
          <w:kern w:val="0"/>
          <w:sz w:val="26"/>
          <w:szCs w:val="26"/>
          <w:lang w:eastAsia="ro-RO"/>
        </w:rPr>
        <w:t>: neevaluata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i/>
          <w:iCs/>
          <w:kern w:val="0"/>
          <w:sz w:val="26"/>
          <w:szCs w:val="26"/>
          <w:lang w:eastAsia="ro-RO"/>
        </w:rPr>
        <w:t>Callimorpha quadripunctaria</w:t>
      </w:r>
      <w:r w:rsidRPr="00F543BA">
        <w:rPr>
          <w:rFonts w:eastAsia="Times New Roman" w:cstheme="minorHAnsi"/>
          <w:kern w:val="0"/>
          <w:sz w:val="26"/>
          <w:szCs w:val="26"/>
          <w:lang w:eastAsia="ro-RO"/>
        </w:rPr>
        <w:t> - fluture - s</w:t>
      </w:r>
      <w:r w:rsidRPr="00F543BA">
        <w:rPr>
          <w:rFonts w:eastAsia="Times New Roman" w:cstheme="minorHAnsi"/>
          <w:kern w:val="0"/>
          <w:sz w:val="26"/>
          <w:szCs w:val="26"/>
          <w:lang w:val="it-IT" w:eastAsia="ro-RO"/>
        </w:rPr>
        <w:t>pecia se intalneste in zona padurilor de foioase. Prefera diferiti biotopi mezofili, lizierele padurilor, poienile, desisurile de arbusti, povarnisurile cu vegetatie abundenta.</w:t>
      </w:r>
      <w:r w:rsidRPr="00F543BA">
        <w:rPr>
          <w:rFonts w:eastAsia="Times New Roman" w:cstheme="minorHAnsi"/>
          <w:kern w:val="0"/>
          <w:sz w:val="26"/>
          <w:szCs w:val="26"/>
          <w:lang w:eastAsia="ro-RO"/>
        </w:rPr>
        <w:t> </w:t>
      </w:r>
      <w:r w:rsidRPr="00F543BA">
        <w:rPr>
          <w:rFonts w:eastAsia="Times New Roman" w:cstheme="minorHAnsi"/>
          <w:kern w:val="0"/>
          <w:sz w:val="26"/>
          <w:szCs w:val="26"/>
          <w:lang w:val="it-IT" w:eastAsia="ro-RO"/>
        </w:rPr>
        <w:t>Specie monogoneutica (prezinta o singura generatie pe an), adultii zboara in decursul perioadei iulie-august. Pentru conservarea si protejarea speciei este necesară conservarea biotopilor caracteristici (padurile cu esente foioase), interzicerea colectarii speciei de catre colectionarii amatori, cercetarea raspandirii speciei pe teritoriul Parcului Natural Portile de Fier şi reducerea tratamentelor cu substante chimice toxice in ecosistemele forestiere.</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kern w:val="0"/>
          <w:sz w:val="26"/>
          <w:szCs w:val="26"/>
          <w:lang w:eastAsia="ro-RO"/>
        </w:rPr>
        <w:lastRenderedPageBreak/>
        <w:t>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Starea de conservare a populaţiei</w:t>
      </w:r>
      <w:r w:rsidRPr="00F543BA">
        <w:rPr>
          <w:rFonts w:eastAsia="Times New Roman" w:cstheme="minorHAnsi"/>
          <w:kern w:val="0"/>
          <w:sz w:val="26"/>
          <w:szCs w:val="26"/>
          <w:lang w:eastAsia="ro-RO"/>
        </w:rPr>
        <w:t>: neevaluata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311169">
        <w:rPr>
          <w:rFonts w:eastAsia="Times New Roman" w:cstheme="minorHAnsi"/>
          <w:kern w:val="0"/>
          <w:sz w:val="26"/>
          <w:szCs w:val="26"/>
          <w:lang w:eastAsia="ro-RO"/>
        </w:rPr>
        <w:t xml:space="preserve"> </w:t>
      </w:r>
      <w:r w:rsidRPr="00F543BA">
        <w:rPr>
          <w:rFonts w:eastAsia="Times New Roman" w:cstheme="minorHAnsi"/>
          <w:i/>
          <w:iCs/>
          <w:kern w:val="0"/>
          <w:sz w:val="26"/>
          <w:szCs w:val="26"/>
          <w:lang w:eastAsia="ro-RO"/>
        </w:rPr>
        <w:t>Pholidoptera transsylvanica</w:t>
      </w:r>
      <w:r w:rsidRPr="00F543BA">
        <w:rPr>
          <w:rFonts w:eastAsia="Times New Roman" w:cstheme="minorHAnsi"/>
          <w:kern w:val="0"/>
          <w:sz w:val="26"/>
          <w:szCs w:val="26"/>
          <w:lang w:eastAsia="ro-RO"/>
        </w:rPr>
        <w:t> - cosaş - specia este un sbendemit pentru Carpaţii Româneşti, după citaţiile din literatura, în Parcul Natural porţile de Fier este cel mai jos punct ca şi altitudine la care a fost intalnita specia.</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Statutul speciei</w:t>
      </w:r>
      <w:r w:rsidRPr="00F543BA">
        <w:rPr>
          <w:rFonts w:eastAsia="Times New Roman" w:cstheme="minorHAnsi"/>
          <w:kern w:val="0"/>
          <w:sz w:val="26"/>
          <w:szCs w:val="26"/>
          <w:lang w:eastAsia="ro-RO"/>
        </w:rPr>
        <w:t>: Directiva Habitate, Flora, Fauna, OUG 57/2007,</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kern w:val="0"/>
          <w:sz w:val="26"/>
          <w:szCs w:val="26"/>
          <w:lang w:eastAsia="ro-RO"/>
        </w:rPr>
        <w:t>IUCN: VU</w:t>
      </w:r>
    </w:p>
    <w:p w:rsidR="00F543BA" w:rsidRPr="00F543BA" w:rsidRDefault="00F543BA" w:rsidP="00F543BA">
      <w:pPr>
        <w:shd w:val="clear" w:color="auto" w:fill="FFFFFF"/>
        <w:spacing w:after="0" w:line="240" w:lineRule="auto"/>
        <w:ind w:left="48" w:right="48" w:firstLine="64"/>
        <w:jc w:val="both"/>
        <w:rPr>
          <w:rFonts w:eastAsia="Times New Roman" w:cstheme="minorHAnsi"/>
          <w:kern w:val="0"/>
          <w:sz w:val="26"/>
          <w:szCs w:val="26"/>
          <w:lang w:eastAsia="ro-RO"/>
        </w:rPr>
      </w:pPr>
      <w:r w:rsidRPr="00F543BA">
        <w:rPr>
          <w:rFonts w:eastAsia="Times New Roman" w:cstheme="minorHAnsi"/>
          <w:b/>
          <w:bCs/>
          <w:kern w:val="0"/>
          <w:sz w:val="26"/>
          <w:szCs w:val="26"/>
          <w:lang w:eastAsia="ro-RO"/>
        </w:rPr>
        <w:t>Starea de conservare a populaţiei</w:t>
      </w:r>
      <w:r w:rsidRPr="00F543BA">
        <w:rPr>
          <w:rFonts w:eastAsia="Times New Roman" w:cstheme="minorHAnsi"/>
          <w:kern w:val="0"/>
          <w:sz w:val="26"/>
          <w:szCs w:val="26"/>
          <w:lang w:eastAsia="ro-RO"/>
        </w:rPr>
        <w:t>: neevaluata</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d)</w:t>
      </w:r>
      <w:r w:rsidRPr="00311169">
        <w:rPr>
          <w:rFonts w:eastAsia="Times New Roman" w:cstheme="minorHAnsi"/>
          <w:kern w:val="0"/>
          <w:sz w:val="26"/>
          <w:szCs w:val="26"/>
          <w:lang w:eastAsia="ro-RO"/>
        </w:rPr>
        <w:t> se va preciza dacă proiectul propus nu are legătură directă cu sau nu este necesar pentru managementul conservării ariei naturale protejate de interes comunitar</w:t>
      </w:r>
      <w:r w:rsidR="00D033FB" w:rsidRPr="00311169">
        <w:rPr>
          <w:rFonts w:eastAsia="Times New Roman" w:cstheme="minorHAnsi"/>
          <w:kern w:val="0"/>
          <w:sz w:val="26"/>
          <w:szCs w:val="26"/>
          <w:lang w:eastAsia="ro-RO"/>
        </w:rPr>
        <w:t>: Proiectul nu are legătură directă cu cu managementul conservării ariei naturale protejate.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e)</w:t>
      </w:r>
      <w:r w:rsidRPr="00311169">
        <w:rPr>
          <w:rFonts w:eastAsia="Times New Roman" w:cstheme="minorHAnsi"/>
          <w:kern w:val="0"/>
          <w:sz w:val="26"/>
          <w:szCs w:val="26"/>
          <w:lang w:eastAsia="ro-RO"/>
        </w:rPr>
        <w:t xml:space="preserve"> se va estima impactul </w:t>
      </w:r>
      <w:r w:rsidR="00D033FB" w:rsidRPr="00311169">
        <w:rPr>
          <w:rFonts w:eastAsia="Times New Roman" w:cstheme="minorHAnsi"/>
          <w:kern w:val="0"/>
          <w:sz w:val="26"/>
          <w:szCs w:val="26"/>
          <w:lang w:eastAsia="ro-RO"/>
        </w:rPr>
        <w:t>potențial</w:t>
      </w:r>
      <w:r w:rsidRPr="00311169">
        <w:rPr>
          <w:rFonts w:eastAsia="Times New Roman" w:cstheme="minorHAnsi"/>
          <w:kern w:val="0"/>
          <w:sz w:val="26"/>
          <w:szCs w:val="26"/>
          <w:lang w:eastAsia="ro-RO"/>
        </w:rPr>
        <w:t xml:space="preserve"> al proiectului asupra speciilor şi habitatelor din aria naturală protejată de interes comunitar</w:t>
      </w:r>
      <w:r w:rsidR="00D033FB" w:rsidRPr="00311169">
        <w:rPr>
          <w:rFonts w:eastAsia="Times New Roman" w:cstheme="minorHAnsi"/>
          <w:kern w:val="0"/>
          <w:sz w:val="26"/>
          <w:szCs w:val="26"/>
          <w:lang w:eastAsia="ro-RO"/>
        </w:rPr>
        <w:t>: Nu există nici un fel de impact, deoarece acestea nu sunt prezenta pe terenul hotelului și nici în proximitate.</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f)</w:t>
      </w:r>
      <w:r w:rsidRPr="00311169">
        <w:rPr>
          <w:rFonts w:eastAsia="Times New Roman" w:cstheme="minorHAnsi"/>
          <w:kern w:val="0"/>
          <w:sz w:val="26"/>
          <w:szCs w:val="26"/>
          <w:lang w:eastAsia="ro-RO"/>
        </w:rPr>
        <w:t> alte informaţii prevăzute în legislaţia în vigoare</w:t>
      </w:r>
      <w:r w:rsidR="00D033FB" w:rsidRPr="00311169">
        <w:rPr>
          <w:rFonts w:eastAsia="Times New Roman" w:cstheme="minorHAnsi"/>
          <w:kern w:val="0"/>
          <w:sz w:val="26"/>
          <w:szCs w:val="26"/>
          <w:lang w:eastAsia="ro-RO"/>
        </w:rPr>
        <w:t xml:space="preserve">: Nu este cazul </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XIV.</w:t>
      </w:r>
      <w:r w:rsidRPr="00311169">
        <w:rPr>
          <w:rFonts w:eastAsia="Times New Roman" w:cstheme="minorHAnsi"/>
          <w:kern w:val="0"/>
          <w:sz w:val="26"/>
          <w:szCs w:val="26"/>
          <w:lang w:eastAsia="ro-RO"/>
        </w:rPr>
        <w:t> Pentru proiectele care se realizează pe ape sau au legătură cu apele, memoriul va fi completat cu următoarele informaţii, preluate din Planurile de management bazinale, actualizate:</w:t>
      </w:r>
      <w:r w:rsidR="00D033FB" w:rsidRPr="00311169">
        <w:rPr>
          <w:rFonts w:eastAsia="Times New Roman" w:cstheme="minorHAnsi"/>
          <w:kern w:val="0"/>
          <w:sz w:val="26"/>
          <w:szCs w:val="26"/>
          <w:lang w:eastAsia="ro-RO"/>
        </w:rPr>
        <w:t>Proiectul nu are legătură cu apele.</w:t>
      </w:r>
    </w:p>
    <w:p w:rsidR="0047561F" w:rsidRPr="00311169" w:rsidRDefault="0047561F" w:rsidP="0031116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1.</w:t>
      </w:r>
      <w:r w:rsidRPr="00311169">
        <w:rPr>
          <w:rFonts w:eastAsia="Times New Roman" w:cstheme="minorHAnsi"/>
          <w:kern w:val="0"/>
          <w:sz w:val="26"/>
          <w:szCs w:val="26"/>
          <w:lang w:eastAsia="ro-RO"/>
        </w:rPr>
        <w:t> Localizarea proiectului:</w:t>
      </w:r>
    </w:p>
    <w:p w:rsidR="0047561F" w:rsidRPr="00311169" w:rsidRDefault="0047561F" w:rsidP="0031116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bazinul hidrografic;</w:t>
      </w:r>
    </w:p>
    <w:p w:rsidR="0047561F" w:rsidRPr="00311169" w:rsidRDefault="0047561F" w:rsidP="0031116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cursul de apă: </w:t>
      </w:r>
      <w:r w:rsidR="00F543BA" w:rsidRPr="00311169">
        <w:rPr>
          <w:rFonts w:eastAsia="Times New Roman" w:cstheme="minorHAnsi"/>
          <w:kern w:val="0"/>
          <w:sz w:val="26"/>
          <w:szCs w:val="26"/>
          <w:lang w:eastAsia="ro-RO"/>
        </w:rPr>
        <w:t>Dunărea  ,A</w:t>
      </w:r>
      <w:r w:rsidRPr="00311169">
        <w:rPr>
          <w:rFonts w:eastAsia="Times New Roman" w:cstheme="minorHAnsi"/>
          <w:kern w:val="0"/>
          <w:sz w:val="26"/>
          <w:szCs w:val="26"/>
          <w:lang w:eastAsia="ro-RO"/>
        </w:rPr>
        <w:t>;</w:t>
      </w:r>
    </w:p>
    <w:p w:rsidR="0047561F" w:rsidRPr="00311169" w:rsidRDefault="0047561F" w:rsidP="0031116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w:t>
      </w:r>
      <w:r w:rsidRPr="00311169">
        <w:rPr>
          <w:rFonts w:eastAsia="Times New Roman" w:cstheme="minorHAnsi"/>
          <w:kern w:val="0"/>
          <w:sz w:val="26"/>
          <w:szCs w:val="26"/>
          <w:lang w:eastAsia="ro-RO"/>
        </w:rPr>
        <w:t xml:space="preserve"> corpul de apă (de suprafaţă şi/sau subteran): </w:t>
      </w:r>
      <w:r w:rsidR="00F543BA" w:rsidRPr="00311169">
        <w:rPr>
          <w:rFonts w:eastAsia="Times New Roman" w:cstheme="minorHAnsi"/>
          <w:kern w:val="0"/>
          <w:sz w:val="26"/>
          <w:szCs w:val="26"/>
          <w:lang w:eastAsia="ro-RO"/>
        </w:rPr>
        <w:t xml:space="preserve">de suprafata </w:t>
      </w:r>
      <w:r w:rsidRPr="00311169">
        <w:rPr>
          <w:rFonts w:eastAsia="Times New Roman" w:cstheme="minorHAnsi"/>
          <w:kern w:val="0"/>
          <w:sz w:val="26"/>
          <w:szCs w:val="26"/>
          <w:lang w:eastAsia="ro-RO"/>
        </w:rPr>
        <w:t xml:space="preserve"> şi </w:t>
      </w:r>
      <w:r w:rsidR="00F543BA" w:rsidRPr="00311169">
        <w:rPr>
          <w:rFonts w:eastAsia="Times New Roman" w:cstheme="minorHAnsi"/>
          <w:kern w:val="0"/>
          <w:sz w:val="26"/>
          <w:szCs w:val="26"/>
          <w:lang w:eastAsia="ro-RO"/>
        </w:rPr>
        <w:t>A</w:t>
      </w:r>
      <w:r w:rsidRPr="00311169">
        <w:rPr>
          <w:rFonts w:eastAsia="Times New Roman" w:cstheme="minorHAnsi"/>
          <w:kern w:val="0"/>
          <w:sz w:val="26"/>
          <w:szCs w:val="26"/>
          <w:lang w:eastAsia="ro-RO"/>
        </w:rPr>
        <w:t>.</w:t>
      </w:r>
    </w:p>
    <w:p w:rsidR="0047561F" w:rsidRPr="00311169" w:rsidRDefault="0047561F" w:rsidP="00311169">
      <w:pPr>
        <w:shd w:val="clear" w:color="auto" w:fill="FFFFFF"/>
        <w:spacing w:after="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2.</w:t>
      </w:r>
      <w:r w:rsidRPr="00311169">
        <w:rPr>
          <w:rFonts w:eastAsia="Times New Roman" w:cstheme="minorHAnsi"/>
          <w:kern w:val="0"/>
          <w:sz w:val="26"/>
          <w:szCs w:val="26"/>
          <w:lang w:eastAsia="ro-RO"/>
        </w:rPr>
        <w:t> Indicarea stării ecologice/potenţialului ecologic şi starea chimică a corpului de apă de suprafaţă; pentru corpul de apă subteran se vor indica starea cantitativă şi starea chimică a corpului de apă.</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3.</w:t>
      </w:r>
      <w:r w:rsidRPr="00311169">
        <w:rPr>
          <w:rFonts w:eastAsia="Times New Roman" w:cstheme="minorHAnsi"/>
          <w:kern w:val="0"/>
          <w:sz w:val="26"/>
          <w:szCs w:val="26"/>
          <w:lang w:eastAsia="ro-RO"/>
        </w:rPr>
        <w:t> Indicarea obiectivului/obiectivelor de mediu pentru fiecare corp de apă identificat, cu precizarea excepţiilor aplicate şi a termenelor aferente, după caz.</w:t>
      </w:r>
    </w:p>
    <w:p w:rsidR="0047561F" w:rsidRPr="00311169" w:rsidRDefault="0047561F" w:rsidP="0047561F">
      <w:pPr>
        <w:shd w:val="clear" w:color="auto" w:fill="FFFFFF"/>
        <w:spacing w:after="150" w:line="240" w:lineRule="auto"/>
        <w:jc w:val="both"/>
        <w:rPr>
          <w:rFonts w:eastAsia="Times New Roman" w:cstheme="minorHAnsi"/>
          <w:kern w:val="0"/>
          <w:sz w:val="26"/>
          <w:szCs w:val="26"/>
          <w:lang w:eastAsia="ro-RO"/>
        </w:rPr>
      </w:pPr>
      <w:r w:rsidRPr="00311169">
        <w:rPr>
          <w:rFonts w:eastAsia="Times New Roman" w:cstheme="minorHAnsi"/>
          <w:b/>
          <w:bCs/>
          <w:kern w:val="0"/>
          <w:sz w:val="26"/>
          <w:szCs w:val="26"/>
          <w:lang w:eastAsia="ro-RO"/>
        </w:rPr>
        <w:t>XV.</w:t>
      </w:r>
      <w:r w:rsidRPr="00311169">
        <w:rPr>
          <w:rFonts w:eastAsia="Times New Roman" w:cstheme="minorHAnsi"/>
          <w:kern w:val="0"/>
          <w:sz w:val="26"/>
          <w:szCs w:val="26"/>
          <w:lang w:eastAsia="ro-RO"/>
        </w:rPr>
        <w:t> </w:t>
      </w:r>
      <w:r w:rsidR="0038276F" w:rsidRPr="00311169">
        <w:rPr>
          <w:rFonts w:eastAsia="Times New Roman" w:cstheme="minorHAnsi"/>
          <w:kern w:val="0"/>
          <w:sz w:val="26"/>
          <w:szCs w:val="26"/>
          <w:lang w:eastAsia="ro-RO"/>
        </w:rPr>
        <w:t xml:space="preserve">Au fost luate în considerare </w:t>
      </w:r>
      <w:r w:rsidRPr="00311169">
        <w:rPr>
          <w:rFonts w:eastAsia="Times New Roman" w:cstheme="minorHAnsi"/>
          <w:kern w:val="0"/>
          <w:sz w:val="26"/>
          <w:szCs w:val="26"/>
          <w:lang w:eastAsia="ro-RO"/>
        </w:rPr>
        <w:t xml:space="preserve">Criteriile prevăzute în anexa nr. 3 la Legea nr. </w:t>
      </w:r>
      <w:r w:rsidR="0038276F" w:rsidRPr="00311169">
        <w:rPr>
          <w:rFonts w:eastAsia="Times New Roman" w:cstheme="minorHAnsi"/>
          <w:kern w:val="0"/>
          <w:sz w:val="26"/>
          <w:szCs w:val="26"/>
          <w:lang w:eastAsia="ro-RO"/>
        </w:rPr>
        <w:t xml:space="preserve">292 </w:t>
      </w:r>
      <w:r w:rsidRPr="00311169">
        <w:rPr>
          <w:rFonts w:eastAsia="Times New Roman" w:cstheme="minorHAnsi"/>
          <w:kern w:val="0"/>
          <w:sz w:val="26"/>
          <w:szCs w:val="26"/>
          <w:lang w:eastAsia="ro-RO"/>
        </w:rPr>
        <w:t>privind evaluarea impactului anumitor proiecte publice şi private asupra mediului</w:t>
      </w:r>
      <w:r w:rsidR="0038276F" w:rsidRPr="00311169">
        <w:rPr>
          <w:rFonts w:eastAsia="Times New Roman" w:cstheme="minorHAnsi"/>
          <w:kern w:val="0"/>
          <w:sz w:val="26"/>
          <w:szCs w:val="26"/>
          <w:lang w:eastAsia="ro-RO"/>
        </w:rPr>
        <w:t>.</w:t>
      </w:r>
    </w:p>
    <w:p w:rsidR="0038276F" w:rsidRPr="00311169" w:rsidRDefault="0038276F" w:rsidP="0047561F">
      <w:pPr>
        <w:shd w:val="clear" w:color="auto" w:fill="FFFFFF"/>
        <w:spacing w:after="150" w:line="240" w:lineRule="auto"/>
        <w:jc w:val="both"/>
        <w:rPr>
          <w:rFonts w:eastAsia="Times New Roman" w:cstheme="minorHAnsi"/>
          <w:kern w:val="0"/>
          <w:sz w:val="26"/>
          <w:szCs w:val="26"/>
          <w:lang w:eastAsia="ro-RO"/>
        </w:rPr>
      </w:pPr>
    </w:p>
    <w:p w:rsidR="0047561F" w:rsidRPr="00311169" w:rsidRDefault="005F32B8" w:rsidP="005F32B8">
      <w:pPr>
        <w:rPr>
          <w:rFonts w:cstheme="minorHAnsi"/>
          <w:sz w:val="26"/>
          <w:szCs w:val="26"/>
        </w:rPr>
      </w:pPr>
      <w:r w:rsidRPr="00311169">
        <w:rPr>
          <w:rFonts w:cstheme="minorHAnsi"/>
          <w:sz w:val="26"/>
          <w:szCs w:val="26"/>
        </w:rPr>
        <w:t xml:space="preserve">Intocmit </w:t>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t xml:space="preserve">  </w:t>
      </w:r>
      <w:r w:rsidR="00311169">
        <w:rPr>
          <w:rFonts w:cstheme="minorHAnsi"/>
          <w:sz w:val="26"/>
          <w:szCs w:val="26"/>
        </w:rPr>
        <w:t xml:space="preserve">        </w:t>
      </w:r>
      <w:r w:rsidRPr="00311169">
        <w:rPr>
          <w:rFonts w:cstheme="minorHAnsi"/>
          <w:sz w:val="26"/>
          <w:szCs w:val="26"/>
        </w:rPr>
        <w:t xml:space="preserve"> </w:t>
      </w:r>
      <w:r w:rsidR="0038276F" w:rsidRPr="00311169">
        <w:rPr>
          <w:rFonts w:cstheme="minorHAnsi"/>
          <w:sz w:val="26"/>
          <w:szCs w:val="26"/>
        </w:rPr>
        <w:t>Semnătura și ștampila titularului:</w:t>
      </w:r>
    </w:p>
    <w:p w:rsidR="005F32B8" w:rsidRPr="00311169" w:rsidRDefault="005F32B8" w:rsidP="005F32B8">
      <w:pPr>
        <w:spacing w:after="100" w:afterAutospacing="1" w:line="240" w:lineRule="auto"/>
        <w:outlineLvl w:val="1"/>
        <w:rPr>
          <w:rFonts w:eastAsia="Times New Roman" w:cstheme="minorHAnsi"/>
          <w:kern w:val="0"/>
          <w:sz w:val="26"/>
          <w:szCs w:val="26"/>
        </w:rPr>
      </w:pPr>
      <w:r w:rsidRPr="00311169">
        <w:rPr>
          <w:rFonts w:cstheme="minorHAnsi"/>
          <w:sz w:val="26"/>
          <w:szCs w:val="26"/>
        </w:rPr>
        <w:t>arh.Florea Flavian</w:t>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Pr="00311169">
        <w:rPr>
          <w:rFonts w:cstheme="minorHAnsi"/>
          <w:sz w:val="26"/>
          <w:szCs w:val="26"/>
        </w:rPr>
        <w:tab/>
      </w:r>
      <w:r w:rsidR="00F543BA" w:rsidRPr="00311169">
        <w:rPr>
          <w:rFonts w:cstheme="minorHAnsi"/>
          <w:b/>
          <w:sz w:val="26"/>
          <w:szCs w:val="26"/>
        </w:rPr>
        <w:t xml:space="preserve">SC </w:t>
      </w:r>
      <w:r w:rsidR="00311169" w:rsidRPr="00311169">
        <w:rPr>
          <w:rFonts w:cstheme="minorHAnsi"/>
          <w:b/>
          <w:sz w:val="26"/>
          <w:szCs w:val="26"/>
        </w:rPr>
        <w:t>T</w:t>
      </w:r>
      <w:r w:rsidR="00F543BA" w:rsidRPr="00311169">
        <w:rPr>
          <w:rFonts w:cstheme="minorHAnsi"/>
          <w:b/>
          <w:sz w:val="26"/>
          <w:szCs w:val="26"/>
        </w:rPr>
        <w:t>averna Drobeta 2007</w:t>
      </w:r>
      <w:r w:rsidR="00311169" w:rsidRPr="00311169">
        <w:rPr>
          <w:rFonts w:cstheme="minorHAnsi"/>
          <w:b/>
          <w:sz w:val="26"/>
          <w:szCs w:val="26"/>
        </w:rPr>
        <w:t xml:space="preserve"> SRL</w:t>
      </w:r>
    </w:p>
    <w:p w:rsidR="005F32B8" w:rsidRPr="00311169" w:rsidRDefault="005F32B8" w:rsidP="005F32B8">
      <w:pPr>
        <w:rPr>
          <w:rFonts w:cstheme="minorHAnsi"/>
          <w:sz w:val="26"/>
          <w:szCs w:val="26"/>
        </w:rPr>
      </w:pPr>
    </w:p>
    <w:sectPr w:rsidR="005F32B8" w:rsidRPr="00311169" w:rsidSect="00345B58">
      <w:pgSz w:w="11906" w:h="16838"/>
      <w:pgMar w:top="1560"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362C"/>
    <w:multiLevelType w:val="hybridMultilevel"/>
    <w:tmpl w:val="FF40BD8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D4F4CAA"/>
    <w:multiLevelType w:val="hybridMultilevel"/>
    <w:tmpl w:val="D4BCADE2"/>
    <w:lvl w:ilvl="0" w:tplc="40BA85C0">
      <w:start w:val="1"/>
      <w:numFmt w:val="decimal"/>
      <w:suff w:val="space"/>
      <w:lvlText w:val="%1."/>
      <w:lvlJc w:val="left"/>
      <w:rPr>
        <w:rFonts w:ascii="Arial" w:eastAsia="Arial" w:hAnsi="Arial" w:cs="Arial" w:hint="default"/>
        <w:spacing w:val="15"/>
        <w:w w:val="103"/>
        <w:sz w:val="24"/>
      </w:rPr>
    </w:lvl>
    <w:lvl w:ilvl="1" w:tplc="AFD63012">
      <w:start w:val="1"/>
      <w:numFmt w:val="bullet"/>
      <w:lvlText w:val="•"/>
      <w:lvlJc w:val="left"/>
      <w:pPr>
        <w:ind w:left="840" w:hanging="420"/>
      </w:pPr>
    </w:lvl>
    <w:lvl w:ilvl="2" w:tplc="7BEC9DD6">
      <w:start w:val="1"/>
      <w:numFmt w:val="bullet"/>
      <w:lvlText w:val="•"/>
      <w:lvlJc w:val="left"/>
      <w:pPr>
        <w:ind w:left="1260" w:hanging="420"/>
      </w:pPr>
    </w:lvl>
    <w:lvl w:ilvl="3" w:tplc="91BC49AC">
      <w:start w:val="1"/>
      <w:numFmt w:val="bullet"/>
      <w:lvlText w:val="•"/>
      <w:lvlJc w:val="left"/>
      <w:pPr>
        <w:ind w:left="1680" w:hanging="420"/>
      </w:pPr>
    </w:lvl>
    <w:lvl w:ilvl="4" w:tplc="BFB61A00">
      <w:start w:val="1"/>
      <w:numFmt w:val="bullet"/>
      <w:lvlText w:val="•"/>
      <w:lvlJc w:val="left"/>
      <w:pPr>
        <w:ind w:left="2100" w:hanging="420"/>
      </w:pPr>
    </w:lvl>
    <w:lvl w:ilvl="5" w:tplc="D2583826">
      <w:start w:val="1"/>
      <w:numFmt w:val="bullet"/>
      <w:lvlText w:val="•"/>
      <w:lvlJc w:val="left"/>
      <w:pPr>
        <w:ind w:left="2520" w:hanging="420"/>
      </w:pPr>
    </w:lvl>
    <w:lvl w:ilvl="6" w:tplc="50C892E4">
      <w:start w:val="1"/>
      <w:numFmt w:val="bullet"/>
      <w:lvlText w:val="•"/>
      <w:lvlJc w:val="left"/>
      <w:pPr>
        <w:ind w:left="2940" w:hanging="420"/>
      </w:pPr>
    </w:lvl>
    <w:lvl w:ilvl="7" w:tplc="D9CE2D12">
      <w:start w:val="1"/>
      <w:numFmt w:val="bullet"/>
      <w:lvlText w:val="•"/>
      <w:lvlJc w:val="left"/>
      <w:pPr>
        <w:ind w:left="3360" w:hanging="420"/>
      </w:pPr>
    </w:lvl>
    <w:lvl w:ilvl="8" w:tplc="607C068E">
      <w:start w:val="1"/>
      <w:numFmt w:val="bullet"/>
      <w:lvlText w:val="•"/>
      <w:lvlJc w:val="left"/>
      <w:pPr>
        <w:ind w:left="3780" w:hanging="420"/>
      </w:pPr>
    </w:lvl>
  </w:abstractNum>
  <w:abstractNum w:abstractNumId="2" w15:restartNumberingAfterBreak="0">
    <w:nsid w:val="2C8D57F4"/>
    <w:multiLevelType w:val="hybridMultilevel"/>
    <w:tmpl w:val="CBE4802A"/>
    <w:lvl w:ilvl="0" w:tplc="041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25D58FF"/>
    <w:multiLevelType w:val="hybridMultilevel"/>
    <w:tmpl w:val="D2DCBCC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B5E4DC6"/>
    <w:multiLevelType w:val="hybridMultilevel"/>
    <w:tmpl w:val="F88EF2B6"/>
    <w:lvl w:ilvl="0" w:tplc="0418000D">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5" w15:restartNumberingAfterBreak="0">
    <w:nsid w:val="472F220B"/>
    <w:multiLevelType w:val="hybridMultilevel"/>
    <w:tmpl w:val="B2D65148"/>
    <w:lvl w:ilvl="0" w:tplc="542A5596">
      <w:start w:val="2"/>
      <w:numFmt w:val="lowerLetter"/>
      <w:lvlText w:val="%1)"/>
      <w:lvlJc w:val="left"/>
      <w:pPr>
        <w:ind w:left="720" w:hanging="360"/>
      </w:pPr>
      <w:rPr>
        <w:rFonts w:eastAsia="Arial" w:hint="default"/>
        <w:color w:val="000000"/>
        <w:w w:val="101"/>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E236824"/>
    <w:multiLevelType w:val="hybridMultilevel"/>
    <w:tmpl w:val="02E8E1F8"/>
    <w:lvl w:ilvl="0" w:tplc="DCE851CC">
      <w:start w:val="1"/>
      <w:numFmt w:val="bullet"/>
      <w:lvlText w:val=""/>
      <w:lvlJc w:val="left"/>
      <w:pPr>
        <w:ind w:left="776" w:hanging="360"/>
      </w:pPr>
      <w:rPr>
        <w:rFonts w:ascii="Symbol" w:hAnsi="Symbol" w:hint="default"/>
      </w:rPr>
    </w:lvl>
    <w:lvl w:ilvl="1" w:tplc="04180003" w:tentative="1">
      <w:start w:val="1"/>
      <w:numFmt w:val="bullet"/>
      <w:lvlText w:val="o"/>
      <w:lvlJc w:val="left"/>
      <w:pPr>
        <w:ind w:left="1496" w:hanging="360"/>
      </w:pPr>
      <w:rPr>
        <w:rFonts w:ascii="Courier New" w:hAnsi="Courier New" w:cs="Courier New" w:hint="default"/>
      </w:rPr>
    </w:lvl>
    <w:lvl w:ilvl="2" w:tplc="04180005" w:tentative="1">
      <w:start w:val="1"/>
      <w:numFmt w:val="bullet"/>
      <w:lvlText w:val=""/>
      <w:lvlJc w:val="left"/>
      <w:pPr>
        <w:ind w:left="2216" w:hanging="360"/>
      </w:pPr>
      <w:rPr>
        <w:rFonts w:ascii="Wingdings" w:hAnsi="Wingdings" w:hint="default"/>
      </w:rPr>
    </w:lvl>
    <w:lvl w:ilvl="3" w:tplc="04180001" w:tentative="1">
      <w:start w:val="1"/>
      <w:numFmt w:val="bullet"/>
      <w:lvlText w:val=""/>
      <w:lvlJc w:val="left"/>
      <w:pPr>
        <w:ind w:left="2936" w:hanging="360"/>
      </w:pPr>
      <w:rPr>
        <w:rFonts w:ascii="Symbol" w:hAnsi="Symbol" w:hint="default"/>
      </w:rPr>
    </w:lvl>
    <w:lvl w:ilvl="4" w:tplc="04180003" w:tentative="1">
      <w:start w:val="1"/>
      <w:numFmt w:val="bullet"/>
      <w:lvlText w:val="o"/>
      <w:lvlJc w:val="left"/>
      <w:pPr>
        <w:ind w:left="3656" w:hanging="360"/>
      </w:pPr>
      <w:rPr>
        <w:rFonts w:ascii="Courier New" w:hAnsi="Courier New" w:cs="Courier New" w:hint="default"/>
      </w:rPr>
    </w:lvl>
    <w:lvl w:ilvl="5" w:tplc="04180005" w:tentative="1">
      <w:start w:val="1"/>
      <w:numFmt w:val="bullet"/>
      <w:lvlText w:val=""/>
      <w:lvlJc w:val="left"/>
      <w:pPr>
        <w:ind w:left="4376" w:hanging="360"/>
      </w:pPr>
      <w:rPr>
        <w:rFonts w:ascii="Wingdings" w:hAnsi="Wingdings" w:hint="default"/>
      </w:rPr>
    </w:lvl>
    <w:lvl w:ilvl="6" w:tplc="04180001" w:tentative="1">
      <w:start w:val="1"/>
      <w:numFmt w:val="bullet"/>
      <w:lvlText w:val=""/>
      <w:lvlJc w:val="left"/>
      <w:pPr>
        <w:ind w:left="5096" w:hanging="360"/>
      </w:pPr>
      <w:rPr>
        <w:rFonts w:ascii="Symbol" w:hAnsi="Symbol" w:hint="default"/>
      </w:rPr>
    </w:lvl>
    <w:lvl w:ilvl="7" w:tplc="04180003" w:tentative="1">
      <w:start w:val="1"/>
      <w:numFmt w:val="bullet"/>
      <w:lvlText w:val="o"/>
      <w:lvlJc w:val="left"/>
      <w:pPr>
        <w:ind w:left="5816" w:hanging="360"/>
      </w:pPr>
      <w:rPr>
        <w:rFonts w:ascii="Courier New" w:hAnsi="Courier New" w:cs="Courier New" w:hint="default"/>
      </w:rPr>
    </w:lvl>
    <w:lvl w:ilvl="8" w:tplc="04180005" w:tentative="1">
      <w:start w:val="1"/>
      <w:numFmt w:val="bullet"/>
      <w:lvlText w:val=""/>
      <w:lvlJc w:val="left"/>
      <w:pPr>
        <w:ind w:left="6536" w:hanging="360"/>
      </w:pPr>
      <w:rPr>
        <w:rFonts w:ascii="Wingdings" w:hAnsi="Wingdings" w:hint="default"/>
      </w:rPr>
    </w:lvl>
  </w:abstractNum>
  <w:abstractNum w:abstractNumId="7" w15:restartNumberingAfterBreak="0">
    <w:nsid w:val="50E94DB1"/>
    <w:multiLevelType w:val="hybridMultilevel"/>
    <w:tmpl w:val="9F9EFAD4"/>
    <w:lvl w:ilvl="0" w:tplc="21E46C48">
      <w:start w:val="1"/>
      <w:numFmt w:val="lowerLetter"/>
      <w:lvlText w:val="%1)"/>
      <w:lvlJc w:val="left"/>
      <w:pPr>
        <w:ind w:left="720" w:hanging="360"/>
      </w:pPr>
      <w:rPr>
        <w:rFonts w:hint="default"/>
        <w:b/>
        <w:color w:val="2222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60A31582"/>
    <w:multiLevelType w:val="hybridMultilevel"/>
    <w:tmpl w:val="7DA6C604"/>
    <w:lvl w:ilvl="0" w:tplc="3C3EA06A">
      <w:start w:val="1"/>
      <w:numFmt w:val="decimal"/>
      <w:suff w:val="space"/>
      <w:lvlText w:val="%1."/>
      <w:lvlJc w:val="left"/>
      <w:rPr>
        <w:rFonts w:ascii="Arial" w:eastAsia="Arial" w:hAnsi="Arial" w:cs="Arial" w:hint="default"/>
        <w:spacing w:val="7"/>
        <w:w w:val="88"/>
        <w:sz w:val="24"/>
      </w:rPr>
    </w:lvl>
    <w:lvl w:ilvl="1" w:tplc="8464850A">
      <w:start w:val="1"/>
      <w:numFmt w:val="bullet"/>
      <w:lvlText w:val="•"/>
      <w:lvlJc w:val="left"/>
      <w:pPr>
        <w:ind w:left="840" w:hanging="420"/>
      </w:pPr>
    </w:lvl>
    <w:lvl w:ilvl="2" w:tplc="59941E34">
      <w:start w:val="1"/>
      <w:numFmt w:val="bullet"/>
      <w:lvlText w:val="•"/>
      <w:lvlJc w:val="left"/>
      <w:pPr>
        <w:ind w:left="1260" w:hanging="420"/>
      </w:pPr>
    </w:lvl>
    <w:lvl w:ilvl="3" w:tplc="04101F26">
      <w:start w:val="1"/>
      <w:numFmt w:val="bullet"/>
      <w:lvlText w:val="•"/>
      <w:lvlJc w:val="left"/>
      <w:pPr>
        <w:ind w:left="1680" w:hanging="420"/>
      </w:pPr>
    </w:lvl>
    <w:lvl w:ilvl="4" w:tplc="7EA4D5BE">
      <w:start w:val="1"/>
      <w:numFmt w:val="bullet"/>
      <w:lvlText w:val="•"/>
      <w:lvlJc w:val="left"/>
      <w:pPr>
        <w:ind w:left="2100" w:hanging="420"/>
      </w:pPr>
    </w:lvl>
    <w:lvl w:ilvl="5" w:tplc="55D8A12E">
      <w:start w:val="1"/>
      <w:numFmt w:val="bullet"/>
      <w:lvlText w:val="•"/>
      <w:lvlJc w:val="left"/>
      <w:pPr>
        <w:ind w:left="2520" w:hanging="420"/>
      </w:pPr>
    </w:lvl>
    <w:lvl w:ilvl="6" w:tplc="CF66F3DC">
      <w:start w:val="1"/>
      <w:numFmt w:val="bullet"/>
      <w:lvlText w:val="•"/>
      <w:lvlJc w:val="left"/>
      <w:pPr>
        <w:ind w:left="2940" w:hanging="420"/>
      </w:pPr>
    </w:lvl>
    <w:lvl w:ilvl="7" w:tplc="D8FCE438">
      <w:start w:val="1"/>
      <w:numFmt w:val="bullet"/>
      <w:lvlText w:val="•"/>
      <w:lvlJc w:val="left"/>
      <w:pPr>
        <w:ind w:left="3360" w:hanging="420"/>
      </w:pPr>
    </w:lvl>
    <w:lvl w:ilvl="8" w:tplc="D234A308">
      <w:start w:val="1"/>
      <w:numFmt w:val="bullet"/>
      <w:lvlText w:val="•"/>
      <w:lvlJc w:val="left"/>
      <w:pPr>
        <w:ind w:left="3780" w:hanging="420"/>
      </w:pPr>
    </w:lvl>
  </w:abstractNum>
  <w:abstractNum w:abstractNumId="9" w15:restartNumberingAfterBreak="0">
    <w:nsid w:val="6318572E"/>
    <w:multiLevelType w:val="multilevel"/>
    <w:tmpl w:val="F46EB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C59EF"/>
    <w:multiLevelType w:val="hybridMultilevel"/>
    <w:tmpl w:val="8DB0344C"/>
    <w:lvl w:ilvl="0" w:tplc="E8D26224">
      <w:start w:val="1"/>
      <w:numFmt w:val="upperRoman"/>
      <w:lvlText w:val="%1."/>
      <w:lvlJc w:val="left"/>
      <w:pPr>
        <w:ind w:left="720" w:hanging="720"/>
      </w:pPr>
      <w:rPr>
        <w:rFonts w:hint="default"/>
        <w:b/>
        <w:color w:val="222222"/>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15:restartNumberingAfterBreak="0">
    <w:nsid w:val="6D18121D"/>
    <w:multiLevelType w:val="multilevel"/>
    <w:tmpl w:val="F7900C56"/>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color w:val="2222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7"/>
  </w:num>
  <w:num w:numId="4">
    <w:abstractNumId w:val="8"/>
  </w:num>
  <w:num w:numId="5">
    <w:abstractNumId w:val="1"/>
  </w:num>
  <w:num w:numId="6">
    <w:abstractNumId w:val="0"/>
  </w:num>
  <w:num w:numId="7">
    <w:abstractNumId w:val="2"/>
  </w:num>
  <w:num w:numId="8">
    <w:abstractNumId w:val="11"/>
  </w:num>
  <w:num w:numId="9">
    <w:abstractNumId w:val="3"/>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1F"/>
    <w:rsid w:val="0001348B"/>
    <w:rsid w:val="00064343"/>
    <w:rsid w:val="00150BA1"/>
    <w:rsid w:val="00297DC3"/>
    <w:rsid w:val="00311169"/>
    <w:rsid w:val="00316853"/>
    <w:rsid w:val="00345B58"/>
    <w:rsid w:val="0038276F"/>
    <w:rsid w:val="003B5B0C"/>
    <w:rsid w:val="0047561F"/>
    <w:rsid w:val="00547F0D"/>
    <w:rsid w:val="005F32B8"/>
    <w:rsid w:val="0064576A"/>
    <w:rsid w:val="007063A9"/>
    <w:rsid w:val="00715155"/>
    <w:rsid w:val="007E764F"/>
    <w:rsid w:val="008A2A9B"/>
    <w:rsid w:val="008F3B07"/>
    <w:rsid w:val="00910137"/>
    <w:rsid w:val="009305E7"/>
    <w:rsid w:val="009E598E"/>
    <w:rsid w:val="009F1B09"/>
    <w:rsid w:val="00A45CB2"/>
    <w:rsid w:val="00AB5F9B"/>
    <w:rsid w:val="00AC2F18"/>
    <w:rsid w:val="00AD10AB"/>
    <w:rsid w:val="00B2682E"/>
    <w:rsid w:val="00B528C7"/>
    <w:rsid w:val="00CB56FD"/>
    <w:rsid w:val="00CD2E64"/>
    <w:rsid w:val="00CF7601"/>
    <w:rsid w:val="00D033FB"/>
    <w:rsid w:val="00D36908"/>
    <w:rsid w:val="00D550C7"/>
    <w:rsid w:val="00F543BA"/>
    <w:rsid w:val="00FD05E2"/>
    <w:rsid w:val="00FD5CE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7D6B"/>
  <w15:docId w15:val="{8A694AEF-A55A-4939-BA28-9063609B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A9B"/>
  </w:style>
  <w:style w:type="paragraph" w:styleId="Titlu1">
    <w:name w:val="heading 1"/>
    <w:basedOn w:val="Normal"/>
    <w:next w:val="Normal"/>
    <w:link w:val="Titlu1Caracter"/>
    <w:uiPriority w:val="9"/>
    <w:qFormat/>
    <w:rsid w:val="0047561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lu2">
    <w:name w:val="heading 2"/>
    <w:basedOn w:val="Normal"/>
    <w:next w:val="Normal"/>
    <w:link w:val="Titlu2Caracter"/>
    <w:uiPriority w:val="9"/>
    <w:semiHidden/>
    <w:unhideWhenUsed/>
    <w:qFormat/>
    <w:rsid w:val="0047561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lu3">
    <w:name w:val="heading 3"/>
    <w:basedOn w:val="Normal"/>
    <w:next w:val="Normal"/>
    <w:link w:val="Titlu3Caracter"/>
    <w:uiPriority w:val="9"/>
    <w:semiHidden/>
    <w:unhideWhenUsed/>
    <w:qFormat/>
    <w:rsid w:val="0047561F"/>
    <w:pPr>
      <w:keepNext/>
      <w:keepLines/>
      <w:spacing w:before="160" w:after="80"/>
      <w:outlineLvl w:val="2"/>
    </w:pPr>
    <w:rPr>
      <w:rFonts w:eastAsiaTheme="majorEastAsia" w:cstheme="majorBidi"/>
      <w:color w:val="365F91" w:themeColor="accent1" w:themeShade="BF"/>
      <w:sz w:val="28"/>
      <w:szCs w:val="28"/>
    </w:rPr>
  </w:style>
  <w:style w:type="paragraph" w:styleId="Titlu4">
    <w:name w:val="heading 4"/>
    <w:basedOn w:val="Normal"/>
    <w:next w:val="Normal"/>
    <w:link w:val="Titlu4Caracter"/>
    <w:uiPriority w:val="9"/>
    <w:unhideWhenUsed/>
    <w:qFormat/>
    <w:rsid w:val="0047561F"/>
    <w:pPr>
      <w:keepNext/>
      <w:keepLines/>
      <w:spacing w:before="80" w:after="40"/>
      <w:outlineLvl w:val="3"/>
    </w:pPr>
    <w:rPr>
      <w:rFonts w:eastAsiaTheme="majorEastAsia" w:cstheme="majorBidi"/>
      <w:i/>
      <w:iCs/>
      <w:color w:val="365F91" w:themeColor="accent1" w:themeShade="BF"/>
    </w:rPr>
  </w:style>
  <w:style w:type="paragraph" w:styleId="Titlu5">
    <w:name w:val="heading 5"/>
    <w:basedOn w:val="Normal"/>
    <w:next w:val="Normal"/>
    <w:link w:val="Titlu5Caracter"/>
    <w:uiPriority w:val="9"/>
    <w:semiHidden/>
    <w:unhideWhenUsed/>
    <w:qFormat/>
    <w:rsid w:val="0047561F"/>
    <w:pPr>
      <w:keepNext/>
      <w:keepLines/>
      <w:spacing w:before="80" w:after="40"/>
      <w:outlineLvl w:val="4"/>
    </w:pPr>
    <w:rPr>
      <w:rFonts w:eastAsiaTheme="majorEastAsia" w:cstheme="majorBidi"/>
      <w:color w:val="365F91" w:themeColor="accent1" w:themeShade="BF"/>
    </w:rPr>
  </w:style>
  <w:style w:type="paragraph" w:styleId="Titlu6">
    <w:name w:val="heading 6"/>
    <w:basedOn w:val="Normal"/>
    <w:next w:val="Normal"/>
    <w:link w:val="Titlu6Caracter"/>
    <w:uiPriority w:val="9"/>
    <w:semiHidden/>
    <w:unhideWhenUsed/>
    <w:qFormat/>
    <w:rsid w:val="0047561F"/>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47561F"/>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47561F"/>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47561F"/>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7561F"/>
    <w:rPr>
      <w:rFonts w:asciiTheme="majorHAnsi" w:eastAsiaTheme="majorEastAsia" w:hAnsiTheme="majorHAnsi" w:cstheme="majorBidi"/>
      <w:color w:val="365F91" w:themeColor="accent1" w:themeShade="BF"/>
      <w:sz w:val="40"/>
      <w:szCs w:val="40"/>
    </w:rPr>
  </w:style>
  <w:style w:type="character" w:customStyle="1" w:styleId="Titlu2Caracter">
    <w:name w:val="Titlu 2 Caracter"/>
    <w:basedOn w:val="Fontdeparagrafimplicit"/>
    <w:link w:val="Titlu2"/>
    <w:uiPriority w:val="9"/>
    <w:semiHidden/>
    <w:rsid w:val="0047561F"/>
    <w:rPr>
      <w:rFonts w:asciiTheme="majorHAnsi" w:eastAsiaTheme="majorEastAsia" w:hAnsiTheme="majorHAnsi" w:cstheme="majorBidi"/>
      <w:color w:val="365F91" w:themeColor="accent1" w:themeShade="BF"/>
      <w:sz w:val="32"/>
      <w:szCs w:val="32"/>
    </w:rPr>
  </w:style>
  <w:style w:type="character" w:customStyle="1" w:styleId="Titlu3Caracter">
    <w:name w:val="Titlu 3 Caracter"/>
    <w:basedOn w:val="Fontdeparagrafimplicit"/>
    <w:link w:val="Titlu3"/>
    <w:uiPriority w:val="9"/>
    <w:semiHidden/>
    <w:rsid w:val="0047561F"/>
    <w:rPr>
      <w:rFonts w:eastAsiaTheme="majorEastAsia" w:cstheme="majorBidi"/>
      <w:color w:val="365F91" w:themeColor="accent1" w:themeShade="BF"/>
      <w:sz w:val="28"/>
      <w:szCs w:val="28"/>
    </w:rPr>
  </w:style>
  <w:style w:type="character" w:customStyle="1" w:styleId="Titlu4Caracter">
    <w:name w:val="Titlu 4 Caracter"/>
    <w:basedOn w:val="Fontdeparagrafimplicit"/>
    <w:link w:val="Titlu4"/>
    <w:uiPriority w:val="9"/>
    <w:rsid w:val="0047561F"/>
    <w:rPr>
      <w:rFonts w:eastAsiaTheme="majorEastAsia" w:cstheme="majorBidi"/>
      <w:i/>
      <w:iCs/>
      <w:color w:val="365F91" w:themeColor="accent1" w:themeShade="BF"/>
    </w:rPr>
  </w:style>
  <w:style w:type="character" w:customStyle="1" w:styleId="Titlu5Caracter">
    <w:name w:val="Titlu 5 Caracter"/>
    <w:basedOn w:val="Fontdeparagrafimplicit"/>
    <w:link w:val="Titlu5"/>
    <w:uiPriority w:val="9"/>
    <w:semiHidden/>
    <w:rsid w:val="0047561F"/>
    <w:rPr>
      <w:rFonts w:eastAsiaTheme="majorEastAsia" w:cstheme="majorBidi"/>
      <w:color w:val="365F91" w:themeColor="accent1" w:themeShade="BF"/>
    </w:rPr>
  </w:style>
  <w:style w:type="character" w:customStyle="1" w:styleId="Titlu6Caracter">
    <w:name w:val="Titlu 6 Caracter"/>
    <w:basedOn w:val="Fontdeparagrafimplicit"/>
    <w:link w:val="Titlu6"/>
    <w:uiPriority w:val="9"/>
    <w:semiHidden/>
    <w:rsid w:val="0047561F"/>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47561F"/>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47561F"/>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47561F"/>
    <w:rPr>
      <w:rFonts w:eastAsiaTheme="majorEastAsia" w:cstheme="majorBidi"/>
      <w:color w:val="272727" w:themeColor="text1" w:themeTint="D8"/>
    </w:rPr>
  </w:style>
  <w:style w:type="paragraph" w:styleId="Titlu">
    <w:name w:val="Title"/>
    <w:basedOn w:val="Normal"/>
    <w:next w:val="Normal"/>
    <w:link w:val="TitluCaracter"/>
    <w:uiPriority w:val="10"/>
    <w:qFormat/>
    <w:rsid w:val="00475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47561F"/>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47561F"/>
    <w:pPr>
      <w:numPr>
        <w:ilvl w:val="1"/>
      </w:numPr>
      <w:spacing w:after="160"/>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47561F"/>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47561F"/>
    <w:pPr>
      <w:spacing w:before="160" w:after="160"/>
      <w:jc w:val="center"/>
    </w:pPr>
    <w:rPr>
      <w:i/>
      <w:iCs/>
      <w:color w:val="404040" w:themeColor="text1" w:themeTint="BF"/>
    </w:rPr>
  </w:style>
  <w:style w:type="character" w:customStyle="1" w:styleId="CitatCaracter">
    <w:name w:val="Citat Caracter"/>
    <w:basedOn w:val="Fontdeparagrafimplicit"/>
    <w:link w:val="Citat"/>
    <w:uiPriority w:val="29"/>
    <w:rsid w:val="0047561F"/>
    <w:rPr>
      <w:i/>
      <w:iCs/>
      <w:color w:val="404040" w:themeColor="text1" w:themeTint="BF"/>
    </w:rPr>
  </w:style>
  <w:style w:type="paragraph" w:styleId="Listparagraf">
    <w:name w:val="List Paragraph"/>
    <w:basedOn w:val="Normal"/>
    <w:uiPriority w:val="34"/>
    <w:qFormat/>
    <w:rsid w:val="0047561F"/>
    <w:pPr>
      <w:ind w:left="720"/>
      <w:contextualSpacing/>
    </w:pPr>
  </w:style>
  <w:style w:type="character" w:styleId="Accentuareintens">
    <w:name w:val="Intense Emphasis"/>
    <w:basedOn w:val="Fontdeparagrafimplicit"/>
    <w:uiPriority w:val="21"/>
    <w:qFormat/>
    <w:rsid w:val="0047561F"/>
    <w:rPr>
      <w:i/>
      <w:iCs/>
      <w:color w:val="365F91" w:themeColor="accent1" w:themeShade="BF"/>
    </w:rPr>
  </w:style>
  <w:style w:type="paragraph" w:styleId="Citatintens">
    <w:name w:val="Intense Quote"/>
    <w:basedOn w:val="Normal"/>
    <w:next w:val="Normal"/>
    <w:link w:val="CitatintensCaracter"/>
    <w:uiPriority w:val="30"/>
    <w:qFormat/>
    <w:rsid w:val="0047561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ntensCaracter">
    <w:name w:val="Citat intens Caracter"/>
    <w:basedOn w:val="Fontdeparagrafimplicit"/>
    <w:link w:val="Citatintens"/>
    <w:uiPriority w:val="30"/>
    <w:rsid w:val="0047561F"/>
    <w:rPr>
      <w:i/>
      <w:iCs/>
      <w:color w:val="365F91" w:themeColor="accent1" w:themeShade="BF"/>
    </w:rPr>
  </w:style>
  <w:style w:type="character" w:styleId="Referireintens">
    <w:name w:val="Intense Reference"/>
    <w:basedOn w:val="Fontdeparagrafimplicit"/>
    <w:uiPriority w:val="32"/>
    <w:qFormat/>
    <w:rsid w:val="0047561F"/>
    <w:rPr>
      <w:b/>
      <w:bCs/>
      <w:smallCaps/>
      <w:color w:val="365F91" w:themeColor="accent1" w:themeShade="BF"/>
      <w:spacing w:val="5"/>
    </w:rPr>
  </w:style>
  <w:style w:type="character" w:styleId="Hyperlink">
    <w:name w:val="Hyperlink"/>
    <w:basedOn w:val="Fontdeparagrafimplicit"/>
    <w:uiPriority w:val="99"/>
    <w:semiHidden/>
    <w:unhideWhenUsed/>
    <w:rsid w:val="0047561F"/>
    <w:rPr>
      <w:color w:val="0000FF"/>
      <w:u w:val="single"/>
    </w:rPr>
  </w:style>
  <w:style w:type="paragraph" w:customStyle="1" w:styleId="al">
    <w:name w:val="a_l"/>
    <w:basedOn w:val="Normal"/>
    <w:rsid w:val="0047561F"/>
    <w:pPr>
      <w:spacing w:before="100" w:beforeAutospacing="1" w:after="100" w:afterAutospacing="1" w:line="240" w:lineRule="auto"/>
    </w:pPr>
    <w:rPr>
      <w:rFonts w:ascii="Times New Roman" w:eastAsia="Times New Roman" w:hAnsi="Times New Roman" w:cs="Times New Roman"/>
      <w:kern w:val="0"/>
      <w:sz w:val="24"/>
      <w:szCs w:val="24"/>
      <w:lang w:eastAsia="ro-RO"/>
    </w:rPr>
  </w:style>
  <w:style w:type="paragraph" w:customStyle="1" w:styleId="notfreenew">
    <w:name w:val="not_freenew"/>
    <w:basedOn w:val="Normal"/>
    <w:rsid w:val="0047561F"/>
    <w:pPr>
      <w:spacing w:before="100" w:beforeAutospacing="1" w:after="100" w:afterAutospacing="1" w:line="240" w:lineRule="auto"/>
    </w:pPr>
    <w:rPr>
      <w:rFonts w:ascii="Times New Roman" w:eastAsia="Times New Roman" w:hAnsi="Times New Roman" w:cs="Times New Roman"/>
      <w:kern w:val="0"/>
      <w:sz w:val="24"/>
      <w:szCs w:val="24"/>
      <w:lang w:eastAsia="ro-RO"/>
    </w:rPr>
  </w:style>
  <w:style w:type="character" w:styleId="Robust">
    <w:name w:val="Strong"/>
    <w:basedOn w:val="Fontdeparagrafimplicit"/>
    <w:uiPriority w:val="22"/>
    <w:qFormat/>
    <w:rsid w:val="0047561F"/>
    <w:rPr>
      <w:b/>
      <w:bCs/>
    </w:rPr>
  </w:style>
  <w:style w:type="paragraph" w:customStyle="1" w:styleId="ac">
    <w:name w:val="a_c"/>
    <w:basedOn w:val="Normal"/>
    <w:rsid w:val="0047561F"/>
    <w:pPr>
      <w:spacing w:before="100" w:beforeAutospacing="1" w:after="100" w:afterAutospacing="1" w:line="240" w:lineRule="auto"/>
    </w:pPr>
    <w:rPr>
      <w:rFonts w:ascii="Times New Roman" w:eastAsia="Times New Roman" w:hAnsi="Times New Roman" w:cs="Times New Roman"/>
      <w:kern w:val="0"/>
      <w:sz w:val="24"/>
      <w:szCs w:val="24"/>
      <w:lang w:eastAsia="ro-RO"/>
    </w:rPr>
  </w:style>
  <w:style w:type="paragraph" w:styleId="NormalWeb">
    <w:name w:val="Normal (Web)"/>
    <w:basedOn w:val="Normal"/>
    <w:uiPriority w:val="99"/>
    <w:unhideWhenUsed/>
    <w:rsid w:val="00CD2E64"/>
    <w:pPr>
      <w:spacing w:before="100" w:beforeAutospacing="1" w:after="100" w:afterAutospacing="1" w:line="240" w:lineRule="auto"/>
    </w:pPr>
    <w:rPr>
      <w:rFonts w:ascii="Times New Roman" w:eastAsia="Times New Roman" w:hAnsi="Times New Roman" w:cs="Times New Roman"/>
      <w:kern w:val="0"/>
      <w:sz w:val="24"/>
      <w:szCs w:val="24"/>
      <w:lang w:eastAsia="ro-RO"/>
    </w:rPr>
  </w:style>
  <w:style w:type="paragraph" w:customStyle="1" w:styleId="Default">
    <w:name w:val="Default"/>
    <w:rsid w:val="00D033FB"/>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Corptext">
    <w:name w:val="Body Text"/>
    <w:basedOn w:val="Normal"/>
    <w:link w:val="CorptextCaracter"/>
    <w:uiPriority w:val="1"/>
    <w:qFormat/>
    <w:rsid w:val="00D033FB"/>
    <w:pPr>
      <w:autoSpaceDE w:val="0"/>
      <w:autoSpaceDN w:val="0"/>
      <w:adjustRightInd w:val="0"/>
      <w:spacing w:before="189" w:after="0" w:line="240" w:lineRule="auto"/>
      <w:ind w:left="138" w:right="163"/>
    </w:pPr>
    <w:rPr>
      <w:rFonts w:ascii="Times New Roman" w:hAnsi="Times New Roman" w:cs="Times New Roman"/>
      <w:kern w:val="0"/>
    </w:rPr>
  </w:style>
  <w:style w:type="character" w:customStyle="1" w:styleId="CorptextCaracter">
    <w:name w:val="Corp text Caracter"/>
    <w:basedOn w:val="Fontdeparagrafimplicit"/>
    <w:link w:val="Corptext"/>
    <w:uiPriority w:val="1"/>
    <w:rsid w:val="00D033FB"/>
    <w:rPr>
      <w:rFonts w:ascii="Times New Roman" w:hAnsi="Times New Roman" w:cs="Times New Roman"/>
      <w:kern w:val="0"/>
    </w:rPr>
  </w:style>
  <w:style w:type="table" w:styleId="Tabelgril">
    <w:name w:val="Table Grid"/>
    <w:basedOn w:val="TabelNormal"/>
    <w:uiPriority w:val="59"/>
    <w:rsid w:val="00D03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5F32B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F3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5883">
      <w:bodyDiv w:val="1"/>
      <w:marLeft w:val="0"/>
      <w:marRight w:val="0"/>
      <w:marTop w:val="0"/>
      <w:marBottom w:val="0"/>
      <w:divBdr>
        <w:top w:val="none" w:sz="0" w:space="0" w:color="auto"/>
        <w:left w:val="none" w:sz="0" w:space="0" w:color="auto"/>
        <w:bottom w:val="none" w:sz="0" w:space="0" w:color="auto"/>
        <w:right w:val="none" w:sz="0" w:space="0" w:color="auto"/>
      </w:divBdr>
    </w:div>
    <w:div w:id="543637432">
      <w:bodyDiv w:val="1"/>
      <w:marLeft w:val="0"/>
      <w:marRight w:val="0"/>
      <w:marTop w:val="0"/>
      <w:marBottom w:val="0"/>
      <w:divBdr>
        <w:top w:val="none" w:sz="0" w:space="0" w:color="auto"/>
        <w:left w:val="none" w:sz="0" w:space="0" w:color="auto"/>
        <w:bottom w:val="none" w:sz="0" w:space="0" w:color="auto"/>
        <w:right w:val="none" w:sz="0" w:space="0" w:color="auto"/>
      </w:divBdr>
    </w:div>
    <w:div w:id="979849527">
      <w:bodyDiv w:val="1"/>
      <w:marLeft w:val="0"/>
      <w:marRight w:val="0"/>
      <w:marTop w:val="0"/>
      <w:marBottom w:val="0"/>
      <w:divBdr>
        <w:top w:val="none" w:sz="0" w:space="0" w:color="auto"/>
        <w:left w:val="none" w:sz="0" w:space="0" w:color="auto"/>
        <w:bottom w:val="none" w:sz="0" w:space="0" w:color="auto"/>
        <w:right w:val="none" w:sz="0" w:space="0" w:color="auto"/>
      </w:divBdr>
    </w:div>
    <w:div w:id="1298338177">
      <w:bodyDiv w:val="1"/>
      <w:marLeft w:val="0"/>
      <w:marRight w:val="0"/>
      <w:marTop w:val="0"/>
      <w:marBottom w:val="0"/>
      <w:divBdr>
        <w:top w:val="none" w:sz="0" w:space="0" w:color="auto"/>
        <w:left w:val="none" w:sz="0" w:space="0" w:color="auto"/>
        <w:bottom w:val="none" w:sz="0" w:space="0" w:color="auto"/>
        <w:right w:val="none" w:sz="0" w:space="0" w:color="auto"/>
      </w:divBdr>
    </w:div>
    <w:div w:id="1428622910">
      <w:bodyDiv w:val="1"/>
      <w:marLeft w:val="0"/>
      <w:marRight w:val="0"/>
      <w:marTop w:val="0"/>
      <w:marBottom w:val="0"/>
      <w:divBdr>
        <w:top w:val="none" w:sz="0" w:space="0" w:color="auto"/>
        <w:left w:val="none" w:sz="0" w:space="0" w:color="auto"/>
        <w:bottom w:val="none" w:sz="0" w:space="0" w:color="auto"/>
        <w:right w:val="none" w:sz="0" w:space="0" w:color="auto"/>
      </w:divBdr>
    </w:div>
    <w:div w:id="1484202593">
      <w:bodyDiv w:val="1"/>
      <w:marLeft w:val="0"/>
      <w:marRight w:val="0"/>
      <w:marTop w:val="0"/>
      <w:marBottom w:val="0"/>
      <w:divBdr>
        <w:top w:val="none" w:sz="0" w:space="0" w:color="auto"/>
        <w:left w:val="none" w:sz="0" w:space="0" w:color="auto"/>
        <w:bottom w:val="none" w:sz="0" w:space="0" w:color="auto"/>
        <w:right w:val="none" w:sz="0" w:space="0" w:color="auto"/>
      </w:divBdr>
    </w:div>
    <w:div w:id="1534003843">
      <w:bodyDiv w:val="1"/>
      <w:marLeft w:val="0"/>
      <w:marRight w:val="0"/>
      <w:marTop w:val="0"/>
      <w:marBottom w:val="0"/>
      <w:divBdr>
        <w:top w:val="none" w:sz="0" w:space="0" w:color="auto"/>
        <w:left w:val="none" w:sz="0" w:space="0" w:color="auto"/>
        <w:bottom w:val="none" w:sz="0" w:space="0" w:color="auto"/>
        <w:right w:val="none" w:sz="0" w:space="0" w:color="auto"/>
      </w:divBdr>
      <w:divsChild>
        <w:div w:id="87982263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24-01-25" TargetMode="External"/><Relationship Id="rId13" Type="http://schemas.openxmlformats.org/officeDocument/2006/relationships/hyperlink" Target="https://lege5.ro/Gratuit/gm2donzwga/directiva-nr-75-2010-privind-emisiile-industriale-prevenirea-si-controlul-integrat-al-poluarii-reformare-text-cu-relevanta-pentru-see?d=2024-01-25"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24-01-2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ege5.ro/Gratuit/gy3domzs/conventia-privind-evaluarea-impactului-asupra-mediului-in-context-transfrontiera-din-25021991?d=2024-01-25" TargetMode="External"/><Relationship Id="rId12" Type="http://schemas.openxmlformats.org/officeDocument/2006/relationships/image" Target="media/image3.emf"/><Relationship Id="rId17" Type="http://schemas.openxmlformats.org/officeDocument/2006/relationships/hyperlink" Target="https://lege5.ro/Gratuit/gi3tsmjwha/directiva-nr-98-2008-privind-deseurile-si-de-abrogare-a-anumitor-directive-text-cu-relevanta-pentru-see?d=2024-01-25" TargetMode="External"/><Relationship Id="rId2" Type="http://schemas.openxmlformats.org/officeDocument/2006/relationships/styles" Target="styles.xml"/><Relationship Id="rId16" Type="http://schemas.openxmlformats.org/officeDocument/2006/relationships/hyperlink" Target="https://lege5.ro/Gratuit/gi3tinjxge/directiva-nr-60-2000-de-stabilire-a-unui-cadru-de-politica-comunitara-in-domeniul-apei?d=2024-01-2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2.emf"/><Relationship Id="rId5" Type="http://schemas.openxmlformats.org/officeDocument/2006/relationships/hyperlink" Target="https://lege5.ro/Gratuit/gmytenbvhezq/continutul-cadru-al-memoriului-de-prezentare-lege-292-2018?dp=gi3tkmjwha2tcmi" TargetMode="External"/><Relationship Id="rId15" Type="http://schemas.openxmlformats.org/officeDocument/2006/relationships/hyperlink" Target="https://lege5.ro/Gratuit/gi3dsmruga/directiva-nr-82-1996-privind-controlul-asupra-riscului-de-accidente-majore-care-implica-substante-periculoase?d=2024-01-25" TargetMode="External"/><Relationship Id="rId10" Type="http://schemas.openxmlformats.org/officeDocument/2006/relationships/hyperlink" Target="https://lege5.ro/Gratuit/gezdiobqgy/ordonanta-nr-43-2000-privind-protectia-patrimoniului-arheologic-si-declararea-unor-situri-arheologice-ca-zone-de-interes-national?d=2024-01-25" TargetMode="External"/><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24-01-25" TargetMode="External"/><Relationship Id="rId4" Type="http://schemas.openxmlformats.org/officeDocument/2006/relationships/webSettings" Target="webSettings.xml"/><Relationship Id="rId9" Type="http://schemas.openxmlformats.org/officeDocument/2006/relationships/hyperlink" Target="https://lege5.ro/Gratuit/guztmmjv/ordinul-nr-2314-2004-privind-aprobarea-listei-monumentelor-istorice-actualizata-si-a-listei-monumentelor-istorice-disparute?d=2024-01-25"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24-0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5236</Words>
  <Characters>30373</Characters>
  <Application>Microsoft Office Word</Application>
  <DocSecurity>0</DocSecurity>
  <Lines>253</Lines>
  <Paragraphs>71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Stelian Ploscaru</dc:creator>
  <cp:lastModifiedBy>Ilse Palaloga</cp:lastModifiedBy>
  <cp:revision>3</cp:revision>
  <cp:lastPrinted>2024-04-02T14:25:00Z</cp:lastPrinted>
  <dcterms:created xsi:type="dcterms:W3CDTF">2024-04-03T07:08:00Z</dcterms:created>
  <dcterms:modified xsi:type="dcterms:W3CDTF">2024-04-04T05:30:00Z</dcterms:modified>
</cp:coreProperties>
</file>