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79" w:rsidRPr="006906F4" w:rsidRDefault="002F7C79" w:rsidP="00235F2F">
      <w:pPr>
        <w:spacing w:line="360" w:lineRule="auto"/>
        <w:rPr>
          <w:b/>
          <w:color w:val="3366FF"/>
          <w:lang w:val="ro-RO"/>
        </w:rPr>
      </w:pPr>
    </w:p>
    <w:p w:rsidR="006906F4" w:rsidRDefault="006906F4" w:rsidP="00235F2F">
      <w:pPr>
        <w:spacing w:line="360" w:lineRule="auto"/>
        <w:rPr>
          <w:b/>
          <w:color w:val="3366FF"/>
          <w:lang w:val="ro-RO"/>
        </w:rPr>
      </w:pPr>
    </w:p>
    <w:p w:rsidR="006906F4" w:rsidRPr="006906F4" w:rsidRDefault="006906F4" w:rsidP="00235F2F">
      <w:pPr>
        <w:spacing w:line="360" w:lineRule="auto"/>
        <w:rPr>
          <w:b/>
          <w:color w:val="3366FF"/>
          <w:lang w:val="ro-RO"/>
        </w:rPr>
      </w:pPr>
    </w:p>
    <w:p w:rsidR="00235F2F" w:rsidRPr="006906F4" w:rsidRDefault="0075750D" w:rsidP="009B7090">
      <w:pPr>
        <w:tabs>
          <w:tab w:val="left" w:pos="1080"/>
        </w:tabs>
        <w:spacing w:line="360" w:lineRule="auto"/>
        <w:ind w:left="2410" w:hanging="2410"/>
        <w:jc w:val="center"/>
        <w:rPr>
          <w:b/>
          <w:sz w:val="32"/>
          <w:lang w:val="ro-RO"/>
        </w:rPr>
      </w:pPr>
      <w:r w:rsidRPr="006906F4">
        <w:rPr>
          <w:b/>
          <w:sz w:val="32"/>
          <w:lang w:val="ro-RO"/>
        </w:rPr>
        <w:t>MEMORIU DE PREZENTARE</w:t>
      </w:r>
    </w:p>
    <w:p w:rsidR="00B470AC" w:rsidRPr="006906F4" w:rsidRDefault="00E82CF6" w:rsidP="0023433F">
      <w:pPr>
        <w:tabs>
          <w:tab w:val="left" w:pos="1080"/>
        </w:tabs>
        <w:spacing w:line="276" w:lineRule="auto"/>
        <w:jc w:val="center"/>
        <w:rPr>
          <w:sz w:val="28"/>
          <w:lang w:val="ro-RO"/>
        </w:rPr>
      </w:pPr>
      <w:r w:rsidRPr="006906F4">
        <w:rPr>
          <w:sz w:val="28"/>
          <w:lang w:val="ro-RO"/>
        </w:rPr>
        <w:t>Conf</w:t>
      </w:r>
      <w:r w:rsidR="0023433F" w:rsidRPr="006906F4">
        <w:rPr>
          <w:sz w:val="28"/>
          <w:lang w:val="ro-RO"/>
        </w:rPr>
        <w:t xml:space="preserve">. LEGEA nr. 292 din 3 decembrie 2018 privind evaluarea impactului </w:t>
      </w:r>
    </w:p>
    <w:p w:rsidR="0023433F" w:rsidRPr="006906F4" w:rsidRDefault="0023433F" w:rsidP="0023433F">
      <w:pPr>
        <w:tabs>
          <w:tab w:val="left" w:pos="1080"/>
        </w:tabs>
        <w:spacing w:line="276" w:lineRule="auto"/>
        <w:jc w:val="center"/>
        <w:rPr>
          <w:sz w:val="28"/>
          <w:lang w:val="ro-RO"/>
        </w:rPr>
      </w:pPr>
      <w:r w:rsidRPr="006906F4">
        <w:rPr>
          <w:sz w:val="28"/>
          <w:lang w:val="ro-RO"/>
        </w:rPr>
        <w:t>anumitor proiecte publice şi private asupra mediului</w:t>
      </w:r>
    </w:p>
    <w:p w:rsidR="00235F2F" w:rsidRPr="006906F4" w:rsidRDefault="00A36334" w:rsidP="0023433F">
      <w:pPr>
        <w:tabs>
          <w:tab w:val="left" w:pos="1080"/>
        </w:tabs>
        <w:spacing w:line="276" w:lineRule="auto"/>
        <w:jc w:val="center"/>
        <w:rPr>
          <w:i/>
          <w:sz w:val="28"/>
          <w:lang w:val="ro-RO"/>
        </w:rPr>
      </w:pPr>
      <w:r w:rsidRPr="006906F4">
        <w:rPr>
          <w:i/>
          <w:sz w:val="28"/>
          <w:lang w:val="ro-RO"/>
        </w:rPr>
        <w:t xml:space="preserve"> </w:t>
      </w:r>
      <w:r w:rsidR="005B15EB" w:rsidRPr="006906F4">
        <w:rPr>
          <w:i/>
          <w:sz w:val="28"/>
          <w:lang w:val="ro-RO"/>
        </w:rPr>
        <w:t>(</w:t>
      </w:r>
      <w:r w:rsidRPr="006906F4">
        <w:rPr>
          <w:i/>
          <w:sz w:val="28"/>
          <w:lang w:val="ro-RO"/>
        </w:rPr>
        <w:t>Anexa nr. 5</w:t>
      </w:r>
      <w:r w:rsidR="00BD4F7A" w:rsidRPr="006906F4">
        <w:rPr>
          <w:i/>
          <w:sz w:val="28"/>
          <w:lang w:val="ro-RO"/>
        </w:rPr>
        <w:t>.</w:t>
      </w:r>
      <w:r w:rsidR="0023433F" w:rsidRPr="006906F4">
        <w:rPr>
          <w:i/>
          <w:sz w:val="28"/>
          <w:lang w:val="ro-RO"/>
        </w:rPr>
        <w:t>E la procedură</w:t>
      </w:r>
      <w:r w:rsidRPr="006906F4">
        <w:rPr>
          <w:i/>
          <w:sz w:val="28"/>
          <w:lang w:val="ro-RO"/>
        </w:rPr>
        <w:t>)</w:t>
      </w:r>
    </w:p>
    <w:p w:rsidR="002F7C79" w:rsidRDefault="002F7C79" w:rsidP="00235F2F">
      <w:pPr>
        <w:tabs>
          <w:tab w:val="left" w:pos="1080"/>
        </w:tabs>
        <w:spacing w:line="360" w:lineRule="auto"/>
        <w:jc w:val="both"/>
        <w:rPr>
          <w:b/>
          <w:lang w:val="ro-RO"/>
        </w:rPr>
      </w:pPr>
    </w:p>
    <w:p w:rsidR="006906F4" w:rsidRPr="006906F4" w:rsidRDefault="006906F4" w:rsidP="00235F2F">
      <w:pPr>
        <w:tabs>
          <w:tab w:val="left" w:pos="1080"/>
        </w:tabs>
        <w:spacing w:line="360" w:lineRule="auto"/>
        <w:jc w:val="both"/>
        <w:rPr>
          <w:b/>
          <w:lang w:val="ro-RO"/>
        </w:rPr>
      </w:pPr>
    </w:p>
    <w:p w:rsidR="002F7C79" w:rsidRPr="006906F4" w:rsidRDefault="002F7C79" w:rsidP="00235F2F">
      <w:pPr>
        <w:tabs>
          <w:tab w:val="left" w:pos="1080"/>
        </w:tabs>
        <w:spacing w:line="360" w:lineRule="auto"/>
        <w:jc w:val="both"/>
        <w:rPr>
          <w:b/>
          <w:lang w:val="ro-RO"/>
        </w:rPr>
      </w:pPr>
    </w:p>
    <w:p w:rsidR="00D662F1" w:rsidRPr="006906F4" w:rsidRDefault="0053526C" w:rsidP="00D662F1">
      <w:pPr>
        <w:tabs>
          <w:tab w:val="left" w:pos="540"/>
        </w:tabs>
        <w:spacing w:line="360" w:lineRule="auto"/>
        <w:jc w:val="both"/>
        <w:rPr>
          <w:b/>
          <w:u w:val="single"/>
          <w:lang w:val="ro-RO"/>
        </w:rPr>
      </w:pPr>
      <w:r w:rsidRPr="006906F4">
        <w:rPr>
          <w:b/>
          <w:u w:val="single"/>
          <w:lang w:val="ro-RO"/>
        </w:rPr>
        <w:t>I. DENUMIREA PROIECTULUI:</w:t>
      </w:r>
    </w:p>
    <w:p w:rsidR="00594A8A" w:rsidRPr="00577C9D" w:rsidRDefault="00594A8A" w:rsidP="00594A8A">
      <w:pPr>
        <w:widowControl w:val="0"/>
        <w:spacing w:line="360" w:lineRule="auto"/>
        <w:ind w:left="720"/>
        <w:contextualSpacing/>
        <w:jc w:val="center"/>
        <w:rPr>
          <w:b/>
          <w:i/>
          <w:color w:val="FF0000"/>
          <w:szCs w:val="22"/>
        </w:rPr>
      </w:pPr>
      <w:bookmarkStart w:id="0" w:name="_Hlk36457632"/>
      <w:r>
        <w:rPr>
          <w:b/>
          <w:i/>
          <w:color w:val="FF0000"/>
          <w:szCs w:val="22"/>
        </w:rPr>
        <w:t>“</w:t>
      </w:r>
      <w:r w:rsidRPr="00577C9D">
        <w:rPr>
          <w:b/>
          <w:i/>
          <w:color w:val="FF0000"/>
          <w:szCs w:val="22"/>
        </w:rPr>
        <w:t xml:space="preserve">MODERNIZARE </w:t>
      </w:r>
      <w:r>
        <w:rPr>
          <w:b/>
          <w:i/>
          <w:color w:val="FF0000"/>
          <w:szCs w:val="22"/>
        </w:rPr>
        <w:t>ULIŢĂ SĂTEASCĂ CIMITIR SI DRUM SĂTESC VALEA SEACĂ,</w:t>
      </w:r>
    </w:p>
    <w:p w:rsidR="00594A8A" w:rsidRPr="00F006CF" w:rsidRDefault="00594A8A" w:rsidP="00594A8A">
      <w:pPr>
        <w:widowControl w:val="0"/>
        <w:spacing w:line="360" w:lineRule="auto"/>
        <w:ind w:left="720"/>
        <w:contextualSpacing/>
        <w:jc w:val="center"/>
        <w:rPr>
          <w:b/>
          <w:i/>
          <w:color w:val="FF0000"/>
          <w:szCs w:val="22"/>
        </w:rPr>
      </w:pPr>
      <w:r w:rsidRPr="00577C9D">
        <w:rPr>
          <w:b/>
          <w:i/>
          <w:color w:val="FF0000"/>
          <w:szCs w:val="22"/>
        </w:rPr>
        <w:t>COMUNA ISVERNA, JUD. MEHEDINȚI</w:t>
      </w:r>
      <w:r>
        <w:rPr>
          <w:b/>
          <w:i/>
          <w:color w:val="FF0000"/>
          <w:szCs w:val="22"/>
        </w:rPr>
        <w:t>”</w:t>
      </w:r>
      <w:bookmarkEnd w:id="0"/>
    </w:p>
    <w:p w:rsidR="003F1007" w:rsidRPr="006906F4" w:rsidRDefault="0053526C" w:rsidP="0023433F">
      <w:pPr>
        <w:tabs>
          <w:tab w:val="left" w:pos="1080"/>
        </w:tabs>
        <w:spacing w:line="360" w:lineRule="auto"/>
        <w:jc w:val="both"/>
        <w:rPr>
          <w:b/>
          <w:u w:val="single"/>
          <w:lang w:val="ro-RO"/>
        </w:rPr>
      </w:pPr>
      <w:r w:rsidRPr="006906F4">
        <w:rPr>
          <w:b/>
          <w:u w:val="single"/>
          <w:lang w:val="ro-RO"/>
        </w:rPr>
        <w:t>I</w:t>
      </w:r>
      <w:r w:rsidR="00594A8A">
        <w:rPr>
          <w:b/>
          <w:u w:val="single"/>
          <w:lang w:val="ro-RO"/>
        </w:rPr>
        <w:t>I</w:t>
      </w:r>
      <w:r w:rsidRPr="006906F4">
        <w:rPr>
          <w:b/>
          <w:u w:val="single"/>
          <w:lang w:val="ro-RO"/>
        </w:rPr>
        <w:t>. TITULAR:</w:t>
      </w:r>
    </w:p>
    <w:p w:rsidR="00081CD0" w:rsidRDefault="00081CD0" w:rsidP="00081CD0">
      <w:pPr>
        <w:widowControl w:val="0"/>
        <w:tabs>
          <w:tab w:val="left" w:pos="284"/>
        </w:tabs>
        <w:spacing w:line="360" w:lineRule="auto"/>
        <w:jc w:val="both"/>
        <w:rPr>
          <w:lang w:val="ro-RO"/>
        </w:rPr>
      </w:pPr>
      <w:r>
        <w:rPr>
          <w:lang w:val="ro-RO"/>
        </w:rPr>
        <w:t xml:space="preserve">       </w:t>
      </w:r>
      <w:r w:rsidRPr="00044E15">
        <w:rPr>
          <w:lang w:val="ro-RO"/>
        </w:rPr>
        <w:t xml:space="preserve">- numele companiei: </w:t>
      </w:r>
      <w:r>
        <w:rPr>
          <w:i/>
          <w:lang w:val="ro-RO"/>
        </w:rPr>
        <w:t>COMUNA ISVERNA</w:t>
      </w:r>
    </w:p>
    <w:p w:rsidR="00081CD0" w:rsidRPr="00670E7E" w:rsidRDefault="00081CD0" w:rsidP="00081CD0">
      <w:pPr>
        <w:widowControl w:val="0"/>
        <w:tabs>
          <w:tab w:val="left" w:pos="284"/>
        </w:tabs>
        <w:spacing w:line="360" w:lineRule="auto"/>
        <w:jc w:val="both"/>
        <w:rPr>
          <w:lang w:val="ro-RO"/>
        </w:rPr>
      </w:pPr>
      <w:r>
        <w:rPr>
          <w:lang w:val="ro-RO"/>
        </w:rPr>
        <w:t xml:space="preserve">       </w:t>
      </w:r>
      <w:r w:rsidRPr="00044E15">
        <w:rPr>
          <w:lang w:val="ro-RO"/>
        </w:rPr>
        <w:t xml:space="preserve">- adresa poştală: </w:t>
      </w:r>
      <w:r>
        <w:rPr>
          <w:bCs/>
          <w:lang w:val="ro-RO"/>
        </w:rPr>
        <w:t>COMUNA ISVERNA</w:t>
      </w:r>
      <w:r w:rsidRPr="00FC579A">
        <w:rPr>
          <w:bCs/>
          <w:lang w:val="ro-RO"/>
        </w:rPr>
        <w:t>, cu sediu</w:t>
      </w:r>
      <w:r>
        <w:rPr>
          <w:bCs/>
          <w:lang w:val="ro-RO"/>
        </w:rPr>
        <w:t>l</w:t>
      </w:r>
      <w:r w:rsidRPr="00FC579A">
        <w:rPr>
          <w:bCs/>
          <w:lang w:val="ro-RO"/>
        </w:rPr>
        <w:t xml:space="preserve"> în </w:t>
      </w:r>
      <w:r>
        <w:rPr>
          <w:bCs/>
          <w:lang w:val="ro-RO"/>
        </w:rPr>
        <w:t>localitatea Isverna</w:t>
      </w:r>
      <w:r w:rsidRPr="00FC579A">
        <w:rPr>
          <w:bCs/>
          <w:lang w:val="ro-RO"/>
        </w:rPr>
        <w:t>,</w:t>
      </w:r>
      <w:r>
        <w:rPr>
          <w:bCs/>
          <w:lang w:val="ro-RO"/>
        </w:rPr>
        <w:t xml:space="preserve"> strada Principala, FN, c</w:t>
      </w:r>
      <w:r w:rsidRPr="001E25C3">
        <w:rPr>
          <w:bCs/>
          <w:lang w:val="ro-RO"/>
        </w:rPr>
        <w:t xml:space="preserve">od </w:t>
      </w:r>
      <w:r>
        <w:rPr>
          <w:bCs/>
          <w:lang w:val="ro-RO"/>
        </w:rPr>
        <w:t>p</w:t>
      </w:r>
      <w:r w:rsidRPr="001E25C3">
        <w:rPr>
          <w:bCs/>
          <w:lang w:val="ro-RO"/>
        </w:rPr>
        <w:t>o</w:t>
      </w:r>
      <w:r>
        <w:rPr>
          <w:bCs/>
          <w:lang w:val="ro-RO"/>
        </w:rPr>
        <w:t>ș</w:t>
      </w:r>
      <w:r w:rsidRPr="001E25C3">
        <w:rPr>
          <w:bCs/>
          <w:lang w:val="ro-RO"/>
        </w:rPr>
        <w:t>tal 227</w:t>
      </w:r>
      <w:r>
        <w:rPr>
          <w:bCs/>
          <w:lang w:val="ro-RO"/>
        </w:rPr>
        <w:t>285</w:t>
      </w:r>
      <w:r w:rsidRPr="00FC579A">
        <w:rPr>
          <w:bCs/>
          <w:lang w:val="ro-RO"/>
        </w:rPr>
        <w:t xml:space="preserve">, </w:t>
      </w:r>
      <w:r>
        <w:rPr>
          <w:bCs/>
          <w:lang w:val="ro-RO"/>
        </w:rPr>
        <w:t>județul Mehedinți</w:t>
      </w:r>
    </w:p>
    <w:p w:rsidR="00081CD0" w:rsidRPr="00081CD0" w:rsidRDefault="00081CD0" w:rsidP="00081CD0">
      <w:pPr>
        <w:spacing w:line="360" w:lineRule="auto"/>
        <w:ind w:firstLine="720"/>
        <w:jc w:val="both"/>
        <w:rPr>
          <w:b/>
          <w:bCs/>
          <w:lang w:val="ro-RO"/>
        </w:rPr>
      </w:pPr>
      <w:r>
        <w:rPr>
          <w:lang w:val="ro-RO"/>
        </w:rPr>
        <w:t xml:space="preserve">      </w:t>
      </w:r>
      <w:r w:rsidRPr="00044E15">
        <w:rPr>
          <w:lang w:val="ro-RO"/>
        </w:rPr>
        <w:t xml:space="preserve">- nr. de telefon, de fax şi adresa de e-mail, adresa pag. de internet: </w:t>
      </w:r>
      <w:r>
        <w:rPr>
          <w:bCs/>
          <w:lang w:val="ro-RO"/>
        </w:rPr>
        <w:t xml:space="preserve">e-mail </w:t>
      </w:r>
      <w:r w:rsidRPr="000C67D6">
        <w:rPr>
          <w:b/>
          <w:bCs/>
          <w:color w:val="3C4858"/>
          <w:shd w:val="clear" w:color="auto" w:fill="FFFFFF"/>
        </w:rPr>
        <w:t xml:space="preserve">primariaisverna@yahoo.ro </w:t>
      </w:r>
      <w:r>
        <w:rPr>
          <w:b/>
          <w:bCs/>
          <w:color w:val="3C4858"/>
          <w:shd w:val="clear" w:color="auto" w:fill="FFFFFF"/>
        </w:rPr>
        <w:t xml:space="preserve">, </w:t>
      </w:r>
      <w:r w:rsidRPr="000C67D6">
        <w:rPr>
          <w:b/>
          <w:bCs/>
          <w:color w:val="3C4858"/>
          <w:shd w:val="clear" w:color="auto" w:fill="FFFFFF"/>
        </w:rPr>
        <w:t>tel.0251388151,0352105018</w:t>
      </w:r>
    </w:p>
    <w:p w:rsidR="00081CD0" w:rsidRPr="00044E15" w:rsidRDefault="00081CD0" w:rsidP="00081CD0">
      <w:pPr>
        <w:spacing w:line="360" w:lineRule="auto"/>
        <w:ind w:firstLine="720"/>
        <w:jc w:val="both"/>
        <w:rPr>
          <w:lang w:val="ro-RO"/>
        </w:rPr>
      </w:pPr>
      <w:r w:rsidRPr="00044E15">
        <w:rPr>
          <w:lang w:val="ro-RO"/>
        </w:rPr>
        <w:t xml:space="preserve">- numele persoanelor de contact: </w:t>
      </w:r>
      <w:r>
        <w:rPr>
          <w:i/>
          <w:lang w:val="it-IT"/>
        </w:rPr>
        <w:t xml:space="preserve">Primar </w:t>
      </w:r>
      <w:r>
        <w:rPr>
          <w:rStyle w:val="tpa1"/>
          <w:lang w:val="ro-RO"/>
        </w:rPr>
        <w:t>STOICAN Ion</w:t>
      </w:r>
      <w:r w:rsidRPr="00CB201C">
        <w:rPr>
          <w:i/>
          <w:lang w:val="it-IT"/>
        </w:rPr>
        <w:t>;</w:t>
      </w:r>
    </w:p>
    <w:p w:rsidR="00081CD0" w:rsidRPr="00081CD0" w:rsidRDefault="00081CD0" w:rsidP="00081CD0">
      <w:pPr>
        <w:spacing w:line="360" w:lineRule="auto"/>
        <w:ind w:firstLine="720"/>
        <w:jc w:val="both"/>
        <w:rPr>
          <w:lang w:val="ro-RO"/>
        </w:rPr>
      </w:pPr>
      <w:r w:rsidRPr="00044E15">
        <w:rPr>
          <w:lang w:val="ro-RO"/>
        </w:rPr>
        <w:t>- responsabil pentru protecţia mediului</w:t>
      </w:r>
      <w:r w:rsidRPr="00CB201C">
        <w:rPr>
          <w:i/>
          <w:lang w:val="ro-RO"/>
        </w:rPr>
        <w:t xml:space="preserve">: </w:t>
      </w:r>
      <w:r w:rsidRPr="006A0D9B">
        <w:rPr>
          <w:i/>
          <w:lang w:val="it-IT"/>
        </w:rPr>
        <w:t xml:space="preserve">Primar  </w:t>
      </w:r>
      <w:r>
        <w:rPr>
          <w:rStyle w:val="tpa1"/>
          <w:lang w:val="ro-RO"/>
        </w:rPr>
        <w:t>STOICAN Ion</w:t>
      </w:r>
      <w:r>
        <w:rPr>
          <w:i/>
          <w:lang w:val="it-IT"/>
        </w:rPr>
        <w:t>.</w:t>
      </w:r>
    </w:p>
    <w:p w:rsidR="006906F4" w:rsidRPr="006906F4" w:rsidRDefault="006906F4" w:rsidP="006906F4">
      <w:pPr>
        <w:spacing w:line="360" w:lineRule="auto"/>
        <w:ind w:left="360" w:firstLine="360"/>
        <w:jc w:val="both"/>
        <w:rPr>
          <w:lang w:val="ro-RO"/>
        </w:rPr>
      </w:pPr>
    </w:p>
    <w:p w:rsidR="00594304" w:rsidRPr="006906F4" w:rsidRDefault="0053526C" w:rsidP="00594304">
      <w:pPr>
        <w:tabs>
          <w:tab w:val="left" w:pos="1080"/>
        </w:tabs>
        <w:autoSpaceDE w:val="0"/>
        <w:autoSpaceDN w:val="0"/>
        <w:adjustRightInd w:val="0"/>
        <w:spacing w:line="360" w:lineRule="auto"/>
        <w:jc w:val="both"/>
        <w:rPr>
          <w:b/>
          <w:u w:val="single"/>
          <w:lang w:val="ro-RO"/>
        </w:rPr>
      </w:pPr>
      <w:r w:rsidRPr="006906F4">
        <w:rPr>
          <w:b/>
          <w:u w:val="single"/>
          <w:lang w:val="ro-RO"/>
        </w:rPr>
        <w:t>III. DESCRIEREA CARACTERISTICILOR FIZICE ALE ÎNTREGULUI PROIECT:</w:t>
      </w:r>
    </w:p>
    <w:p w:rsidR="00081CD0" w:rsidRPr="00081CD0" w:rsidRDefault="00941DCE" w:rsidP="00081CD0">
      <w:pPr>
        <w:numPr>
          <w:ilvl w:val="0"/>
          <w:numId w:val="29"/>
        </w:numPr>
        <w:tabs>
          <w:tab w:val="left" w:pos="1080"/>
        </w:tabs>
        <w:autoSpaceDE w:val="0"/>
        <w:autoSpaceDN w:val="0"/>
        <w:adjustRightInd w:val="0"/>
        <w:spacing w:line="360" w:lineRule="auto"/>
        <w:jc w:val="both"/>
        <w:rPr>
          <w:b/>
          <w:i/>
          <w:lang w:val="ro-RO"/>
        </w:rPr>
      </w:pPr>
      <w:r w:rsidRPr="006906F4">
        <w:rPr>
          <w:b/>
          <w:i/>
          <w:lang w:val="ro-RO"/>
        </w:rPr>
        <w:t>rezumat al proiectului:</w:t>
      </w:r>
    </w:p>
    <w:p w:rsidR="00081CD0" w:rsidRDefault="00081CD0" w:rsidP="00081CD0">
      <w:pPr>
        <w:spacing w:line="360" w:lineRule="auto"/>
        <w:ind w:firstLine="720"/>
        <w:jc w:val="both"/>
      </w:pPr>
      <w:bookmarkStart w:id="1" w:name="_Hlk36458121"/>
      <w:r>
        <w:rPr>
          <w:b/>
          <w:i/>
          <w:lang w:val="ro-RO"/>
        </w:rPr>
        <w:t>Elemente geometrice în plan</w:t>
      </w:r>
    </w:p>
    <w:p w:rsidR="00081CD0" w:rsidRPr="00E34806" w:rsidRDefault="00081CD0" w:rsidP="00081CD0">
      <w:pPr>
        <w:widowControl w:val="0"/>
        <w:tabs>
          <w:tab w:val="left" w:pos="1260"/>
        </w:tabs>
        <w:spacing w:line="360" w:lineRule="auto"/>
        <w:ind w:right="-116" w:firstLine="720"/>
        <w:contextualSpacing/>
        <w:jc w:val="both"/>
        <w:rPr>
          <w:lang w:val="ro-RO"/>
        </w:rPr>
      </w:pPr>
      <w:r w:rsidRPr="00E34806">
        <w:rPr>
          <w:lang w:val="ro-RO"/>
        </w:rPr>
        <w:t xml:space="preserve">Având în vedere starea actuală a drumurilor sătești care fac obiectul prezentei documentații, s-a analizat în această fază de proiectare, modernizarea străzilor prin realizarea unei structuri rutiere astfel încât să răspundă necesității traficului actual și de perspectivă, elementele privind scurgerea apelor și cele privind siguranța circulației. </w:t>
      </w:r>
    </w:p>
    <w:p w:rsidR="00081CD0" w:rsidRPr="00E34806" w:rsidRDefault="00081CD0" w:rsidP="00081CD0">
      <w:pPr>
        <w:pStyle w:val="BodyTextIndent3"/>
        <w:widowControl w:val="0"/>
        <w:tabs>
          <w:tab w:val="left" w:pos="2160"/>
        </w:tabs>
        <w:spacing w:line="360" w:lineRule="auto"/>
        <w:ind w:right="-116"/>
        <w:contextualSpacing/>
        <w:rPr>
          <w:iCs/>
          <w:sz w:val="24"/>
          <w:szCs w:val="24"/>
          <w:lang w:val="ro-RO"/>
        </w:rPr>
      </w:pPr>
      <w:r w:rsidRPr="00E34806">
        <w:rPr>
          <w:iCs/>
          <w:sz w:val="24"/>
          <w:szCs w:val="24"/>
          <w:lang w:val="ro-RO"/>
        </w:rPr>
        <w:t>În plan și profil longitudinal s-a urmărit proiectarea unor elemente geometrice corespunzătoare unei viteze de proiectare de 20...30 km/h, cu păstrarea traseelor existente.</w:t>
      </w:r>
    </w:p>
    <w:p w:rsidR="00081CD0" w:rsidRPr="00E34806" w:rsidRDefault="00081CD0" w:rsidP="00081CD0">
      <w:pPr>
        <w:pStyle w:val="BodyTextIndent3"/>
        <w:widowControl w:val="0"/>
        <w:tabs>
          <w:tab w:val="left" w:pos="2160"/>
        </w:tabs>
        <w:spacing w:line="360" w:lineRule="auto"/>
        <w:ind w:right="-116"/>
        <w:contextualSpacing/>
        <w:rPr>
          <w:iCs/>
          <w:sz w:val="24"/>
          <w:szCs w:val="24"/>
          <w:lang w:val="ro-RO"/>
        </w:rPr>
      </w:pPr>
      <w:r w:rsidRPr="00E34806">
        <w:rPr>
          <w:iCs/>
          <w:sz w:val="24"/>
          <w:szCs w:val="24"/>
          <w:lang w:val="ro-RO"/>
        </w:rPr>
        <w:t xml:space="preserve">În plan, traseul proiectat al străzilor supuse modernizării urmărește cât mai fidel traseul existent, pentru a evita costurile suplimentare ce pot apărea în special în cazul mutărilor de utilități și instalații existente, iar acolo unde a fost posibil, traseul a fost corectat, urmărindu-se amenajarea unor elemente geometrice în plan corespunzătoare unor străzi secundare. </w:t>
      </w:r>
    </w:p>
    <w:p w:rsidR="00081CD0" w:rsidRPr="003543A6" w:rsidRDefault="00081CD0" w:rsidP="00081CD0">
      <w:pPr>
        <w:widowControl w:val="0"/>
        <w:spacing w:line="360" w:lineRule="auto"/>
        <w:ind w:firstLine="720"/>
        <w:contextualSpacing/>
        <w:jc w:val="both"/>
        <w:rPr>
          <w:lang w:val="ro-RO"/>
        </w:rPr>
      </w:pPr>
      <w:r w:rsidRPr="00E34806">
        <w:rPr>
          <w:lang w:val="ro-RO"/>
        </w:rPr>
        <w:t xml:space="preserve">Drumurile sătesti sunt în număr de </w:t>
      </w:r>
      <w:r>
        <w:rPr>
          <w:b/>
          <w:lang w:val="ro-RO"/>
        </w:rPr>
        <w:t>2</w:t>
      </w:r>
      <w:r w:rsidRPr="00E34806">
        <w:rPr>
          <w:lang w:val="ro-RO"/>
        </w:rPr>
        <w:t xml:space="preserve">, şi au o lungime totală de </w:t>
      </w:r>
      <w:r>
        <w:rPr>
          <w:b/>
          <w:lang w:val="ro-RO"/>
        </w:rPr>
        <w:t>1263</w:t>
      </w:r>
      <w:r w:rsidRPr="00E34806">
        <w:rPr>
          <w:b/>
          <w:lang w:val="ro-RO"/>
        </w:rPr>
        <w:t>,</w:t>
      </w:r>
      <w:r>
        <w:rPr>
          <w:b/>
          <w:lang w:val="ro-RO"/>
        </w:rPr>
        <w:t>0</w:t>
      </w:r>
      <w:r w:rsidRPr="00E34806">
        <w:rPr>
          <w:b/>
          <w:lang w:val="ro-RO"/>
        </w:rPr>
        <w:t>0 m</w:t>
      </w:r>
      <w:r w:rsidRPr="00E34806">
        <w:rPr>
          <w:lang w:val="ro-RO"/>
        </w:rPr>
        <w:t>, acestea asigurând</w:t>
      </w:r>
      <w:r w:rsidRPr="00E34806">
        <w:rPr>
          <w:sz w:val="22"/>
          <w:szCs w:val="22"/>
          <w:lang w:val="ro-RO"/>
        </w:rPr>
        <w:t xml:space="preserve"> </w:t>
      </w:r>
      <w:r w:rsidRPr="00E34806">
        <w:rPr>
          <w:lang w:val="ro-RO"/>
        </w:rPr>
        <w:lastRenderedPageBreak/>
        <w:t>deplasarea localnicilor şi a mijloacelor auto în interiorul localităţilor cat si conectivitatea cu drumul comunal DC 50 şi drumurile județene DJ 670 și DJ 671E.</w:t>
      </w:r>
    </w:p>
    <w:tbl>
      <w:tblPr>
        <w:tblW w:w="6889" w:type="dxa"/>
        <w:jc w:val="center"/>
        <w:tblLook w:val="04A0"/>
      </w:tblPr>
      <w:tblGrid>
        <w:gridCol w:w="1172"/>
        <w:gridCol w:w="4038"/>
        <w:gridCol w:w="1679"/>
      </w:tblGrid>
      <w:tr w:rsidR="00081CD0" w:rsidRPr="00416A7D" w:rsidTr="005E3976">
        <w:trPr>
          <w:trHeight w:val="27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1CD0" w:rsidRPr="000B78EB" w:rsidRDefault="00081CD0" w:rsidP="005E3976">
            <w:pPr>
              <w:widowControl w:val="0"/>
              <w:spacing w:line="360" w:lineRule="auto"/>
              <w:jc w:val="center"/>
              <w:rPr>
                <w:b/>
              </w:rPr>
            </w:pPr>
            <w:bookmarkStart w:id="2" w:name="_Hlk379265696"/>
            <w:bookmarkStart w:id="3" w:name="_Hlk379265216"/>
            <w:r w:rsidRPr="000B78EB">
              <w:rPr>
                <w:b/>
              </w:rPr>
              <w:t>Nr. Crt.</w:t>
            </w:r>
          </w:p>
        </w:tc>
        <w:tc>
          <w:tcPr>
            <w:tcW w:w="4038" w:type="dxa"/>
            <w:tcBorders>
              <w:top w:val="single" w:sz="4" w:space="0" w:color="auto"/>
              <w:left w:val="nil"/>
              <w:bottom w:val="single" w:sz="4" w:space="0" w:color="auto"/>
              <w:right w:val="single" w:sz="4" w:space="0" w:color="auto"/>
            </w:tcBorders>
            <w:shd w:val="clear" w:color="auto" w:fill="auto"/>
            <w:vAlign w:val="center"/>
          </w:tcPr>
          <w:p w:rsidR="00081CD0" w:rsidRPr="000B78EB" w:rsidRDefault="00081CD0" w:rsidP="005E3976">
            <w:pPr>
              <w:widowControl w:val="0"/>
              <w:spacing w:line="360" w:lineRule="auto"/>
              <w:jc w:val="center"/>
              <w:rPr>
                <w:b/>
              </w:rPr>
            </w:pPr>
            <w:r w:rsidRPr="000B78EB">
              <w:rPr>
                <w:b/>
              </w:rPr>
              <w:t>Denumire stradă</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081CD0" w:rsidRPr="000B78EB" w:rsidRDefault="00081CD0" w:rsidP="005E3976">
            <w:pPr>
              <w:widowControl w:val="0"/>
              <w:spacing w:line="360" w:lineRule="auto"/>
              <w:jc w:val="center"/>
              <w:rPr>
                <w:b/>
              </w:rPr>
            </w:pPr>
            <w:r w:rsidRPr="000B78EB">
              <w:rPr>
                <w:b/>
              </w:rPr>
              <w:t>lungime [m]</w:t>
            </w:r>
          </w:p>
        </w:tc>
      </w:tr>
      <w:tr w:rsidR="00081CD0" w:rsidRPr="00416A7D" w:rsidTr="005E3976">
        <w:trPr>
          <w:trHeight w:val="270"/>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81CD0" w:rsidRPr="000B78EB" w:rsidRDefault="00081CD0" w:rsidP="005E3976">
            <w:pPr>
              <w:widowControl w:val="0"/>
              <w:spacing w:line="360" w:lineRule="auto"/>
              <w:jc w:val="center"/>
              <w:rPr>
                <w:b/>
                <w:i/>
              </w:rPr>
            </w:pPr>
            <w:r>
              <w:rPr>
                <w:b/>
                <w:i/>
              </w:rPr>
              <w:t>Localitatea Isverna</w:t>
            </w:r>
          </w:p>
        </w:tc>
      </w:tr>
      <w:bookmarkEnd w:id="3"/>
      <w:tr w:rsidR="00081CD0" w:rsidRPr="00416A7D" w:rsidTr="005E3976">
        <w:trPr>
          <w:trHeight w:val="27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1CD0" w:rsidRPr="000B78EB" w:rsidRDefault="00081CD0" w:rsidP="005E3976">
            <w:pPr>
              <w:widowControl w:val="0"/>
              <w:spacing w:line="360" w:lineRule="auto"/>
              <w:jc w:val="center"/>
            </w:pPr>
            <w:r w:rsidRPr="000B78EB">
              <w:t>1.</w:t>
            </w:r>
          </w:p>
        </w:tc>
        <w:tc>
          <w:tcPr>
            <w:tcW w:w="4038" w:type="dxa"/>
            <w:tcBorders>
              <w:top w:val="single" w:sz="4" w:space="0" w:color="auto"/>
              <w:left w:val="nil"/>
              <w:bottom w:val="single" w:sz="4" w:space="0" w:color="auto"/>
              <w:right w:val="single" w:sz="4" w:space="0" w:color="auto"/>
            </w:tcBorders>
            <w:shd w:val="clear" w:color="auto" w:fill="auto"/>
            <w:vAlign w:val="bottom"/>
          </w:tcPr>
          <w:p w:rsidR="00081CD0" w:rsidRPr="000B78EB" w:rsidRDefault="00081CD0" w:rsidP="005E3976">
            <w:pPr>
              <w:widowControl w:val="0"/>
              <w:spacing w:line="360" w:lineRule="auto"/>
            </w:pPr>
            <w:r>
              <w:rPr>
                <w:i/>
                <w:iCs/>
                <w:color w:val="000000"/>
              </w:rPr>
              <w:t>Ulita sateasca Cimitir</w:t>
            </w:r>
          </w:p>
        </w:tc>
        <w:tc>
          <w:tcPr>
            <w:tcW w:w="1679" w:type="dxa"/>
            <w:tcBorders>
              <w:top w:val="single" w:sz="4" w:space="0" w:color="auto"/>
              <w:left w:val="nil"/>
              <w:bottom w:val="single" w:sz="4" w:space="0" w:color="auto"/>
              <w:right w:val="single" w:sz="4" w:space="0" w:color="auto"/>
            </w:tcBorders>
            <w:shd w:val="clear" w:color="auto" w:fill="auto"/>
            <w:noWrap/>
            <w:vAlign w:val="bottom"/>
          </w:tcPr>
          <w:p w:rsidR="00081CD0" w:rsidRPr="005D6A11" w:rsidRDefault="00081CD0" w:rsidP="005E3976">
            <w:pPr>
              <w:widowControl w:val="0"/>
              <w:spacing w:line="360" w:lineRule="auto"/>
              <w:jc w:val="center"/>
            </w:pPr>
            <w:r>
              <w:rPr>
                <w:color w:val="000000"/>
              </w:rPr>
              <w:t>463</w:t>
            </w:r>
          </w:p>
        </w:tc>
      </w:tr>
      <w:tr w:rsidR="00081CD0" w:rsidRPr="00416A7D" w:rsidTr="005E3976">
        <w:trPr>
          <w:trHeight w:val="270"/>
          <w:jc w:val="center"/>
        </w:trPr>
        <w:tc>
          <w:tcPr>
            <w:tcW w:w="1172" w:type="dxa"/>
            <w:tcBorders>
              <w:top w:val="single" w:sz="4" w:space="0" w:color="auto"/>
              <w:left w:val="single" w:sz="4" w:space="0" w:color="auto"/>
              <w:bottom w:val="single" w:sz="4" w:space="0" w:color="auto"/>
            </w:tcBorders>
            <w:shd w:val="clear" w:color="auto" w:fill="auto"/>
            <w:noWrap/>
            <w:vAlign w:val="center"/>
          </w:tcPr>
          <w:p w:rsidR="00081CD0" w:rsidRPr="000B78EB" w:rsidRDefault="00081CD0" w:rsidP="005E3976">
            <w:pPr>
              <w:widowControl w:val="0"/>
              <w:spacing w:line="360" w:lineRule="auto"/>
              <w:jc w:val="center"/>
            </w:pPr>
          </w:p>
        </w:tc>
        <w:tc>
          <w:tcPr>
            <w:tcW w:w="4038" w:type="dxa"/>
            <w:tcBorders>
              <w:top w:val="single" w:sz="4" w:space="0" w:color="auto"/>
              <w:bottom w:val="single" w:sz="4" w:space="0" w:color="auto"/>
            </w:tcBorders>
            <w:shd w:val="clear" w:color="auto" w:fill="auto"/>
            <w:vAlign w:val="bottom"/>
          </w:tcPr>
          <w:p w:rsidR="00081CD0" w:rsidRDefault="00081CD0" w:rsidP="005E3976">
            <w:pPr>
              <w:widowControl w:val="0"/>
              <w:spacing w:line="360" w:lineRule="auto"/>
              <w:jc w:val="center"/>
              <w:rPr>
                <w:i/>
                <w:iCs/>
                <w:color w:val="000000"/>
              </w:rPr>
            </w:pPr>
            <w:r>
              <w:rPr>
                <w:b/>
                <w:i/>
              </w:rPr>
              <w:t>Localitatea Săliștea</w:t>
            </w:r>
          </w:p>
        </w:tc>
        <w:tc>
          <w:tcPr>
            <w:tcW w:w="1679" w:type="dxa"/>
            <w:tcBorders>
              <w:top w:val="single" w:sz="4" w:space="0" w:color="auto"/>
              <w:bottom w:val="single" w:sz="4" w:space="0" w:color="auto"/>
              <w:right w:val="single" w:sz="4" w:space="0" w:color="auto"/>
            </w:tcBorders>
            <w:shd w:val="clear" w:color="auto" w:fill="auto"/>
            <w:noWrap/>
            <w:vAlign w:val="bottom"/>
          </w:tcPr>
          <w:p w:rsidR="00081CD0" w:rsidRDefault="00081CD0" w:rsidP="005E3976">
            <w:pPr>
              <w:widowControl w:val="0"/>
              <w:spacing w:line="360" w:lineRule="auto"/>
              <w:jc w:val="center"/>
              <w:rPr>
                <w:color w:val="000000"/>
              </w:rPr>
            </w:pPr>
          </w:p>
        </w:tc>
      </w:tr>
      <w:tr w:rsidR="00081CD0" w:rsidRPr="00416A7D" w:rsidTr="005E3976">
        <w:trPr>
          <w:trHeight w:val="27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1CD0" w:rsidRPr="000B78EB" w:rsidRDefault="00081CD0" w:rsidP="005E3976">
            <w:pPr>
              <w:widowControl w:val="0"/>
              <w:spacing w:line="360" w:lineRule="auto"/>
              <w:jc w:val="center"/>
            </w:pPr>
            <w:r w:rsidRPr="000B78EB">
              <w:t>2.</w:t>
            </w:r>
          </w:p>
        </w:tc>
        <w:tc>
          <w:tcPr>
            <w:tcW w:w="4038" w:type="dxa"/>
            <w:tcBorders>
              <w:top w:val="single" w:sz="4" w:space="0" w:color="auto"/>
              <w:left w:val="nil"/>
              <w:bottom w:val="single" w:sz="4" w:space="0" w:color="auto"/>
              <w:right w:val="single" w:sz="4" w:space="0" w:color="auto"/>
            </w:tcBorders>
            <w:shd w:val="clear" w:color="auto" w:fill="auto"/>
            <w:vAlign w:val="bottom"/>
          </w:tcPr>
          <w:p w:rsidR="00081CD0" w:rsidRPr="000B78EB" w:rsidRDefault="00081CD0" w:rsidP="005E3976">
            <w:pPr>
              <w:widowControl w:val="0"/>
              <w:spacing w:line="360" w:lineRule="auto"/>
            </w:pPr>
            <w:r>
              <w:rPr>
                <w:i/>
                <w:iCs/>
                <w:color w:val="000000"/>
              </w:rPr>
              <w:t>Drum satesc Valea Seacă</w:t>
            </w:r>
          </w:p>
        </w:tc>
        <w:tc>
          <w:tcPr>
            <w:tcW w:w="1679" w:type="dxa"/>
            <w:tcBorders>
              <w:top w:val="single" w:sz="4" w:space="0" w:color="auto"/>
              <w:left w:val="nil"/>
              <w:bottom w:val="single" w:sz="4" w:space="0" w:color="auto"/>
              <w:right w:val="single" w:sz="4" w:space="0" w:color="auto"/>
            </w:tcBorders>
            <w:shd w:val="clear" w:color="auto" w:fill="auto"/>
            <w:noWrap/>
            <w:vAlign w:val="bottom"/>
          </w:tcPr>
          <w:p w:rsidR="00081CD0" w:rsidRPr="005D6A11" w:rsidRDefault="00081CD0" w:rsidP="005E3976">
            <w:pPr>
              <w:widowControl w:val="0"/>
              <w:spacing w:line="360" w:lineRule="auto"/>
              <w:jc w:val="center"/>
            </w:pPr>
            <w:r>
              <w:rPr>
                <w:color w:val="000000"/>
              </w:rPr>
              <w:t>800</w:t>
            </w:r>
          </w:p>
        </w:tc>
      </w:tr>
      <w:tr w:rsidR="00081CD0" w:rsidRPr="006B1697" w:rsidTr="005E3976">
        <w:trPr>
          <w:trHeight w:val="240"/>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81CD0" w:rsidRPr="00C042B2" w:rsidRDefault="00081CD0" w:rsidP="005E3976">
            <w:pPr>
              <w:widowControl w:val="0"/>
              <w:spacing w:line="360" w:lineRule="auto"/>
              <w:rPr>
                <w:b/>
              </w:rPr>
            </w:pPr>
            <w:r w:rsidRPr="000B78EB">
              <w:rPr>
                <w:b/>
              </w:rPr>
              <w:t xml:space="preserve">       </w:t>
            </w:r>
            <w:r>
              <w:rPr>
                <w:b/>
              </w:rPr>
              <w:t xml:space="preserve"> </w:t>
            </w:r>
            <w:r w:rsidRPr="000B78EB">
              <w:rPr>
                <w:b/>
              </w:rPr>
              <w:t xml:space="preserve">TOTAL </w:t>
            </w:r>
            <w:r w:rsidRPr="00BF4D7C">
              <w:rPr>
                <w:b/>
              </w:rPr>
              <w:t xml:space="preserve">GENERAL                </w:t>
            </w:r>
            <w:r>
              <w:rPr>
                <w:b/>
              </w:rPr>
              <w:t xml:space="preserve">                               1263,00</w:t>
            </w:r>
          </w:p>
        </w:tc>
      </w:tr>
      <w:tr w:rsidR="00081CD0" w:rsidRPr="006B1697" w:rsidTr="005E3976">
        <w:trPr>
          <w:trHeight w:val="240"/>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81CD0" w:rsidRPr="000B78EB" w:rsidRDefault="00081CD0" w:rsidP="005E3976">
            <w:pPr>
              <w:widowControl w:val="0"/>
              <w:spacing w:line="360" w:lineRule="auto"/>
              <w:rPr>
                <w:b/>
              </w:rPr>
            </w:pPr>
          </w:p>
        </w:tc>
      </w:tr>
    </w:tbl>
    <w:bookmarkEnd w:id="2"/>
    <w:p w:rsidR="00081CD0" w:rsidRPr="00E34806" w:rsidRDefault="00081CD0" w:rsidP="00081CD0">
      <w:pPr>
        <w:pStyle w:val="BodyTextIndent3"/>
        <w:widowControl w:val="0"/>
        <w:tabs>
          <w:tab w:val="left" w:pos="2160"/>
        </w:tabs>
        <w:spacing w:line="360" w:lineRule="auto"/>
        <w:ind w:right="-113" w:firstLine="709"/>
        <w:contextualSpacing/>
        <w:rPr>
          <w:iCs/>
          <w:sz w:val="24"/>
          <w:szCs w:val="24"/>
          <w:lang w:val="ro-RO"/>
        </w:rPr>
      </w:pPr>
      <w:r w:rsidRPr="00E34806">
        <w:rPr>
          <w:iCs/>
          <w:sz w:val="24"/>
          <w:szCs w:val="24"/>
          <w:lang w:val="ro-RO"/>
        </w:rPr>
        <w:t>Racordarea marginilor părții carosabile a drumurilor proiectate la marginea părții carosabile a drumurilor și străzilor existente, se realizează cu racordări arc de cerc având raza de 3...9 m.</w:t>
      </w:r>
    </w:p>
    <w:p w:rsidR="00081CD0" w:rsidRDefault="00081CD0" w:rsidP="00081CD0">
      <w:pPr>
        <w:tabs>
          <w:tab w:val="left" w:pos="1260"/>
        </w:tabs>
        <w:spacing w:line="360" w:lineRule="auto"/>
        <w:ind w:firstLine="720"/>
        <w:jc w:val="both"/>
      </w:pPr>
      <w:r>
        <w:rPr>
          <w:bCs/>
          <w:iCs/>
          <w:lang w:val="ro-RO"/>
        </w:rPr>
        <w:t xml:space="preserve">Viteza de circulaţie suferă restricţii în zona curbelor, datorită faptului că proiectantul păstrează traseul existent. </w:t>
      </w:r>
    </w:p>
    <w:p w:rsidR="00081CD0" w:rsidRPr="0004019A" w:rsidRDefault="00081CD0" w:rsidP="00081CD0">
      <w:pPr>
        <w:spacing w:line="360" w:lineRule="auto"/>
        <w:ind w:firstLine="720"/>
        <w:jc w:val="both"/>
      </w:pPr>
      <w:r>
        <w:rPr>
          <w:lang w:val="ro-RO"/>
        </w:rPr>
        <w:t>Traseul proiectat al străzilor cuprinde o serie de aliniamente racordate sau nu funcţie de unghiul dintre acestea.</w:t>
      </w:r>
    </w:p>
    <w:p w:rsidR="00081CD0" w:rsidRPr="00AD697A" w:rsidRDefault="00081CD0" w:rsidP="00081CD0">
      <w:pPr>
        <w:spacing w:line="360" w:lineRule="auto"/>
        <w:ind w:firstLine="720"/>
        <w:jc w:val="both"/>
      </w:pPr>
      <w:r>
        <w:rPr>
          <w:b/>
          <w:i/>
          <w:lang w:val="ro-RO"/>
        </w:rPr>
        <w:t>Elemente geometrice în profil longitudinal</w:t>
      </w:r>
    </w:p>
    <w:p w:rsidR="00081CD0" w:rsidRPr="00E34806" w:rsidRDefault="00081CD0" w:rsidP="00081CD0">
      <w:pPr>
        <w:pStyle w:val="BodyTextIndent3"/>
        <w:widowControl w:val="0"/>
        <w:tabs>
          <w:tab w:val="left" w:pos="2160"/>
        </w:tabs>
        <w:spacing w:line="360" w:lineRule="auto"/>
        <w:ind w:right="-116" w:firstLine="709"/>
        <w:contextualSpacing/>
        <w:jc w:val="both"/>
        <w:rPr>
          <w:iCs/>
          <w:sz w:val="24"/>
          <w:szCs w:val="24"/>
          <w:lang w:val="ro-RO"/>
        </w:rPr>
      </w:pPr>
      <w:r w:rsidRPr="00E34806">
        <w:rPr>
          <w:iCs/>
          <w:sz w:val="24"/>
          <w:szCs w:val="24"/>
          <w:lang w:val="ro-RO"/>
        </w:rPr>
        <w:t xml:space="preserve">În profil longitudinal, linia roșie s-a proiectat cu respectarea prevederilor                   </w:t>
      </w:r>
      <w:r>
        <w:rPr>
          <w:iCs/>
          <w:sz w:val="24"/>
          <w:szCs w:val="24"/>
          <w:lang w:val="ro-RO"/>
        </w:rPr>
        <w:t xml:space="preserve">        </w:t>
      </w:r>
      <w:r w:rsidRPr="00E34806">
        <w:rPr>
          <w:iCs/>
          <w:sz w:val="24"/>
          <w:szCs w:val="24"/>
          <w:lang w:val="ro-RO"/>
        </w:rPr>
        <w:t>STAS 10144/3-91 si ORDIN 50/1998 Norme tehnice privind proiectarea şi realizarea străzilor în localitățile rurale și ORDIN 1296/2017 Norme tehnice privind proiectarea, construirea și modernizarea drumurilor. Traseul proiectat urmărește pe cât posibil declivitățile existente ale străzilor, urmărindu-se următoarele criterii:</w:t>
      </w:r>
    </w:p>
    <w:p w:rsidR="00081CD0" w:rsidRPr="00E34806" w:rsidRDefault="00081CD0" w:rsidP="00081CD0">
      <w:pPr>
        <w:pStyle w:val="BodyTextIndent3"/>
        <w:widowControl w:val="0"/>
        <w:tabs>
          <w:tab w:val="left" w:pos="2160"/>
        </w:tabs>
        <w:spacing w:line="360" w:lineRule="auto"/>
        <w:ind w:right="-116" w:firstLine="709"/>
        <w:contextualSpacing/>
        <w:jc w:val="both"/>
        <w:rPr>
          <w:iCs/>
          <w:sz w:val="24"/>
          <w:szCs w:val="24"/>
          <w:lang w:val="ro-RO"/>
        </w:rPr>
      </w:pPr>
      <w:r w:rsidRPr="00E34806">
        <w:rPr>
          <w:iCs/>
          <w:sz w:val="24"/>
          <w:szCs w:val="24"/>
          <w:lang w:val="ro-RO"/>
        </w:rPr>
        <w:t>- asigurarea unor elemente geometrice în profil longitudinal corespunzătoare unei viteze de proiectare de 20...30 km/h;</w:t>
      </w:r>
    </w:p>
    <w:p w:rsidR="00081CD0" w:rsidRPr="00E34806" w:rsidRDefault="00081CD0" w:rsidP="00081CD0">
      <w:pPr>
        <w:pStyle w:val="BodyTextIndent3"/>
        <w:widowControl w:val="0"/>
        <w:tabs>
          <w:tab w:val="left" w:pos="2160"/>
        </w:tabs>
        <w:spacing w:line="360" w:lineRule="auto"/>
        <w:ind w:right="-116" w:firstLine="709"/>
        <w:contextualSpacing/>
        <w:jc w:val="both"/>
        <w:rPr>
          <w:iCs/>
          <w:sz w:val="24"/>
          <w:szCs w:val="24"/>
          <w:lang w:val="ro-RO"/>
        </w:rPr>
      </w:pPr>
      <w:r w:rsidRPr="00E34806">
        <w:rPr>
          <w:iCs/>
          <w:sz w:val="24"/>
          <w:szCs w:val="24"/>
          <w:lang w:val="ro-RO"/>
        </w:rPr>
        <w:t>- urmărirea cât mai fidelă a declivităților existente, acolo unde este posibil,  pentru a putea evita volumele mari de terasamente;</w:t>
      </w:r>
    </w:p>
    <w:p w:rsidR="00081CD0" w:rsidRPr="00AD697A" w:rsidRDefault="00081CD0" w:rsidP="00081CD0">
      <w:pPr>
        <w:pStyle w:val="BodyTextIndent"/>
        <w:spacing w:line="360" w:lineRule="auto"/>
        <w:ind w:left="1080"/>
        <w:jc w:val="both"/>
      </w:pPr>
      <w:r w:rsidRPr="00E34806">
        <w:rPr>
          <w:iCs/>
          <w:lang w:val="ro-RO"/>
        </w:rPr>
        <w:t xml:space="preserve">- </w:t>
      </w:r>
      <w:r>
        <w:rPr>
          <w:lang w:val="ro-RO"/>
        </w:rPr>
        <w:t>declivităţi cât mai mici pe lungimi cât mai mari (d</w:t>
      </w:r>
      <w:r>
        <w:rPr>
          <w:rFonts w:eastAsia="Symbol"/>
          <w:lang w:val="ro-RO"/>
        </w:rPr>
        <w:t></w:t>
      </w:r>
      <w:r>
        <w:rPr>
          <w:lang w:val="ro-RO"/>
        </w:rPr>
        <w:t>d</w:t>
      </w:r>
      <w:r>
        <w:rPr>
          <w:vertAlign w:val="subscript"/>
          <w:lang w:val="ro-RO"/>
        </w:rPr>
        <w:t>max</w:t>
      </w:r>
      <w:r>
        <w:rPr>
          <w:lang w:val="ro-RO"/>
        </w:rPr>
        <w:t>=7% şi l</w:t>
      </w:r>
      <w:r>
        <w:rPr>
          <w:vertAlign w:val="subscript"/>
          <w:lang w:val="ro-RO"/>
        </w:rPr>
        <w:t>p</w:t>
      </w:r>
      <w:r>
        <w:rPr>
          <w:rFonts w:eastAsia="Symbol"/>
          <w:lang w:val="ro-RO"/>
        </w:rPr>
        <w:t></w:t>
      </w:r>
      <w:r>
        <w:rPr>
          <w:lang w:val="ro-RO"/>
        </w:rPr>
        <w:t>l</w:t>
      </w:r>
      <w:r>
        <w:rPr>
          <w:vertAlign w:val="subscript"/>
          <w:lang w:val="ro-RO"/>
        </w:rPr>
        <w:t>pmin</w:t>
      </w:r>
      <w:r>
        <w:rPr>
          <w:lang w:val="ro-RO"/>
        </w:rPr>
        <w:t>=50 m);</w:t>
      </w:r>
    </w:p>
    <w:p w:rsidR="00081CD0" w:rsidRPr="00E34806" w:rsidRDefault="00081CD0" w:rsidP="00081CD0">
      <w:pPr>
        <w:pStyle w:val="BodyTextIndent3"/>
        <w:widowControl w:val="0"/>
        <w:tabs>
          <w:tab w:val="left" w:pos="2160"/>
        </w:tabs>
        <w:spacing w:line="360" w:lineRule="auto"/>
        <w:ind w:right="-116" w:firstLine="709"/>
        <w:contextualSpacing/>
        <w:jc w:val="both"/>
        <w:rPr>
          <w:iCs/>
          <w:sz w:val="24"/>
          <w:szCs w:val="24"/>
          <w:lang w:val="ro-RO"/>
        </w:rPr>
      </w:pPr>
      <w:r w:rsidRPr="00E34806">
        <w:rPr>
          <w:iCs/>
          <w:sz w:val="24"/>
          <w:szCs w:val="24"/>
          <w:lang w:val="ro-RO"/>
        </w:rPr>
        <w:t>- realizarea racordărilor verticale cu raze mari</w:t>
      </w:r>
      <w:r>
        <w:rPr>
          <w:iCs/>
          <w:sz w:val="24"/>
          <w:szCs w:val="24"/>
          <w:lang w:val="ro-RO"/>
        </w:rPr>
        <w:t xml:space="preserve"> si respectarea pasului minim de proiectare</w:t>
      </w:r>
      <w:r w:rsidRPr="00E34806">
        <w:rPr>
          <w:iCs/>
          <w:sz w:val="24"/>
          <w:szCs w:val="24"/>
          <w:lang w:val="ro-RO"/>
        </w:rPr>
        <w:t>;</w:t>
      </w:r>
    </w:p>
    <w:p w:rsidR="00081CD0" w:rsidRPr="00AD697A" w:rsidRDefault="00081CD0" w:rsidP="00081CD0">
      <w:pPr>
        <w:pStyle w:val="BodyTextIndent3"/>
        <w:widowControl w:val="0"/>
        <w:tabs>
          <w:tab w:val="left" w:pos="2160"/>
        </w:tabs>
        <w:spacing w:line="360" w:lineRule="auto"/>
        <w:ind w:right="-116" w:firstLine="709"/>
        <w:contextualSpacing/>
        <w:jc w:val="both"/>
        <w:rPr>
          <w:iCs/>
          <w:sz w:val="24"/>
          <w:szCs w:val="24"/>
          <w:lang w:val="ro-RO"/>
        </w:rPr>
      </w:pPr>
      <w:r w:rsidRPr="00E34806">
        <w:rPr>
          <w:iCs/>
          <w:sz w:val="24"/>
          <w:szCs w:val="24"/>
          <w:lang w:val="ro-RO"/>
        </w:rPr>
        <w:t>- respectarea eventualelor punctelor de cotă obligate: drumuri asfaltate.</w:t>
      </w:r>
    </w:p>
    <w:p w:rsidR="00081CD0" w:rsidRDefault="00081CD0" w:rsidP="00081CD0">
      <w:pPr>
        <w:spacing w:line="360" w:lineRule="auto"/>
        <w:ind w:firstLine="720"/>
        <w:jc w:val="both"/>
      </w:pPr>
      <w:r>
        <w:rPr>
          <w:b/>
          <w:i/>
          <w:lang w:val="ro-RO"/>
        </w:rPr>
        <w:t>Elemente în profil transversal</w:t>
      </w:r>
    </w:p>
    <w:p w:rsidR="00081CD0" w:rsidRDefault="00081CD0" w:rsidP="00081CD0">
      <w:pPr>
        <w:spacing w:line="360" w:lineRule="auto"/>
        <w:ind w:firstLine="720"/>
        <w:jc w:val="both"/>
        <w:rPr>
          <w:lang w:val="ro-RO"/>
        </w:rPr>
      </w:pPr>
      <w:bookmarkStart w:id="4" w:name="_Hlk162878618"/>
      <w:r w:rsidRPr="00E34806">
        <w:rPr>
          <w:lang w:val="ro-RO"/>
        </w:rPr>
        <w:t>Elementele geometrice ale drumurilor în profil transversal sunt următoarele:</w:t>
      </w:r>
    </w:p>
    <w:p w:rsidR="00081CD0" w:rsidRPr="00724BCD" w:rsidRDefault="00081CD0" w:rsidP="00081CD0">
      <w:pPr>
        <w:numPr>
          <w:ilvl w:val="0"/>
          <w:numId w:val="31"/>
        </w:numPr>
        <w:spacing w:line="360" w:lineRule="auto"/>
        <w:jc w:val="both"/>
        <w:rPr>
          <w:lang w:val="ro-RO"/>
        </w:rPr>
      </w:pPr>
      <w:r>
        <w:rPr>
          <w:lang w:val="ro-RO"/>
        </w:rPr>
        <w:t>Pe Ulita sateasca Cimitir 0+000 – km 0+463 avem următoarele elemente geometrice</w:t>
      </w:r>
      <w:r>
        <w:t>:</w:t>
      </w:r>
    </w:p>
    <w:p w:rsidR="00081CD0" w:rsidRPr="00E34806" w:rsidRDefault="00081CD0" w:rsidP="00081CD0">
      <w:pPr>
        <w:widowControl w:val="0"/>
        <w:spacing w:line="360" w:lineRule="auto"/>
        <w:ind w:firstLine="720"/>
        <w:contextualSpacing/>
        <w:jc w:val="both"/>
        <w:rPr>
          <w:bCs/>
          <w:lang w:val="ro-RO"/>
        </w:rPr>
      </w:pPr>
      <w:r w:rsidRPr="00E34806">
        <w:rPr>
          <w:bCs/>
          <w:lang w:val="ro-RO"/>
        </w:rPr>
        <w:t>- platforma</w:t>
      </w:r>
      <w:r w:rsidRPr="00E34806">
        <w:rPr>
          <w:bCs/>
          <w:lang w:val="ro-RO"/>
        </w:rPr>
        <w:tab/>
      </w:r>
      <w:r w:rsidRPr="00E34806">
        <w:rPr>
          <w:bCs/>
          <w:lang w:val="ro-RO"/>
        </w:rPr>
        <w:tab/>
      </w:r>
      <w:r w:rsidRPr="00E34806">
        <w:rPr>
          <w:bCs/>
          <w:lang w:val="ro-RO"/>
        </w:rPr>
        <w:tab/>
      </w:r>
      <w:r w:rsidRPr="00E34806">
        <w:rPr>
          <w:bCs/>
          <w:lang w:val="ro-RO"/>
        </w:rPr>
        <w:tab/>
      </w:r>
      <w:r w:rsidRPr="00E34806">
        <w:rPr>
          <w:bCs/>
          <w:lang w:val="ro-RO"/>
        </w:rPr>
        <w:tab/>
      </w:r>
      <w:r w:rsidRPr="00E34806">
        <w:rPr>
          <w:bCs/>
          <w:lang w:val="ro-RO"/>
        </w:rPr>
        <w:tab/>
      </w:r>
      <w:r>
        <w:rPr>
          <w:bCs/>
          <w:lang w:val="ro-RO"/>
        </w:rPr>
        <w:tab/>
      </w:r>
      <w:r>
        <w:rPr>
          <w:bCs/>
          <w:lang w:val="ro-RO"/>
        </w:rPr>
        <w:tab/>
        <w:t>3</w:t>
      </w:r>
      <w:r w:rsidRPr="00E34806">
        <w:rPr>
          <w:bCs/>
          <w:lang w:val="ro-RO"/>
        </w:rPr>
        <w:t>,</w:t>
      </w:r>
      <w:r>
        <w:rPr>
          <w:bCs/>
          <w:lang w:val="ro-RO"/>
        </w:rPr>
        <w:t>5</w:t>
      </w:r>
      <w:r w:rsidRPr="00E34806">
        <w:rPr>
          <w:bCs/>
          <w:lang w:val="ro-RO"/>
        </w:rPr>
        <w:t xml:space="preserve"> m;</w:t>
      </w:r>
    </w:p>
    <w:p w:rsidR="00081CD0" w:rsidRPr="00E34806" w:rsidRDefault="00081CD0" w:rsidP="00081CD0">
      <w:pPr>
        <w:widowControl w:val="0"/>
        <w:spacing w:line="360" w:lineRule="auto"/>
        <w:ind w:firstLine="720"/>
        <w:contextualSpacing/>
        <w:jc w:val="both"/>
        <w:rPr>
          <w:bCs/>
          <w:lang w:val="ro-RO"/>
        </w:rPr>
      </w:pPr>
      <w:r w:rsidRPr="00E34806">
        <w:rPr>
          <w:bCs/>
          <w:lang w:val="ro-RO"/>
        </w:rPr>
        <w:t>- partea carosabilă</w:t>
      </w:r>
      <w:r w:rsidRPr="00E34806">
        <w:rPr>
          <w:bCs/>
          <w:lang w:val="ro-RO"/>
        </w:rPr>
        <w:tab/>
      </w:r>
      <w:r w:rsidRPr="00E34806">
        <w:rPr>
          <w:bCs/>
          <w:lang w:val="ro-RO"/>
        </w:rPr>
        <w:tab/>
      </w:r>
      <w:r w:rsidRPr="00E34806">
        <w:rPr>
          <w:bCs/>
          <w:lang w:val="ro-RO"/>
        </w:rPr>
        <w:tab/>
      </w:r>
      <w:r w:rsidRPr="00E34806">
        <w:rPr>
          <w:bCs/>
          <w:lang w:val="ro-RO"/>
        </w:rPr>
        <w:tab/>
      </w:r>
      <w:r w:rsidRPr="00E34806">
        <w:rPr>
          <w:bCs/>
          <w:lang w:val="ro-RO"/>
        </w:rPr>
        <w:tab/>
      </w:r>
      <w:r>
        <w:rPr>
          <w:bCs/>
          <w:lang w:val="ro-RO"/>
        </w:rPr>
        <w:tab/>
        <w:t>2.5</w:t>
      </w:r>
      <w:r w:rsidRPr="00E34806">
        <w:rPr>
          <w:bCs/>
          <w:lang w:val="ro-RO"/>
        </w:rPr>
        <w:t>,0 m;</w:t>
      </w:r>
    </w:p>
    <w:p w:rsidR="00081CD0" w:rsidRPr="00E34806" w:rsidRDefault="00081CD0" w:rsidP="00081CD0">
      <w:pPr>
        <w:widowControl w:val="0"/>
        <w:spacing w:line="360" w:lineRule="auto"/>
        <w:ind w:firstLine="720"/>
        <w:contextualSpacing/>
        <w:jc w:val="both"/>
        <w:rPr>
          <w:bCs/>
          <w:lang w:val="ro-RO"/>
        </w:rPr>
      </w:pPr>
      <w:r w:rsidRPr="00E34806">
        <w:rPr>
          <w:bCs/>
          <w:lang w:val="ro-RO"/>
        </w:rPr>
        <w:t>- acostamente</w:t>
      </w:r>
      <w:r w:rsidRPr="00E34806">
        <w:rPr>
          <w:bCs/>
          <w:lang w:val="ro-RO"/>
        </w:rPr>
        <w:tab/>
      </w:r>
      <w:r w:rsidRPr="00E34806">
        <w:rPr>
          <w:bCs/>
          <w:lang w:val="ro-RO"/>
        </w:rPr>
        <w:tab/>
      </w:r>
      <w:r w:rsidRPr="00E34806">
        <w:rPr>
          <w:bCs/>
          <w:lang w:val="ro-RO"/>
        </w:rPr>
        <w:tab/>
        <w:t xml:space="preserve">      </w:t>
      </w:r>
      <w:r w:rsidRPr="00E34806">
        <w:rPr>
          <w:bCs/>
          <w:lang w:val="ro-RO"/>
        </w:rPr>
        <w:tab/>
      </w:r>
      <w:r w:rsidRPr="00E34806">
        <w:rPr>
          <w:bCs/>
          <w:lang w:val="ro-RO"/>
        </w:rPr>
        <w:tab/>
      </w:r>
      <w:r w:rsidRPr="00E34806">
        <w:rPr>
          <w:bCs/>
          <w:lang w:val="ro-RO"/>
        </w:rPr>
        <w:tab/>
      </w:r>
      <w:r>
        <w:rPr>
          <w:bCs/>
          <w:lang w:val="ro-RO"/>
        </w:rPr>
        <w:tab/>
      </w:r>
      <w:r w:rsidRPr="00E34806">
        <w:rPr>
          <w:bCs/>
          <w:lang w:val="ro-RO"/>
        </w:rPr>
        <w:t>2 x 0,50 m;</w:t>
      </w:r>
    </w:p>
    <w:p w:rsidR="00081CD0" w:rsidRPr="00E34806" w:rsidRDefault="00081CD0" w:rsidP="00081CD0">
      <w:pPr>
        <w:widowControl w:val="0"/>
        <w:spacing w:line="360" w:lineRule="auto"/>
        <w:ind w:firstLine="720"/>
        <w:contextualSpacing/>
        <w:jc w:val="both"/>
        <w:rPr>
          <w:bCs/>
          <w:lang w:val="ro-RO"/>
        </w:rPr>
      </w:pPr>
      <w:r w:rsidRPr="00E34806">
        <w:rPr>
          <w:bCs/>
          <w:lang w:val="ro-RO"/>
        </w:rPr>
        <w:t>- panta transversală a părţii carosabile</w:t>
      </w:r>
      <w:r w:rsidRPr="00E34806">
        <w:rPr>
          <w:bCs/>
          <w:lang w:val="ro-RO"/>
        </w:rPr>
        <w:tab/>
      </w:r>
      <w:r w:rsidRPr="00E34806">
        <w:rPr>
          <w:bCs/>
          <w:lang w:val="ro-RO"/>
        </w:rPr>
        <w:tab/>
        <w:t>2,5 %;</w:t>
      </w:r>
    </w:p>
    <w:p w:rsidR="00081CD0" w:rsidRPr="00E34806" w:rsidRDefault="00081CD0" w:rsidP="00081CD0">
      <w:pPr>
        <w:widowControl w:val="0"/>
        <w:spacing w:line="360" w:lineRule="auto"/>
        <w:ind w:firstLine="720"/>
        <w:contextualSpacing/>
        <w:jc w:val="both"/>
        <w:rPr>
          <w:lang w:val="ro-RO"/>
        </w:rPr>
      </w:pPr>
      <w:r w:rsidRPr="00E34806">
        <w:rPr>
          <w:lang w:val="ro-RO"/>
        </w:rPr>
        <w:lastRenderedPageBreak/>
        <w:t>- panta tr</w:t>
      </w:r>
      <w:r>
        <w:rPr>
          <w:lang w:val="ro-RO"/>
        </w:rPr>
        <w:t>ansversală a acostamentelor</w:t>
      </w:r>
      <w:r>
        <w:rPr>
          <w:lang w:val="ro-RO"/>
        </w:rPr>
        <w:tab/>
      </w:r>
      <w:r>
        <w:rPr>
          <w:lang w:val="ro-RO"/>
        </w:rPr>
        <w:tab/>
      </w:r>
      <w:r w:rsidRPr="00E34806">
        <w:rPr>
          <w:lang w:val="ro-RO"/>
        </w:rPr>
        <w:t>4,0 %;</w:t>
      </w:r>
    </w:p>
    <w:p w:rsidR="00081CD0" w:rsidRPr="00724BCD" w:rsidRDefault="00081CD0" w:rsidP="00081CD0">
      <w:pPr>
        <w:numPr>
          <w:ilvl w:val="0"/>
          <w:numId w:val="31"/>
        </w:numPr>
        <w:spacing w:line="360" w:lineRule="auto"/>
        <w:jc w:val="both"/>
        <w:rPr>
          <w:lang w:val="ro-RO"/>
        </w:rPr>
      </w:pPr>
      <w:r>
        <w:rPr>
          <w:lang w:val="ro-RO"/>
        </w:rPr>
        <w:t>Pe DS Valea Seaca de la km 0+000 – km 0+800 avem următoarele elemente geometrice</w:t>
      </w:r>
      <w:r>
        <w:t>:</w:t>
      </w:r>
    </w:p>
    <w:p w:rsidR="00081CD0" w:rsidRPr="00E34806" w:rsidRDefault="00081CD0" w:rsidP="00081CD0">
      <w:pPr>
        <w:widowControl w:val="0"/>
        <w:spacing w:line="360" w:lineRule="auto"/>
        <w:ind w:firstLine="720"/>
        <w:contextualSpacing/>
        <w:jc w:val="both"/>
        <w:rPr>
          <w:bCs/>
          <w:lang w:val="ro-RO"/>
        </w:rPr>
      </w:pPr>
      <w:r w:rsidRPr="00E34806">
        <w:rPr>
          <w:bCs/>
          <w:lang w:val="ro-RO"/>
        </w:rPr>
        <w:t>- platforma</w:t>
      </w:r>
      <w:r w:rsidRPr="00E34806">
        <w:rPr>
          <w:bCs/>
          <w:lang w:val="ro-RO"/>
        </w:rPr>
        <w:tab/>
      </w:r>
      <w:r w:rsidRPr="00E34806">
        <w:rPr>
          <w:bCs/>
          <w:lang w:val="ro-RO"/>
        </w:rPr>
        <w:tab/>
      </w:r>
      <w:r w:rsidRPr="00E34806">
        <w:rPr>
          <w:bCs/>
          <w:lang w:val="ro-RO"/>
        </w:rPr>
        <w:tab/>
      </w:r>
      <w:r w:rsidRPr="00E34806">
        <w:rPr>
          <w:bCs/>
          <w:lang w:val="ro-RO"/>
        </w:rPr>
        <w:tab/>
      </w:r>
      <w:r w:rsidRPr="00E34806">
        <w:rPr>
          <w:bCs/>
          <w:lang w:val="ro-RO"/>
        </w:rPr>
        <w:tab/>
      </w:r>
      <w:r w:rsidRPr="00E34806">
        <w:rPr>
          <w:bCs/>
          <w:lang w:val="ro-RO"/>
        </w:rPr>
        <w:tab/>
      </w:r>
      <w:r>
        <w:rPr>
          <w:bCs/>
          <w:lang w:val="ro-RO"/>
        </w:rPr>
        <w:tab/>
      </w:r>
      <w:r>
        <w:rPr>
          <w:bCs/>
          <w:lang w:val="ro-RO"/>
        </w:rPr>
        <w:tab/>
        <w:t>3.5</w:t>
      </w:r>
      <w:r w:rsidRPr="00E34806">
        <w:rPr>
          <w:bCs/>
          <w:lang w:val="ro-RO"/>
        </w:rPr>
        <w:t>,0 m;</w:t>
      </w:r>
    </w:p>
    <w:p w:rsidR="00081CD0" w:rsidRPr="00E34806" w:rsidRDefault="00081CD0" w:rsidP="00081CD0">
      <w:pPr>
        <w:widowControl w:val="0"/>
        <w:spacing w:line="360" w:lineRule="auto"/>
        <w:ind w:firstLine="720"/>
        <w:contextualSpacing/>
        <w:jc w:val="both"/>
        <w:rPr>
          <w:bCs/>
          <w:lang w:val="ro-RO"/>
        </w:rPr>
      </w:pPr>
      <w:r w:rsidRPr="00E34806">
        <w:rPr>
          <w:bCs/>
          <w:lang w:val="ro-RO"/>
        </w:rPr>
        <w:t>- partea carosabilă</w:t>
      </w:r>
      <w:r w:rsidRPr="00E34806">
        <w:rPr>
          <w:bCs/>
          <w:lang w:val="ro-RO"/>
        </w:rPr>
        <w:tab/>
      </w:r>
      <w:r w:rsidRPr="00E34806">
        <w:rPr>
          <w:bCs/>
          <w:lang w:val="ro-RO"/>
        </w:rPr>
        <w:tab/>
      </w:r>
      <w:r w:rsidRPr="00E34806">
        <w:rPr>
          <w:bCs/>
          <w:lang w:val="ro-RO"/>
        </w:rPr>
        <w:tab/>
      </w:r>
      <w:r w:rsidRPr="00E34806">
        <w:rPr>
          <w:bCs/>
          <w:lang w:val="ro-RO"/>
        </w:rPr>
        <w:tab/>
      </w:r>
      <w:r w:rsidRPr="00E34806">
        <w:rPr>
          <w:bCs/>
          <w:lang w:val="ro-RO"/>
        </w:rPr>
        <w:tab/>
      </w:r>
      <w:r>
        <w:rPr>
          <w:bCs/>
          <w:lang w:val="ro-RO"/>
        </w:rPr>
        <w:tab/>
        <w:t>2.50</w:t>
      </w:r>
      <w:r w:rsidRPr="00E34806">
        <w:rPr>
          <w:bCs/>
          <w:lang w:val="ro-RO"/>
        </w:rPr>
        <w:t xml:space="preserve"> m;</w:t>
      </w:r>
    </w:p>
    <w:p w:rsidR="00081CD0" w:rsidRPr="00E34806" w:rsidRDefault="00081CD0" w:rsidP="00081CD0">
      <w:pPr>
        <w:widowControl w:val="0"/>
        <w:spacing w:line="360" w:lineRule="auto"/>
        <w:ind w:firstLine="720"/>
        <w:contextualSpacing/>
        <w:jc w:val="both"/>
        <w:rPr>
          <w:bCs/>
          <w:lang w:val="ro-RO"/>
        </w:rPr>
      </w:pPr>
      <w:r w:rsidRPr="00E34806">
        <w:rPr>
          <w:bCs/>
          <w:lang w:val="ro-RO"/>
        </w:rPr>
        <w:t>- acostamente</w:t>
      </w:r>
      <w:r w:rsidRPr="00E34806">
        <w:rPr>
          <w:bCs/>
          <w:lang w:val="ro-RO"/>
        </w:rPr>
        <w:tab/>
      </w:r>
      <w:r w:rsidRPr="00E34806">
        <w:rPr>
          <w:bCs/>
          <w:lang w:val="ro-RO"/>
        </w:rPr>
        <w:tab/>
      </w:r>
      <w:r w:rsidRPr="00E34806">
        <w:rPr>
          <w:bCs/>
          <w:lang w:val="ro-RO"/>
        </w:rPr>
        <w:tab/>
        <w:t xml:space="preserve">      </w:t>
      </w:r>
      <w:r w:rsidRPr="00E34806">
        <w:rPr>
          <w:bCs/>
          <w:lang w:val="ro-RO"/>
        </w:rPr>
        <w:tab/>
      </w:r>
      <w:r w:rsidRPr="00E34806">
        <w:rPr>
          <w:bCs/>
          <w:lang w:val="ro-RO"/>
        </w:rPr>
        <w:tab/>
      </w:r>
      <w:r w:rsidRPr="00E34806">
        <w:rPr>
          <w:bCs/>
          <w:lang w:val="ro-RO"/>
        </w:rPr>
        <w:tab/>
      </w:r>
      <w:r>
        <w:rPr>
          <w:bCs/>
          <w:lang w:val="ro-RO"/>
        </w:rPr>
        <w:tab/>
      </w:r>
      <w:r w:rsidRPr="00E34806">
        <w:rPr>
          <w:bCs/>
          <w:lang w:val="ro-RO"/>
        </w:rPr>
        <w:t>2 x 0,50 m;</w:t>
      </w:r>
    </w:p>
    <w:p w:rsidR="00081CD0" w:rsidRPr="00E34806" w:rsidRDefault="00081CD0" w:rsidP="00081CD0">
      <w:pPr>
        <w:widowControl w:val="0"/>
        <w:spacing w:line="360" w:lineRule="auto"/>
        <w:ind w:firstLine="720"/>
        <w:contextualSpacing/>
        <w:jc w:val="both"/>
        <w:rPr>
          <w:bCs/>
          <w:lang w:val="ro-RO"/>
        </w:rPr>
      </w:pPr>
      <w:r w:rsidRPr="00E34806">
        <w:rPr>
          <w:bCs/>
          <w:lang w:val="ro-RO"/>
        </w:rPr>
        <w:t>- panta transversală a părţii carosabile</w:t>
      </w:r>
      <w:r w:rsidRPr="00E34806">
        <w:rPr>
          <w:bCs/>
          <w:lang w:val="ro-RO"/>
        </w:rPr>
        <w:tab/>
      </w:r>
      <w:r w:rsidRPr="00E34806">
        <w:rPr>
          <w:bCs/>
          <w:lang w:val="ro-RO"/>
        </w:rPr>
        <w:tab/>
        <w:t>2,5 %;</w:t>
      </w:r>
    </w:p>
    <w:p w:rsidR="00081CD0" w:rsidRPr="00D6111F" w:rsidRDefault="00081CD0" w:rsidP="00081CD0">
      <w:pPr>
        <w:widowControl w:val="0"/>
        <w:spacing w:line="360" w:lineRule="auto"/>
        <w:ind w:firstLine="720"/>
        <w:contextualSpacing/>
        <w:jc w:val="both"/>
        <w:rPr>
          <w:lang w:val="ro-RO"/>
        </w:rPr>
      </w:pPr>
      <w:r w:rsidRPr="00E34806">
        <w:rPr>
          <w:lang w:val="ro-RO"/>
        </w:rPr>
        <w:t>- panta tr</w:t>
      </w:r>
      <w:r>
        <w:rPr>
          <w:lang w:val="ro-RO"/>
        </w:rPr>
        <w:t>ansversală a acostamentelor</w:t>
      </w:r>
      <w:r>
        <w:rPr>
          <w:lang w:val="ro-RO"/>
        </w:rPr>
        <w:tab/>
      </w:r>
      <w:r>
        <w:rPr>
          <w:lang w:val="ro-RO"/>
        </w:rPr>
        <w:tab/>
        <w:t xml:space="preserve"> </w:t>
      </w:r>
      <w:r w:rsidRPr="00E34806">
        <w:rPr>
          <w:lang w:val="ro-RO"/>
        </w:rPr>
        <w:t>4,0 %;</w:t>
      </w:r>
    </w:p>
    <w:p w:rsidR="00081CD0" w:rsidRDefault="00081CD0" w:rsidP="00081CD0">
      <w:pPr>
        <w:spacing w:line="360" w:lineRule="auto"/>
        <w:ind w:firstLine="720"/>
        <w:jc w:val="both"/>
      </w:pPr>
      <w:r>
        <w:rPr>
          <w:b/>
          <w:i/>
          <w:lang w:val="ro-RO"/>
        </w:rPr>
        <w:t>Structura rutieră</w:t>
      </w:r>
    </w:p>
    <w:p w:rsidR="00081CD0" w:rsidRPr="00EB468F" w:rsidRDefault="00081CD0" w:rsidP="00081CD0">
      <w:pPr>
        <w:pStyle w:val="BodyTextIndent3"/>
        <w:tabs>
          <w:tab w:val="left" w:pos="720"/>
        </w:tabs>
        <w:spacing w:line="360" w:lineRule="auto"/>
        <w:ind w:right="-116"/>
        <w:rPr>
          <w:iCs/>
          <w:sz w:val="24"/>
          <w:szCs w:val="24"/>
          <w:lang w:val="ro-RO"/>
        </w:rPr>
      </w:pPr>
      <w:r>
        <w:rPr>
          <w:iCs/>
          <w:sz w:val="24"/>
          <w:szCs w:val="24"/>
          <w:lang w:val="ro-RO"/>
        </w:rPr>
        <w:tab/>
      </w:r>
      <w:r w:rsidRPr="00EB468F">
        <w:rPr>
          <w:iCs/>
          <w:sz w:val="24"/>
          <w:szCs w:val="24"/>
          <w:lang w:val="ro-RO"/>
        </w:rPr>
        <w:t>Pentru modernizarea drumurilor proiectate din comuna Isverna s-a proiectat următoarea structură rutieră:</w:t>
      </w:r>
    </w:p>
    <w:p w:rsidR="00081CD0" w:rsidRPr="00EB468F" w:rsidRDefault="00081CD0" w:rsidP="00081CD0">
      <w:pPr>
        <w:pStyle w:val="BodyTextIndent3"/>
        <w:numPr>
          <w:ilvl w:val="0"/>
          <w:numId w:val="30"/>
        </w:numPr>
        <w:tabs>
          <w:tab w:val="left" w:pos="720"/>
        </w:tabs>
        <w:spacing w:after="0" w:line="360" w:lineRule="auto"/>
        <w:ind w:right="-116"/>
        <w:rPr>
          <w:iCs/>
          <w:sz w:val="24"/>
          <w:szCs w:val="24"/>
          <w:lang w:val="ro-RO"/>
        </w:rPr>
      </w:pPr>
      <w:r w:rsidRPr="00EB468F">
        <w:rPr>
          <w:iCs/>
          <w:sz w:val="24"/>
          <w:szCs w:val="24"/>
          <w:lang w:val="ro-RO"/>
        </w:rPr>
        <w:t>25,0 cm strat de fundație inferior din balast</w:t>
      </w:r>
      <w:r>
        <w:rPr>
          <w:iCs/>
          <w:sz w:val="24"/>
          <w:szCs w:val="24"/>
          <w:lang w:val="ro-RO"/>
        </w:rPr>
        <w:t>- existent</w:t>
      </w:r>
      <w:r w:rsidRPr="00EB468F">
        <w:rPr>
          <w:iCs/>
          <w:sz w:val="24"/>
          <w:szCs w:val="24"/>
          <w:lang w:val="ro-RO"/>
        </w:rPr>
        <w:t>;</w:t>
      </w:r>
    </w:p>
    <w:p w:rsidR="00081CD0" w:rsidRPr="00EB468F" w:rsidRDefault="00081CD0" w:rsidP="00081CD0">
      <w:pPr>
        <w:pStyle w:val="BodyTextIndent3"/>
        <w:numPr>
          <w:ilvl w:val="0"/>
          <w:numId w:val="30"/>
        </w:numPr>
        <w:tabs>
          <w:tab w:val="left" w:pos="720"/>
        </w:tabs>
        <w:spacing w:after="0" w:line="360" w:lineRule="auto"/>
        <w:ind w:right="-116"/>
        <w:rPr>
          <w:iCs/>
          <w:sz w:val="24"/>
          <w:szCs w:val="24"/>
          <w:lang w:val="ro-RO"/>
        </w:rPr>
      </w:pPr>
      <w:r w:rsidRPr="00EB468F">
        <w:rPr>
          <w:iCs/>
          <w:sz w:val="24"/>
          <w:szCs w:val="24"/>
          <w:lang w:val="ro-RO"/>
        </w:rPr>
        <w:t>20,0 cm strat de fundație superior din piatră spartă;</w:t>
      </w:r>
    </w:p>
    <w:p w:rsidR="00081CD0" w:rsidRPr="00EB468F" w:rsidRDefault="00081CD0" w:rsidP="00081CD0">
      <w:pPr>
        <w:pStyle w:val="BodyTextIndent3"/>
        <w:numPr>
          <w:ilvl w:val="0"/>
          <w:numId w:val="30"/>
        </w:numPr>
        <w:tabs>
          <w:tab w:val="left" w:pos="720"/>
        </w:tabs>
        <w:spacing w:after="0" w:line="360" w:lineRule="auto"/>
        <w:ind w:right="-116"/>
        <w:rPr>
          <w:iCs/>
          <w:sz w:val="24"/>
          <w:szCs w:val="24"/>
          <w:lang w:val="ro-RO"/>
        </w:rPr>
      </w:pPr>
      <w:r>
        <w:rPr>
          <w:iCs/>
          <w:sz w:val="24"/>
          <w:szCs w:val="24"/>
          <w:lang w:val="ro-RO"/>
        </w:rPr>
        <w:t>6</w:t>
      </w:r>
      <w:r w:rsidRPr="00EB468F">
        <w:rPr>
          <w:iCs/>
          <w:sz w:val="24"/>
          <w:szCs w:val="24"/>
          <w:lang w:val="ro-RO"/>
        </w:rPr>
        <w:t>,0 cm strat uzura din beton asfaltic B.A. 16.</w:t>
      </w:r>
    </w:p>
    <w:p w:rsidR="00081CD0" w:rsidRPr="00890115" w:rsidRDefault="00081CD0" w:rsidP="00081CD0">
      <w:pPr>
        <w:pStyle w:val="BodyTextIndent3"/>
        <w:tabs>
          <w:tab w:val="left" w:pos="720"/>
        </w:tabs>
        <w:spacing w:line="360" w:lineRule="auto"/>
        <w:ind w:left="720" w:right="-116"/>
        <w:rPr>
          <w:iCs/>
          <w:sz w:val="24"/>
          <w:szCs w:val="24"/>
        </w:rPr>
      </w:pPr>
      <w:r w:rsidRPr="00EB468F">
        <w:rPr>
          <w:iCs/>
          <w:sz w:val="24"/>
          <w:szCs w:val="24"/>
          <w:lang w:val="ro-RO"/>
        </w:rPr>
        <w:t>Acostamentele vor fii amenajate cu urmatoarea structură</w:t>
      </w:r>
      <w:r>
        <w:rPr>
          <w:iCs/>
          <w:sz w:val="24"/>
          <w:szCs w:val="24"/>
        </w:rPr>
        <w:t>:</w:t>
      </w:r>
    </w:p>
    <w:p w:rsidR="00081CD0" w:rsidRDefault="00081CD0" w:rsidP="00081CD0">
      <w:pPr>
        <w:pStyle w:val="BodyTextIndent3"/>
        <w:tabs>
          <w:tab w:val="left" w:pos="720"/>
        </w:tabs>
        <w:spacing w:line="360" w:lineRule="auto"/>
        <w:ind w:left="720" w:right="-116"/>
        <w:rPr>
          <w:iCs/>
          <w:sz w:val="24"/>
          <w:szCs w:val="24"/>
          <w:lang w:val="ro-RO"/>
        </w:rPr>
      </w:pPr>
      <w:r>
        <w:rPr>
          <w:iCs/>
          <w:sz w:val="24"/>
          <w:szCs w:val="24"/>
          <w:lang w:val="ro-RO"/>
        </w:rPr>
        <w:t xml:space="preserve">- 10,0 cm strat din balast </w:t>
      </w:r>
    </w:p>
    <w:p w:rsidR="00081CD0" w:rsidRDefault="00081CD0" w:rsidP="00081CD0">
      <w:pPr>
        <w:pStyle w:val="BodyTextIndent3"/>
        <w:tabs>
          <w:tab w:val="left" w:pos="720"/>
        </w:tabs>
        <w:spacing w:line="360" w:lineRule="auto"/>
        <w:ind w:left="720" w:right="-116"/>
        <w:rPr>
          <w:iCs/>
          <w:sz w:val="24"/>
          <w:szCs w:val="24"/>
          <w:lang w:val="ro-RO"/>
        </w:rPr>
      </w:pPr>
      <w:r>
        <w:rPr>
          <w:iCs/>
          <w:sz w:val="24"/>
          <w:szCs w:val="24"/>
          <w:lang w:val="ro-RO"/>
        </w:rPr>
        <w:t>- 15,0 cm strat din piatra sparta</w:t>
      </w:r>
    </w:p>
    <w:p w:rsidR="00081CD0" w:rsidRPr="00FA73ED" w:rsidRDefault="00081CD0" w:rsidP="00081CD0">
      <w:pPr>
        <w:spacing w:line="360" w:lineRule="auto"/>
        <w:ind w:firstLine="720"/>
        <w:jc w:val="both"/>
        <w:rPr>
          <w:b/>
          <w:i/>
          <w:lang w:val="ro-RO"/>
        </w:rPr>
      </w:pPr>
      <w:r w:rsidRPr="00FA73ED">
        <w:rPr>
          <w:b/>
          <w:i/>
          <w:lang w:val="ro-RO"/>
        </w:rPr>
        <w:t>Scurgerea şi evacuarea apelor</w:t>
      </w:r>
    </w:p>
    <w:bookmarkEnd w:id="1"/>
    <w:p w:rsidR="00081CD0" w:rsidRPr="00E34806" w:rsidRDefault="00081CD0" w:rsidP="00081CD0">
      <w:pPr>
        <w:widowControl w:val="0"/>
        <w:spacing w:line="360" w:lineRule="auto"/>
        <w:ind w:firstLine="720"/>
        <w:contextualSpacing/>
        <w:jc w:val="both"/>
        <w:rPr>
          <w:bCs/>
          <w:lang w:val="ro-RO"/>
        </w:rPr>
      </w:pPr>
      <w:r w:rsidRPr="00E34806">
        <w:rPr>
          <w:bCs/>
          <w:lang w:val="ro-RO"/>
        </w:rPr>
        <w:t xml:space="preserve">Scurgerea apelor de suprafaţă de pe platforma străzilor se va realiza prin intermediul pantelor transversale de 2,5 % a părţii carosabile şi de 4,0 % a acostamentelor. În lungul străzilor scurgerea apelor se face prin intermediul </w:t>
      </w:r>
      <w:r>
        <w:rPr>
          <w:bCs/>
          <w:lang w:val="ro-RO"/>
        </w:rPr>
        <w:t>santurilor existente.</w:t>
      </w:r>
    </w:p>
    <w:bookmarkEnd w:id="4"/>
    <w:p w:rsidR="00081CD0" w:rsidRPr="00FA73ED" w:rsidRDefault="00081CD0" w:rsidP="00081CD0">
      <w:pPr>
        <w:spacing w:line="360" w:lineRule="auto"/>
        <w:ind w:firstLine="720"/>
        <w:jc w:val="both"/>
        <w:rPr>
          <w:b/>
          <w:i/>
          <w:lang w:val="ro-RO"/>
        </w:rPr>
      </w:pPr>
      <w:r w:rsidRPr="00FA73ED">
        <w:rPr>
          <w:b/>
          <w:i/>
          <w:lang w:val="ro-RO"/>
        </w:rPr>
        <w:t>Lucrări privind siguranţa circulaţiei</w:t>
      </w:r>
    </w:p>
    <w:p w:rsidR="00081CD0" w:rsidRPr="00081CD0" w:rsidRDefault="00081CD0" w:rsidP="00081CD0">
      <w:pPr>
        <w:widowControl w:val="0"/>
        <w:spacing w:line="360" w:lineRule="auto"/>
        <w:ind w:right="-113" w:firstLine="720"/>
        <w:contextualSpacing/>
        <w:jc w:val="both"/>
      </w:pPr>
      <w:r w:rsidRPr="00AD4B0F">
        <w:rPr>
          <w:lang w:val="ro-RO"/>
        </w:rPr>
        <w:t>În vederea reglementării circulaţiei şi asigurării siguranţei în trafic, pe străzile proiectate s-au prevăzut marcaje longitudinale conform SR 1848-1:2011 amplasate conform planului de situaţie proiectat.</w:t>
      </w:r>
    </w:p>
    <w:p w:rsidR="00941DCE" w:rsidRPr="00654B18" w:rsidRDefault="00594304" w:rsidP="00594304">
      <w:pPr>
        <w:spacing w:line="360" w:lineRule="auto"/>
        <w:jc w:val="both"/>
        <w:rPr>
          <w:b/>
          <w:i/>
          <w:lang w:val="ro-RO"/>
        </w:rPr>
      </w:pPr>
      <w:r w:rsidRPr="00654B18">
        <w:rPr>
          <w:b/>
          <w:i/>
          <w:lang w:val="ro-RO"/>
        </w:rPr>
        <w:t xml:space="preserve">b) </w:t>
      </w:r>
      <w:r w:rsidR="00941DCE" w:rsidRPr="00654B18">
        <w:rPr>
          <w:b/>
          <w:i/>
          <w:lang w:val="ro-RO"/>
        </w:rPr>
        <w:t>justificarea necesităţii proiectului:</w:t>
      </w:r>
    </w:p>
    <w:p w:rsidR="00C90397" w:rsidRPr="001A2F6A" w:rsidRDefault="00C90397" w:rsidP="00C90397">
      <w:pPr>
        <w:widowControl w:val="0"/>
        <w:spacing w:line="360" w:lineRule="auto"/>
        <w:ind w:firstLine="720"/>
        <w:jc w:val="both"/>
        <w:rPr>
          <w:noProof/>
          <w:lang w:val="ro-RO"/>
        </w:rPr>
      </w:pPr>
      <w:r w:rsidRPr="001A2F6A">
        <w:rPr>
          <w:noProof/>
          <w:lang w:val="ro-RO"/>
        </w:rPr>
        <w:t xml:space="preserve">Necesitatea, investiției, este impusă de lipsa lucrărilor de modernizare pentru sectoarele de drumuri publice ce fac obiectul prezentei documentații, aspect care conduce, pe lângă disconfortul și desfășurarea traficului rutier și pietonal în condiții mediocre de siguranță și confort, la o lipsă de interes pentru dezvoltarea comunității din comuna </w:t>
      </w:r>
      <w:r w:rsidR="00081CD0">
        <w:rPr>
          <w:noProof/>
          <w:lang w:val="ro-RO"/>
        </w:rPr>
        <w:t>Isverna</w:t>
      </w:r>
      <w:r w:rsidRPr="001A2F6A">
        <w:rPr>
          <w:noProof/>
          <w:lang w:val="ro-RO"/>
        </w:rPr>
        <w:t xml:space="preserve">. </w:t>
      </w:r>
    </w:p>
    <w:p w:rsidR="00C90397" w:rsidRPr="001A2F6A" w:rsidRDefault="00C90397" w:rsidP="00C90397">
      <w:pPr>
        <w:widowControl w:val="0"/>
        <w:spacing w:line="360" w:lineRule="auto"/>
        <w:ind w:firstLine="720"/>
        <w:jc w:val="both"/>
        <w:rPr>
          <w:noProof/>
          <w:lang w:val="ro-RO"/>
        </w:rPr>
      </w:pPr>
      <w:r w:rsidRPr="001A2F6A">
        <w:rPr>
          <w:noProof/>
          <w:lang w:val="ro-RO"/>
        </w:rPr>
        <w:t>Investițiile în infrastructura rutieră vor trebui să vizeze, concomitent, îndeplinirea următoarelor trei obiective:</w:t>
      </w:r>
    </w:p>
    <w:p w:rsidR="00C90397" w:rsidRPr="001A2F6A" w:rsidRDefault="00C90397" w:rsidP="00C90397">
      <w:pPr>
        <w:widowControl w:val="0"/>
        <w:numPr>
          <w:ilvl w:val="0"/>
          <w:numId w:val="27"/>
        </w:numPr>
        <w:spacing w:line="360" w:lineRule="auto"/>
        <w:ind w:left="0" w:firstLine="360"/>
        <w:jc w:val="both"/>
        <w:rPr>
          <w:noProof/>
          <w:lang w:val="ro-RO"/>
        </w:rPr>
      </w:pPr>
      <w:r w:rsidRPr="001A2F6A">
        <w:rPr>
          <w:noProof/>
          <w:lang w:val="ro-RO"/>
        </w:rPr>
        <w:t>să contribuie la creșterea economica atât direct, prin creșterea cererii pe termen scurt, cât și indirect, prin efectele asupra ofertei (care vor modifica structura costurilor agenților economici);</w:t>
      </w:r>
    </w:p>
    <w:p w:rsidR="00C90397" w:rsidRPr="001A2F6A" w:rsidRDefault="00C90397" w:rsidP="00C90397">
      <w:pPr>
        <w:widowControl w:val="0"/>
        <w:numPr>
          <w:ilvl w:val="0"/>
          <w:numId w:val="27"/>
        </w:numPr>
        <w:spacing w:line="360" w:lineRule="auto"/>
        <w:ind w:left="0" w:firstLine="360"/>
        <w:jc w:val="both"/>
        <w:rPr>
          <w:noProof/>
          <w:lang w:val="ro-RO"/>
        </w:rPr>
      </w:pPr>
      <w:r w:rsidRPr="001A2F6A">
        <w:rPr>
          <w:noProof/>
          <w:lang w:val="ro-RO"/>
        </w:rPr>
        <w:t xml:space="preserve">să   promoveze   integrarea   României   în   economia   internaționala,   prin   promovarea </w:t>
      </w:r>
      <w:r w:rsidRPr="001A2F6A">
        <w:rPr>
          <w:noProof/>
          <w:lang w:val="ro-RO"/>
        </w:rPr>
        <w:lastRenderedPageBreak/>
        <w:t>circulației transfrontaliere de persoane și mărfuri;</w:t>
      </w:r>
    </w:p>
    <w:p w:rsidR="00C90397" w:rsidRPr="001A2F6A" w:rsidRDefault="00C90397" w:rsidP="00C90397">
      <w:pPr>
        <w:widowControl w:val="0"/>
        <w:numPr>
          <w:ilvl w:val="0"/>
          <w:numId w:val="27"/>
        </w:numPr>
        <w:spacing w:line="360" w:lineRule="auto"/>
        <w:ind w:left="0" w:firstLine="360"/>
        <w:jc w:val="both"/>
        <w:rPr>
          <w:noProof/>
          <w:lang w:val="ro-RO"/>
        </w:rPr>
      </w:pPr>
      <w:r w:rsidRPr="001A2F6A">
        <w:rPr>
          <w:noProof/>
          <w:lang w:val="ro-RO"/>
        </w:rPr>
        <w:t>să asigure pe termen lung o creștere economica durabilă, din punctul de vedere al protecției mediului înconjurător.</w:t>
      </w:r>
    </w:p>
    <w:p w:rsidR="00C90397" w:rsidRPr="001A2F6A" w:rsidRDefault="00C90397" w:rsidP="00C90397">
      <w:pPr>
        <w:widowControl w:val="0"/>
        <w:spacing w:line="360" w:lineRule="auto"/>
        <w:ind w:firstLine="720"/>
        <w:jc w:val="both"/>
        <w:rPr>
          <w:noProof/>
          <w:lang w:val="ro-RO"/>
        </w:rPr>
      </w:pPr>
      <w:r w:rsidRPr="001A2F6A">
        <w:rPr>
          <w:noProof/>
          <w:lang w:val="ro-RO"/>
        </w:rPr>
        <w:t>Proiectul care face obiectul documentației de fața se încadrează în sectorul infrastructurii de transport, în România politică, în acest domeniu reprezentând una din atribuțiile Ministerului Transporturilor și Infrastructurii.</w:t>
      </w:r>
    </w:p>
    <w:p w:rsidR="00CF4A93" w:rsidRDefault="00CF4A93" w:rsidP="00CF4A93">
      <w:pPr>
        <w:widowControl w:val="0"/>
        <w:spacing w:line="360" w:lineRule="auto"/>
        <w:ind w:firstLine="720"/>
        <w:jc w:val="both"/>
        <w:rPr>
          <w:szCs w:val="26"/>
          <w:lang w:val="ro-RO"/>
        </w:rPr>
      </w:pPr>
      <w:r w:rsidRPr="00451071">
        <w:rPr>
          <w:szCs w:val="26"/>
          <w:lang w:val="ro-RO"/>
        </w:rPr>
        <w:t>Se apreciază că amenajarea străzilor</w:t>
      </w:r>
      <w:r>
        <w:rPr>
          <w:szCs w:val="26"/>
          <w:lang w:val="ro-RO"/>
        </w:rPr>
        <w:t xml:space="preserve"> </w:t>
      </w:r>
      <w:r w:rsidRPr="00451071">
        <w:rPr>
          <w:szCs w:val="26"/>
          <w:lang w:val="ro-RO"/>
        </w:rPr>
        <w:t xml:space="preserve">din </w:t>
      </w:r>
      <w:r w:rsidRPr="005A780B">
        <w:rPr>
          <w:bCs/>
          <w:lang w:val="ro-RO"/>
        </w:rPr>
        <w:t xml:space="preserve">comuna </w:t>
      </w:r>
      <w:r w:rsidR="00D9697B">
        <w:rPr>
          <w:bCs/>
          <w:lang w:val="ro-RO"/>
        </w:rPr>
        <w:t>Isverna</w:t>
      </w:r>
      <w:r w:rsidRPr="00451071">
        <w:rPr>
          <w:szCs w:val="26"/>
          <w:lang w:val="ro-RO"/>
        </w:rPr>
        <w:t>, au o importanţă semnificativă şi din punct de vedere socio-economic, iar realizarea lucrării va îmbunătăţi considerabil starea tehnică a străzilor şi implicit confortul şi siguranţa circulaţiei. De asemenea, condiţiile de mediu se vor ameliora prin reducerea prafului şi a noxelor eliminate în atmosferă, reducerea zgomotului produs de circulaţia autovehiculelor precum şi a cheltuielilor de exploatare suportate de participanţii la trafic.</w:t>
      </w:r>
    </w:p>
    <w:p w:rsidR="00C90397" w:rsidRPr="00D9697B" w:rsidRDefault="00CF4A93" w:rsidP="00D9697B">
      <w:pPr>
        <w:widowControl w:val="0"/>
        <w:spacing w:line="360" w:lineRule="auto"/>
        <w:ind w:firstLine="720"/>
        <w:jc w:val="both"/>
        <w:rPr>
          <w:lang w:val="ro-RO"/>
        </w:rPr>
      </w:pPr>
      <w:r w:rsidRPr="00451071">
        <w:rPr>
          <w:lang w:val="ro-RO"/>
        </w:rPr>
        <w:t xml:space="preserve">Dezvoltarea zonei depinde de realizarea acestor investiții. Dupa executarea lucrărilor de modernizare a străzilor investigate, se vor crea condiții civilizate de trai și de funcționare, astfel, </w:t>
      </w:r>
      <w:r>
        <w:rPr>
          <w:lang w:val="ro-RO"/>
        </w:rPr>
        <w:t xml:space="preserve">   </w:t>
      </w:r>
      <w:r>
        <w:rPr>
          <w:bCs/>
          <w:lang w:val="ro-RO"/>
        </w:rPr>
        <w:t xml:space="preserve">comuna </w:t>
      </w:r>
      <w:r w:rsidR="00A911AC">
        <w:rPr>
          <w:bCs/>
          <w:lang w:val="ro-RO"/>
        </w:rPr>
        <w:t>Isverna</w:t>
      </w:r>
      <w:r w:rsidRPr="00451071">
        <w:rPr>
          <w:lang w:val="ro-RO"/>
        </w:rPr>
        <w:t xml:space="preserve"> va constitui o alternativă pentru investitori. Prin modernizarea străzilor</w:t>
      </w:r>
      <w:r>
        <w:rPr>
          <w:lang w:val="ro-RO"/>
        </w:rPr>
        <w:t xml:space="preserve"> </w:t>
      </w:r>
      <w:r w:rsidRPr="00451071">
        <w:rPr>
          <w:lang w:val="ro-RO"/>
        </w:rPr>
        <w:t>se va stimula creșterea economică</w:t>
      </w:r>
      <w:r>
        <w:rPr>
          <w:lang w:val="ro-RO"/>
        </w:rPr>
        <w:t xml:space="preserve"> și implicit</w:t>
      </w:r>
      <w:r w:rsidRPr="00451071">
        <w:rPr>
          <w:lang w:val="ro-RO"/>
        </w:rPr>
        <w:t xml:space="preserve"> dezvoltarea localității prin construirea de noi locuințe și ocuparea forței de muncă.</w:t>
      </w:r>
    </w:p>
    <w:p w:rsidR="007A493F" w:rsidRPr="001A2F6A" w:rsidRDefault="007A493F" w:rsidP="007A493F">
      <w:pPr>
        <w:widowControl w:val="0"/>
        <w:spacing w:line="360" w:lineRule="auto"/>
        <w:ind w:firstLine="720"/>
        <w:jc w:val="both"/>
        <w:rPr>
          <w:noProof/>
          <w:lang w:val="ro-RO"/>
        </w:rPr>
      </w:pPr>
      <w:r w:rsidRPr="001A2F6A">
        <w:rPr>
          <w:noProof/>
          <w:lang w:val="ro-RO"/>
        </w:rPr>
        <w:t xml:space="preserve">Obiectivul general al acestui proiect este dezvoltarea economică, socială, durabilă și echilibrată teritorial în zona comunei </w:t>
      </w:r>
      <w:r w:rsidR="00A911AC">
        <w:rPr>
          <w:noProof/>
          <w:lang w:val="ro-RO"/>
        </w:rPr>
        <w:t>Isverna</w:t>
      </w:r>
      <w:r w:rsidRPr="001A2F6A">
        <w:rPr>
          <w:noProof/>
          <w:lang w:val="ro-RO"/>
        </w:rPr>
        <w:t xml:space="preserve">, localitățile </w:t>
      </w:r>
      <w:r w:rsidR="00A911AC">
        <w:rPr>
          <w:noProof/>
          <w:lang w:val="ro-RO"/>
        </w:rPr>
        <w:t xml:space="preserve">Isverna </w:t>
      </w:r>
      <w:r w:rsidRPr="001A2F6A">
        <w:rPr>
          <w:noProof/>
          <w:lang w:val="ro-RO"/>
        </w:rPr>
        <w:t xml:space="preserve">și </w:t>
      </w:r>
      <w:r w:rsidR="00A911AC">
        <w:rPr>
          <w:noProof/>
          <w:lang w:val="ro-RO"/>
        </w:rPr>
        <w:t>Seliste</w:t>
      </w:r>
      <w:r w:rsidRPr="001A2F6A">
        <w:rPr>
          <w:noProof/>
          <w:lang w:val="ro-RO"/>
        </w:rPr>
        <w:t xml:space="preserve">, județul </w:t>
      </w:r>
      <w:r w:rsidR="00A911AC">
        <w:rPr>
          <w:noProof/>
          <w:lang w:val="ro-RO"/>
        </w:rPr>
        <w:t>Mehedinti</w:t>
      </w:r>
      <w:r w:rsidRPr="001A2F6A">
        <w:rPr>
          <w:noProof/>
          <w:lang w:val="ro-RO"/>
        </w:rPr>
        <w:t xml:space="preserve"> potrivit nevoilor și resurselor specifice, cu accent pe dezvoltarea infrastructurii de legătura către principalele căi de transport rutiere.</w:t>
      </w:r>
    </w:p>
    <w:p w:rsidR="00802764" w:rsidRPr="00A911AC" w:rsidRDefault="007A493F" w:rsidP="00A911AC">
      <w:pPr>
        <w:spacing w:line="360" w:lineRule="auto"/>
        <w:ind w:firstLine="720"/>
        <w:jc w:val="both"/>
        <w:rPr>
          <w:bCs/>
          <w:iCs/>
          <w:lang w:val="ro-RO"/>
        </w:rPr>
      </w:pPr>
      <w:r w:rsidRPr="001A2F6A">
        <w:rPr>
          <w:noProof/>
          <w:lang w:val="ro-RO"/>
        </w:rPr>
        <w:t>Obiectivul specific este modernizarea drumurilor publice, ce va aduce după sine o modificare consistenta în modul de circulație, din punct de vedere al distribuției  fluxurilor și al valorilor de trafic. Modul de rezolvare a circulației și cu efectele acestei modificări sunt ilustrate în prezenta documentație. Conform documentației întocmite și în concordanță cu tema de proiectare, realizarea investiției poate satisface necesitatea de mobilitate atât în cazul traficului actual, cât și a celui de perspectivă.</w:t>
      </w:r>
    </w:p>
    <w:p w:rsidR="00594304" w:rsidRPr="000E110F" w:rsidRDefault="00594304" w:rsidP="00594304">
      <w:pPr>
        <w:pStyle w:val="BodyTextIndent"/>
        <w:spacing w:after="0" w:line="360" w:lineRule="auto"/>
        <w:ind w:left="0"/>
        <w:jc w:val="both"/>
        <w:rPr>
          <w:b/>
          <w:i/>
          <w:lang w:val="ro-RO"/>
        </w:rPr>
      </w:pPr>
      <w:r w:rsidRPr="000E110F">
        <w:rPr>
          <w:b/>
          <w:i/>
          <w:lang w:val="ro-RO"/>
        </w:rPr>
        <w:t>c) valoarea investiţiei</w:t>
      </w:r>
    </w:p>
    <w:p w:rsidR="006906F4" w:rsidRPr="000E110F" w:rsidRDefault="00594304" w:rsidP="008C3986">
      <w:pPr>
        <w:pStyle w:val="BodyTextIndent"/>
        <w:spacing w:after="0" w:line="360" w:lineRule="auto"/>
        <w:ind w:left="0" w:firstLine="720"/>
        <w:jc w:val="both"/>
        <w:rPr>
          <w:b/>
          <w:lang w:val="ro-RO"/>
        </w:rPr>
      </w:pPr>
      <w:r w:rsidRPr="000E110F">
        <w:rPr>
          <w:lang w:val="ro-RO"/>
        </w:rPr>
        <w:t xml:space="preserve">Valoarea investiției </w:t>
      </w:r>
      <w:r w:rsidR="003D1B30" w:rsidRPr="000E110F">
        <w:rPr>
          <w:lang w:val="ro-RO"/>
        </w:rPr>
        <w:t xml:space="preserve">cap. </w:t>
      </w:r>
      <w:r w:rsidR="003D1B30" w:rsidRPr="000E110F">
        <w:rPr>
          <w:i/>
          <w:lang w:val="ro-RO"/>
        </w:rPr>
        <w:t xml:space="preserve">4.1 Constructii Instalatii </w:t>
      </w:r>
      <w:r w:rsidR="0073718B" w:rsidRPr="000E110F">
        <w:rPr>
          <w:i/>
          <w:lang w:val="ro-RO"/>
        </w:rPr>
        <w:t>(inclusiv T.V.A.)</w:t>
      </w:r>
      <w:r w:rsidR="003D1B30" w:rsidRPr="000E110F">
        <w:rPr>
          <w:lang w:val="ro-RO"/>
        </w:rPr>
        <w:t xml:space="preserve"> </w:t>
      </w:r>
      <w:r w:rsidRPr="000E110F">
        <w:rPr>
          <w:lang w:val="ro-RO"/>
        </w:rPr>
        <w:t>este de</w:t>
      </w:r>
      <w:r w:rsidR="0073718B" w:rsidRPr="000E110F">
        <w:rPr>
          <w:lang w:val="en-GB"/>
        </w:rPr>
        <w:t>:</w:t>
      </w:r>
      <w:r w:rsidRPr="00CE2B60">
        <w:rPr>
          <w:b/>
          <w:lang w:val="ro-RO"/>
        </w:rPr>
        <w:t xml:space="preserve"> </w:t>
      </w:r>
      <w:r w:rsidR="00A911AC" w:rsidRPr="00A911AC">
        <w:rPr>
          <w:b/>
          <w:i/>
          <w:lang w:val="ro-RO"/>
        </w:rPr>
        <w:t>616</w:t>
      </w:r>
      <w:r w:rsidR="00A911AC">
        <w:rPr>
          <w:b/>
          <w:i/>
          <w:lang w:val="ro-RO"/>
        </w:rPr>
        <w:t xml:space="preserve"> </w:t>
      </w:r>
      <w:r w:rsidR="00A911AC" w:rsidRPr="00A911AC">
        <w:rPr>
          <w:b/>
          <w:i/>
          <w:lang w:val="ro-RO"/>
        </w:rPr>
        <w:t>771.6</w:t>
      </w:r>
      <w:r w:rsidR="00A911AC">
        <w:rPr>
          <w:b/>
          <w:i/>
          <w:lang w:val="ro-RO"/>
        </w:rPr>
        <w:t xml:space="preserve"> </w:t>
      </w:r>
      <w:r w:rsidR="004B6E24" w:rsidRPr="00CE2B60">
        <w:rPr>
          <w:b/>
          <w:i/>
          <w:lang w:val="ro-RO"/>
        </w:rPr>
        <w:t>lei.</w:t>
      </w:r>
    </w:p>
    <w:p w:rsidR="004B6E24" w:rsidRPr="00B41F64" w:rsidRDefault="004B6E24" w:rsidP="004B6E24">
      <w:pPr>
        <w:pStyle w:val="BodyTextIndent"/>
        <w:spacing w:after="0" w:line="360" w:lineRule="auto"/>
        <w:ind w:left="0"/>
        <w:jc w:val="both"/>
        <w:rPr>
          <w:b/>
          <w:i/>
          <w:lang w:val="ro-RO"/>
        </w:rPr>
      </w:pPr>
      <w:r w:rsidRPr="00B41F64">
        <w:rPr>
          <w:b/>
          <w:i/>
          <w:lang w:val="ro-RO"/>
        </w:rPr>
        <w:t>d) perioada de implementare propusă;</w:t>
      </w:r>
    </w:p>
    <w:p w:rsidR="00476381" w:rsidRPr="00B41F64" w:rsidRDefault="00476381" w:rsidP="00476381">
      <w:pPr>
        <w:pStyle w:val="BodyTextIndent"/>
        <w:spacing w:after="0" w:line="360" w:lineRule="auto"/>
        <w:ind w:left="0" w:firstLine="720"/>
        <w:jc w:val="both"/>
        <w:rPr>
          <w:lang w:val="ro-RO"/>
        </w:rPr>
      </w:pPr>
      <w:r w:rsidRPr="00B41F64">
        <w:rPr>
          <w:lang w:val="ro-RO"/>
        </w:rPr>
        <w:t xml:space="preserve">Durata de realizare a investiţiei este de </w:t>
      </w:r>
      <w:r w:rsidR="00A911AC">
        <w:rPr>
          <w:b/>
          <w:lang w:val="ro-RO"/>
        </w:rPr>
        <w:t>3</w:t>
      </w:r>
      <w:r w:rsidRPr="00B41F64">
        <w:rPr>
          <w:b/>
          <w:lang w:val="ro-RO"/>
        </w:rPr>
        <w:t xml:space="preserve"> luni</w:t>
      </w:r>
      <w:r w:rsidRPr="00B41F64">
        <w:rPr>
          <w:lang w:val="ro-RO"/>
        </w:rPr>
        <w:t>, conform graficului de realizare a investiției</w:t>
      </w:r>
      <w:r w:rsidR="00123092" w:rsidRPr="00B41F64">
        <w:rPr>
          <w:lang w:val="ro-RO"/>
        </w:rPr>
        <w:t>.</w:t>
      </w:r>
    </w:p>
    <w:p w:rsidR="007A036F" w:rsidRPr="00C251CD" w:rsidRDefault="004B6E24" w:rsidP="007A036F">
      <w:pPr>
        <w:pStyle w:val="BodyTextIndent"/>
        <w:spacing w:after="0" w:line="360" w:lineRule="auto"/>
        <w:ind w:left="0"/>
        <w:jc w:val="both"/>
        <w:rPr>
          <w:i/>
          <w:lang w:val="ro-RO"/>
        </w:rPr>
      </w:pPr>
      <w:r w:rsidRPr="00C251CD">
        <w:rPr>
          <w:b/>
          <w:i/>
          <w:lang w:val="ro-RO"/>
        </w:rPr>
        <w:t>e</w:t>
      </w:r>
      <w:r w:rsidR="00594304" w:rsidRPr="00C251CD">
        <w:rPr>
          <w:b/>
          <w:i/>
          <w:lang w:val="ro-RO"/>
        </w:rPr>
        <w:t>)</w:t>
      </w:r>
      <w:r w:rsidR="0071748C" w:rsidRPr="00C251CD">
        <w:rPr>
          <w:b/>
          <w:i/>
          <w:lang w:val="ro-RO"/>
        </w:rPr>
        <w:t xml:space="preserve"> planşe reprezentând limitele amplasamentului proiectului, inclusiv orice suprafaţă de teren solicitată pentru a fi folosită temporar (planuri de situaţie şi amplasamente):</w:t>
      </w:r>
      <w:r w:rsidR="0071748C" w:rsidRPr="00C251CD">
        <w:rPr>
          <w:i/>
          <w:lang w:val="ro-RO"/>
        </w:rPr>
        <w:t xml:space="preserve"> </w:t>
      </w:r>
    </w:p>
    <w:p w:rsidR="00DD6B85" w:rsidRPr="00712FD2" w:rsidRDefault="00DD6B85" w:rsidP="00DD6B85">
      <w:pPr>
        <w:overflowPunct w:val="0"/>
        <w:autoSpaceDE w:val="0"/>
        <w:spacing w:line="360" w:lineRule="auto"/>
        <w:ind w:firstLine="720"/>
        <w:jc w:val="both"/>
        <w:rPr>
          <w:lang w:val="ro-RO"/>
        </w:rPr>
      </w:pPr>
      <w:r w:rsidRPr="00712FD2">
        <w:rPr>
          <w:lang w:val="ro-RO"/>
        </w:rPr>
        <w:t>Plan de încadrare</w:t>
      </w:r>
      <w:r w:rsidRPr="00712FD2">
        <w:rPr>
          <w:lang w:val="ro-RO"/>
        </w:rPr>
        <w:tab/>
      </w:r>
      <w:r w:rsidRPr="00712FD2">
        <w:rPr>
          <w:lang w:val="ro-RO"/>
        </w:rPr>
        <w:tab/>
      </w:r>
      <w:r w:rsidRPr="00712FD2">
        <w:rPr>
          <w:lang w:val="ro-RO"/>
        </w:rPr>
        <w:tab/>
      </w:r>
      <w:r w:rsidRPr="00712FD2">
        <w:rPr>
          <w:lang w:val="ro-RO"/>
        </w:rPr>
        <w:tab/>
        <w:t>Planşa nr. 1.</w:t>
      </w:r>
    </w:p>
    <w:p w:rsidR="00DD6B85" w:rsidRPr="00712FD2" w:rsidRDefault="00DD6B85" w:rsidP="00DD6B85">
      <w:pPr>
        <w:overflowPunct w:val="0"/>
        <w:autoSpaceDE w:val="0"/>
        <w:spacing w:line="360" w:lineRule="auto"/>
        <w:ind w:firstLine="720"/>
        <w:jc w:val="both"/>
        <w:rPr>
          <w:lang w:val="ro-RO"/>
        </w:rPr>
      </w:pPr>
      <w:r w:rsidRPr="00712FD2">
        <w:rPr>
          <w:lang w:val="ro-RO"/>
        </w:rPr>
        <w:t>Plan de ansamblu</w:t>
      </w:r>
      <w:r w:rsidRPr="00712FD2">
        <w:rPr>
          <w:lang w:val="ro-RO"/>
        </w:rPr>
        <w:tab/>
      </w:r>
      <w:r w:rsidRPr="00712FD2">
        <w:rPr>
          <w:lang w:val="ro-RO"/>
        </w:rPr>
        <w:tab/>
      </w:r>
      <w:r w:rsidRPr="00712FD2">
        <w:rPr>
          <w:lang w:val="ro-RO"/>
        </w:rPr>
        <w:tab/>
      </w:r>
      <w:r w:rsidRPr="00712FD2">
        <w:rPr>
          <w:lang w:val="ro-RO"/>
        </w:rPr>
        <w:tab/>
        <w:t>Planşa nr. 2</w:t>
      </w:r>
      <w:r w:rsidR="00712FD2" w:rsidRPr="00712FD2">
        <w:rPr>
          <w:lang w:val="ro-RO"/>
        </w:rPr>
        <w:t>-1... 2-</w:t>
      </w:r>
      <w:r w:rsidR="0099731A">
        <w:rPr>
          <w:lang w:val="ro-RO"/>
        </w:rPr>
        <w:t>2.</w:t>
      </w:r>
    </w:p>
    <w:p w:rsidR="00DD6B85" w:rsidRPr="00B21BB5" w:rsidRDefault="00DD6B85" w:rsidP="00DD6B85">
      <w:pPr>
        <w:overflowPunct w:val="0"/>
        <w:autoSpaceDE w:val="0"/>
        <w:spacing w:line="360" w:lineRule="auto"/>
        <w:ind w:firstLine="720"/>
        <w:jc w:val="both"/>
        <w:rPr>
          <w:lang w:val="ro-RO"/>
        </w:rPr>
      </w:pPr>
      <w:r w:rsidRPr="00712FD2">
        <w:rPr>
          <w:lang w:val="ro-RO"/>
        </w:rPr>
        <w:t>Plan de situație</w:t>
      </w:r>
      <w:r w:rsidRPr="00712FD2">
        <w:rPr>
          <w:lang w:val="ro-RO"/>
        </w:rPr>
        <w:tab/>
      </w:r>
      <w:r w:rsidRPr="00712FD2">
        <w:rPr>
          <w:lang w:val="ro-RO"/>
        </w:rPr>
        <w:tab/>
      </w:r>
      <w:r w:rsidRPr="00712FD2">
        <w:rPr>
          <w:lang w:val="ro-RO"/>
        </w:rPr>
        <w:tab/>
      </w:r>
      <w:r w:rsidRPr="00712FD2">
        <w:rPr>
          <w:lang w:val="ro-RO"/>
        </w:rPr>
        <w:tab/>
        <w:t>Planşele nr. 3-1... 3-</w:t>
      </w:r>
      <w:r w:rsidR="0099731A">
        <w:rPr>
          <w:lang w:val="ro-RO"/>
        </w:rPr>
        <w:t>3</w:t>
      </w:r>
      <w:r w:rsidRPr="00712FD2">
        <w:rPr>
          <w:lang w:val="ro-RO"/>
        </w:rPr>
        <w:t>.</w:t>
      </w:r>
    </w:p>
    <w:p w:rsidR="004B6E24" w:rsidRPr="00C251CD" w:rsidRDefault="004B6E24" w:rsidP="007A036F">
      <w:pPr>
        <w:pStyle w:val="BodyTextIndent"/>
        <w:spacing w:after="0" w:line="360" w:lineRule="auto"/>
        <w:ind w:left="0"/>
        <w:jc w:val="both"/>
        <w:rPr>
          <w:b/>
          <w:i/>
          <w:lang w:val="ro-RO"/>
        </w:rPr>
      </w:pPr>
      <w:r w:rsidRPr="00C251CD">
        <w:rPr>
          <w:b/>
          <w:i/>
          <w:lang w:val="ro-RO"/>
        </w:rPr>
        <w:lastRenderedPageBreak/>
        <w:t>f) o descriere a caracteristicilor fizice ale întregului proiect, formele fizice ale proiectului (planuri, clădiri, alte structuri, materiale de construcţie şi altele).</w:t>
      </w:r>
    </w:p>
    <w:p w:rsidR="0071748C" w:rsidRPr="00C251CD" w:rsidRDefault="007A036F" w:rsidP="00EC7341">
      <w:pPr>
        <w:pStyle w:val="BodyTextIndent"/>
        <w:spacing w:after="0" w:line="360" w:lineRule="auto"/>
        <w:ind w:left="0" w:firstLine="720"/>
        <w:jc w:val="both"/>
        <w:rPr>
          <w:b/>
          <w:lang w:val="ro-RO"/>
        </w:rPr>
      </w:pPr>
      <w:r w:rsidRPr="00C251CD">
        <w:rPr>
          <w:lang w:val="ro-RO"/>
        </w:rPr>
        <w:t>Nu este cazul.</w:t>
      </w:r>
    </w:p>
    <w:p w:rsidR="007A036F" w:rsidRPr="00C251CD" w:rsidRDefault="007A036F" w:rsidP="007A036F">
      <w:pPr>
        <w:pStyle w:val="BodyTextIndent"/>
        <w:spacing w:after="0" w:line="360" w:lineRule="auto"/>
        <w:ind w:left="0"/>
        <w:jc w:val="both"/>
        <w:rPr>
          <w:b/>
          <w:lang w:val="ro-RO"/>
        </w:rPr>
      </w:pPr>
      <w:r w:rsidRPr="00C251CD">
        <w:rPr>
          <w:b/>
          <w:lang w:val="ro-RO"/>
        </w:rPr>
        <w:t xml:space="preserve">- profilul şi capacităţile de producţie: </w:t>
      </w:r>
      <w:r w:rsidRPr="00C251CD">
        <w:rPr>
          <w:lang w:val="ro-RO"/>
        </w:rPr>
        <w:t>Nu este cazul.</w:t>
      </w:r>
    </w:p>
    <w:p w:rsidR="007A036F" w:rsidRPr="00C251CD" w:rsidRDefault="007A036F" w:rsidP="007A036F">
      <w:pPr>
        <w:pStyle w:val="BodyTextIndent"/>
        <w:spacing w:after="0" w:line="360" w:lineRule="auto"/>
        <w:ind w:left="0"/>
        <w:jc w:val="both"/>
        <w:rPr>
          <w:b/>
          <w:lang w:val="ro-RO"/>
        </w:rPr>
      </w:pPr>
      <w:r w:rsidRPr="00C251CD">
        <w:rPr>
          <w:b/>
          <w:lang w:val="ro-RO"/>
        </w:rPr>
        <w:t xml:space="preserve">- descrierea instalaţiei şi a fluxurilor tehnologice existente pe amplasament: </w:t>
      </w:r>
      <w:r w:rsidRPr="00C251CD">
        <w:rPr>
          <w:lang w:val="ro-RO"/>
        </w:rPr>
        <w:t>Nu este cazul.</w:t>
      </w:r>
    </w:p>
    <w:p w:rsidR="007A036F" w:rsidRPr="00C251CD" w:rsidRDefault="007A036F" w:rsidP="007A036F">
      <w:pPr>
        <w:tabs>
          <w:tab w:val="left" w:pos="1080"/>
        </w:tabs>
        <w:spacing w:line="360" w:lineRule="auto"/>
        <w:jc w:val="both"/>
        <w:rPr>
          <w:b/>
          <w:lang w:val="ro-RO"/>
        </w:rPr>
      </w:pPr>
      <w:r w:rsidRPr="00C251CD">
        <w:rPr>
          <w:b/>
          <w:lang w:val="ro-RO"/>
        </w:rPr>
        <w:t>-</w:t>
      </w:r>
      <w:r w:rsidR="00511EF4" w:rsidRPr="00C251CD">
        <w:rPr>
          <w:b/>
          <w:lang w:val="ro-RO"/>
        </w:rPr>
        <w:t xml:space="preserve"> </w:t>
      </w:r>
      <w:r w:rsidRPr="00C251CD">
        <w:rPr>
          <w:b/>
          <w:lang w:val="ro-RO"/>
        </w:rPr>
        <w:t xml:space="preserve">descrierea proceselor de producţie ale proiectului propus, în funcţie de specificul investiţiei, produse şi subproduse obţinute, mărimea, capacitatea: </w:t>
      </w:r>
    </w:p>
    <w:p w:rsidR="007A036F" w:rsidRPr="00C251CD" w:rsidRDefault="007A036F" w:rsidP="007A036F">
      <w:pPr>
        <w:tabs>
          <w:tab w:val="left" w:pos="1080"/>
        </w:tabs>
        <w:spacing w:line="360" w:lineRule="auto"/>
        <w:jc w:val="both"/>
        <w:rPr>
          <w:lang w:val="ro-RO"/>
        </w:rPr>
      </w:pPr>
      <w:r w:rsidRPr="00C251CD">
        <w:rPr>
          <w:lang w:val="ro-RO"/>
        </w:rPr>
        <w:t xml:space="preserve">            Execuţia lucrărilor se va face pe baza unui proiect </w:t>
      </w:r>
      <w:r w:rsidR="004B6E24" w:rsidRPr="00C251CD">
        <w:rPr>
          <w:lang w:val="ro-RO"/>
        </w:rPr>
        <w:t>tehnic</w:t>
      </w:r>
      <w:r w:rsidRPr="00C251CD">
        <w:rPr>
          <w:lang w:val="ro-RO"/>
        </w:rPr>
        <w:t xml:space="preserve"> execuţie, conform normelor legale în vigoare.</w:t>
      </w:r>
    </w:p>
    <w:p w:rsidR="0075750D" w:rsidRPr="00B41F64" w:rsidRDefault="0075750D" w:rsidP="00DE1B79">
      <w:pPr>
        <w:autoSpaceDE w:val="0"/>
        <w:autoSpaceDN w:val="0"/>
        <w:adjustRightInd w:val="0"/>
        <w:spacing w:line="360" w:lineRule="auto"/>
        <w:jc w:val="both"/>
        <w:rPr>
          <w:b/>
          <w:lang w:val="ro-RO"/>
        </w:rPr>
      </w:pPr>
      <w:r w:rsidRPr="00B41F64">
        <w:rPr>
          <w:b/>
          <w:lang w:val="ro-RO"/>
        </w:rPr>
        <w:t>- materiile prime, energia şi combustibilii utilizaţi, cu modul de asigurare a acestora:</w:t>
      </w:r>
    </w:p>
    <w:p w:rsidR="0075750D" w:rsidRDefault="009B7090" w:rsidP="00A1127C">
      <w:pPr>
        <w:spacing w:line="360" w:lineRule="auto"/>
        <w:ind w:firstLine="720"/>
        <w:jc w:val="both"/>
        <w:rPr>
          <w:lang w:val="ro-RO"/>
        </w:rPr>
      </w:pPr>
      <w:r w:rsidRPr="00B41F64">
        <w:rPr>
          <w:lang w:val="ro-RO"/>
        </w:rPr>
        <w:t>Materiile prime utilizate la respectiva lucrare</w:t>
      </w:r>
      <w:r w:rsidR="004B6E24" w:rsidRPr="00B41F64">
        <w:rPr>
          <w:b/>
          <w:i/>
          <w:lang w:val="ro-RO"/>
        </w:rPr>
        <w:t xml:space="preserve"> </w:t>
      </w:r>
      <w:r w:rsidRPr="00B41F64">
        <w:rPr>
          <w:lang w:val="ro-RO"/>
        </w:rPr>
        <w:t>sunt următoarele</w:t>
      </w:r>
      <w:r w:rsidR="0075750D" w:rsidRPr="00B41F64">
        <w:rPr>
          <w:lang w:val="ro-RO"/>
        </w:rPr>
        <w:t>:</w:t>
      </w:r>
    </w:p>
    <w:p w:rsidR="00FA6B7E" w:rsidRPr="00DD6B85" w:rsidRDefault="00FA6B7E" w:rsidP="00FA6B7E">
      <w:pPr>
        <w:tabs>
          <w:tab w:val="left" w:pos="1080"/>
        </w:tabs>
        <w:spacing w:line="360" w:lineRule="auto"/>
        <w:ind w:firstLine="708"/>
        <w:jc w:val="both"/>
        <w:rPr>
          <w:lang w:val="ro-RO"/>
        </w:rPr>
      </w:pPr>
      <w:r w:rsidRPr="00DD6B85">
        <w:rPr>
          <w:lang w:val="ro-RO"/>
        </w:rPr>
        <w:t xml:space="preserve">- </w:t>
      </w:r>
      <w:r w:rsidRPr="00DD6B85">
        <w:rPr>
          <w:bCs/>
          <w:color w:val="000000"/>
          <w:lang w:val="ro-RO"/>
        </w:rPr>
        <w:t>mixtură asfaltică</w:t>
      </w:r>
      <w:r w:rsidRPr="00DD6B85">
        <w:rPr>
          <w:lang w:val="ro-RO"/>
        </w:rPr>
        <w:t>;</w:t>
      </w:r>
    </w:p>
    <w:p w:rsidR="00DD6B85" w:rsidRPr="00DD6B85" w:rsidRDefault="00DD6B85" w:rsidP="00CF53FF">
      <w:pPr>
        <w:tabs>
          <w:tab w:val="left" w:pos="1080"/>
        </w:tabs>
        <w:spacing w:line="360" w:lineRule="auto"/>
        <w:ind w:firstLine="708"/>
        <w:jc w:val="both"/>
        <w:rPr>
          <w:lang w:val="ro-RO"/>
        </w:rPr>
      </w:pPr>
      <w:r>
        <w:rPr>
          <w:lang w:val="ro-RO"/>
        </w:rPr>
        <w:t>-nisip;</w:t>
      </w:r>
    </w:p>
    <w:p w:rsidR="00A1127C" w:rsidRDefault="0075750D" w:rsidP="00235F2F">
      <w:pPr>
        <w:tabs>
          <w:tab w:val="left" w:pos="1080"/>
        </w:tabs>
        <w:spacing w:line="360" w:lineRule="auto"/>
        <w:ind w:firstLine="708"/>
        <w:jc w:val="both"/>
        <w:rPr>
          <w:lang w:val="ro-RO"/>
        </w:rPr>
      </w:pPr>
      <w:r w:rsidRPr="00DD6B85">
        <w:rPr>
          <w:lang w:val="ro-RO"/>
        </w:rPr>
        <w:t>- balast</w:t>
      </w:r>
      <w:r w:rsidR="00A1127C" w:rsidRPr="00DD6B85">
        <w:rPr>
          <w:lang w:val="ro-RO"/>
        </w:rPr>
        <w:t>;</w:t>
      </w:r>
    </w:p>
    <w:p w:rsidR="00DD6B85" w:rsidRPr="00DD6B85" w:rsidRDefault="00DD6B85" w:rsidP="00235F2F">
      <w:pPr>
        <w:tabs>
          <w:tab w:val="left" w:pos="1080"/>
        </w:tabs>
        <w:spacing w:line="360" w:lineRule="auto"/>
        <w:ind w:firstLine="708"/>
        <w:jc w:val="both"/>
        <w:rPr>
          <w:lang w:val="ro-RO"/>
        </w:rPr>
      </w:pPr>
      <w:r>
        <w:rPr>
          <w:lang w:val="ro-RO"/>
        </w:rPr>
        <w:t>- piatră spartă;</w:t>
      </w:r>
    </w:p>
    <w:p w:rsidR="009B7090" w:rsidRPr="00C251CD" w:rsidRDefault="009B7090" w:rsidP="00C90A5B">
      <w:pPr>
        <w:tabs>
          <w:tab w:val="left" w:pos="1080"/>
        </w:tabs>
        <w:spacing w:line="360" w:lineRule="auto"/>
        <w:ind w:firstLine="708"/>
        <w:jc w:val="both"/>
        <w:rPr>
          <w:lang w:val="ro-RO"/>
        </w:rPr>
      </w:pPr>
      <w:r w:rsidRPr="00C251CD">
        <w:rPr>
          <w:lang w:val="ro-RO"/>
        </w:rPr>
        <w:t xml:space="preserve">Materialele </w:t>
      </w:r>
      <w:r w:rsidR="006529C6" w:rsidRPr="00C251CD">
        <w:rPr>
          <w:lang w:val="ro-RO"/>
        </w:rPr>
        <w:t xml:space="preserve">utilizate </w:t>
      </w:r>
      <w:r w:rsidRPr="00C251CD">
        <w:rPr>
          <w:lang w:val="ro-RO"/>
        </w:rPr>
        <w:t xml:space="preserve">corespund normelor şi </w:t>
      </w:r>
      <w:r w:rsidR="002F7C79" w:rsidRPr="00C251CD">
        <w:rPr>
          <w:lang w:val="ro-RO"/>
        </w:rPr>
        <w:t>STAS</w:t>
      </w:r>
      <w:r w:rsidR="00165E71" w:rsidRPr="00C251CD">
        <w:rPr>
          <w:lang/>
        </w:rPr>
        <w:t>-urilor î</w:t>
      </w:r>
      <w:r w:rsidRPr="00C251CD">
        <w:rPr>
          <w:lang/>
        </w:rPr>
        <w:t xml:space="preserve">n vigoare </w:t>
      </w:r>
      <w:r w:rsidRPr="00C251CD">
        <w:rPr>
          <w:lang w:val="ro-RO"/>
        </w:rPr>
        <w:t>şi sunt însoţite de certificate de conformitate.</w:t>
      </w:r>
    </w:p>
    <w:p w:rsidR="00680A51" w:rsidRPr="00C251CD" w:rsidRDefault="0075750D" w:rsidP="00C90A5B">
      <w:pPr>
        <w:tabs>
          <w:tab w:val="left" w:pos="1080"/>
        </w:tabs>
        <w:autoSpaceDE w:val="0"/>
        <w:autoSpaceDN w:val="0"/>
        <w:adjustRightInd w:val="0"/>
        <w:spacing w:line="360" w:lineRule="auto"/>
        <w:jc w:val="both"/>
        <w:rPr>
          <w:lang w:val="ro-RO"/>
        </w:rPr>
      </w:pPr>
      <w:r w:rsidRPr="00C251CD">
        <w:rPr>
          <w:b/>
          <w:lang w:val="ro-RO"/>
        </w:rPr>
        <w:t>- racordarea la reţelele utilitare existente în zonă:</w:t>
      </w:r>
      <w:r w:rsidRPr="00C251CD">
        <w:rPr>
          <w:lang w:val="ro-RO"/>
        </w:rPr>
        <w:t xml:space="preserve"> </w:t>
      </w:r>
    </w:p>
    <w:p w:rsidR="00C90A5B" w:rsidRPr="00C251CD" w:rsidRDefault="0038284F" w:rsidP="0038284F">
      <w:pPr>
        <w:tabs>
          <w:tab w:val="left" w:pos="720"/>
        </w:tabs>
        <w:autoSpaceDE w:val="0"/>
        <w:autoSpaceDN w:val="0"/>
        <w:adjustRightInd w:val="0"/>
        <w:spacing w:line="360" w:lineRule="auto"/>
        <w:jc w:val="both"/>
        <w:rPr>
          <w:lang w:val="ro-RO"/>
        </w:rPr>
      </w:pPr>
      <w:r w:rsidRPr="00C251CD">
        <w:rPr>
          <w:lang w:val="ro-RO"/>
        </w:rPr>
        <w:tab/>
      </w:r>
      <w:r w:rsidR="0075750D" w:rsidRPr="00C251CD">
        <w:rPr>
          <w:lang w:val="ro-RO"/>
        </w:rPr>
        <w:t>Nu este cazul</w:t>
      </w:r>
      <w:r w:rsidR="00F62B78" w:rsidRPr="00C251CD">
        <w:rPr>
          <w:lang w:val="ro-RO"/>
        </w:rPr>
        <w:t>.</w:t>
      </w:r>
    </w:p>
    <w:p w:rsidR="0075750D" w:rsidRPr="00C251CD" w:rsidRDefault="00CB6F92" w:rsidP="00235F2F">
      <w:pPr>
        <w:tabs>
          <w:tab w:val="left" w:pos="1080"/>
        </w:tabs>
        <w:autoSpaceDE w:val="0"/>
        <w:autoSpaceDN w:val="0"/>
        <w:adjustRightInd w:val="0"/>
        <w:spacing w:line="360" w:lineRule="auto"/>
        <w:jc w:val="both"/>
        <w:rPr>
          <w:b/>
          <w:lang w:val="ro-RO"/>
        </w:rPr>
      </w:pPr>
      <w:r w:rsidRPr="00C251CD">
        <w:rPr>
          <w:b/>
          <w:lang w:val="ro-RO"/>
        </w:rPr>
        <w:t xml:space="preserve">- </w:t>
      </w:r>
      <w:r w:rsidR="0075750D" w:rsidRPr="00C251CD">
        <w:rPr>
          <w:b/>
          <w:lang w:val="ro-RO"/>
        </w:rPr>
        <w:t>descrierea lucrărilor de refacere a amplasamentului în zona afectată de execuţia investiţiei:</w:t>
      </w:r>
    </w:p>
    <w:p w:rsidR="00E76DD0" w:rsidRPr="00C251CD" w:rsidRDefault="0075750D" w:rsidP="00E76DD0">
      <w:pPr>
        <w:tabs>
          <w:tab w:val="left" w:pos="1080"/>
        </w:tabs>
        <w:spacing w:line="360" w:lineRule="auto"/>
        <w:ind w:firstLine="708"/>
        <w:jc w:val="both"/>
        <w:rPr>
          <w:lang w:val="ro-RO"/>
        </w:rPr>
      </w:pPr>
      <w:r w:rsidRPr="00C251CD">
        <w:rPr>
          <w:lang w:val="ro-RO"/>
        </w:rPr>
        <w:t>Executantul va lua măsurile necesare ca la terminarea lucrărilor şi consemnarea în procesul verbal de recepţie, să aducă amplasamentul la starea iniţială, prin îndepartarea pământului în exces, refacerea accesului la corpurile clădirilor existente, nivelarea zonei, etc.</w:t>
      </w:r>
      <w:r w:rsidR="00E76DD0" w:rsidRPr="00C251CD">
        <w:rPr>
          <w:lang w:val="ro-RO"/>
        </w:rPr>
        <w:t xml:space="preserve"> </w:t>
      </w:r>
      <w:r w:rsidR="00F53ED9" w:rsidRPr="00C251CD">
        <w:rPr>
          <w:lang w:val="ro-RO"/>
        </w:rPr>
        <w:t>De asemenea executantul va î</w:t>
      </w:r>
      <w:r w:rsidRPr="00C251CD">
        <w:rPr>
          <w:lang w:val="ro-RO"/>
        </w:rPr>
        <w:t>ndepărta de pe aceste amplasamente toate resturile de conducte, cabluri, moloz, etc, care au rămas ca urmare a lucrărilor efectuate.</w:t>
      </w:r>
    </w:p>
    <w:p w:rsidR="00E76DD0" w:rsidRPr="00C251CD" w:rsidRDefault="00E76DD0" w:rsidP="00E76DD0">
      <w:pPr>
        <w:tabs>
          <w:tab w:val="left" w:pos="720"/>
        </w:tabs>
        <w:spacing w:line="360" w:lineRule="auto"/>
        <w:jc w:val="both"/>
        <w:rPr>
          <w:lang w:val="ro-RO"/>
        </w:rPr>
      </w:pPr>
      <w:r w:rsidRPr="00C251CD">
        <w:rPr>
          <w:lang w:val="ro-RO"/>
        </w:rPr>
        <w:tab/>
      </w:r>
      <w:r w:rsidRPr="00C251CD">
        <w:t>Platforma organizării de şantier va fi dezafectată, iar terenul va fi refăcut pentru folosinţa anterioară. Deşeurile generate vor fi eliminate de pe a</w:t>
      </w:r>
      <w:r w:rsidR="007A404C" w:rsidRPr="00C251CD">
        <w:t xml:space="preserve">mplasament şi transportate </w:t>
      </w:r>
      <w:r w:rsidRPr="00C251CD">
        <w:t>către un depozit conform.</w:t>
      </w:r>
    </w:p>
    <w:p w:rsidR="0075750D" w:rsidRPr="00F17DD3" w:rsidRDefault="0075750D" w:rsidP="00235F2F">
      <w:pPr>
        <w:tabs>
          <w:tab w:val="left" w:pos="1080"/>
        </w:tabs>
        <w:autoSpaceDE w:val="0"/>
        <w:autoSpaceDN w:val="0"/>
        <w:adjustRightInd w:val="0"/>
        <w:spacing w:line="360" w:lineRule="auto"/>
        <w:jc w:val="both"/>
        <w:rPr>
          <w:b/>
          <w:lang w:val="ro-RO"/>
        </w:rPr>
      </w:pPr>
      <w:r w:rsidRPr="00F17DD3">
        <w:rPr>
          <w:b/>
          <w:lang w:val="ro-RO"/>
        </w:rPr>
        <w:t>- căi noi de acces sau schimbări ale celor existente:</w:t>
      </w:r>
    </w:p>
    <w:p w:rsidR="00111368" w:rsidRDefault="00111368" w:rsidP="00111368">
      <w:pPr>
        <w:spacing w:line="276" w:lineRule="auto"/>
        <w:ind w:firstLine="720"/>
        <w:jc w:val="both"/>
        <w:rPr>
          <w:u w:val="single"/>
          <w:lang w:val="ro-RO"/>
        </w:rPr>
      </w:pPr>
      <w:r w:rsidRPr="009D3C31">
        <w:rPr>
          <w:b/>
          <w:i/>
          <w:noProof/>
          <w:u w:val="single"/>
          <w:lang w:val="ro-RO"/>
        </w:rPr>
        <w:t xml:space="preserve">Suprafața terenului ce urmează a fi ocupată de modernizarea străzilor investigate, conform Inventarul bunurilor care aparțin domeniului public al comunei </w:t>
      </w:r>
      <w:r w:rsidR="0099731A">
        <w:rPr>
          <w:b/>
          <w:i/>
          <w:noProof/>
          <w:u w:val="single"/>
          <w:lang w:val="ro-RO"/>
        </w:rPr>
        <w:t>Isverna</w:t>
      </w:r>
      <w:r w:rsidRPr="009D3C31">
        <w:rPr>
          <w:b/>
          <w:i/>
          <w:noProof/>
          <w:u w:val="single"/>
          <w:lang w:val="ro-RO"/>
        </w:rPr>
        <w:t xml:space="preserve">. Suprafața totală modernizată prin realizarea străzilor cuprinse în cadrul acestui proiect, este de aproximativ </w:t>
      </w:r>
      <w:r w:rsidR="0099731A">
        <w:rPr>
          <w:b/>
          <w:i/>
          <w:noProof/>
          <w:u w:val="single"/>
          <w:lang w:val="ro-RO"/>
        </w:rPr>
        <w:t>4500</w:t>
      </w:r>
      <w:r w:rsidRPr="009D3C31">
        <w:rPr>
          <w:b/>
          <w:i/>
          <w:noProof/>
          <w:u w:val="single"/>
          <w:lang w:val="ro-RO"/>
        </w:rPr>
        <w:t xml:space="preserve"> m</w:t>
      </w:r>
      <w:r w:rsidRPr="009D3C31">
        <w:rPr>
          <w:b/>
          <w:i/>
          <w:noProof/>
          <w:u w:val="single"/>
          <w:vertAlign w:val="superscript"/>
          <w:lang w:val="ro-RO"/>
        </w:rPr>
        <w:t>2</w:t>
      </w:r>
      <w:r w:rsidRPr="009D3C31">
        <w:rPr>
          <w:b/>
          <w:i/>
          <w:noProof/>
          <w:u w:val="single"/>
          <w:lang w:val="ro-RO"/>
        </w:rPr>
        <w:t>.</w:t>
      </w:r>
    </w:p>
    <w:p w:rsidR="0075750D" w:rsidRPr="00C251CD" w:rsidRDefault="0075750D" w:rsidP="00C90A5B">
      <w:pPr>
        <w:tabs>
          <w:tab w:val="left" w:pos="720"/>
        </w:tabs>
        <w:spacing w:line="360" w:lineRule="auto"/>
        <w:jc w:val="both"/>
        <w:rPr>
          <w:lang w:val="ro-RO"/>
        </w:rPr>
      </w:pPr>
      <w:r w:rsidRPr="00A007E5">
        <w:rPr>
          <w:lang w:val="ro-RO"/>
        </w:rPr>
        <w:tab/>
        <w:t>Deoarece lucrările care se execută su</w:t>
      </w:r>
      <w:r w:rsidR="00361CBB" w:rsidRPr="00A007E5">
        <w:rPr>
          <w:lang w:val="ro-RO"/>
        </w:rPr>
        <w:t xml:space="preserve">nt amplasate </w:t>
      </w:r>
      <w:r w:rsidR="00A007E5" w:rsidRPr="00A007E5">
        <w:rPr>
          <w:lang w:val="ro-RO"/>
        </w:rPr>
        <w:t xml:space="preserve"> </w:t>
      </w:r>
      <w:r w:rsidR="00A007E5" w:rsidRPr="00A007E5">
        <w:rPr>
          <w:lang w:val="ro-RO"/>
        </w:rPr>
        <w:t>pe traseul existent al străzilor</w:t>
      </w:r>
      <w:r w:rsidRPr="00A007E5">
        <w:rPr>
          <w:lang w:val="ro-RO"/>
        </w:rPr>
        <w:t>, nu sunt necesare realizarea unor căi de acces provizorii la obiectiv</w:t>
      </w:r>
      <w:r w:rsidR="003F5043" w:rsidRPr="00A007E5">
        <w:rPr>
          <w:lang w:val="ro-RO"/>
        </w:rPr>
        <w:t>.</w:t>
      </w:r>
    </w:p>
    <w:p w:rsidR="00C73B4D" w:rsidRPr="00C251CD" w:rsidRDefault="0075750D" w:rsidP="00235F2F">
      <w:pPr>
        <w:tabs>
          <w:tab w:val="left" w:pos="1080"/>
        </w:tabs>
        <w:autoSpaceDE w:val="0"/>
        <w:autoSpaceDN w:val="0"/>
        <w:adjustRightInd w:val="0"/>
        <w:spacing w:line="360" w:lineRule="auto"/>
        <w:jc w:val="both"/>
        <w:rPr>
          <w:b/>
          <w:lang w:val="ro-RO"/>
        </w:rPr>
      </w:pPr>
      <w:r w:rsidRPr="00C251CD">
        <w:rPr>
          <w:b/>
          <w:lang w:val="ro-RO"/>
        </w:rPr>
        <w:t xml:space="preserve">- resursele naturale folosite în construcţie şi funcţionare: </w:t>
      </w:r>
    </w:p>
    <w:p w:rsidR="0075750D" w:rsidRPr="00C251CD" w:rsidRDefault="00C73B4D" w:rsidP="00C73B4D">
      <w:pPr>
        <w:tabs>
          <w:tab w:val="left" w:pos="720"/>
        </w:tabs>
        <w:autoSpaceDE w:val="0"/>
        <w:autoSpaceDN w:val="0"/>
        <w:adjustRightInd w:val="0"/>
        <w:spacing w:line="360" w:lineRule="auto"/>
        <w:jc w:val="both"/>
        <w:rPr>
          <w:b/>
          <w:lang w:val="ro-RO"/>
        </w:rPr>
      </w:pPr>
      <w:r w:rsidRPr="00C251CD">
        <w:rPr>
          <w:b/>
          <w:lang w:val="ro-RO"/>
        </w:rPr>
        <w:tab/>
      </w:r>
      <w:r w:rsidR="009063FE" w:rsidRPr="00C251CD">
        <w:rPr>
          <w:lang w:val="ro-RO"/>
        </w:rPr>
        <w:t>Nu este cazul</w:t>
      </w:r>
      <w:r w:rsidR="0075750D" w:rsidRPr="00C251CD">
        <w:rPr>
          <w:lang w:val="ro-RO"/>
        </w:rPr>
        <w:t>.</w:t>
      </w:r>
    </w:p>
    <w:p w:rsidR="0075750D" w:rsidRPr="00C251CD" w:rsidRDefault="0075750D" w:rsidP="00235F2F">
      <w:pPr>
        <w:tabs>
          <w:tab w:val="left" w:pos="1080"/>
        </w:tabs>
        <w:autoSpaceDE w:val="0"/>
        <w:autoSpaceDN w:val="0"/>
        <w:adjustRightInd w:val="0"/>
        <w:spacing w:line="360" w:lineRule="auto"/>
        <w:jc w:val="both"/>
        <w:rPr>
          <w:b/>
          <w:lang w:val="ro-RO"/>
        </w:rPr>
      </w:pPr>
      <w:r w:rsidRPr="00C251CD">
        <w:rPr>
          <w:b/>
          <w:lang w:val="ro-RO"/>
        </w:rPr>
        <w:lastRenderedPageBreak/>
        <w:t>- metode folosite în construcţie:</w:t>
      </w:r>
    </w:p>
    <w:p w:rsidR="0075750D" w:rsidRPr="00C251CD" w:rsidRDefault="0075750D" w:rsidP="00C90A5B">
      <w:pPr>
        <w:tabs>
          <w:tab w:val="left" w:pos="1080"/>
        </w:tabs>
        <w:spacing w:line="360" w:lineRule="auto"/>
        <w:ind w:firstLine="708"/>
        <w:jc w:val="both"/>
        <w:rPr>
          <w:lang w:val="ro-RO"/>
        </w:rPr>
      </w:pPr>
      <w:r w:rsidRPr="00C251CD">
        <w:rPr>
          <w:lang w:val="ro-RO"/>
        </w:rPr>
        <w:t>Execuţia lucrărilor se va face pe baza unui proiect în faza detalii de execuţie, conform normelor legale în vigoare.</w:t>
      </w:r>
    </w:p>
    <w:p w:rsidR="0075750D" w:rsidRPr="00BE479F" w:rsidRDefault="0075750D" w:rsidP="00235F2F">
      <w:pPr>
        <w:tabs>
          <w:tab w:val="left" w:pos="1080"/>
        </w:tabs>
        <w:autoSpaceDE w:val="0"/>
        <w:autoSpaceDN w:val="0"/>
        <w:adjustRightInd w:val="0"/>
        <w:spacing w:line="360" w:lineRule="auto"/>
        <w:jc w:val="both"/>
        <w:rPr>
          <w:b/>
          <w:lang w:val="ro-RO"/>
        </w:rPr>
      </w:pPr>
      <w:r w:rsidRPr="00BE479F">
        <w:rPr>
          <w:b/>
          <w:lang w:val="ro-RO"/>
        </w:rPr>
        <w:t>- planul de execuţie, cuprinzând faza de construcţie, punerea în funcţiune, exploatare, refacere şi folosire ulterioară:</w:t>
      </w:r>
    </w:p>
    <w:p w:rsidR="00E73F6E" w:rsidRPr="00BD664F" w:rsidRDefault="00E73F6E" w:rsidP="00E73F6E">
      <w:pPr>
        <w:numPr>
          <w:ilvl w:val="0"/>
          <w:numId w:val="1"/>
        </w:numPr>
        <w:tabs>
          <w:tab w:val="left" w:pos="1080"/>
        </w:tabs>
        <w:spacing w:line="360" w:lineRule="auto"/>
        <w:jc w:val="both"/>
        <w:rPr>
          <w:lang w:val="ro-RO"/>
        </w:rPr>
      </w:pPr>
      <w:r>
        <w:rPr>
          <w:bCs/>
          <w:iCs/>
          <w:lang w:val="ro-RO"/>
        </w:rPr>
        <w:t>realizarea îmbrăcămintei bituminoase;</w:t>
      </w:r>
    </w:p>
    <w:p w:rsidR="00FA6B7E" w:rsidRPr="0040326E" w:rsidRDefault="00FA6B7E" w:rsidP="00FA6B7E">
      <w:pPr>
        <w:numPr>
          <w:ilvl w:val="0"/>
          <w:numId w:val="1"/>
        </w:numPr>
        <w:tabs>
          <w:tab w:val="left" w:pos="1080"/>
        </w:tabs>
        <w:spacing w:line="360" w:lineRule="auto"/>
        <w:jc w:val="both"/>
        <w:rPr>
          <w:lang w:val="ro-RO"/>
        </w:rPr>
      </w:pPr>
      <w:r>
        <w:rPr>
          <w:lang w:val="ro-RO"/>
        </w:rPr>
        <w:t>elemente privind siguranta circulatie</w:t>
      </w:r>
      <w:r w:rsidR="00E73F6E">
        <w:rPr>
          <w:lang w:val="ro-RO"/>
        </w:rPr>
        <w:t>i</w:t>
      </w:r>
      <w:r>
        <w:rPr>
          <w:lang w:val="ro-RO"/>
        </w:rPr>
        <w:t>.</w:t>
      </w:r>
    </w:p>
    <w:p w:rsidR="0075750D" w:rsidRPr="00BE479F" w:rsidRDefault="0075750D" w:rsidP="00BE479F">
      <w:pPr>
        <w:tabs>
          <w:tab w:val="left" w:pos="1080"/>
        </w:tabs>
        <w:spacing w:line="360" w:lineRule="auto"/>
        <w:jc w:val="both"/>
        <w:rPr>
          <w:highlight w:val="yellow"/>
          <w:lang w:val="ro-RO"/>
        </w:rPr>
      </w:pPr>
      <w:r w:rsidRPr="00BE479F">
        <w:rPr>
          <w:b/>
          <w:lang w:val="ro-RO"/>
        </w:rPr>
        <w:t>- relaţia cu alte proiecte existente sau planificate:</w:t>
      </w:r>
      <w:r w:rsidRPr="00BE479F">
        <w:rPr>
          <w:lang w:val="ro-RO"/>
        </w:rPr>
        <w:t xml:space="preserve"> Nu este cazul. </w:t>
      </w:r>
    </w:p>
    <w:p w:rsidR="00A007E5" w:rsidRDefault="0075750D" w:rsidP="0071748C">
      <w:pPr>
        <w:tabs>
          <w:tab w:val="left" w:pos="1080"/>
        </w:tabs>
        <w:autoSpaceDE w:val="0"/>
        <w:autoSpaceDN w:val="0"/>
        <w:adjustRightInd w:val="0"/>
        <w:spacing w:line="360" w:lineRule="auto"/>
        <w:jc w:val="both"/>
        <w:rPr>
          <w:b/>
          <w:lang w:val="ro-RO"/>
        </w:rPr>
      </w:pPr>
      <w:r w:rsidRPr="00FB7395">
        <w:rPr>
          <w:b/>
          <w:lang w:val="ro-RO"/>
        </w:rPr>
        <w:t>- detalii privind alternativele care au fost luate în considerare:</w:t>
      </w:r>
    </w:p>
    <w:p w:rsidR="00A007E5" w:rsidRPr="005E5FDD" w:rsidRDefault="00A007E5" w:rsidP="00A007E5">
      <w:pPr>
        <w:spacing w:line="360" w:lineRule="auto"/>
        <w:ind w:firstLine="720"/>
        <w:jc w:val="both"/>
        <w:rPr>
          <w:bCs/>
        </w:rPr>
      </w:pPr>
      <w:r w:rsidRPr="005E5FDD">
        <w:rPr>
          <w:bCs/>
        </w:rPr>
        <w:t>Din punct de vedere tehnic, în acest moment, nu se pune problema necesității unor variante</w:t>
      </w:r>
      <w:r>
        <w:rPr>
          <w:bCs/>
        </w:rPr>
        <w:t xml:space="preserve"> </w:t>
      </w:r>
      <w:r w:rsidRPr="005E5FDD">
        <w:rPr>
          <w:bCs/>
        </w:rPr>
        <w:t>alternative ale proiectului.</w:t>
      </w:r>
    </w:p>
    <w:p w:rsidR="0075750D" w:rsidRPr="00FB7395" w:rsidRDefault="00A007E5" w:rsidP="00A007E5">
      <w:pPr>
        <w:spacing w:line="360" w:lineRule="auto"/>
        <w:ind w:firstLine="720"/>
        <w:jc w:val="both"/>
        <w:rPr>
          <w:b/>
          <w:lang w:val="ro-RO"/>
        </w:rPr>
      </w:pPr>
      <w:r w:rsidRPr="005E5FDD">
        <w:rPr>
          <w:bCs/>
        </w:rPr>
        <w:t>Din punct de vedere al protecției factorilor de mediu nu se pune problema necesității unor</w:t>
      </w:r>
      <w:r>
        <w:rPr>
          <w:bCs/>
        </w:rPr>
        <w:t xml:space="preserve"> </w:t>
      </w:r>
      <w:r w:rsidRPr="005E5FDD">
        <w:rPr>
          <w:bCs/>
        </w:rPr>
        <w:t>variante alternative ale proiectului deoarece grad</w:t>
      </w:r>
      <w:r>
        <w:rPr>
          <w:bCs/>
        </w:rPr>
        <w:t xml:space="preserve">ul </w:t>
      </w:r>
      <w:r w:rsidRPr="005E5FDD">
        <w:rPr>
          <w:bCs/>
        </w:rPr>
        <w:t>de poluare</w:t>
      </w:r>
      <w:r>
        <w:rPr>
          <w:bCs/>
        </w:rPr>
        <w:t xml:space="preserve"> rezultat în urma modernizării străzilor este</w:t>
      </w:r>
      <w:r w:rsidRPr="005E5FDD">
        <w:rPr>
          <w:bCs/>
        </w:rPr>
        <w:t xml:space="preserve"> redus.</w:t>
      </w:r>
    </w:p>
    <w:p w:rsidR="0075750D" w:rsidRPr="005903A8" w:rsidRDefault="0075750D" w:rsidP="0071748C">
      <w:pPr>
        <w:tabs>
          <w:tab w:val="left" w:pos="1080"/>
        </w:tabs>
        <w:autoSpaceDE w:val="0"/>
        <w:autoSpaceDN w:val="0"/>
        <w:adjustRightInd w:val="0"/>
        <w:spacing w:line="360" w:lineRule="auto"/>
        <w:jc w:val="both"/>
        <w:rPr>
          <w:b/>
          <w:lang w:val="ro-RO"/>
        </w:rPr>
      </w:pPr>
      <w:r w:rsidRPr="005903A8">
        <w:rPr>
          <w:b/>
          <w:lang w:val="ro-RO"/>
        </w:rPr>
        <w:t>-</w:t>
      </w:r>
      <w:r w:rsidR="00683414" w:rsidRPr="005903A8">
        <w:rPr>
          <w:b/>
          <w:lang w:val="ro-RO"/>
        </w:rPr>
        <w:t xml:space="preserve"> </w:t>
      </w:r>
      <w:r w:rsidRPr="005903A8">
        <w:rPr>
          <w:b/>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rsidR="007F6105" w:rsidRDefault="007F6105" w:rsidP="007F6105">
      <w:pPr>
        <w:spacing w:line="360" w:lineRule="auto"/>
        <w:ind w:firstLine="720"/>
        <w:jc w:val="both"/>
        <w:rPr>
          <w:lang w:val="ro-RO"/>
        </w:rPr>
      </w:pPr>
      <w:r>
        <w:rPr>
          <w:lang w:val="ro-RO"/>
        </w:rPr>
        <w:t>Reabilitarea</w:t>
      </w:r>
      <w:r w:rsidRPr="00CE6D76">
        <w:rPr>
          <w:lang w:val="ro-RO"/>
        </w:rPr>
        <w:t xml:space="preserve"> acestor străzi, are o importanţă deosebită pentru locuitorii </w:t>
      </w:r>
      <w:r>
        <w:rPr>
          <w:lang w:val="ro-RO"/>
        </w:rPr>
        <w:t xml:space="preserve">satelor aparținătoare </w:t>
      </w:r>
      <w:r w:rsidR="00111368">
        <w:rPr>
          <w:lang w:val="ro-RO"/>
        </w:rPr>
        <w:t xml:space="preserve">comunei </w:t>
      </w:r>
      <w:r w:rsidR="0099731A">
        <w:rPr>
          <w:lang w:val="ro-RO"/>
        </w:rPr>
        <w:t>Isverna</w:t>
      </w:r>
      <w:r w:rsidRPr="00CE6D76">
        <w:rPr>
          <w:lang w:val="ro-RO"/>
        </w:rPr>
        <w:t xml:space="preserve"> din punct de vedere economic şi social, iar realizarea lucrării va îmbunătăţi considerabil viabilitatea şi starea tehnică a părţii carosabile şi implicit confortul şi siguranţa utilizatorilor şi totodată va reduce substanţial consumul de carburanţi şi lubrifianţi precum şi uzura autovehiculelor</w:t>
      </w:r>
      <w:r>
        <w:rPr>
          <w:lang w:val="ro-RO"/>
        </w:rPr>
        <w:t>.</w:t>
      </w:r>
    </w:p>
    <w:p w:rsidR="007F6105" w:rsidRDefault="007F6105" w:rsidP="00A5589D">
      <w:pPr>
        <w:spacing w:line="360" w:lineRule="auto"/>
        <w:ind w:firstLine="720"/>
        <w:jc w:val="both"/>
        <w:rPr>
          <w:noProof/>
          <w:lang w:val="ro-RO"/>
        </w:rPr>
      </w:pPr>
      <w:r w:rsidRPr="00D74817">
        <w:rPr>
          <w:lang w:val="ro-RO"/>
        </w:rPr>
        <w:t>Dezvoltarea zonei depinde de realizarea acestei investiții. După executarea lucrărilor de reabilitare a străzilor</w:t>
      </w:r>
      <w:r w:rsidR="00111368">
        <w:rPr>
          <w:lang w:val="ro-RO"/>
        </w:rPr>
        <w:t xml:space="preserve"> și drumurilor</w:t>
      </w:r>
      <w:r w:rsidRPr="00D74817">
        <w:rPr>
          <w:lang w:val="ro-RO"/>
        </w:rPr>
        <w:t xml:space="preserve"> studiate, se vor crea condiții civilizate de trai și de funcționare, astfel, </w:t>
      </w:r>
      <w:r w:rsidRPr="00D74817">
        <w:rPr>
          <w:szCs w:val="26"/>
          <w:lang w:val="ro-RO"/>
        </w:rPr>
        <w:t xml:space="preserve">localitățile </w:t>
      </w:r>
      <w:r w:rsidR="0099731A">
        <w:rPr>
          <w:szCs w:val="26"/>
          <w:lang w:val="ro-RO"/>
        </w:rPr>
        <w:t xml:space="preserve">Isverna </w:t>
      </w:r>
      <w:r w:rsidR="00111368">
        <w:rPr>
          <w:szCs w:val="26"/>
          <w:lang w:val="ro-RO"/>
        </w:rPr>
        <w:t xml:space="preserve">și </w:t>
      </w:r>
      <w:r w:rsidR="0099731A">
        <w:rPr>
          <w:szCs w:val="26"/>
          <w:lang w:val="ro-RO"/>
        </w:rPr>
        <w:t>Selistea</w:t>
      </w:r>
      <w:r w:rsidR="00111368">
        <w:rPr>
          <w:szCs w:val="26"/>
          <w:lang w:val="ro-RO"/>
        </w:rPr>
        <w:t xml:space="preserve"> </w:t>
      </w:r>
      <w:r w:rsidRPr="00D74817">
        <w:rPr>
          <w:lang w:val="ro-RO"/>
        </w:rPr>
        <w:t xml:space="preserve">vor constitui o alternativă pentru investitorii particulari sau pentru localnicii care locuiesc în oraș și doresc să se stabilească în această zonă. Prin reabilitarea străzilor </w:t>
      </w:r>
      <w:r w:rsidR="00111368">
        <w:rPr>
          <w:lang w:val="ro-RO"/>
        </w:rPr>
        <w:t xml:space="preserve">și drumurilor </w:t>
      </w:r>
      <w:r w:rsidRPr="00D74817">
        <w:rPr>
          <w:lang w:val="ro-RO"/>
        </w:rPr>
        <w:t>se va stimula creșterea economică, dezvoltarea localității prin construirea de noi locuințe și ocuparea forței de muncă</w:t>
      </w:r>
      <w:r>
        <w:rPr>
          <w:lang w:val="ro-RO"/>
        </w:rPr>
        <w:t>.</w:t>
      </w:r>
    </w:p>
    <w:p w:rsidR="0075750D" w:rsidRPr="00A5589D" w:rsidRDefault="0075750D" w:rsidP="0071748C">
      <w:pPr>
        <w:tabs>
          <w:tab w:val="left" w:pos="1080"/>
        </w:tabs>
        <w:autoSpaceDE w:val="0"/>
        <w:autoSpaceDN w:val="0"/>
        <w:adjustRightInd w:val="0"/>
        <w:spacing w:line="360" w:lineRule="auto"/>
        <w:jc w:val="both"/>
        <w:rPr>
          <w:b/>
          <w:lang w:val="ro-RO"/>
        </w:rPr>
      </w:pPr>
      <w:r w:rsidRPr="00A5589D">
        <w:rPr>
          <w:b/>
          <w:lang w:val="ro-RO"/>
        </w:rPr>
        <w:t>- alte autorizaţii cerute pentru proiect</w:t>
      </w:r>
      <w:r w:rsidR="0071748C" w:rsidRPr="00A5589D">
        <w:rPr>
          <w:b/>
          <w:lang w:val="ro-RO"/>
        </w:rPr>
        <w:t>:</w:t>
      </w:r>
      <w:r w:rsidR="00862823" w:rsidRPr="00A5589D">
        <w:rPr>
          <w:lang w:val="ro-RO"/>
        </w:rPr>
        <w:tab/>
      </w:r>
    </w:p>
    <w:p w:rsidR="0075750D" w:rsidRPr="00A5589D" w:rsidRDefault="0075750D" w:rsidP="00235F2F">
      <w:pPr>
        <w:tabs>
          <w:tab w:val="left" w:pos="720"/>
        </w:tabs>
        <w:spacing w:line="360" w:lineRule="auto"/>
        <w:jc w:val="both"/>
        <w:rPr>
          <w:lang w:val="ro-RO"/>
        </w:rPr>
      </w:pPr>
      <w:r w:rsidRPr="00A5589D">
        <w:rPr>
          <w:lang w:val="ro-RO"/>
        </w:rPr>
        <w:tab/>
        <w:t>Suprafaţa de teren ocupată de lucrări</w:t>
      </w:r>
      <w:r w:rsidR="00775CE2" w:rsidRPr="00A5589D">
        <w:rPr>
          <w:lang w:val="ro-RO"/>
        </w:rPr>
        <w:t xml:space="preserve"> </w:t>
      </w:r>
      <w:r w:rsidRPr="00A5589D">
        <w:rPr>
          <w:lang w:val="ro-RO"/>
        </w:rPr>
        <w:t>este situată în totalitate în ampriza existent</w:t>
      </w:r>
      <w:r w:rsidR="00936A53" w:rsidRPr="00A5589D">
        <w:rPr>
          <w:lang w:val="ro-RO"/>
        </w:rPr>
        <w:t>ă</w:t>
      </w:r>
      <w:r w:rsidRPr="00A5589D">
        <w:rPr>
          <w:lang w:val="ro-RO"/>
        </w:rPr>
        <w:t xml:space="preserve"> şi ca urmare nu sunt necesare exproprieri, scoateri din circuitul agricol, mutări de garduri, demolări de case sau construcţii.</w:t>
      </w:r>
    </w:p>
    <w:p w:rsidR="00D631D4" w:rsidRDefault="0075750D" w:rsidP="00916E2D">
      <w:pPr>
        <w:tabs>
          <w:tab w:val="left" w:pos="1080"/>
        </w:tabs>
        <w:spacing w:line="360" w:lineRule="auto"/>
        <w:ind w:firstLine="708"/>
        <w:jc w:val="both"/>
        <w:rPr>
          <w:lang w:val="ro-RO"/>
        </w:rPr>
      </w:pPr>
      <w:r w:rsidRPr="00A5589D">
        <w:rPr>
          <w:lang w:val="ro-RO"/>
        </w:rPr>
        <w:t>Pentru ob</w:t>
      </w:r>
      <w:r w:rsidR="003A054B" w:rsidRPr="00A5589D">
        <w:rPr>
          <w:lang w:val="ro-RO"/>
        </w:rPr>
        <w:t>ţ</w:t>
      </w:r>
      <w:r w:rsidRPr="00A5589D">
        <w:rPr>
          <w:lang w:val="ro-RO"/>
        </w:rPr>
        <w:t>inerea autorizaţiei de construcţie este obligatoriu obţine</w:t>
      </w:r>
      <w:r w:rsidR="00862823" w:rsidRPr="00A5589D">
        <w:rPr>
          <w:lang w:val="ro-RO"/>
        </w:rPr>
        <w:t>rea avizelor solicitate prin Certificatul de U</w:t>
      </w:r>
      <w:r w:rsidRPr="00A5589D">
        <w:rPr>
          <w:lang w:val="ro-RO"/>
        </w:rPr>
        <w:t>rbanism</w:t>
      </w:r>
      <w:r w:rsidR="004E04B2" w:rsidRPr="00A5589D">
        <w:rPr>
          <w:lang w:val="ro-RO"/>
        </w:rPr>
        <w:t>.</w:t>
      </w:r>
    </w:p>
    <w:p w:rsidR="00A31198" w:rsidRDefault="00A31198" w:rsidP="00916E2D">
      <w:pPr>
        <w:tabs>
          <w:tab w:val="left" w:pos="1080"/>
        </w:tabs>
        <w:spacing w:line="360" w:lineRule="auto"/>
        <w:ind w:firstLine="708"/>
        <w:jc w:val="both"/>
        <w:rPr>
          <w:lang w:val="ro-RO"/>
        </w:rPr>
      </w:pPr>
    </w:p>
    <w:p w:rsidR="00A31198" w:rsidRPr="00A5589D" w:rsidRDefault="00A31198" w:rsidP="00916E2D">
      <w:pPr>
        <w:tabs>
          <w:tab w:val="left" w:pos="1080"/>
        </w:tabs>
        <w:spacing w:line="360" w:lineRule="auto"/>
        <w:ind w:firstLine="708"/>
        <w:jc w:val="both"/>
        <w:rPr>
          <w:lang w:val="ro-RO"/>
        </w:rPr>
      </w:pPr>
    </w:p>
    <w:p w:rsidR="00916E2D" w:rsidRPr="004D062F" w:rsidRDefault="00916E2D" w:rsidP="00D631D4">
      <w:pPr>
        <w:tabs>
          <w:tab w:val="left" w:pos="1080"/>
        </w:tabs>
        <w:spacing w:line="360" w:lineRule="auto"/>
        <w:ind w:firstLine="708"/>
        <w:jc w:val="both"/>
        <w:rPr>
          <w:b/>
          <w:u w:val="single"/>
          <w:lang w:val="ro-RO"/>
        </w:rPr>
      </w:pPr>
      <w:r w:rsidRPr="004D062F">
        <w:rPr>
          <w:b/>
          <w:u w:val="single"/>
          <w:lang w:val="ro-RO"/>
        </w:rPr>
        <w:lastRenderedPageBreak/>
        <w:t>IV.</w:t>
      </w:r>
      <w:r w:rsidRPr="004D062F">
        <w:rPr>
          <w:b/>
          <w:u w:val="single"/>
          <w:lang w:val="ro-RO"/>
        </w:rPr>
        <w:tab/>
        <w:t>DESCRIEREA LUCRĂRILOR DE DEMOLARE NECESARE:</w:t>
      </w:r>
    </w:p>
    <w:p w:rsidR="00916E2D" w:rsidRDefault="00916E2D" w:rsidP="00D631D4">
      <w:pPr>
        <w:tabs>
          <w:tab w:val="left" w:pos="1080"/>
        </w:tabs>
        <w:spacing w:line="360" w:lineRule="auto"/>
        <w:ind w:firstLine="708"/>
        <w:jc w:val="both"/>
        <w:rPr>
          <w:lang w:val="ro-RO"/>
        </w:rPr>
      </w:pPr>
      <w:r w:rsidRPr="004D062F">
        <w:rPr>
          <w:lang w:val="ro-RO"/>
        </w:rPr>
        <w:t>Nu este cazul.</w:t>
      </w:r>
    </w:p>
    <w:p w:rsidR="00A31198" w:rsidRPr="004D062F" w:rsidRDefault="00A31198" w:rsidP="00D631D4">
      <w:pPr>
        <w:tabs>
          <w:tab w:val="left" w:pos="1080"/>
        </w:tabs>
        <w:spacing w:line="360" w:lineRule="auto"/>
        <w:ind w:firstLine="708"/>
        <w:jc w:val="both"/>
        <w:rPr>
          <w:lang w:val="ro-RO"/>
        </w:rPr>
      </w:pPr>
    </w:p>
    <w:p w:rsidR="00916E2D" w:rsidRPr="004D062F" w:rsidRDefault="00916E2D" w:rsidP="00B470AC">
      <w:pPr>
        <w:tabs>
          <w:tab w:val="left" w:pos="1080"/>
        </w:tabs>
        <w:spacing w:line="360" w:lineRule="auto"/>
        <w:ind w:firstLine="708"/>
        <w:jc w:val="both"/>
        <w:rPr>
          <w:b/>
          <w:u w:val="single"/>
          <w:lang w:val="ro-RO"/>
        </w:rPr>
      </w:pPr>
      <w:r w:rsidRPr="004D062F">
        <w:rPr>
          <w:b/>
          <w:u w:val="single"/>
          <w:lang w:val="ro-RO"/>
        </w:rPr>
        <w:t>V.</w:t>
      </w:r>
      <w:r w:rsidRPr="004D062F">
        <w:rPr>
          <w:b/>
          <w:u w:val="single"/>
          <w:lang w:val="ro-RO"/>
        </w:rPr>
        <w:tab/>
        <w:t>DESCRIEREA AMPLASĂRII PROIECTULUI:</w:t>
      </w:r>
    </w:p>
    <w:p w:rsidR="00F97906" w:rsidRPr="004D062F" w:rsidRDefault="00916E2D" w:rsidP="004F6A18">
      <w:pPr>
        <w:numPr>
          <w:ilvl w:val="0"/>
          <w:numId w:val="12"/>
        </w:numPr>
        <w:tabs>
          <w:tab w:val="left" w:pos="720"/>
        </w:tabs>
        <w:spacing w:line="360" w:lineRule="auto"/>
        <w:jc w:val="both"/>
        <w:rPr>
          <w:lang w:val="ro-RO"/>
        </w:rPr>
      </w:pPr>
      <w:r w:rsidRPr="004D062F">
        <w:rPr>
          <w:b/>
          <w:lang w:val="ro-RO"/>
        </w:rPr>
        <w:t>distanţa faţă de graniţe pentru proiectele care cad sub incidenţa Convenţiei privind evaluarea impactului asupra mediului în context transfrontieră, adoptată la Espoo la 25 februarie 1991, ratificată prin Legea nr. 22/2001, cu completările ulterioare;</w:t>
      </w:r>
      <w:r w:rsidR="0075750D" w:rsidRPr="004D062F">
        <w:rPr>
          <w:lang w:val="ro-RO"/>
        </w:rPr>
        <w:tab/>
      </w:r>
    </w:p>
    <w:p w:rsidR="00916E2D" w:rsidRPr="004D062F" w:rsidRDefault="00F97906" w:rsidP="00800E57">
      <w:pPr>
        <w:tabs>
          <w:tab w:val="left" w:pos="720"/>
        </w:tabs>
        <w:spacing w:line="360" w:lineRule="auto"/>
        <w:jc w:val="both"/>
        <w:rPr>
          <w:b/>
          <w:lang w:val="ro-RO"/>
        </w:rPr>
      </w:pPr>
      <w:r w:rsidRPr="004D062F">
        <w:rPr>
          <w:lang w:val="ro-RO"/>
        </w:rPr>
        <w:tab/>
      </w:r>
      <w:r w:rsidR="0075750D" w:rsidRPr="004D062F">
        <w:rPr>
          <w:lang w:val="ro-RO"/>
        </w:rPr>
        <w:t>Nu este cazul</w:t>
      </w:r>
      <w:r w:rsidR="00AF7DB0" w:rsidRPr="004D062F">
        <w:rPr>
          <w:lang w:val="ro-RO"/>
        </w:rPr>
        <w:t>.</w:t>
      </w:r>
    </w:p>
    <w:p w:rsidR="00916E2D" w:rsidRPr="00A5589D" w:rsidRDefault="00916E2D" w:rsidP="00800E57">
      <w:pPr>
        <w:numPr>
          <w:ilvl w:val="0"/>
          <w:numId w:val="12"/>
        </w:numPr>
        <w:spacing w:line="360" w:lineRule="auto"/>
        <w:ind w:left="0" w:firstLine="426"/>
        <w:jc w:val="both"/>
        <w:rPr>
          <w:b/>
          <w:lang/>
        </w:rPr>
      </w:pPr>
      <w:r w:rsidRPr="004D062F">
        <w:rPr>
          <w:b/>
          <w:lang/>
        </w:rPr>
        <w:t xml:space="preserve">localizarea amplasamentului în raport cu patrimoniul cultural potrivit Listei </w:t>
      </w:r>
      <w:r w:rsidR="00A5589D" w:rsidRPr="004D062F">
        <w:rPr>
          <w:b/>
          <w:lang/>
        </w:rPr>
        <w:t xml:space="preserve"> </w:t>
      </w:r>
      <w:r w:rsidRPr="004D062F">
        <w:rPr>
          <w:b/>
          <w:lang/>
        </w:rPr>
        <w:t>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w:t>
      </w:r>
      <w:r w:rsidRPr="00A5589D">
        <w:rPr>
          <w:b/>
          <w:lang/>
        </w:rPr>
        <w:t xml:space="preserve"> ulterioare;</w:t>
      </w:r>
    </w:p>
    <w:p w:rsidR="00705D9B" w:rsidRPr="00473F64" w:rsidRDefault="00916E2D" w:rsidP="00473F64">
      <w:pPr>
        <w:tabs>
          <w:tab w:val="left" w:pos="720"/>
        </w:tabs>
        <w:spacing w:line="360" w:lineRule="auto"/>
        <w:rPr>
          <w:lang w:val="ro-RO"/>
        </w:rPr>
      </w:pPr>
      <w:r w:rsidRPr="00A5589D">
        <w:rPr>
          <w:lang/>
        </w:rPr>
        <w:tab/>
        <w:t xml:space="preserve">Nu au fost indentificate monumente istorice </w:t>
      </w:r>
      <w:r w:rsidR="00252F37">
        <w:rPr>
          <w:lang/>
        </w:rPr>
        <w:t>î</w:t>
      </w:r>
      <w:r w:rsidRPr="00A5589D">
        <w:rPr>
          <w:lang w:val="ro-RO"/>
        </w:rPr>
        <w:t xml:space="preserve">n zona </w:t>
      </w:r>
      <w:r w:rsidR="00476381" w:rsidRPr="00A5589D">
        <w:rPr>
          <w:lang w:val="ro-RO"/>
        </w:rPr>
        <w:t>drumului proiectat</w:t>
      </w:r>
      <w:r w:rsidRPr="00A5589D">
        <w:rPr>
          <w:lang w:val="ro-RO"/>
        </w:rPr>
        <w:t>.</w:t>
      </w:r>
    </w:p>
    <w:p w:rsidR="001074A9" w:rsidRPr="00500D9B" w:rsidRDefault="001074A9" w:rsidP="00235F2F">
      <w:pPr>
        <w:tabs>
          <w:tab w:val="left" w:pos="1080"/>
        </w:tabs>
        <w:autoSpaceDE w:val="0"/>
        <w:autoSpaceDN w:val="0"/>
        <w:adjustRightInd w:val="0"/>
        <w:spacing w:line="360" w:lineRule="auto"/>
        <w:ind w:firstLine="708"/>
        <w:jc w:val="both"/>
        <w:rPr>
          <w:b/>
          <w:lang w:val="ro-RO"/>
        </w:rPr>
      </w:pPr>
      <w:r w:rsidRPr="00500D9B">
        <w:rPr>
          <w:b/>
          <w:lang w:val="ro-RO"/>
        </w:rPr>
        <w:t>-</w:t>
      </w:r>
      <w:r w:rsidRPr="00500D9B">
        <w:rPr>
          <w:b/>
          <w:lang w:val="ro-RO"/>
        </w:rPr>
        <w:tab/>
        <w:t>detalii privind orice variantă de amplasament care a fost luată în considerare.</w:t>
      </w:r>
    </w:p>
    <w:p w:rsidR="001074A9" w:rsidRDefault="001074A9" w:rsidP="00235F2F">
      <w:pPr>
        <w:tabs>
          <w:tab w:val="left" w:pos="1080"/>
        </w:tabs>
        <w:autoSpaceDE w:val="0"/>
        <w:autoSpaceDN w:val="0"/>
        <w:adjustRightInd w:val="0"/>
        <w:spacing w:line="360" w:lineRule="auto"/>
        <w:ind w:firstLine="708"/>
        <w:jc w:val="both"/>
        <w:rPr>
          <w:lang w:val="ro-RO"/>
        </w:rPr>
      </w:pPr>
      <w:r w:rsidRPr="00500D9B">
        <w:rPr>
          <w:lang w:val="ro-RO"/>
        </w:rPr>
        <w:t>Suprafaţa de teren ocupată de lucrări</w:t>
      </w:r>
      <w:r w:rsidR="00775CE2" w:rsidRPr="00500D9B">
        <w:rPr>
          <w:lang w:val="ro-RO"/>
        </w:rPr>
        <w:t xml:space="preserve"> </w:t>
      </w:r>
      <w:r w:rsidRPr="00500D9B">
        <w:rPr>
          <w:lang w:val="ro-RO"/>
        </w:rPr>
        <w:t>este situată în totalitate în ampriza existentă şi ca urmare nu sunt necesare exproprieri, scoateri din circuitul agricol, mutări de garduri, demolări de case sau construcţii</w:t>
      </w:r>
      <w:r w:rsidR="00500D9B">
        <w:rPr>
          <w:lang w:val="ro-RO"/>
        </w:rPr>
        <w:t>.</w:t>
      </w:r>
    </w:p>
    <w:p w:rsidR="00A31198" w:rsidRPr="00500D9B" w:rsidRDefault="00A31198" w:rsidP="00235F2F">
      <w:pPr>
        <w:tabs>
          <w:tab w:val="left" w:pos="1080"/>
        </w:tabs>
        <w:autoSpaceDE w:val="0"/>
        <w:autoSpaceDN w:val="0"/>
        <w:adjustRightInd w:val="0"/>
        <w:spacing w:line="360" w:lineRule="auto"/>
        <w:ind w:firstLine="708"/>
        <w:jc w:val="both"/>
        <w:rPr>
          <w:lang w:val="ro-RO"/>
        </w:rPr>
      </w:pPr>
    </w:p>
    <w:p w:rsidR="001074A9" w:rsidRPr="00AC7CBC" w:rsidRDefault="001074A9" w:rsidP="00235F2F">
      <w:pPr>
        <w:tabs>
          <w:tab w:val="left" w:pos="1080"/>
        </w:tabs>
        <w:autoSpaceDE w:val="0"/>
        <w:autoSpaceDN w:val="0"/>
        <w:adjustRightInd w:val="0"/>
        <w:spacing w:line="360" w:lineRule="auto"/>
        <w:ind w:firstLine="708"/>
        <w:jc w:val="both"/>
        <w:rPr>
          <w:b/>
          <w:u w:val="single"/>
          <w:lang w:val="ro-RO"/>
        </w:rPr>
      </w:pPr>
      <w:r w:rsidRPr="00AC7CBC">
        <w:rPr>
          <w:b/>
          <w:u w:val="single"/>
          <w:lang w:val="ro-RO"/>
        </w:rPr>
        <w:t>VI.</w:t>
      </w:r>
      <w:r w:rsidRPr="00AC7CBC">
        <w:rPr>
          <w:b/>
          <w:u w:val="single"/>
          <w:lang w:val="ro-RO"/>
        </w:rPr>
        <w:tab/>
        <w:t>DESCRIEREA TUTUROR EFECTELOR SEMNIFICATIVE POSIBILE ASUPRA MEDIULUI ALE PROIECTULUI, ÎN LIMITA INFORMAŢIILOR DISPONIBILE:</w:t>
      </w:r>
    </w:p>
    <w:p w:rsidR="001074A9" w:rsidRPr="00AC7CBC" w:rsidRDefault="00876EEE" w:rsidP="00876EEE">
      <w:pPr>
        <w:tabs>
          <w:tab w:val="left" w:pos="1080"/>
        </w:tabs>
        <w:autoSpaceDE w:val="0"/>
        <w:autoSpaceDN w:val="0"/>
        <w:adjustRightInd w:val="0"/>
        <w:spacing w:line="360" w:lineRule="auto"/>
        <w:jc w:val="both"/>
        <w:rPr>
          <w:b/>
          <w:lang w:val="ro-RO"/>
        </w:rPr>
      </w:pPr>
      <w:r w:rsidRPr="00AC7CBC">
        <w:rPr>
          <w:b/>
          <w:lang w:val="ro-RO"/>
        </w:rPr>
        <w:t xml:space="preserve">A. </w:t>
      </w:r>
      <w:r w:rsidR="001074A9" w:rsidRPr="00AC7CBC">
        <w:rPr>
          <w:b/>
          <w:lang w:val="ro-RO"/>
        </w:rPr>
        <w:t>Surse de poluanţi şi instalaţii pentru reţinerea, evacuarea şi dispersia poluanţilor în mediu:</w:t>
      </w:r>
    </w:p>
    <w:p w:rsidR="0075750D" w:rsidRPr="00AC7CBC" w:rsidRDefault="001074A9" w:rsidP="00235F2F">
      <w:pPr>
        <w:tabs>
          <w:tab w:val="left" w:pos="1080"/>
        </w:tabs>
        <w:autoSpaceDE w:val="0"/>
        <w:autoSpaceDN w:val="0"/>
        <w:adjustRightInd w:val="0"/>
        <w:spacing w:line="360" w:lineRule="auto"/>
        <w:jc w:val="both"/>
        <w:rPr>
          <w:b/>
          <w:i/>
          <w:lang w:val="ro-RO"/>
        </w:rPr>
      </w:pPr>
      <w:r w:rsidRPr="00AC7CBC">
        <w:rPr>
          <w:b/>
          <w:i/>
          <w:lang w:val="ro-RO"/>
        </w:rPr>
        <w:t>a)</w:t>
      </w:r>
      <w:r w:rsidR="0075750D" w:rsidRPr="00AC7CBC">
        <w:rPr>
          <w:b/>
          <w:i/>
          <w:lang w:val="ro-RO"/>
        </w:rPr>
        <w:t xml:space="preserve"> Protecţia calităţii apelor:</w:t>
      </w:r>
    </w:p>
    <w:p w:rsidR="0075750D" w:rsidRPr="00AC7CBC" w:rsidRDefault="0075750D" w:rsidP="00D14D20">
      <w:pPr>
        <w:numPr>
          <w:ilvl w:val="0"/>
          <w:numId w:val="5"/>
        </w:numPr>
        <w:tabs>
          <w:tab w:val="left" w:pos="1080"/>
        </w:tabs>
        <w:autoSpaceDE w:val="0"/>
        <w:autoSpaceDN w:val="0"/>
        <w:adjustRightInd w:val="0"/>
        <w:spacing w:line="360" w:lineRule="auto"/>
        <w:jc w:val="both"/>
        <w:rPr>
          <w:lang w:val="ro-RO"/>
        </w:rPr>
      </w:pPr>
      <w:r w:rsidRPr="00AC7CBC">
        <w:rPr>
          <w:lang w:val="ro-RO"/>
        </w:rPr>
        <w:t>sursele de poluanţi pentru ape, locul de evacuare sau emisarul;</w:t>
      </w:r>
    </w:p>
    <w:p w:rsidR="0075750D" w:rsidRPr="00AC7CBC" w:rsidRDefault="0075750D" w:rsidP="00D14D20">
      <w:pPr>
        <w:numPr>
          <w:ilvl w:val="0"/>
          <w:numId w:val="5"/>
        </w:numPr>
        <w:tabs>
          <w:tab w:val="left" w:pos="1080"/>
        </w:tabs>
        <w:autoSpaceDE w:val="0"/>
        <w:autoSpaceDN w:val="0"/>
        <w:adjustRightInd w:val="0"/>
        <w:spacing w:line="360" w:lineRule="auto"/>
        <w:jc w:val="both"/>
        <w:rPr>
          <w:lang w:val="ro-RO"/>
        </w:rPr>
      </w:pPr>
      <w:r w:rsidRPr="00AC7CBC">
        <w:rPr>
          <w:lang w:val="ro-RO"/>
        </w:rPr>
        <w:t>staţiile şi instalaţiile de epurare sau de preepurare a apelor uzate prevăzute.</w:t>
      </w:r>
    </w:p>
    <w:p w:rsidR="0075750D" w:rsidRPr="00AC7CBC" w:rsidRDefault="0075750D" w:rsidP="00235F2F">
      <w:pPr>
        <w:tabs>
          <w:tab w:val="left" w:pos="1080"/>
        </w:tabs>
        <w:spacing w:line="360" w:lineRule="auto"/>
        <w:ind w:firstLine="708"/>
        <w:jc w:val="both"/>
        <w:rPr>
          <w:lang w:val="ro-RO"/>
        </w:rPr>
      </w:pPr>
      <w:r w:rsidRPr="00AC7CBC">
        <w:rPr>
          <w:lang w:val="ro-RO"/>
        </w:rPr>
        <w:t>Reprezentate de produsele petroliere rezultate din activitatea de întreţinere a utilajelor care, antrenate de apele meteorice, afectează atât apele de suprafaţă cât şi apele subterane, astfel, constructorul va asigura utilaje şi echipamente aflate în stare bună de funcţionare, fără improvizaţii ce pot genera scurgeri de lubrifianţi sau combustibil.</w:t>
      </w:r>
    </w:p>
    <w:p w:rsidR="009E7EC5" w:rsidRPr="00862CE7" w:rsidRDefault="009E7EC5" w:rsidP="009E7EC5">
      <w:pPr>
        <w:tabs>
          <w:tab w:val="left" w:pos="4065"/>
        </w:tabs>
        <w:spacing w:line="360" w:lineRule="auto"/>
        <w:ind w:right="-116" w:firstLine="720"/>
        <w:jc w:val="both"/>
        <w:rPr>
          <w:lang w:val="ro-RO"/>
        </w:rPr>
      </w:pPr>
      <w:r w:rsidRPr="00862CE7">
        <w:rPr>
          <w:bCs/>
          <w:lang w:val="ro-RO"/>
        </w:rPr>
        <w:t>Colectarea apelor de suprafaţă de pe partea carosabilă se va face prin panta profilului transversal de 2,5 %, iar de pe acostamen</w:t>
      </w:r>
      <w:r w:rsidR="00637767">
        <w:rPr>
          <w:bCs/>
          <w:lang w:val="ro-RO"/>
        </w:rPr>
        <w:t>te prin panta acestora de 4,0 % și se va</w:t>
      </w:r>
      <w:r w:rsidR="00637767" w:rsidRPr="00641A8B">
        <w:rPr>
          <w:bCs/>
          <w:lang w:val="ro-RO"/>
        </w:rPr>
        <w:t xml:space="preserve"> colecta în șanturile </w:t>
      </w:r>
      <w:r w:rsidR="00473F64">
        <w:rPr>
          <w:bCs/>
          <w:lang w:val="ro-RO"/>
        </w:rPr>
        <w:t>existente</w:t>
      </w:r>
      <w:r w:rsidR="00637767">
        <w:rPr>
          <w:bCs/>
          <w:lang w:val="ro-RO"/>
        </w:rPr>
        <w:t>, șanțuri cu secțiune din pământ.</w:t>
      </w:r>
    </w:p>
    <w:p w:rsidR="0075750D" w:rsidRPr="00B75CE8" w:rsidRDefault="004312EF" w:rsidP="00775CE2">
      <w:pPr>
        <w:tabs>
          <w:tab w:val="left" w:pos="-1417"/>
          <w:tab w:val="left" w:pos="720"/>
        </w:tabs>
        <w:spacing w:line="360" w:lineRule="auto"/>
        <w:jc w:val="both"/>
        <w:rPr>
          <w:b/>
          <w:i/>
          <w:lang w:val="ro-RO"/>
        </w:rPr>
      </w:pPr>
      <w:r w:rsidRPr="00B75CE8">
        <w:rPr>
          <w:b/>
          <w:i/>
          <w:lang w:val="ro-RO"/>
        </w:rPr>
        <w:t>b)</w:t>
      </w:r>
      <w:r w:rsidR="0075750D" w:rsidRPr="00B75CE8">
        <w:rPr>
          <w:b/>
          <w:i/>
          <w:lang w:val="ro-RO"/>
        </w:rPr>
        <w:t xml:space="preserve"> Protecţia aerului:</w:t>
      </w:r>
    </w:p>
    <w:p w:rsidR="0075750D" w:rsidRPr="00B75CE8" w:rsidRDefault="004312EF" w:rsidP="00D14D20">
      <w:pPr>
        <w:numPr>
          <w:ilvl w:val="0"/>
          <w:numId w:val="6"/>
        </w:numPr>
        <w:spacing w:line="360" w:lineRule="auto"/>
        <w:rPr>
          <w:lang w:val="ro-RO"/>
        </w:rPr>
      </w:pPr>
      <w:r w:rsidRPr="00B75CE8">
        <w:rPr>
          <w:lang w:val="ro-RO"/>
        </w:rPr>
        <w:t>sursele de poluanţi pentru aer, poluanţi, inclusiv surse de mirosuri;</w:t>
      </w:r>
    </w:p>
    <w:p w:rsidR="0075750D" w:rsidRPr="00B75CE8" w:rsidRDefault="0075750D" w:rsidP="00D14D20">
      <w:pPr>
        <w:numPr>
          <w:ilvl w:val="0"/>
          <w:numId w:val="6"/>
        </w:numPr>
        <w:tabs>
          <w:tab w:val="left" w:pos="1080"/>
        </w:tabs>
        <w:autoSpaceDE w:val="0"/>
        <w:autoSpaceDN w:val="0"/>
        <w:adjustRightInd w:val="0"/>
        <w:spacing w:line="360" w:lineRule="auto"/>
        <w:jc w:val="both"/>
        <w:rPr>
          <w:lang w:val="ro-RO"/>
        </w:rPr>
      </w:pPr>
      <w:r w:rsidRPr="00B75CE8">
        <w:rPr>
          <w:lang w:val="ro-RO"/>
        </w:rPr>
        <w:t>instalaţiile pentru reţinerea şi dispersia poluanţilor în atmosferă.</w:t>
      </w:r>
    </w:p>
    <w:p w:rsidR="004312EF" w:rsidRPr="00CE6875" w:rsidRDefault="0075750D" w:rsidP="004312EF">
      <w:pPr>
        <w:tabs>
          <w:tab w:val="left" w:pos="1080"/>
        </w:tabs>
        <w:spacing w:line="360" w:lineRule="auto"/>
        <w:ind w:firstLine="708"/>
        <w:jc w:val="both"/>
        <w:rPr>
          <w:lang w:val="ro-RO"/>
        </w:rPr>
      </w:pPr>
      <w:r w:rsidRPr="00CE6875">
        <w:rPr>
          <w:lang w:val="ro-RO"/>
        </w:rPr>
        <w:lastRenderedPageBreak/>
        <w:t>Sursele de poluare a aerului sunt reprezentate de gazele de eşapament emanate de utilajele cu ardere internă folosite în execuţia lucrărilor şi transportul materiei prime. Nivelul noxelor trebuie redus pe cât posibil, iar utilizarea unor utilaje noi şi performante reprezintă o condiţie necesară în îndeplinirea acestui deziderat.</w:t>
      </w:r>
      <w:r w:rsidR="00FB2324" w:rsidRPr="00CE6875">
        <w:rPr>
          <w:lang w:val="ro-RO"/>
        </w:rPr>
        <w:t xml:space="preserve"> </w:t>
      </w:r>
    </w:p>
    <w:p w:rsidR="0075750D" w:rsidRPr="00CE6875" w:rsidRDefault="004312EF" w:rsidP="004312EF">
      <w:pPr>
        <w:tabs>
          <w:tab w:val="left" w:pos="1080"/>
        </w:tabs>
        <w:spacing w:line="360" w:lineRule="auto"/>
        <w:jc w:val="both"/>
        <w:rPr>
          <w:b/>
          <w:i/>
          <w:lang w:val="ro-RO"/>
        </w:rPr>
      </w:pPr>
      <w:r w:rsidRPr="00CE6875">
        <w:rPr>
          <w:b/>
          <w:i/>
          <w:lang w:val="ro-RO"/>
        </w:rPr>
        <w:t>c)</w:t>
      </w:r>
      <w:r w:rsidR="0075750D" w:rsidRPr="00CE6875">
        <w:rPr>
          <w:b/>
          <w:i/>
          <w:lang w:val="ro-RO"/>
        </w:rPr>
        <w:t xml:space="preserve"> Protecţia împotriva zgomotului şi vibraţiilor:</w:t>
      </w:r>
    </w:p>
    <w:p w:rsidR="0075750D" w:rsidRPr="00CE6875" w:rsidRDefault="0075750D" w:rsidP="00D14D20">
      <w:pPr>
        <w:numPr>
          <w:ilvl w:val="0"/>
          <w:numId w:val="7"/>
        </w:numPr>
        <w:tabs>
          <w:tab w:val="left" w:pos="1080"/>
        </w:tabs>
        <w:autoSpaceDE w:val="0"/>
        <w:autoSpaceDN w:val="0"/>
        <w:adjustRightInd w:val="0"/>
        <w:spacing w:line="360" w:lineRule="auto"/>
        <w:jc w:val="both"/>
        <w:rPr>
          <w:lang w:val="ro-RO"/>
        </w:rPr>
      </w:pPr>
      <w:r w:rsidRPr="00CE6875">
        <w:rPr>
          <w:lang w:val="ro-RO"/>
        </w:rPr>
        <w:t>sursele de zgomot şi de vibraţii;</w:t>
      </w:r>
    </w:p>
    <w:p w:rsidR="0075750D" w:rsidRPr="00CE6875" w:rsidRDefault="0075750D" w:rsidP="00D14D20">
      <w:pPr>
        <w:numPr>
          <w:ilvl w:val="0"/>
          <w:numId w:val="7"/>
        </w:numPr>
        <w:tabs>
          <w:tab w:val="left" w:pos="1080"/>
        </w:tabs>
        <w:autoSpaceDE w:val="0"/>
        <w:autoSpaceDN w:val="0"/>
        <w:adjustRightInd w:val="0"/>
        <w:spacing w:line="360" w:lineRule="auto"/>
        <w:jc w:val="both"/>
        <w:rPr>
          <w:lang w:val="ro-RO"/>
        </w:rPr>
      </w:pPr>
      <w:r w:rsidRPr="00CE6875">
        <w:rPr>
          <w:lang w:val="ro-RO"/>
        </w:rPr>
        <w:t>amenajările şi dotările pentru protecţia împotriva zgomotului şi vibraţiilor.</w:t>
      </w:r>
    </w:p>
    <w:p w:rsidR="0075750D" w:rsidRPr="00CE6875" w:rsidRDefault="0075750D" w:rsidP="0064668B">
      <w:pPr>
        <w:tabs>
          <w:tab w:val="left" w:pos="0"/>
          <w:tab w:val="left" w:pos="720"/>
        </w:tabs>
        <w:spacing w:line="360" w:lineRule="auto"/>
        <w:jc w:val="both"/>
        <w:rPr>
          <w:lang w:val="ro-RO"/>
        </w:rPr>
      </w:pPr>
      <w:r w:rsidRPr="00CE6875">
        <w:rPr>
          <w:lang w:val="ro-RO"/>
        </w:rPr>
        <w:tab/>
        <w:t xml:space="preserve">Având în vedere ca lucrările ce </w:t>
      </w:r>
      <w:r w:rsidR="00637767">
        <w:rPr>
          <w:lang w:val="ro-RO"/>
        </w:rPr>
        <w:t>urmează a fi executate se află și</w:t>
      </w:r>
      <w:r w:rsidRPr="00CE6875">
        <w:rPr>
          <w:lang w:val="ro-RO"/>
        </w:rPr>
        <w:t xml:space="preserve"> în localitate şi faptul că se vor folosi utilaje de transport, pe perioada lucrărilor se va respecta un program strict în care utilajele pot tranzita localităţile. De asemenea, pe raza localităţilor se vor introduce restricţii de viteză, respectiv de tonaj şi se va evita pe cât posibil apropierea de locuinţe în ideea evitării transmiterii acestor vibraţii la clădirile de locuit.</w:t>
      </w:r>
    </w:p>
    <w:p w:rsidR="0075750D" w:rsidRPr="00CE6875" w:rsidRDefault="004312EF" w:rsidP="00235F2F">
      <w:pPr>
        <w:tabs>
          <w:tab w:val="left" w:pos="1080"/>
        </w:tabs>
        <w:autoSpaceDE w:val="0"/>
        <w:autoSpaceDN w:val="0"/>
        <w:adjustRightInd w:val="0"/>
        <w:spacing w:line="360" w:lineRule="auto"/>
        <w:jc w:val="both"/>
        <w:rPr>
          <w:b/>
          <w:i/>
          <w:lang w:val="ro-RO"/>
        </w:rPr>
      </w:pPr>
      <w:r w:rsidRPr="00CE6875">
        <w:rPr>
          <w:b/>
          <w:i/>
          <w:lang w:val="ro-RO"/>
        </w:rPr>
        <w:t>d)</w:t>
      </w:r>
      <w:r w:rsidR="0075750D" w:rsidRPr="00CE6875">
        <w:rPr>
          <w:b/>
          <w:i/>
          <w:lang w:val="ro-RO"/>
        </w:rPr>
        <w:t xml:space="preserve"> Protecţia împotriva radiaţiilor:</w:t>
      </w:r>
    </w:p>
    <w:p w:rsidR="0075750D" w:rsidRPr="00CE6875" w:rsidRDefault="0075750D" w:rsidP="00D14D20">
      <w:pPr>
        <w:numPr>
          <w:ilvl w:val="0"/>
          <w:numId w:val="8"/>
        </w:numPr>
        <w:tabs>
          <w:tab w:val="left" w:pos="1080"/>
        </w:tabs>
        <w:autoSpaceDE w:val="0"/>
        <w:autoSpaceDN w:val="0"/>
        <w:adjustRightInd w:val="0"/>
        <w:spacing w:line="360" w:lineRule="auto"/>
        <w:jc w:val="both"/>
        <w:rPr>
          <w:lang w:val="ro-RO"/>
        </w:rPr>
      </w:pPr>
      <w:r w:rsidRPr="00CE6875">
        <w:rPr>
          <w:lang w:val="ro-RO"/>
        </w:rPr>
        <w:t>sursele de radiaţii;</w:t>
      </w:r>
    </w:p>
    <w:p w:rsidR="0075750D" w:rsidRPr="00CE6875" w:rsidRDefault="0075750D" w:rsidP="00D14D20">
      <w:pPr>
        <w:numPr>
          <w:ilvl w:val="0"/>
          <w:numId w:val="8"/>
        </w:numPr>
        <w:tabs>
          <w:tab w:val="left" w:pos="1080"/>
        </w:tabs>
        <w:autoSpaceDE w:val="0"/>
        <w:autoSpaceDN w:val="0"/>
        <w:adjustRightInd w:val="0"/>
        <w:spacing w:line="360" w:lineRule="auto"/>
        <w:jc w:val="both"/>
        <w:rPr>
          <w:lang w:val="ro-RO"/>
        </w:rPr>
      </w:pPr>
      <w:r w:rsidRPr="00CE6875">
        <w:rPr>
          <w:lang w:val="ro-RO"/>
        </w:rPr>
        <w:t>amenajările şi dotările pentru protecţia împotriva radiaţiilor.</w:t>
      </w:r>
    </w:p>
    <w:p w:rsidR="0075750D" w:rsidRPr="00CE6875" w:rsidRDefault="0075750D" w:rsidP="0064668B">
      <w:pPr>
        <w:tabs>
          <w:tab w:val="left" w:pos="1080"/>
        </w:tabs>
        <w:spacing w:line="360" w:lineRule="auto"/>
        <w:ind w:firstLine="708"/>
        <w:jc w:val="both"/>
        <w:rPr>
          <w:lang w:val="ro-RO"/>
        </w:rPr>
      </w:pPr>
      <w:r w:rsidRPr="00CE6875">
        <w:rPr>
          <w:lang w:val="ro-RO"/>
        </w:rPr>
        <w:t xml:space="preserve">Activitatea de </w:t>
      </w:r>
      <w:r w:rsidR="000A3FD3" w:rsidRPr="00CE6875">
        <w:rPr>
          <w:lang w:val="ro-RO"/>
        </w:rPr>
        <w:t xml:space="preserve">amenajare </w:t>
      </w:r>
      <w:r w:rsidR="001C02C7" w:rsidRPr="00CE6875">
        <w:rPr>
          <w:lang w:val="ro-RO"/>
        </w:rPr>
        <w:t xml:space="preserve">a </w:t>
      </w:r>
      <w:r w:rsidR="004770F4" w:rsidRPr="00CE6875">
        <w:rPr>
          <w:lang w:val="ro-RO"/>
        </w:rPr>
        <w:t>străzilor</w:t>
      </w:r>
      <w:r w:rsidR="00B2078F" w:rsidRPr="00CE6875">
        <w:rPr>
          <w:lang w:val="ro-RO"/>
        </w:rPr>
        <w:t xml:space="preserve"> </w:t>
      </w:r>
      <w:r w:rsidRPr="00CE6875">
        <w:rPr>
          <w:lang w:val="ro-RO"/>
        </w:rPr>
        <w:t>nu emană şi nu foloseşte surse de radiaţii.</w:t>
      </w:r>
    </w:p>
    <w:p w:rsidR="0075750D" w:rsidRPr="00CE6875" w:rsidRDefault="004312EF" w:rsidP="00235F2F">
      <w:pPr>
        <w:tabs>
          <w:tab w:val="left" w:pos="1080"/>
        </w:tabs>
        <w:autoSpaceDE w:val="0"/>
        <w:autoSpaceDN w:val="0"/>
        <w:adjustRightInd w:val="0"/>
        <w:spacing w:line="360" w:lineRule="auto"/>
        <w:jc w:val="both"/>
        <w:rPr>
          <w:b/>
          <w:i/>
          <w:lang w:val="ro-RO"/>
        </w:rPr>
      </w:pPr>
      <w:r w:rsidRPr="00CE6875">
        <w:rPr>
          <w:b/>
          <w:i/>
          <w:lang w:val="ro-RO"/>
        </w:rPr>
        <w:t>e)</w:t>
      </w:r>
      <w:r w:rsidR="0075750D" w:rsidRPr="00CE6875">
        <w:rPr>
          <w:b/>
          <w:i/>
          <w:lang w:val="ro-RO"/>
        </w:rPr>
        <w:t xml:space="preserve"> Protecţia solului şi a subsolului:</w:t>
      </w:r>
    </w:p>
    <w:p w:rsidR="0075750D" w:rsidRPr="00CE6875" w:rsidRDefault="0075750D" w:rsidP="00D14D20">
      <w:pPr>
        <w:numPr>
          <w:ilvl w:val="0"/>
          <w:numId w:val="9"/>
        </w:numPr>
        <w:tabs>
          <w:tab w:val="left" w:pos="1080"/>
        </w:tabs>
        <w:autoSpaceDE w:val="0"/>
        <w:autoSpaceDN w:val="0"/>
        <w:adjustRightInd w:val="0"/>
        <w:spacing w:line="360" w:lineRule="auto"/>
        <w:jc w:val="both"/>
        <w:rPr>
          <w:lang w:val="ro-RO"/>
        </w:rPr>
      </w:pPr>
      <w:r w:rsidRPr="00CE6875">
        <w:rPr>
          <w:lang w:val="ro-RO"/>
        </w:rPr>
        <w:t>sursele de poluanţi pentru sol, subsol şi ape freatice</w:t>
      </w:r>
      <w:r w:rsidR="004312EF" w:rsidRPr="00CE6875">
        <w:rPr>
          <w:lang w:val="ro-RO"/>
        </w:rPr>
        <w:t xml:space="preserve"> si de adancime</w:t>
      </w:r>
      <w:r w:rsidRPr="00CE6875">
        <w:rPr>
          <w:lang w:val="ro-RO"/>
        </w:rPr>
        <w:t>;</w:t>
      </w:r>
    </w:p>
    <w:p w:rsidR="0075750D" w:rsidRPr="00CE6875" w:rsidRDefault="0075750D" w:rsidP="00D14D20">
      <w:pPr>
        <w:numPr>
          <w:ilvl w:val="0"/>
          <w:numId w:val="9"/>
        </w:numPr>
        <w:tabs>
          <w:tab w:val="left" w:pos="1080"/>
        </w:tabs>
        <w:autoSpaceDE w:val="0"/>
        <w:autoSpaceDN w:val="0"/>
        <w:adjustRightInd w:val="0"/>
        <w:spacing w:line="360" w:lineRule="auto"/>
        <w:jc w:val="both"/>
        <w:rPr>
          <w:lang w:val="ro-RO"/>
        </w:rPr>
      </w:pPr>
      <w:r w:rsidRPr="00CE6875">
        <w:rPr>
          <w:lang w:val="ro-RO"/>
        </w:rPr>
        <w:t>lucrările şi dotările pentru protecţia solului şi a subsolului.</w:t>
      </w:r>
    </w:p>
    <w:p w:rsidR="0075750D" w:rsidRPr="00CE6875" w:rsidRDefault="0075750D" w:rsidP="0064668B">
      <w:pPr>
        <w:tabs>
          <w:tab w:val="left" w:pos="0"/>
          <w:tab w:val="left" w:pos="720"/>
        </w:tabs>
        <w:spacing w:line="360" w:lineRule="auto"/>
        <w:jc w:val="both"/>
        <w:rPr>
          <w:lang w:val="ro-RO"/>
        </w:rPr>
      </w:pPr>
      <w:r w:rsidRPr="00CE6875">
        <w:rPr>
          <w:lang w:val="ro-RO"/>
        </w:rPr>
        <w:tab/>
        <w:t>Ca potenţiale surse de poluare a solului se enumeră scurgerile de lubrifianţi sau alte produse petroliere, atât în zona construită cât şi în cadrul organizării de şantier şi a locului de staţionare a utilajelor. Se recomandă ca zona de staţionare a utilajelor, care nu este amenajată prin betonare, să se prevadă cu material absorbant (nisip, rumeguş), pentru a preveni infiltraţiile materialelor poluante în sol.</w:t>
      </w:r>
    </w:p>
    <w:p w:rsidR="0075750D" w:rsidRPr="00CE6875" w:rsidRDefault="004312EF" w:rsidP="00235F2F">
      <w:pPr>
        <w:tabs>
          <w:tab w:val="left" w:pos="1080"/>
        </w:tabs>
        <w:autoSpaceDE w:val="0"/>
        <w:autoSpaceDN w:val="0"/>
        <w:adjustRightInd w:val="0"/>
        <w:spacing w:line="360" w:lineRule="auto"/>
        <w:jc w:val="both"/>
        <w:rPr>
          <w:b/>
          <w:i/>
          <w:lang w:val="ro-RO"/>
        </w:rPr>
      </w:pPr>
      <w:r w:rsidRPr="00CE6875">
        <w:rPr>
          <w:b/>
          <w:i/>
          <w:lang w:val="ro-RO"/>
        </w:rPr>
        <w:t>f)</w:t>
      </w:r>
      <w:r w:rsidR="0075750D" w:rsidRPr="00CE6875">
        <w:rPr>
          <w:b/>
          <w:i/>
          <w:lang w:val="ro-RO"/>
        </w:rPr>
        <w:t xml:space="preserve"> Protecţia ecosistemelor terestre şi acvatice:</w:t>
      </w:r>
    </w:p>
    <w:p w:rsidR="0075750D" w:rsidRPr="00CE6875" w:rsidRDefault="0075750D" w:rsidP="00D14D20">
      <w:pPr>
        <w:numPr>
          <w:ilvl w:val="0"/>
          <w:numId w:val="10"/>
        </w:numPr>
        <w:tabs>
          <w:tab w:val="left" w:pos="1080"/>
        </w:tabs>
        <w:autoSpaceDE w:val="0"/>
        <w:autoSpaceDN w:val="0"/>
        <w:adjustRightInd w:val="0"/>
        <w:spacing w:line="360" w:lineRule="auto"/>
        <w:jc w:val="both"/>
        <w:rPr>
          <w:lang w:val="ro-RO"/>
        </w:rPr>
      </w:pPr>
      <w:r w:rsidRPr="00CE6875">
        <w:rPr>
          <w:lang w:val="ro-RO"/>
        </w:rPr>
        <w:t>identificarea arealelor sensibile ce pot fi afectate de proiect;</w:t>
      </w:r>
    </w:p>
    <w:p w:rsidR="000A3FD3" w:rsidRPr="00CE6875" w:rsidRDefault="0075750D" w:rsidP="00D14D20">
      <w:pPr>
        <w:numPr>
          <w:ilvl w:val="0"/>
          <w:numId w:val="10"/>
        </w:numPr>
        <w:tabs>
          <w:tab w:val="left" w:pos="1080"/>
        </w:tabs>
        <w:autoSpaceDE w:val="0"/>
        <w:autoSpaceDN w:val="0"/>
        <w:adjustRightInd w:val="0"/>
        <w:spacing w:line="360" w:lineRule="auto"/>
        <w:jc w:val="both"/>
        <w:rPr>
          <w:lang w:val="ro-RO"/>
        </w:rPr>
      </w:pPr>
      <w:r w:rsidRPr="00CE6875">
        <w:rPr>
          <w:lang w:val="ro-RO"/>
        </w:rPr>
        <w:t xml:space="preserve">lucrările, dotările şi măsurile pentru protecţia biodiversităţii, monumentelor </w:t>
      </w:r>
    </w:p>
    <w:p w:rsidR="0075750D" w:rsidRPr="00CE6875" w:rsidRDefault="0075750D" w:rsidP="000A3FD3">
      <w:pPr>
        <w:tabs>
          <w:tab w:val="left" w:pos="1080"/>
        </w:tabs>
        <w:autoSpaceDE w:val="0"/>
        <w:autoSpaceDN w:val="0"/>
        <w:adjustRightInd w:val="0"/>
        <w:spacing w:line="360" w:lineRule="auto"/>
        <w:jc w:val="both"/>
        <w:rPr>
          <w:lang w:val="ro-RO"/>
        </w:rPr>
      </w:pPr>
      <w:r w:rsidRPr="00CE6875">
        <w:rPr>
          <w:lang w:val="ro-RO"/>
        </w:rPr>
        <w:t>naturii şi ariilor protejate.</w:t>
      </w:r>
    </w:p>
    <w:p w:rsidR="0075750D" w:rsidRPr="00D37AB1" w:rsidRDefault="0075750D" w:rsidP="00235F2F">
      <w:pPr>
        <w:tabs>
          <w:tab w:val="left" w:pos="0"/>
          <w:tab w:val="left" w:pos="720"/>
        </w:tabs>
        <w:spacing w:line="360" w:lineRule="auto"/>
        <w:jc w:val="both"/>
        <w:rPr>
          <w:highlight w:val="yellow"/>
          <w:lang w:val="ro-RO"/>
        </w:rPr>
      </w:pPr>
      <w:r w:rsidRPr="00CE6875">
        <w:rPr>
          <w:lang w:val="ro-RO"/>
        </w:rPr>
        <w:tab/>
        <w:t>Lucrările ce se realizează, fiind situate pe traseul existent, nu au impact negativ asupra florei şi faunei şi nu influenţează acest factor de mediu. Lucrările care se vor executa vor conduce, în final, la desfăşurarea traficului în condiţii de siguranţă şi confort.</w:t>
      </w:r>
    </w:p>
    <w:p w:rsidR="003D3ED0" w:rsidRPr="00CE6875" w:rsidRDefault="0075750D" w:rsidP="0064668B">
      <w:pPr>
        <w:tabs>
          <w:tab w:val="left" w:pos="720"/>
        </w:tabs>
        <w:spacing w:line="360" w:lineRule="auto"/>
        <w:ind w:firstLine="708"/>
        <w:jc w:val="both"/>
        <w:rPr>
          <w:lang w:val="ro-RO"/>
        </w:rPr>
      </w:pPr>
      <w:r w:rsidRPr="00CE6875">
        <w:rPr>
          <w:lang w:val="ro-RO"/>
        </w:rPr>
        <w:tab/>
        <w:t>Prin prevederile din proiect se urmăreşte realizarea exigenţelor de calitate, rezistenţă şi stabilitate, siguranţa în exploatare şi protecţia mediului.</w:t>
      </w:r>
    </w:p>
    <w:p w:rsidR="0075750D" w:rsidRPr="00CE6875" w:rsidRDefault="004312EF" w:rsidP="00235F2F">
      <w:pPr>
        <w:tabs>
          <w:tab w:val="left" w:pos="1080"/>
        </w:tabs>
        <w:autoSpaceDE w:val="0"/>
        <w:autoSpaceDN w:val="0"/>
        <w:adjustRightInd w:val="0"/>
        <w:spacing w:line="360" w:lineRule="auto"/>
        <w:jc w:val="both"/>
        <w:rPr>
          <w:b/>
          <w:i/>
          <w:lang w:val="ro-RO"/>
        </w:rPr>
      </w:pPr>
      <w:r w:rsidRPr="00CE6875">
        <w:rPr>
          <w:b/>
          <w:i/>
          <w:lang w:val="ro-RO"/>
        </w:rPr>
        <w:t>g)</w:t>
      </w:r>
      <w:r w:rsidR="0075750D" w:rsidRPr="00CE6875">
        <w:rPr>
          <w:b/>
          <w:i/>
          <w:lang w:val="ro-RO"/>
        </w:rPr>
        <w:t xml:space="preserve"> Protecţia aşezărilor umane şi a altor obiective de interes public:</w:t>
      </w:r>
    </w:p>
    <w:p w:rsidR="000A3FD3" w:rsidRPr="00CE6875" w:rsidRDefault="0075750D" w:rsidP="00D14D20">
      <w:pPr>
        <w:numPr>
          <w:ilvl w:val="0"/>
          <w:numId w:val="4"/>
        </w:numPr>
        <w:tabs>
          <w:tab w:val="left" w:pos="1080"/>
        </w:tabs>
        <w:autoSpaceDE w:val="0"/>
        <w:autoSpaceDN w:val="0"/>
        <w:adjustRightInd w:val="0"/>
        <w:spacing w:line="360" w:lineRule="auto"/>
        <w:jc w:val="both"/>
        <w:rPr>
          <w:lang w:val="ro-RO"/>
        </w:rPr>
      </w:pPr>
      <w:r w:rsidRPr="00CE6875">
        <w:rPr>
          <w:lang w:val="ro-RO"/>
        </w:rPr>
        <w:t>identificarea obiectivelor de interes public, distanţa faţă de aşezările umane,</w:t>
      </w:r>
    </w:p>
    <w:p w:rsidR="0075750D" w:rsidRPr="00CE6875" w:rsidRDefault="0075750D" w:rsidP="007942BB">
      <w:pPr>
        <w:tabs>
          <w:tab w:val="left" w:pos="1080"/>
        </w:tabs>
        <w:autoSpaceDE w:val="0"/>
        <w:autoSpaceDN w:val="0"/>
        <w:adjustRightInd w:val="0"/>
        <w:spacing w:line="360" w:lineRule="auto"/>
        <w:jc w:val="both"/>
        <w:rPr>
          <w:lang w:val="ro-RO"/>
        </w:rPr>
      </w:pPr>
      <w:r w:rsidRPr="00CE6875">
        <w:rPr>
          <w:lang w:val="ro-RO"/>
        </w:rPr>
        <w:lastRenderedPageBreak/>
        <w:t>respectiv faţă de monumente istorice şi de arhitectură, alte zone asupra cărora există instituit un regim de restricţie, zone de interes tradiţional etc.;</w:t>
      </w:r>
    </w:p>
    <w:p w:rsidR="000A3FD3" w:rsidRPr="00CE6875" w:rsidRDefault="0075750D" w:rsidP="00D14D20">
      <w:pPr>
        <w:numPr>
          <w:ilvl w:val="0"/>
          <w:numId w:val="3"/>
        </w:numPr>
        <w:tabs>
          <w:tab w:val="left" w:pos="1080"/>
        </w:tabs>
        <w:autoSpaceDE w:val="0"/>
        <w:autoSpaceDN w:val="0"/>
        <w:adjustRightInd w:val="0"/>
        <w:spacing w:line="360" w:lineRule="auto"/>
        <w:jc w:val="both"/>
        <w:rPr>
          <w:lang w:val="ro-RO"/>
        </w:rPr>
      </w:pPr>
      <w:r w:rsidRPr="00CE6875">
        <w:rPr>
          <w:lang w:val="ro-RO"/>
        </w:rPr>
        <w:t xml:space="preserve">lucrările, dotările şi măsurile pentru protecţia aşezărilor umane şi a obiectivelor </w:t>
      </w:r>
    </w:p>
    <w:p w:rsidR="0075750D" w:rsidRPr="00CE6875" w:rsidRDefault="0075750D" w:rsidP="007942BB">
      <w:pPr>
        <w:tabs>
          <w:tab w:val="left" w:pos="1080"/>
        </w:tabs>
        <w:autoSpaceDE w:val="0"/>
        <w:autoSpaceDN w:val="0"/>
        <w:adjustRightInd w:val="0"/>
        <w:spacing w:line="360" w:lineRule="auto"/>
        <w:jc w:val="both"/>
        <w:rPr>
          <w:lang w:val="ro-RO"/>
        </w:rPr>
      </w:pPr>
      <w:r w:rsidRPr="00CE6875">
        <w:rPr>
          <w:lang w:val="ro-RO"/>
        </w:rPr>
        <w:t>protejate şi/sau de interes public.</w:t>
      </w:r>
    </w:p>
    <w:p w:rsidR="00A60A16" w:rsidRPr="00876EEE" w:rsidRDefault="0075750D" w:rsidP="00A60A16">
      <w:pPr>
        <w:tabs>
          <w:tab w:val="left" w:pos="720"/>
        </w:tabs>
        <w:spacing w:line="360" w:lineRule="auto"/>
        <w:jc w:val="both"/>
        <w:rPr>
          <w:lang w:val="ro-RO"/>
        </w:rPr>
      </w:pPr>
      <w:r w:rsidRPr="00CE6875">
        <w:rPr>
          <w:lang w:val="ro-RO"/>
        </w:rPr>
        <w:t xml:space="preserve">     </w:t>
      </w:r>
      <w:r w:rsidR="00A60A16" w:rsidRPr="00044E15">
        <w:rPr>
          <w:lang w:val="ro-RO"/>
        </w:rPr>
        <w:tab/>
        <w:t xml:space="preserve">Prin lucrările propuse </w:t>
      </w:r>
      <w:r w:rsidR="00A60A16">
        <w:rPr>
          <w:lang w:val="ro-RO"/>
        </w:rPr>
        <w:t>spre realizare prin prezenta documentație</w:t>
      </w:r>
      <w:r w:rsidR="00A60A16" w:rsidRPr="00044E15">
        <w:rPr>
          <w:lang w:val="ro-RO"/>
        </w:rPr>
        <w:t xml:space="preserve">, nu se vor aduce implicaţii nefavorabile asupra mediului înconjurător. De asemenea, se poate afirma că realizarea lucrărilor de </w:t>
      </w:r>
      <w:r w:rsidR="00A55C9A">
        <w:rPr>
          <w:lang w:val="ro-RO"/>
        </w:rPr>
        <w:t>amenajare</w:t>
      </w:r>
      <w:r w:rsidR="00A60A16">
        <w:rPr>
          <w:lang w:val="ro-RO"/>
        </w:rPr>
        <w:t xml:space="preserve"> a rețelei stradale </w:t>
      </w:r>
      <w:r w:rsidR="00CB2212">
        <w:rPr>
          <w:lang w:val="ro-RO"/>
        </w:rPr>
        <w:t xml:space="preserve">în satele aparținătoare </w:t>
      </w:r>
      <w:r w:rsidR="00A55C9A">
        <w:rPr>
          <w:lang w:val="ro-RO"/>
        </w:rPr>
        <w:t xml:space="preserve">comunei </w:t>
      </w:r>
      <w:r w:rsidR="00473F64">
        <w:rPr>
          <w:lang w:val="ro-RO"/>
        </w:rPr>
        <w:t>Isverna</w:t>
      </w:r>
      <w:r w:rsidR="00CB2212">
        <w:rPr>
          <w:lang w:val="ro-RO"/>
        </w:rPr>
        <w:t xml:space="preserve"> și anume în localitatea </w:t>
      </w:r>
      <w:r w:rsidR="00473F64">
        <w:rPr>
          <w:lang w:val="ro-RO"/>
        </w:rPr>
        <w:t>Isverna</w:t>
      </w:r>
      <w:r w:rsidR="00A55C9A">
        <w:rPr>
          <w:lang w:val="ro-RO"/>
        </w:rPr>
        <w:t xml:space="preserve">, și </w:t>
      </w:r>
      <w:r w:rsidR="00473F64">
        <w:rPr>
          <w:lang w:val="ro-RO"/>
        </w:rPr>
        <w:t>Selistea</w:t>
      </w:r>
      <w:r w:rsidR="00CB2212">
        <w:rPr>
          <w:lang w:val="ro-RO"/>
        </w:rPr>
        <w:t>,</w:t>
      </w:r>
      <w:r w:rsidR="00A60A16">
        <w:rPr>
          <w:lang w:val="ro-RO"/>
        </w:rPr>
        <w:t xml:space="preserve"> </w:t>
      </w:r>
      <w:r w:rsidR="00A60A16" w:rsidRPr="00044E15">
        <w:rPr>
          <w:lang w:val="ro-RO"/>
        </w:rPr>
        <w:t xml:space="preserve">va contribui la reducerea emisiilor de poluanţi în atmosferă, reducerea prafului şi a nivelului de zgomot, creşterea confortului, vitezei şi </w:t>
      </w:r>
      <w:r w:rsidR="00A60A16" w:rsidRPr="00876EEE">
        <w:rPr>
          <w:lang w:val="ro-RO"/>
        </w:rPr>
        <w:t>siguranţei circulaţiei.</w:t>
      </w:r>
    </w:p>
    <w:p w:rsidR="00BA26F1" w:rsidRPr="00CE6875" w:rsidRDefault="00BA26F1" w:rsidP="00876EEE">
      <w:pPr>
        <w:pStyle w:val="ListParagraph"/>
        <w:tabs>
          <w:tab w:val="left" w:pos="880"/>
        </w:tabs>
        <w:spacing w:line="360" w:lineRule="auto"/>
        <w:ind w:left="0" w:right="439"/>
        <w:rPr>
          <w:rFonts w:ascii="Times New Roman" w:eastAsia="Times New Roman" w:hAnsi="Times New Roman" w:cs="Times New Roman"/>
          <w:b/>
          <w:i/>
          <w:sz w:val="24"/>
          <w:szCs w:val="24"/>
          <w:lang w:bidi="ar-SA"/>
        </w:rPr>
      </w:pPr>
      <w:r w:rsidRPr="00CE6875">
        <w:rPr>
          <w:rFonts w:ascii="Times New Roman" w:eastAsia="Times New Roman" w:hAnsi="Times New Roman" w:cs="Times New Roman"/>
          <w:b/>
          <w:i/>
          <w:sz w:val="24"/>
          <w:szCs w:val="24"/>
          <w:lang w:bidi="ar-SA"/>
        </w:rPr>
        <w:t xml:space="preserve">h) </w:t>
      </w:r>
      <w:r w:rsidR="00786317" w:rsidRPr="00CE6875">
        <w:rPr>
          <w:rFonts w:ascii="Times New Roman" w:eastAsia="Times New Roman" w:hAnsi="Times New Roman" w:cs="Times New Roman"/>
          <w:b/>
          <w:i/>
          <w:sz w:val="24"/>
          <w:szCs w:val="24"/>
          <w:lang w:bidi="ar-SA"/>
        </w:rPr>
        <w:t>prevenirea şi gestionarea deşeurilor generate pe amplasament în timpul realizării proiectului/în timpul exploatării, inclusiv eliminarea:</w:t>
      </w:r>
    </w:p>
    <w:p w:rsidR="00BA26F1" w:rsidRPr="00CE6875" w:rsidRDefault="00BA26F1" w:rsidP="00BA26F1">
      <w:pPr>
        <w:tabs>
          <w:tab w:val="left" w:pos="1080"/>
        </w:tabs>
        <w:autoSpaceDE w:val="0"/>
        <w:autoSpaceDN w:val="0"/>
        <w:adjustRightInd w:val="0"/>
        <w:spacing w:line="360" w:lineRule="auto"/>
        <w:ind w:firstLine="708"/>
        <w:jc w:val="both"/>
        <w:rPr>
          <w:i/>
          <w:lang w:val="ro-RO"/>
        </w:rPr>
      </w:pPr>
      <w:r w:rsidRPr="00CE6875">
        <w:rPr>
          <w:i/>
          <w:lang w:val="ro-RO"/>
        </w:rPr>
        <w:t>-</w:t>
      </w:r>
      <w:r w:rsidRPr="00CE6875">
        <w:rPr>
          <w:i/>
          <w:lang w:val="ro-RO"/>
        </w:rPr>
        <w:tab/>
        <w:t>lista deşeurilor (clasificate şi codificate în conformitate cu prevederile legislaţiei europene şi naţionale privind deşeurile), cantităţi de deşeuri generate;</w:t>
      </w:r>
    </w:p>
    <w:p w:rsidR="00BA26F1" w:rsidRPr="00CE6875" w:rsidRDefault="00BA26F1" w:rsidP="00BA26F1">
      <w:pPr>
        <w:tabs>
          <w:tab w:val="left" w:pos="1080"/>
        </w:tabs>
        <w:autoSpaceDE w:val="0"/>
        <w:autoSpaceDN w:val="0"/>
        <w:adjustRightInd w:val="0"/>
        <w:spacing w:line="360" w:lineRule="auto"/>
        <w:ind w:firstLine="708"/>
        <w:jc w:val="both"/>
        <w:rPr>
          <w:lang/>
        </w:rPr>
      </w:pPr>
      <w:r w:rsidRPr="00CE6875">
        <w:rPr>
          <w:lang w:val="ro-RO"/>
        </w:rPr>
        <w:t xml:space="preserve">Deşeurile rezultate în urma lucrărilor de amenajare a </w:t>
      </w:r>
      <w:r w:rsidR="001935F6" w:rsidRPr="00CE6875">
        <w:rPr>
          <w:lang w:val="ro-RO"/>
        </w:rPr>
        <w:t>santurilor si acceselor</w:t>
      </w:r>
      <w:r w:rsidRPr="00CE6875">
        <w:rPr>
          <w:lang w:val="ro-RO"/>
        </w:rPr>
        <w:t xml:space="preserve"> sunt următoarele</w:t>
      </w:r>
      <w:r w:rsidRPr="00CE6875">
        <w:rPr>
          <w:lang/>
        </w:rPr>
        <w:t>:</w:t>
      </w:r>
    </w:p>
    <w:p w:rsidR="00BA26F1" w:rsidRPr="00CE6875" w:rsidRDefault="00BA26F1" w:rsidP="00BA26F1">
      <w:pPr>
        <w:tabs>
          <w:tab w:val="left" w:pos="720"/>
        </w:tabs>
        <w:autoSpaceDE w:val="0"/>
        <w:autoSpaceDN w:val="0"/>
        <w:adjustRightInd w:val="0"/>
        <w:spacing w:line="360" w:lineRule="auto"/>
        <w:jc w:val="both"/>
      </w:pPr>
      <w:r w:rsidRPr="00CE6875">
        <w:rPr>
          <w:lang/>
        </w:rPr>
        <w:tab/>
        <w:t xml:space="preserve">- </w:t>
      </w:r>
      <w:r w:rsidRPr="00CE6875">
        <w:t>deşeuri menajere</w:t>
      </w:r>
      <w:r w:rsidR="00696D0D" w:rsidRPr="00CE6875">
        <w:t xml:space="preserve"> (cod 15 01)</w:t>
      </w:r>
      <w:r w:rsidRPr="00CE6875">
        <w:t xml:space="preserve"> cca. 3 mc/luna, acestea sunt colectate în recipienţi din material plastic;</w:t>
      </w:r>
    </w:p>
    <w:p w:rsidR="00BA26F1" w:rsidRPr="00CE6875" w:rsidRDefault="00BA26F1" w:rsidP="00BA26F1">
      <w:pPr>
        <w:tabs>
          <w:tab w:val="left" w:pos="720"/>
        </w:tabs>
        <w:autoSpaceDE w:val="0"/>
        <w:autoSpaceDN w:val="0"/>
        <w:adjustRightInd w:val="0"/>
        <w:spacing w:line="360" w:lineRule="auto"/>
        <w:jc w:val="both"/>
      </w:pPr>
      <w:r w:rsidRPr="00CE6875">
        <w:tab/>
        <w:t>- deşeuri metalice</w:t>
      </w:r>
      <w:r w:rsidR="003E4920" w:rsidRPr="00CE6875">
        <w:t xml:space="preserve"> (cod 02 01 10)</w:t>
      </w:r>
      <w:r w:rsidRPr="00CE6875">
        <w:t xml:space="preserve"> cca. 30 kg/luna sunt colectate în recipienţi metalici; </w:t>
      </w:r>
    </w:p>
    <w:p w:rsidR="00BA26F1" w:rsidRPr="00CE6875" w:rsidRDefault="00BA26F1" w:rsidP="00BA26F1">
      <w:pPr>
        <w:tabs>
          <w:tab w:val="left" w:pos="720"/>
        </w:tabs>
        <w:autoSpaceDE w:val="0"/>
        <w:autoSpaceDN w:val="0"/>
        <w:adjustRightInd w:val="0"/>
        <w:spacing w:line="360" w:lineRule="auto"/>
        <w:jc w:val="both"/>
      </w:pPr>
      <w:r w:rsidRPr="00CE6875">
        <w:tab/>
        <w:t xml:space="preserve">- deşeuri plastice </w:t>
      </w:r>
      <w:r w:rsidR="003E4920" w:rsidRPr="00CE6875">
        <w:t xml:space="preserve">(cod 15 01 02) </w:t>
      </w:r>
      <w:r w:rsidRPr="00CE6875">
        <w:t xml:space="preserve">cca. 20 kg/luna sunt colectate în recipienţi metalici; </w:t>
      </w:r>
    </w:p>
    <w:p w:rsidR="00BA26F1" w:rsidRPr="00CE6875" w:rsidRDefault="00BA26F1" w:rsidP="00BA26F1">
      <w:pPr>
        <w:tabs>
          <w:tab w:val="left" w:pos="720"/>
        </w:tabs>
        <w:autoSpaceDE w:val="0"/>
        <w:autoSpaceDN w:val="0"/>
        <w:adjustRightInd w:val="0"/>
        <w:spacing w:line="360" w:lineRule="auto"/>
        <w:jc w:val="both"/>
      </w:pPr>
      <w:r w:rsidRPr="00CE6875">
        <w:tab/>
        <w:t>- de</w:t>
      </w:r>
      <w:r w:rsidRPr="00CE6875">
        <w:rPr>
          <w:lang w:val="ro-RO"/>
        </w:rPr>
        <w:t>şeuri din construcţii</w:t>
      </w:r>
      <w:r w:rsidR="003E4920" w:rsidRPr="00CE6875">
        <w:rPr>
          <w:lang w:val="ro-RO"/>
        </w:rPr>
        <w:t xml:space="preserve"> (cod 17 09)</w:t>
      </w:r>
      <w:r w:rsidRPr="00CE6875">
        <w:rPr>
          <w:lang w:val="ro-RO"/>
        </w:rPr>
        <w:t xml:space="preserve"> </w:t>
      </w:r>
      <w:r w:rsidRPr="00CE6875">
        <w:t>cca. 5 mc/luna, acestea sunt colectate în containere speciale;</w:t>
      </w:r>
    </w:p>
    <w:p w:rsidR="00BA26F1" w:rsidRPr="00CE6875" w:rsidRDefault="00BA26F1" w:rsidP="00BA26F1">
      <w:pPr>
        <w:tabs>
          <w:tab w:val="left" w:pos="1080"/>
        </w:tabs>
        <w:spacing w:line="360" w:lineRule="auto"/>
        <w:ind w:firstLine="708"/>
        <w:jc w:val="both"/>
      </w:pPr>
      <w:r w:rsidRPr="00CE6875">
        <w:t>Gestionarea deşeurilor industriale neradioactive se va realiza conform procedurilor aprobate, a Autorizatiei de Mediu şi a actelor normative în vigoare, respectându-se Legea nr. 211/2011 privind regimul deşeurilor, HG nr. 1061/2008 privind transportul deşeurilor pe teritoriul României, HG nr. 856/2002 privind clasificarea deşeurilor şi legislaţia specifică pentru anumite categorii de deşeuri (HGR nr. 235/2007 privind uleiurile uzate).</w:t>
      </w:r>
    </w:p>
    <w:p w:rsidR="00BA26F1" w:rsidRPr="00CE6875" w:rsidRDefault="00BA26F1" w:rsidP="00BA26F1">
      <w:pPr>
        <w:tabs>
          <w:tab w:val="left" w:pos="1080"/>
        </w:tabs>
        <w:autoSpaceDE w:val="0"/>
        <w:autoSpaceDN w:val="0"/>
        <w:adjustRightInd w:val="0"/>
        <w:spacing w:line="360" w:lineRule="auto"/>
        <w:ind w:firstLine="708"/>
        <w:jc w:val="both"/>
        <w:rPr>
          <w:i/>
          <w:lang w:val="ro-RO"/>
        </w:rPr>
      </w:pPr>
      <w:r w:rsidRPr="00CE6875">
        <w:rPr>
          <w:i/>
          <w:lang w:val="ro-RO"/>
        </w:rPr>
        <w:t>-</w:t>
      </w:r>
      <w:r w:rsidRPr="00CE6875">
        <w:rPr>
          <w:i/>
          <w:lang w:val="ro-RO"/>
        </w:rPr>
        <w:tab/>
        <w:t>programul de prevenire şi reducere a cantităţilor de deşeuri generate;</w:t>
      </w:r>
    </w:p>
    <w:p w:rsidR="00BA26F1" w:rsidRPr="00CE6875" w:rsidRDefault="00BA26F1" w:rsidP="00BA26F1">
      <w:pPr>
        <w:tabs>
          <w:tab w:val="left" w:pos="1080"/>
        </w:tabs>
        <w:autoSpaceDE w:val="0"/>
        <w:autoSpaceDN w:val="0"/>
        <w:adjustRightInd w:val="0"/>
        <w:spacing w:line="360" w:lineRule="auto"/>
        <w:ind w:firstLine="708"/>
        <w:jc w:val="both"/>
        <w:rPr>
          <w:lang w:val="ro-RO"/>
        </w:rPr>
      </w:pPr>
      <w:r w:rsidRPr="00CE6875">
        <w:rPr>
          <w:lang w:val="ro-RO"/>
        </w:rPr>
        <w:t xml:space="preserve">La acest gen de lucrări, şantierul fiind pe ampriza </w:t>
      </w:r>
      <w:r w:rsidR="002E39C1" w:rsidRPr="00CE6875">
        <w:rPr>
          <w:lang w:val="ro-RO"/>
        </w:rPr>
        <w:t>drumului existent</w:t>
      </w:r>
      <w:r w:rsidRPr="00CE6875">
        <w:rPr>
          <w:lang w:val="ro-RO"/>
        </w:rPr>
        <w:t>, executantul va lua măsurile necesare ca la terminarea lucrărilor si consemnarea in procesul verbal de recepţie, să aducă amplasamentul la starea iniţială, prin îndepartarea pământului in exces, refacerea carosabilului, accesului la corpurile clădirilor existente, nivelarea zonei, etc.</w:t>
      </w:r>
    </w:p>
    <w:p w:rsidR="00BA26F1" w:rsidRPr="00CE6875" w:rsidRDefault="00BA26F1" w:rsidP="00BA26F1">
      <w:pPr>
        <w:tabs>
          <w:tab w:val="left" w:pos="1080"/>
        </w:tabs>
        <w:autoSpaceDE w:val="0"/>
        <w:autoSpaceDN w:val="0"/>
        <w:adjustRightInd w:val="0"/>
        <w:spacing w:line="360" w:lineRule="auto"/>
        <w:ind w:firstLine="708"/>
        <w:jc w:val="both"/>
        <w:rPr>
          <w:i/>
          <w:lang w:val="ro-RO"/>
        </w:rPr>
      </w:pPr>
      <w:r w:rsidRPr="00CE6875">
        <w:rPr>
          <w:i/>
          <w:lang w:val="ro-RO"/>
        </w:rPr>
        <w:t>-</w:t>
      </w:r>
      <w:r w:rsidRPr="00CE6875">
        <w:rPr>
          <w:i/>
          <w:lang w:val="ro-RO"/>
        </w:rPr>
        <w:tab/>
        <w:t>planul de gestionare a deşeurilor;</w:t>
      </w:r>
    </w:p>
    <w:p w:rsidR="00BA26F1" w:rsidRDefault="00BA26F1" w:rsidP="00876EEE">
      <w:pPr>
        <w:tabs>
          <w:tab w:val="left" w:pos="1080"/>
        </w:tabs>
        <w:autoSpaceDE w:val="0"/>
        <w:autoSpaceDN w:val="0"/>
        <w:adjustRightInd w:val="0"/>
        <w:spacing w:line="360" w:lineRule="auto"/>
        <w:ind w:firstLine="708"/>
        <w:jc w:val="both"/>
        <w:rPr>
          <w:lang w:val="ro-RO"/>
        </w:rPr>
      </w:pPr>
      <w:r w:rsidRPr="00CE6875">
        <w:rPr>
          <w:lang w:val="ro-RO"/>
        </w:rPr>
        <w:t>Nu se permite să se depoziteze materialele rămase din procesul de execuţie pe zona carosabilă sau zona verde, acestea vor fi transportate la halda de gunoi a localităţii. Surplusul de pământ rezultat în urma săpăturilor din timpul execuţiei investitiei, se va depozita în spaţiul pus la dispoziţie de autorităţile locale. Deşeurile rezultate din procesul tehnologic se va depozita într-o pubelă care va fi preluată periodic.</w:t>
      </w:r>
    </w:p>
    <w:p w:rsidR="0075750D" w:rsidRPr="00CE6875" w:rsidRDefault="00BA26F1" w:rsidP="00235F2F">
      <w:pPr>
        <w:tabs>
          <w:tab w:val="left" w:pos="1080"/>
        </w:tabs>
        <w:autoSpaceDE w:val="0"/>
        <w:autoSpaceDN w:val="0"/>
        <w:adjustRightInd w:val="0"/>
        <w:spacing w:line="360" w:lineRule="auto"/>
        <w:jc w:val="both"/>
        <w:rPr>
          <w:b/>
          <w:i/>
          <w:lang w:val="ro-RO"/>
        </w:rPr>
      </w:pPr>
      <w:r w:rsidRPr="00CE6875">
        <w:rPr>
          <w:b/>
          <w:i/>
          <w:lang w:val="ro-RO"/>
        </w:rPr>
        <w:lastRenderedPageBreak/>
        <w:t>i)</w:t>
      </w:r>
      <w:r w:rsidR="0075750D" w:rsidRPr="00CE6875">
        <w:rPr>
          <w:b/>
          <w:i/>
          <w:lang w:val="ro-RO"/>
        </w:rPr>
        <w:t xml:space="preserve"> Gospodărirea substanţelor şi preparatelor chimice periculoase:</w:t>
      </w:r>
    </w:p>
    <w:p w:rsidR="0075750D" w:rsidRPr="00CE6875" w:rsidRDefault="0075750D" w:rsidP="00D14D20">
      <w:pPr>
        <w:numPr>
          <w:ilvl w:val="0"/>
          <w:numId w:val="2"/>
        </w:numPr>
        <w:tabs>
          <w:tab w:val="left" w:pos="1080"/>
        </w:tabs>
        <w:autoSpaceDE w:val="0"/>
        <w:autoSpaceDN w:val="0"/>
        <w:adjustRightInd w:val="0"/>
        <w:spacing w:line="360" w:lineRule="auto"/>
        <w:jc w:val="both"/>
        <w:rPr>
          <w:lang w:val="ro-RO"/>
        </w:rPr>
      </w:pPr>
      <w:r w:rsidRPr="00CE6875">
        <w:rPr>
          <w:lang w:val="ro-RO"/>
        </w:rPr>
        <w:t>substanţele şi preparatele chimice periculoase utilizate şi/sau produse;</w:t>
      </w:r>
    </w:p>
    <w:p w:rsidR="000A3FD3" w:rsidRPr="00CE6875" w:rsidRDefault="0075750D" w:rsidP="00D14D20">
      <w:pPr>
        <w:numPr>
          <w:ilvl w:val="0"/>
          <w:numId w:val="2"/>
        </w:numPr>
        <w:tabs>
          <w:tab w:val="left" w:pos="1080"/>
        </w:tabs>
        <w:autoSpaceDE w:val="0"/>
        <w:autoSpaceDN w:val="0"/>
        <w:adjustRightInd w:val="0"/>
        <w:spacing w:line="360" w:lineRule="auto"/>
        <w:jc w:val="both"/>
        <w:rPr>
          <w:lang w:val="ro-RO"/>
        </w:rPr>
      </w:pPr>
      <w:r w:rsidRPr="00CE6875">
        <w:rPr>
          <w:lang w:val="ro-RO"/>
        </w:rPr>
        <w:t xml:space="preserve">modul de gospodărire a substanţelor şi preparatelor chimice periculoase şi </w:t>
      </w:r>
    </w:p>
    <w:p w:rsidR="0075750D" w:rsidRPr="00CE6875" w:rsidRDefault="0075750D" w:rsidP="000A3FD3">
      <w:pPr>
        <w:tabs>
          <w:tab w:val="left" w:pos="1080"/>
        </w:tabs>
        <w:autoSpaceDE w:val="0"/>
        <w:autoSpaceDN w:val="0"/>
        <w:adjustRightInd w:val="0"/>
        <w:spacing w:line="360" w:lineRule="auto"/>
        <w:jc w:val="both"/>
        <w:rPr>
          <w:lang w:val="ro-RO"/>
        </w:rPr>
      </w:pPr>
      <w:r w:rsidRPr="00CE6875">
        <w:rPr>
          <w:lang w:val="ro-RO"/>
        </w:rPr>
        <w:t>asigurarea condiţiilor de protecţie a factorilor de mediu şi a sănătăţii populaţiei.</w:t>
      </w:r>
    </w:p>
    <w:p w:rsidR="00CD0484" w:rsidRPr="00CE6875" w:rsidRDefault="00CD0484" w:rsidP="00876EEE">
      <w:pPr>
        <w:tabs>
          <w:tab w:val="left" w:pos="720"/>
        </w:tabs>
        <w:spacing w:line="360" w:lineRule="auto"/>
        <w:jc w:val="both"/>
      </w:pPr>
      <w:r w:rsidRPr="00CE6875">
        <w:tab/>
        <w:t>Substanţele şi preparatele chimice periculoase utilizate vor respecta cerinţele regulamentului european CLP (1272/2008), care modifică Regulamentul 1907/2006 transpus prin HG nr. 1408/2008. Cel târziu la achiziţie, furnizorii de produse chimice vor prezenta Fişa cu Date de Securitate, Fişele tehnice şi numerele de înregistrare REACH (pentru substanţele periculoase care necesită aceste înregistrări).</w:t>
      </w:r>
    </w:p>
    <w:p w:rsidR="00876EEE" w:rsidRPr="0047382A" w:rsidRDefault="00BA26F1" w:rsidP="007A036F">
      <w:pPr>
        <w:tabs>
          <w:tab w:val="left" w:pos="1080"/>
        </w:tabs>
        <w:spacing w:line="360" w:lineRule="auto"/>
        <w:jc w:val="both"/>
        <w:rPr>
          <w:b/>
          <w:lang w:val="ro-RO"/>
        </w:rPr>
      </w:pPr>
      <w:r w:rsidRPr="0047382A">
        <w:rPr>
          <w:b/>
          <w:lang w:val="ro-RO"/>
        </w:rPr>
        <w:t>B)</w:t>
      </w:r>
      <w:r w:rsidR="00876EEE" w:rsidRPr="0047382A">
        <w:rPr>
          <w:b/>
          <w:lang w:val="ro-RO"/>
        </w:rPr>
        <w:t xml:space="preserve"> </w:t>
      </w:r>
      <w:r w:rsidRPr="0047382A">
        <w:rPr>
          <w:b/>
          <w:lang w:val="ro-RO"/>
        </w:rPr>
        <w:t>Utilizarea resurselor naturale, în special a solului, a terenurilor, a apei şi a biodiversităţii.</w:t>
      </w:r>
      <w:r w:rsidR="00876EEE" w:rsidRPr="0047382A">
        <w:rPr>
          <w:b/>
          <w:lang w:val="ro-RO"/>
        </w:rPr>
        <w:t xml:space="preserve"> </w:t>
      </w:r>
    </w:p>
    <w:p w:rsidR="00BA26F1" w:rsidRDefault="00876EEE" w:rsidP="007A036F">
      <w:pPr>
        <w:tabs>
          <w:tab w:val="left" w:pos="1080"/>
        </w:tabs>
        <w:spacing w:line="360" w:lineRule="auto"/>
        <w:jc w:val="both"/>
        <w:rPr>
          <w:lang w:val="ro-RO"/>
        </w:rPr>
      </w:pPr>
      <w:r w:rsidRPr="0047382A">
        <w:rPr>
          <w:b/>
          <w:lang w:val="ro-RO"/>
        </w:rPr>
        <w:t xml:space="preserve">            </w:t>
      </w:r>
      <w:r w:rsidRPr="0047382A">
        <w:rPr>
          <w:lang w:val="ro-RO"/>
        </w:rPr>
        <w:t>Nu este cazul</w:t>
      </w:r>
    </w:p>
    <w:p w:rsidR="00A31198" w:rsidRPr="0047382A" w:rsidRDefault="00A31198" w:rsidP="007A036F">
      <w:pPr>
        <w:tabs>
          <w:tab w:val="left" w:pos="1080"/>
        </w:tabs>
        <w:spacing w:line="360" w:lineRule="auto"/>
        <w:jc w:val="both"/>
        <w:rPr>
          <w:b/>
          <w:lang w:val="ro-RO"/>
        </w:rPr>
      </w:pPr>
    </w:p>
    <w:p w:rsidR="00BA26F1" w:rsidRPr="0047382A" w:rsidRDefault="00BA26F1" w:rsidP="007A036F">
      <w:pPr>
        <w:tabs>
          <w:tab w:val="left" w:pos="1080"/>
        </w:tabs>
        <w:spacing w:line="360" w:lineRule="auto"/>
        <w:jc w:val="both"/>
        <w:rPr>
          <w:b/>
          <w:u w:val="single"/>
          <w:lang w:val="ro-RO"/>
        </w:rPr>
      </w:pPr>
      <w:r w:rsidRPr="0047382A">
        <w:rPr>
          <w:b/>
          <w:u w:val="single"/>
          <w:lang w:val="ro-RO"/>
        </w:rPr>
        <w:t>VII. DESCRIEREA ASPECTELOR DE MEDIU SUSCEPTIBILE A FI AFECTATE ÎN MOD SEMNIFICATIV DE PROIECT:</w:t>
      </w:r>
    </w:p>
    <w:p w:rsidR="00D35E83" w:rsidRPr="0047382A" w:rsidRDefault="00D35E83" w:rsidP="00CB2212">
      <w:pPr>
        <w:tabs>
          <w:tab w:val="left" w:pos="851"/>
        </w:tabs>
        <w:spacing w:line="360" w:lineRule="auto"/>
        <w:jc w:val="both"/>
        <w:rPr>
          <w:i/>
          <w:lang w:val="ro-RO"/>
        </w:rPr>
      </w:pPr>
      <w:r w:rsidRPr="0047382A">
        <w:rPr>
          <w:i/>
          <w:lang w:val="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C04E1" w:rsidRPr="0047382A" w:rsidRDefault="00476381" w:rsidP="00CB2212">
      <w:pPr>
        <w:tabs>
          <w:tab w:val="left" w:pos="851"/>
        </w:tabs>
        <w:spacing w:line="360" w:lineRule="auto"/>
        <w:jc w:val="both"/>
        <w:rPr>
          <w:lang w:val="ro-RO"/>
        </w:rPr>
      </w:pPr>
      <w:r w:rsidRPr="0047382A">
        <w:rPr>
          <w:lang w:val="ro-RO"/>
        </w:rPr>
        <w:tab/>
      </w:r>
      <w:r w:rsidR="009E2150" w:rsidRPr="0047382A">
        <w:rPr>
          <w:lang w:val="ro-RO"/>
        </w:rPr>
        <w:t xml:space="preserve">Prin lucrările </w:t>
      </w:r>
      <w:r w:rsidR="00626648">
        <w:rPr>
          <w:lang w:val="ro-RO"/>
        </w:rPr>
        <w:t>de</w:t>
      </w:r>
      <w:r w:rsidR="00CB2212" w:rsidRPr="00CB2212">
        <w:rPr>
          <w:lang w:val="ro-RO"/>
        </w:rPr>
        <w:t xml:space="preserve"> </w:t>
      </w:r>
      <w:r w:rsidR="00A55C9A">
        <w:rPr>
          <w:lang w:val="ro-RO"/>
        </w:rPr>
        <w:t>amenajarea</w:t>
      </w:r>
      <w:r w:rsidR="00CB2212">
        <w:rPr>
          <w:lang w:val="ro-RO"/>
        </w:rPr>
        <w:t xml:space="preserve"> rețelei stradale în satele aparținătoare </w:t>
      </w:r>
      <w:r w:rsidR="00A55C9A">
        <w:rPr>
          <w:lang w:val="ro-RO"/>
        </w:rPr>
        <w:t xml:space="preserve">comunei </w:t>
      </w:r>
      <w:r w:rsidR="00473F64">
        <w:rPr>
          <w:lang w:val="ro-RO"/>
        </w:rPr>
        <w:t>Isverna</w:t>
      </w:r>
      <w:r w:rsidR="00CB2212">
        <w:rPr>
          <w:lang w:val="ro-RO"/>
        </w:rPr>
        <w:t xml:space="preserve"> </w:t>
      </w:r>
      <w:r w:rsidR="009E2150" w:rsidRPr="0047382A">
        <w:rPr>
          <w:lang w:val="ro-RO"/>
        </w:rPr>
        <w:t>nu sunt afectate sănătatea populației, flora și fauna</w:t>
      </w:r>
      <w:r w:rsidR="00111F89" w:rsidRPr="0047382A">
        <w:rPr>
          <w:lang w:val="ro-RO"/>
        </w:rPr>
        <w:t>.</w:t>
      </w:r>
    </w:p>
    <w:p w:rsidR="00172B2F" w:rsidRPr="00D72998" w:rsidRDefault="00172B2F" w:rsidP="00172B2F">
      <w:pPr>
        <w:tabs>
          <w:tab w:val="left" w:pos="709"/>
        </w:tabs>
        <w:spacing w:line="360" w:lineRule="auto"/>
        <w:jc w:val="both"/>
        <w:rPr>
          <w:b/>
          <w:bCs/>
          <w:lang w:eastAsia="ar-SA"/>
        </w:rPr>
      </w:pPr>
      <w:r w:rsidRPr="00D72998">
        <w:rPr>
          <w:b/>
          <w:bCs/>
          <w:lang w:eastAsia="ar-SA"/>
        </w:rPr>
        <w:t xml:space="preserve">Impactul asupra populației și sănătății umane </w:t>
      </w:r>
    </w:p>
    <w:p w:rsidR="00172B2F" w:rsidRPr="00D72998" w:rsidRDefault="00172B2F" w:rsidP="00172B2F">
      <w:pPr>
        <w:suppressAutoHyphens/>
        <w:spacing w:line="360" w:lineRule="auto"/>
        <w:jc w:val="both"/>
        <w:rPr>
          <w:lang w:eastAsia="ar-SA"/>
        </w:rPr>
      </w:pPr>
      <w:r w:rsidRPr="00D72998">
        <w:rPr>
          <w:lang w:eastAsia="ar-SA"/>
        </w:rPr>
        <w:tab/>
        <w:t xml:space="preserve">Un element important în ceea ce privește protecția așezărilor umane îl reprezintă diminuarea impactului emisiilor atmosferice, a zgomotului și vibrațiilor pe durata de execuție a proiectului. </w:t>
      </w:r>
    </w:p>
    <w:p w:rsidR="00172B2F" w:rsidRPr="00D72998" w:rsidRDefault="00172B2F" w:rsidP="00172B2F">
      <w:pPr>
        <w:suppressAutoHyphens/>
        <w:spacing w:line="360" w:lineRule="auto"/>
        <w:ind w:firstLine="709"/>
        <w:jc w:val="both"/>
        <w:rPr>
          <w:lang w:eastAsia="ar-SA"/>
        </w:rPr>
      </w:pPr>
      <w:r w:rsidRPr="00D72998">
        <w:rPr>
          <w:lang w:eastAsia="ar-SA"/>
        </w:rPr>
        <w:tab/>
        <w:t xml:space="preserve">Impactul asupra așezărilor umane în perioada de execuție se manifestă prin: </w:t>
      </w:r>
    </w:p>
    <w:p w:rsidR="00172B2F" w:rsidRPr="00D72998" w:rsidRDefault="00172B2F" w:rsidP="00172B2F">
      <w:pPr>
        <w:suppressAutoHyphens/>
        <w:spacing w:line="360" w:lineRule="auto"/>
        <w:ind w:firstLine="709"/>
        <w:jc w:val="both"/>
        <w:rPr>
          <w:lang w:eastAsia="ar-SA"/>
        </w:rPr>
      </w:pPr>
      <w:r w:rsidRPr="00D72998">
        <w:rPr>
          <w:lang w:eastAsia="ar-SA"/>
        </w:rPr>
        <w:t xml:space="preserve">- zgomotul și noxele generate de activitatea utilajelor de construcții și de transportul materialelor de construcție; </w:t>
      </w:r>
    </w:p>
    <w:p w:rsidR="00172B2F" w:rsidRPr="00D72998" w:rsidRDefault="00172B2F" w:rsidP="00172B2F">
      <w:pPr>
        <w:suppressAutoHyphens/>
        <w:spacing w:line="360" w:lineRule="auto"/>
        <w:ind w:firstLine="709"/>
        <w:jc w:val="both"/>
        <w:rPr>
          <w:lang w:eastAsia="ar-SA"/>
        </w:rPr>
      </w:pPr>
      <w:r w:rsidRPr="00D72998">
        <w:rPr>
          <w:lang w:eastAsia="ar-SA"/>
        </w:rPr>
        <w:t xml:space="preserve">- prezența organizării de șantier care provoacă disconfort marcat prin zgomot, emisii de pulberi, prezența utilajelor în mișcare. </w:t>
      </w:r>
    </w:p>
    <w:p w:rsidR="00172B2F" w:rsidRPr="00D72998" w:rsidRDefault="00172B2F" w:rsidP="00172B2F">
      <w:pPr>
        <w:suppressAutoHyphens/>
        <w:spacing w:line="360" w:lineRule="auto"/>
        <w:ind w:firstLine="709"/>
        <w:jc w:val="both"/>
        <w:rPr>
          <w:lang w:eastAsia="ar-SA"/>
        </w:rPr>
      </w:pPr>
      <w:r w:rsidRPr="00D72998">
        <w:rPr>
          <w:lang w:eastAsia="ar-SA"/>
        </w:rPr>
        <w:t xml:space="preserve">Impactul asupra populației generat de lucrările de execuție a </w:t>
      </w:r>
      <w:r>
        <w:rPr>
          <w:lang w:eastAsia="ar-SA"/>
        </w:rPr>
        <w:t>acceselor, a drumurilor laterale și a dispozitivelor de colectare și evacuare a apelor meteorice de suprafață</w:t>
      </w:r>
      <w:r w:rsidRPr="00D72998">
        <w:rPr>
          <w:lang w:eastAsia="ar-SA"/>
        </w:rPr>
        <w:t xml:space="preserve"> proiectate se manifestă temporar și local. Impactul produs asupra așezărilor umane este nesemnificativ în condițiile respectării măsurilor recomandate pentru protecția factorului de mediu aer și pentru reducerea zgomotului și vibrațiilor. </w:t>
      </w:r>
    </w:p>
    <w:p w:rsidR="00172B2F" w:rsidRPr="00D72998" w:rsidRDefault="00172B2F" w:rsidP="00172B2F">
      <w:pPr>
        <w:suppressAutoHyphens/>
        <w:spacing w:line="360" w:lineRule="auto"/>
        <w:ind w:firstLine="709"/>
        <w:jc w:val="both"/>
        <w:rPr>
          <w:lang w:eastAsia="ar-SA"/>
        </w:rPr>
      </w:pPr>
      <w:r w:rsidRPr="00D72998">
        <w:rPr>
          <w:lang w:eastAsia="ar-SA"/>
        </w:rPr>
        <w:lastRenderedPageBreak/>
        <w:t>Prin realizarea proiectului considerăm că impactul asupra populației este redus, considerând impactul asupra mediului generat în perioada de execuție și perioada de funcționare.</w:t>
      </w:r>
    </w:p>
    <w:p w:rsidR="00172B2F" w:rsidRPr="00D72998" w:rsidRDefault="00172B2F" w:rsidP="00172B2F">
      <w:pPr>
        <w:tabs>
          <w:tab w:val="left" w:pos="1080"/>
        </w:tabs>
        <w:suppressAutoHyphens/>
        <w:spacing w:line="360" w:lineRule="auto"/>
        <w:ind w:firstLine="709"/>
        <w:jc w:val="both"/>
        <w:rPr>
          <w:b/>
          <w:bCs/>
          <w:lang w:eastAsia="ar-SA"/>
        </w:rPr>
      </w:pPr>
      <w:r w:rsidRPr="00D72998">
        <w:rPr>
          <w:b/>
          <w:bCs/>
          <w:lang w:eastAsia="ar-SA"/>
        </w:rPr>
        <w:t xml:space="preserve">Impactul asupra biodiversității, conservarea habitatelor naturale, a florei și a faunei </w:t>
      </w:r>
    </w:p>
    <w:p w:rsidR="00172B2F" w:rsidRPr="00D72998" w:rsidRDefault="00172B2F" w:rsidP="00172B2F">
      <w:pPr>
        <w:suppressAutoHyphens/>
        <w:spacing w:line="360" w:lineRule="auto"/>
        <w:ind w:firstLine="709"/>
        <w:jc w:val="both"/>
        <w:rPr>
          <w:lang w:eastAsia="ar-SA"/>
        </w:rPr>
      </w:pPr>
      <w:r w:rsidRPr="00D72998">
        <w:rPr>
          <w:lang w:eastAsia="ar-SA"/>
        </w:rPr>
        <w:t xml:space="preserve">Impactul potențial asupra florei și faunei poate fi generat de prezența utilajelor și a personalului executant în zona de lucru precum și de lucrările de construcții și montaj. </w:t>
      </w:r>
    </w:p>
    <w:p w:rsidR="00172B2F" w:rsidRPr="00D72998" w:rsidRDefault="00172B2F" w:rsidP="00172B2F">
      <w:pPr>
        <w:suppressAutoHyphens/>
        <w:spacing w:line="360" w:lineRule="auto"/>
        <w:ind w:firstLine="709"/>
        <w:jc w:val="both"/>
        <w:rPr>
          <w:lang w:eastAsia="ar-SA"/>
        </w:rPr>
      </w:pPr>
      <w:r w:rsidRPr="00D72998">
        <w:rPr>
          <w:lang w:eastAsia="ar-SA"/>
        </w:rPr>
        <w:t>Precizăm factorii principali ce pot produce un impact potențial asupra florei și faunei:</w:t>
      </w:r>
    </w:p>
    <w:p w:rsidR="00172B2F" w:rsidRPr="00D72998" w:rsidRDefault="00172B2F" w:rsidP="00172B2F">
      <w:pPr>
        <w:suppressAutoHyphens/>
        <w:spacing w:line="360" w:lineRule="auto"/>
        <w:ind w:firstLine="709"/>
        <w:jc w:val="both"/>
        <w:rPr>
          <w:lang w:eastAsia="ar-SA"/>
        </w:rPr>
      </w:pPr>
      <w:r w:rsidRPr="00D72998">
        <w:rPr>
          <w:lang w:eastAsia="ar-SA"/>
        </w:rPr>
        <w:t>- poluare fonică în zona de lucru (impact direct, pe termen scurt, temporar, negativ);</w:t>
      </w:r>
    </w:p>
    <w:p w:rsidR="00172B2F" w:rsidRPr="00D72998" w:rsidRDefault="00172B2F" w:rsidP="00172B2F">
      <w:pPr>
        <w:suppressAutoHyphens/>
        <w:spacing w:line="360" w:lineRule="auto"/>
        <w:ind w:firstLine="709"/>
        <w:jc w:val="both"/>
        <w:rPr>
          <w:lang w:eastAsia="ar-SA"/>
        </w:rPr>
      </w:pPr>
      <w:r w:rsidRPr="00D72998">
        <w:rPr>
          <w:lang w:eastAsia="ar-SA"/>
        </w:rPr>
        <w:t xml:space="preserve">- pierdere temporară habitat prin ocupare temporară a unor suprafețe de teren, pregătirea suprafeței de teren pentru lucrările de construcții și montaj, care necesită îndepărtarea stratului vegetal (impact direct, pe termen mediu, temporar, negativ). </w:t>
      </w:r>
    </w:p>
    <w:p w:rsidR="00172B2F" w:rsidRPr="00D72998" w:rsidRDefault="00172B2F" w:rsidP="00172B2F">
      <w:pPr>
        <w:tabs>
          <w:tab w:val="left" w:pos="1080"/>
        </w:tabs>
        <w:suppressAutoHyphens/>
        <w:spacing w:line="360" w:lineRule="auto"/>
        <w:ind w:firstLine="709"/>
        <w:jc w:val="both"/>
        <w:rPr>
          <w:lang w:eastAsia="ar-SA"/>
        </w:rPr>
      </w:pPr>
      <w:r w:rsidRPr="00D72998">
        <w:rPr>
          <w:b/>
          <w:bCs/>
          <w:lang w:eastAsia="ar-SA"/>
        </w:rPr>
        <w:t>Impactul asupra terenurilor și solului</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 xml:space="preserve">Pe timpul executării lucrărilor ce fac obiectul proiectului, formele de impact identificate sunt: </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 ocuparea temporară a unor suprafețe de teren pentru organizarea de șantier, culoar de lucru;</w:t>
      </w:r>
    </w:p>
    <w:p w:rsidR="00172B2F" w:rsidRPr="00D72998" w:rsidRDefault="00172B2F" w:rsidP="00172B2F">
      <w:pPr>
        <w:tabs>
          <w:tab w:val="left" w:pos="709"/>
        </w:tabs>
        <w:suppressAutoHyphens/>
        <w:spacing w:line="360" w:lineRule="auto"/>
        <w:ind w:firstLine="709"/>
        <w:jc w:val="both"/>
        <w:rPr>
          <w:lang w:eastAsia="ar-SA"/>
        </w:rPr>
      </w:pPr>
      <w:r>
        <w:rPr>
          <w:lang w:eastAsia="ar-SA"/>
        </w:rPr>
        <w:t xml:space="preserve">- </w:t>
      </w:r>
      <w:r w:rsidRPr="00D72998">
        <w:rPr>
          <w:lang w:eastAsia="ar-SA"/>
        </w:rPr>
        <w:t xml:space="preserve">gestionarea neadecvată a deșeurilor, apelor uzate și a existenței unor scurgeri de combustibili și lubrefianți la funcționarea și întreținerea utilajelor (impact direct, pe termen scurt, temporar, negativ); </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 pierderea caracteristicilor naturale ale st</w:t>
      </w:r>
      <w:r w:rsidR="00C93758">
        <w:rPr>
          <w:lang w:eastAsia="ar-SA"/>
        </w:rPr>
        <w:t>rat</w:t>
      </w:r>
      <w:r w:rsidRPr="00D72998">
        <w:rPr>
          <w:lang w:eastAsia="ar-SA"/>
        </w:rPr>
        <w:t>ului de sol fertil prin depozitarea neadecvată a acestuia în haldele de sol rezultate din decopertări.</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 xml:space="preserve">Prin respectarea soluțiilor de proiectare și a etapelor de execuție, a disciplinei tehnologice în timpul operațiilor de construcții - montaj, a depozitării corespunzătoare a deșeurilor și a programului de refacere a terenului, specificat în proiectul tehnic, se apreciază că impactul asupra calității solului și subsolului va fi redus, reconstrucția ecologică a zonelor ocupate temporar fiind obligatorie la finalizarea lucrărilor. </w:t>
      </w:r>
    </w:p>
    <w:p w:rsidR="00172B2F" w:rsidRPr="00D72998" w:rsidRDefault="00172B2F" w:rsidP="00172B2F">
      <w:pPr>
        <w:tabs>
          <w:tab w:val="left" w:pos="709"/>
        </w:tabs>
        <w:suppressAutoHyphens/>
        <w:spacing w:line="360" w:lineRule="auto"/>
        <w:ind w:firstLine="709"/>
        <w:jc w:val="both"/>
        <w:rPr>
          <w:b/>
          <w:bCs/>
          <w:lang w:eastAsia="ar-SA"/>
        </w:rPr>
      </w:pPr>
      <w:r w:rsidRPr="00D72998">
        <w:rPr>
          <w:b/>
          <w:bCs/>
          <w:lang w:eastAsia="ar-SA"/>
        </w:rPr>
        <w:tab/>
        <w:t>Impactul asupra folosințelor și bunurilor materiale</w:t>
      </w:r>
    </w:p>
    <w:p w:rsidR="00172B2F" w:rsidRPr="00D72998" w:rsidRDefault="00172B2F" w:rsidP="00172B2F">
      <w:pPr>
        <w:tabs>
          <w:tab w:val="left" w:pos="709"/>
        </w:tabs>
        <w:suppressAutoHyphens/>
        <w:spacing w:line="360" w:lineRule="auto"/>
        <w:ind w:firstLine="709"/>
        <w:jc w:val="both"/>
        <w:rPr>
          <w:lang w:eastAsia="ar-SA"/>
        </w:rPr>
      </w:pPr>
      <w:r w:rsidRPr="00D72998">
        <w:rPr>
          <w:b/>
          <w:bCs/>
          <w:lang w:eastAsia="ar-SA"/>
        </w:rPr>
        <w:tab/>
      </w:r>
      <w:r w:rsidRPr="00D72998">
        <w:rPr>
          <w:lang w:eastAsia="ar-SA"/>
        </w:rPr>
        <w:t xml:space="preserve">Nu este cazul. </w:t>
      </w:r>
    </w:p>
    <w:p w:rsidR="00172B2F" w:rsidRPr="00D72998" w:rsidRDefault="00172B2F" w:rsidP="00172B2F">
      <w:pPr>
        <w:tabs>
          <w:tab w:val="left" w:pos="709"/>
        </w:tabs>
        <w:suppressAutoHyphens/>
        <w:spacing w:line="360" w:lineRule="auto"/>
        <w:ind w:firstLine="709"/>
        <w:jc w:val="both"/>
        <w:rPr>
          <w:b/>
          <w:bCs/>
          <w:lang w:eastAsia="ar-SA"/>
        </w:rPr>
      </w:pPr>
      <w:r w:rsidRPr="00D72998">
        <w:rPr>
          <w:lang w:eastAsia="ar-SA"/>
        </w:rPr>
        <w:tab/>
      </w:r>
      <w:r w:rsidRPr="00D72998">
        <w:rPr>
          <w:b/>
          <w:bCs/>
          <w:lang w:eastAsia="ar-SA"/>
        </w:rPr>
        <w:t>Impactul asupra calităţii şi regimului cantitativ al apei</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ab/>
        <w:t xml:space="preserve">Proiectul nu implică lucrări de traversare a cursurilor de apă cadastrate și necadastrate. </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ab/>
      </w:r>
      <w:r w:rsidRPr="00C4111D">
        <w:rPr>
          <w:lang w:eastAsia="ar-SA"/>
        </w:rPr>
        <w:t>În condițiile respectării măsurilor prevăzute în proiect și a tehnologiei de execuție, impactul asupra apelor de suprafață și apelor subterane generat de proiect este nesemnificativ, se manifestă temporar și local.</w:t>
      </w:r>
      <w:r w:rsidRPr="00D72998">
        <w:rPr>
          <w:lang w:eastAsia="ar-SA"/>
        </w:rPr>
        <w:t xml:space="preserve"> </w:t>
      </w:r>
    </w:p>
    <w:p w:rsidR="00172B2F" w:rsidRPr="00D72998" w:rsidRDefault="00172B2F" w:rsidP="00172B2F">
      <w:pPr>
        <w:tabs>
          <w:tab w:val="left" w:pos="709"/>
        </w:tabs>
        <w:suppressAutoHyphens/>
        <w:spacing w:line="360" w:lineRule="auto"/>
        <w:ind w:firstLine="709"/>
        <w:jc w:val="both"/>
        <w:rPr>
          <w:b/>
          <w:bCs/>
          <w:lang w:eastAsia="ar-SA"/>
        </w:rPr>
      </w:pPr>
      <w:r w:rsidRPr="00D72998">
        <w:rPr>
          <w:b/>
          <w:bCs/>
          <w:lang w:eastAsia="ar-SA"/>
        </w:rPr>
        <w:tab/>
        <w:t>Impactul asupra calităţii aerului și a climei</w:t>
      </w:r>
    </w:p>
    <w:p w:rsidR="00172B2F" w:rsidRDefault="00172B2F" w:rsidP="00172B2F">
      <w:pPr>
        <w:tabs>
          <w:tab w:val="left" w:pos="709"/>
        </w:tabs>
        <w:suppressAutoHyphens/>
        <w:spacing w:line="360" w:lineRule="auto"/>
        <w:ind w:firstLine="709"/>
        <w:jc w:val="both"/>
        <w:rPr>
          <w:lang w:eastAsia="ar-SA"/>
        </w:rPr>
      </w:pPr>
      <w:r w:rsidRPr="00D72998">
        <w:rPr>
          <w:lang w:eastAsia="ar-SA"/>
        </w:rPr>
        <w:tab/>
        <w:t xml:space="preserve">În faza de exploatare nu este previzionat un impact semnificativ asupra factorului de mediu aer. Pe durata de construcție și exploatare lipsesc surse de poluare semnificative ale aerului. </w:t>
      </w:r>
    </w:p>
    <w:p w:rsidR="00172B2F" w:rsidRPr="00D72998" w:rsidRDefault="00172B2F" w:rsidP="00172B2F">
      <w:pPr>
        <w:tabs>
          <w:tab w:val="left" w:pos="709"/>
        </w:tabs>
        <w:suppressAutoHyphens/>
        <w:spacing w:line="360" w:lineRule="auto"/>
        <w:ind w:firstLine="709"/>
        <w:jc w:val="both"/>
        <w:rPr>
          <w:b/>
          <w:bCs/>
          <w:lang w:eastAsia="ar-SA"/>
        </w:rPr>
      </w:pPr>
      <w:r w:rsidRPr="00D72998">
        <w:rPr>
          <w:b/>
          <w:bCs/>
          <w:lang w:eastAsia="ar-SA"/>
        </w:rPr>
        <w:tab/>
        <w:t>Impactul asupra zgomotelor şi vibraţiilor</w:t>
      </w:r>
    </w:p>
    <w:p w:rsidR="00172B2F" w:rsidRDefault="00172B2F" w:rsidP="00172B2F">
      <w:pPr>
        <w:tabs>
          <w:tab w:val="left" w:pos="709"/>
        </w:tabs>
        <w:suppressAutoHyphens/>
        <w:spacing w:line="360" w:lineRule="auto"/>
        <w:ind w:firstLine="709"/>
        <w:jc w:val="both"/>
        <w:rPr>
          <w:lang w:eastAsia="ar-SA"/>
        </w:rPr>
      </w:pPr>
      <w:r w:rsidRPr="00D72998">
        <w:rPr>
          <w:lang w:eastAsia="ar-SA"/>
        </w:rPr>
        <w:tab/>
        <w:t xml:space="preserve">Sursele de zgomot și vibrații sunt reprezentate de echipamentele și utilajele folosite pentru realizarea lucrărilor de execuție a proiectului, respectiv buldozere, excavatoare, compactoare, </w:t>
      </w:r>
      <w:r w:rsidRPr="00D72998">
        <w:rPr>
          <w:lang w:eastAsia="ar-SA"/>
        </w:rPr>
        <w:lastRenderedPageBreak/>
        <w:t xml:space="preserve">basculante, încărcătoare etc. Întrucât utilajele si echipamentele folosite trebuie să fie omologate, se consideră că zgomotele și vibrațiile generate se găsesc în limite acceptabile, impactul este nesemnificativ, situându-se în limitele admise. </w:t>
      </w:r>
    </w:p>
    <w:p w:rsidR="00172B2F" w:rsidRPr="00D72998" w:rsidRDefault="00172B2F" w:rsidP="00172B2F">
      <w:pPr>
        <w:tabs>
          <w:tab w:val="left" w:pos="709"/>
        </w:tabs>
        <w:suppressAutoHyphens/>
        <w:spacing w:line="360" w:lineRule="auto"/>
        <w:ind w:firstLine="709"/>
        <w:jc w:val="both"/>
        <w:rPr>
          <w:b/>
          <w:bCs/>
          <w:lang w:eastAsia="ar-SA"/>
        </w:rPr>
      </w:pPr>
      <w:r w:rsidRPr="00D72998">
        <w:rPr>
          <w:lang w:eastAsia="ar-SA"/>
        </w:rPr>
        <w:tab/>
      </w:r>
      <w:r w:rsidRPr="00D72998">
        <w:rPr>
          <w:b/>
          <w:bCs/>
          <w:lang w:eastAsia="ar-SA"/>
        </w:rPr>
        <w:t>Impactul asupra peisajului şi mediului vi</w:t>
      </w:r>
      <w:r>
        <w:rPr>
          <w:b/>
          <w:bCs/>
          <w:lang w:eastAsia="ar-SA"/>
        </w:rPr>
        <w:t>z</w:t>
      </w:r>
      <w:r w:rsidRPr="00D72998">
        <w:rPr>
          <w:b/>
          <w:bCs/>
          <w:lang w:eastAsia="ar-SA"/>
        </w:rPr>
        <w:t>ual</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ab/>
        <w:t>Impactul asupra peisajului este generat de următorul factor: schimbarea folosinței terenului pe perioada executării lucrărilor (impact direct, pe termen mediu, temporar, negativ).</w:t>
      </w:r>
    </w:p>
    <w:p w:rsidR="00172B2F" w:rsidRPr="00D72998" w:rsidRDefault="00172B2F" w:rsidP="00172B2F">
      <w:pPr>
        <w:tabs>
          <w:tab w:val="left" w:pos="709"/>
        </w:tabs>
        <w:suppressAutoHyphens/>
        <w:spacing w:line="360" w:lineRule="auto"/>
        <w:ind w:firstLine="709"/>
        <w:jc w:val="both"/>
        <w:rPr>
          <w:b/>
          <w:bCs/>
          <w:lang w:eastAsia="ar-SA"/>
        </w:rPr>
      </w:pPr>
      <w:r w:rsidRPr="00D72998">
        <w:rPr>
          <w:lang w:eastAsia="ar-SA"/>
        </w:rPr>
        <w:tab/>
      </w:r>
      <w:r w:rsidRPr="00D72998">
        <w:rPr>
          <w:b/>
          <w:bCs/>
          <w:lang w:eastAsia="ar-SA"/>
        </w:rPr>
        <w:t xml:space="preserve">Impactul asupra patrimoniului istoric și cultural </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ab/>
        <w:t>Nu este cazul întrucât nu există obiective din patrimoniul istoric și cultural în apropierea amplasamentului.</w:t>
      </w:r>
    </w:p>
    <w:p w:rsidR="00172B2F" w:rsidRPr="00D72998" w:rsidRDefault="00172B2F" w:rsidP="00172B2F">
      <w:pPr>
        <w:tabs>
          <w:tab w:val="left" w:pos="709"/>
        </w:tabs>
        <w:suppressAutoHyphens/>
        <w:spacing w:line="360" w:lineRule="auto"/>
        <w:ind w:firstLine="709"/>
        <w:jc w:val="both"/>
        <w:rPr>
          <w:b/>
          <w:bCs/>
          <w:lang w:eastAsia="ar-SA"/>
        </w:rPr>
      </w:pPr>
      <w:r w:rsidRPr="00D72998">
        <w:rPr>
          <w:lang w:eastAsia="ar-SA"/>
        </w:rPr>
        <w:tab/>
      </w:r>
      <w:r w:rsidRPr="00D72998">
        <w:rPr>
          <w:b/>
          <w:bCs/>
          <w:lang w:eastAsia="ar-SA"/>
        </w:rPr>
        <w:t xml:space="preserve">Impactul asupra interacțiunilor dintre aceste elemente </w:t>
      </w:r>
    </w:p>
    <w:p w:rsidR="00172B2F" w:rsidRPr="00D72998" w:rsidRDefault="00172B2F" w:rsidP="00172B2F">
      <w:pPr>
        <w:tabs>
          <w:tab w:val="left" w:pos="709"/>
        </w:tabs>
        <w:suppressAutoHyphens/>
        <w:spacing w:line="360" w:lineRule="auto"/>
        <w:ind w:firstLine="709"/>
        <w:jc w:val="both"/>
        <w:rPr>
          <w:lang w:eastAsia="ar-SA"/>
        </w:rPr>
      </w:pPr>
      <w:r w:rsidRPr="00D72998">
        <w:rPr>
          <w:lang w:eastAsia="ar-SA"/>
        </w:rPr>
        <w:tab/>
        <w:t>Nu sunt identificate, la acest moment, informații care să conducă la concluzia că ar putea exista un impactul al proiectului propus asupra tuturor factorilor enumerați mai sus. Toate acțiunile/activitățile care se vor desfășura, atât în faza de construire cât și în faza de exploatare, nu vor avea efecte negative semnificative asupra interacțiunii dintre elementele analizate mai sus.</w:t>
      </w:r>
    </w:p>
    <w:p w:rsidR="00172B2F" w:rsidRDefault="00172B2F" w:rsidP="00172B2F">
      <w:pPr>
        <w:numPr>
          <w:ilvl w:val="0"/>
          <w:numId w:val="20"/>
        </w:numPr>
        <w:tabs>
          <w:tab w:val="left" w:pos="709"/>
        </w:tabs>
        <w:suppressAutoHyphens/>
        <w:spacing w:line="360" w:lineRule="auto"/>
        <w:jc w:val="both"/>
        <w:rPr>
          <w:i/>
          <w:lang w:val="ro-RO"/>
        </w:rPr>
      </w:pPr>
      <w:r w:rsidRPr="00D72998">
        <w:rPr>
          <w:i/>
          <w:lang w:val="ro-RO"/>
        </w:rPr>
        <w:t xml:space="preserve">extinderea impactului (zona geografică, numărul populaţiei/habitatelor/speciilor </w:t>
      </w:r>
    </w:p>
    <w:p w:rsidR="00172B2F" w:rsidRPr="00D72998" w:rsidRDefault="00172B2F" w:rsidP="00172B2F">
      <w:pPr>
        <w:tabs>
          <w:tab w:val="left" w:pos="1080"/>
        </w:tabs>
        <w:suppressAutoHyphens/>
        <w:spacing w:line="360" w:lineRule="auto"/>
        <w:jc w:val="both"/>
        <w:rPr>
          <w:i/>
          <w:lang w:val="ro-RO"/>
        </w:rPr>
      </w:pPr>
      <w:r w:rsidRPr="00D72998">
        <w:rPr>
          <w:i/>
          <w:lang w:val="ro-RO"/>
        </w:rPr>
        <w:t>afectate);</w:t>
      </w:r>
    </w:p>
    <w:p w:rsidR="00172B2F" w:rsidRPr="00D72998" w:rsidRDefault="00172B2F" w:rsidP="00172B2F">
      <w:pPr>
        <w:tabs>
          <w:tab w:val="left" w:pos="709"/>
        </w:tabs>
        <w:suppressAutoHyphens/>
        <w:spacing w:line="360" w:lineRule="auto"/>
        <w:jc w:val="both"/>
        <w:rPr>
          <w:lang w:eastAsia="ar-SA"/>
        </w:rPr>
      </w:pPr>
      <w:r w:rsidRPr="00D72998">
        <w:rPr>
          <w:i/>
          <w:lang w:val="ro-RO"/>
        </w:rPr>
        <w:tab/>
      </w:r>
      <w:r w:rsidRPr="00D72998">
        <w:rPr>
          <w:lang w:eastAsia="ar-SA"/>
        </w:rPr>
        <w:t>Nu sunt identificate, la acest moment, informații care să conducă la concluzia că ar putea exista o extindere a impactul proiectului propus asupra tuturor factorilor enumerați mai sus. Toate acțiunile/activitățile care se vor desfășura, atât în faza de construire cât și în faza de exploatare, nu vor avea efecte negative semnificative asupra factorilor de mediu.</w:t>
      </w:r>
    </w:p>
    <w:p w:rsidR="00172B2F" w:rsidRPr="00D72998" w:rsidRDefault="00172B2F" w:rsidP="00172B2F">
      <w:pPr>
        <w:numPr>
          <w:ilvl w:val="0"/>
          <w:numId w:val="20"/>
        </w:numPr>
        <w:tabs>
          <w:tab w:val="left" w:pos="709"/>
        </w:tabs>
        <w:suppressAutoHyphens/>
        <w:spacing w:line="360" w:lineRule="auto"/>
        <w:jc w:val="both"/>
        <w:rPr>
          <w:i/>
          <w:lang w:val="ro-RO"/>
        </w:rPr>
      </w:pPr>
      <w:r w:rsidRPr="00D72998">
        <w:rPr>
          <w:i/>
          <w:lang w:val="ro-RO"/>
        </w:rPr>
        <w:t>magnitudinea şi complexitatea impactului;</w:t>
      </w:r>
    </w:p>
    <w:p w:rsidR="00172B2F" w:rsidRDefault="00172B2F" w:rsidP="00172B2F">
      <w:pPr>
        <w:tabs>
          <w:tab w:val="left" w:pos="851"/>
        </w:tabs>
        <w:suppressAutoHyphens/>
        <w:spacing w:line="360" w:lineRule="auto"/>
        <w:jc w:val="both"/>
        <w:rPr>
          <w:lang w:val="ro-RO"/>
        </w:rPr>
      </w:pPr>
      <w:r w:rsidRPr="00D72998">
        <w:rPr>
          <w:lang w:eastAsia="ar-SA"/>
        </w:rPr>
        <w:tab/>
        <w:t>Din analiza impactului asupra fiecărei componente de mediu se poate aprecia că realizarea proiectului prezintă un impact negativ redus, manifestat local si temporar asupra factorilor de mediu pe perioada de execuție.</w:t>
      </w:r>
      <w:r w:rsidRPr="00D72998">
        <w:rPr>
          <w:lang w:val="ro-RO"/>
        </w:rPr>
        <w:t xml:space="preserve"> </w:t>
      </w:r>
    </w:p>
    <w:p w:rsidR="00172B2F" w:rsidRPr="00D72998" w:rsidRDefault="00172B2F" w:rsidP="00172B2F">
      <w:pPr>
        <w:numPr>
          <w:ilvl w:val="0"/>
          <w:numId w:val="20"/>
        </w:numPr>
        <w:tabs>
          <w:tab w:val="left" w:pos="851"/>
        </w:tabs>
        <w:suppressAutoHyphens/>
        <w:spacing w:line="360" w:lineRule="auto"/>
        <w:jc w:val="both"/>
        <w:rPr>
          <w:lang w:val="ro-RO"/>
        </w:rPr>
      </w:pPr>
      <w:r w:rsidRPr="00D72998">
        <w:rPr>
          <w:i/>
          <w:lang w:val="ro-RO"/>
        </w:rPr>
        <w:t>probabilitatea impactului;</w:t>
      </w:r>
    </w:p>
    <w:p w:rsidR="00172B2F" w:rsidRPr="00D72998" w:rsidRDefault="00172B2F" w:rsidP="00172B2F">
      <w:pPr>
        <w:tabs>
          <w:tab w:val="left" w:pos="851"/>
        </w:tabs>
        <w:suppressAutoHyphens/>
        <w:spacing w:line="360" w:lineRule="auto"/>
        <w:jc w:val="both"/>
        <w:rPr>
          <w:lang w:val="ro-RO"/>
        </w:rPr>
      </w:pPr>
      <w:r w:rsidRPr="00D72998">
        <w:rPr>
          <w:lang w:val="ro-RO"/>
        </w:rPr>
        <w:tab/>
      </w:r>
      <w:r w:rsidRPr="00D72998">
        <w:rPr>
          <w:lang w:eastAsia="ar-SA"/>
        </w:rPr>
        <w:t>Toate acțiunile/activitățile care se vor desfășura, atât în faza de construire, cât și în faza de exploatare, nu vor avea efecte negative semnificative asupra factorilor de mediu.</w:t>
      </w:r>
    </w:p>
    <w:p w:rsidR="00172B2F" w:rsidRPr="00D72998" w:rsidRDefault="00172B2F" w:rsidP="00172B2F">
      <w:pPr>
        <w:numPr>
          <w:ilvl w:val="0"/>
          <w:numId w:val="20"/>
        </w:numPr>
        <w:tabs>
          <w:tab w:val="left" w:pos="1080"/>
        </w:tabs>
        <w:suppressAutoHyphens/>
        <w:spacing w:line="360" w:lineRule="auto"/>
        <w:jc w:val="both"/>
        <w:rPr>
          <w:i/>
          <w:lang w:val="ro-RO"/>
        </w:rPr>
      </w:pPr>
      <w:r w:rsidRPr="00D72998">
        <w:rPr>
          <w:i/>
          <w:lang w:val="ro-RO"/>
        </w:rPr>
        <w:t>durata, frecvenţa şi reversibilitatea impactului;</w:t>
      </w:r>
    </w:p>
    <w:p w:rsidR="00172B2F" w:rsidRDefault="00172B2F" w:rsidP="00172B2F">
      <w:pPr>
        <w:tabs>
          <w:tab w:val="left" w:pos="851"/>
        </w:tabs>
        <w:suppressAutoHyphens/>
        <w:spacing w:line="360" w:lineRule="auto"/>
        <w:jc w:val="both"/>
        <w:rPr>
          <w:lang w:eastAsia="ar-SA"/>
        </w:rPr>
      </w:pPr>
      <w:r w:rsidRPr="00D72998">
        <w:rPr>
          <w:lang w:val="ro-RO"/>
        </w:rPr>
        <w:tab/>
      </w:r>
      <w:r w:rsidRPr="00D72998">
        <w:rPr>
          <w:lang w:eastAsia="ar-SA"/>
        </w:rPr>
        <w:t>Impactul asupra mediului pe durata de execuție este de mică intensitate și reversibil</w:t>
      </w:r>
      <w:r w:rsidRPr="00D72998">
        <w:rPr>
          <w:i/>
          <w:lang w:val="ro-RO"/>
        </w:rPr>
        <w:t>.</w:t>
      </w:r>
      <w:r w:rsidRPr="00D72998">
        <w:rPr>
          <w:lang w:eastAsia="ar-SA"/>
        </w:rPr>
        <w:t xml:space="preserve"> În anumite situații, cum ar fi ocuparea definitivă a terenului, durata impactului se întinde pe perioada de funcționare a </w:t>
      </w:r>
      <w:r>
        <w:rPr>
          <w:lang w:eastAsia="ar-SA"/>
        </w:rPr>
        <w:t>acceselor, drumurilor laterale și respectiv a șanțurilor și podețelor proiectate</w:t>
      </w:r>
      <w:r w:rsidRPr="00D72998">
        <w:rPr>
          <w:lang w:eastAsia="ar-SA"/>
        </w:rPr>
        <w:t>, iar impactul este ireversibil.</w:t>
      </w:r>
    </w:p>
    <w:p w:rsidR="00172B2F" w:rsidRPr="00D72998" w:rsidRDefault="00172B2F" w:rsidP="00172B2F">
      <w:pPr>
        <w:numPr>
          <w:ilvl w:val="0"/>
          <w:numId w:val="20"/>
        </w:numPr>
        <w:tabs>
          <w:tab w:val="left" w:pos="1080"/>
        </w:tabs>
        <w:suppressAutoHyphens/>
        <w:spacing w:line="360" w:lineRule="auto"/>
        <w:jc w:val="both"/>
        <w:rPr>
          <w:i/>
          <w:lang w:val="ro-RO"/>
        </w:rPr>
      </w:pPr>
      <w:r w:rsidRPr="00D72998">
        <w:rPr>
          <w:i/>
          <w:lang w:val="ro-RO"/>
        </w:rPr>
        <w:t>măsurile de evitare, reducere sau ameliorare a impactului semnificativ asupra mediului;</w:t>
      </w:r>
    </w:p>
    <w:p w:rsidR="00172B2F" w:rsidRPr="00D72998" w:rsidRDefault="00172B2F" w:rsidP="00172B2F">
      <w:pPr>
        <w:tabs>
          <w:tab w:val="left" w:pos="851"/>
        </w:tabs>
        <w:suppressAutoHyphens/>
        <w:spacing w:line="360" w:lineRule="auto"/>
        <w:jc w:val="both"/>
        <w:rPr>
          <w:lang w:eastAsia="ar-SA"/>
        </w:rPr>
      </w:pPr>
      <w:r w:rsidRPr="00D72998">
        <w:rPr>
          <w:lang w:val="ro-RO"/>
        </w:rPr>
        <w:tab/>
      </w:r>
      <w:r w:rsidRPr="00D72998">
        <w:rPr>
          <w:b/>
          <w:bCs/>
          <w:lang w:eastAsia="ar-SA"/>
        </w:rPr>
        <w:t>Măsuri de protecție a apelor:</w:t>
      </w:r>
      <w:r w:rsidRPr="00D72998">
        <w:rPr>
          <w:lang w:eastAsia="ar-SA"/>
        </w:rPr>
        <w:t xml:space="preserve"> </w:t>
      </w:r>
    </w:p>
    <w:p w:rsidR="00172B2F" w:rsidRPr="00D72998" w:rsidRDefault="00172B2F" w:rsidP="00172B2F">
      <w:pPr>
        <w:tabs>
          <w:tab w:val="left" w:pos="851"/>
        </w:tabs>
        <w:suppressAutoHyphens/>
        <w:spacing w:line="360" w:lineRule="auto"/>
        <w:jc w:val="both"/>
        <w:rPr>
          <w:lang w:eastAsia="ar-SA"/>
        </w:rPr>
      </w:pPr>
      <w:r w:rsidRPr="00D72998">
        <w:rPr>
          <w:lang w:eastAsia="ar-SA"/>
        </w:rPr>
        <w:lastRenderedPageBreak/>
        <w:tab/>
        <w:t xml:space="preserve">- colectarea și evacuarea corespunzătoare a tuturor categoriilor de ape uzate ce vor rezulta din activitatea desfășurată în cadrul organizărilor de șantier astfel încât să nu fie generat un impact asupra apelor;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colectarea selectivă a deșeurilor generate, stocarea temporară în spații special amenajate și predarea către operatori autorizați pentru valorificare/eliminare;</w:t>
      </w:r>
    </w:p>
    <w:p w:rsidR="00172B2F" w:rsidRPr="00D72998" w:rsidRDefault="00172B2F" w:rsidP="00172B2F">
      <w:pPr>
        <w:tabs>
          <w:tab w:val="left" w:pos="851"/>
        </w:tabs>
        <w:suppressAutoHyphens/>
        <w:spacing w:line="360" w:lineRule="auto"/>
        <w:jc w:val="both"/>
        <w:rPr>
          <w:lang w:eastAsia="ar-SA"/>
        </w:rPr>
      </w:pPr>
      <w:r w:rsidRPr="00D72998">
        <w:rPr>
          <w:lang w:eastAsia="ar-SA"/>
        </w:rPr>
        <w:tab/>
        <w:t>- depozitarea și manipularea în condiții de siguranță a materialelor periculoase;</w:t>
      </w:r>
    </w:p>
    <w:p w:rsidR="00172B2F" w:rsidRDefault="00172B2F" w:rsidP="00172B2F">
      <w:pPr>
        <w:tabs>
          <w:tab w:val="left" w:pos="851"/>
        </w:tabs>
        <w:suppressAutoHyphens/>
        <w:spacing w:line="360" w:lineRule="auto"/>
        <w:jc w:val="both"/>
        <w:rPr>
          <w:lang w:eastAsia="ar-SA"/>
        </w:rPr>
      </w:pPr>
      <w:r w:rsidRPr="00D72998">
        <w:rPr>
          <w:lang w:eastAsia="ar-SA"/>
        </w:rPr>
        <w:tab/>
        <w:t>- la punctele de lucru se vor utiliza wc-uri ecologice, ce vor fi vidanjate de operatori autorizați.</w:t>
      </w:r>
    </w:p>
    <w:p w:rsidR="00172B2F" w:rsidRPr="00D72998" w:rsidRDefault="00172B2F" w:rsidP="00172B2F">
      <w:pPr>
        <w:tabs>
          <w:tab w:val="left" w:pos="851"/>
        </w:tabs>
        <w:suppressAutoHyphens/>
        <w:spacing w:line="360" w:lineRule="auto"/>
        <w:jc w:val="both"/>
        <w:rPr>
          <w:lang w:eastAsia="ar-SA"/>
        </w:rPr>
      </w:pPr>
      <w:r w:rsidRPr="00D72998">
        <w:rPr>
          <w:lang w:eastAsia="ar-SA"/>
        </w:rPr>
        <w:tab/>
      </w:r>
      <w:r w:rsidRPr="00D72998">
        <w:rPr>
          <w:b/>
          <w:bCs/>
          <w:lang w:eastAsia="ar-SA"/>
        </w:rPr>
        <w:t>Măsuri de protecție a aerului:</w:t>
      </w:r>
    </w:p>
    <w:p w:rsidR="00172B2F" w:rsidRPr="00D72998" w:rsidRDefault="00172B2F" w:rsidP="00D13387">
      <w:pPr>
        <w:tabs>
          <w:tab w:val="left" w:pos="851"/>
        </w:tabs>
        <w:suppressAutoHyphens/>
        <w:spacing w:line="276" w:lineRule="auto"/>
        <w:jc w:val="both"/>
        <w:rPr>
          <w:lang w:eastAsia="ar-SA"/>
        </w:rPr>
      </w:pPr>
      <w:r w:rsidRPr="00D72998">
        <w:rPr>
          <w:lang w:eastAsia="ar-SA"/>
        </w:rPr>
        <w:tab/>
        <w:t xml:space="preserve">- corelarea graficelor de lucru ale utilajelor din frontul de lucru, cu cele ale mijloacelor de transport care aprovizionează șantierul cu materiale; </w:t>
      </w:r>
    </w:p>
    <w:p w:rsidR="00172B2F" w:rsidRPr="00D72998" w:rsidRDefault="00172B2F" w:rsidP="00D13387">
      <w:pPr>
        <w:tabs>
          <w:tab w:val="left" w:pos="851"/>
        </w:tabs>
        <w:suppressAutoHyphens/>
        <w:spacing w:line="276" w:lineRule="auto"/>
        <w:ind w:left="720"/>
        <w:jc w:val="both"/>
        <w:rPr>
          <w:lang w:eastAsia="ar-SA"/>
        </w:rPr>
      </w:pPr>
      <w:r w:rsidRPr="00D72998">
        <w:rPr>
          <w:lang w:eastAsia="ar-SA"/>
        </w:rPr>
        <w:tab/>
        <w:t xml:space="preserve">- transportul materialelor se va face pe cât posibil pe drumurile din afara zonelor locuite; </w:t>
      </w:r>
    </w:p>
    <w:p w:rsidR="00172B2F" w:rsidRPr="00D72998" w:rsidRDefault="00172B2F" w:rsidP="00D13387">
      <w:pPr>
        <w:tabs>
          <w:tab w:val="left" w:pos="851"/>
        </w:tabs>
        <w:suppressAutoHyphens/>
        <w:spacing w:line="276" w:lineRule="auto"/>
        <w:jc w:val="both"/>
        <w:rPr>
          <w:lang w:eastAsia="ar-SA"/>
        </w:rPr>
      </w:pPr>
      <w:r w:rsidRPr="00D72998">
        <w:rPr>
          <w:lang w:eastAsia="ar-SA"/>
        </w:rPr>
        <w:tab/>
        <w:t xml:space="preserve">- curățarea pneurilor mijloacelor de transport, la ieșirea din zona fronturilor de lucru; </w:t>
      </w:r>
    </w:p>
    <w:p w:rsidR="00172B2F" w:rsidRPr="00D72998" w:rsidRDefault="00172B2F" w:rsidP="00D13387">
      <w:pPr>
        <w:tabs>
          <w:tab w:val="left" w:pos="851"/>
        </w:tabs>
        <w:suppressAutoHyphens/>
        <w:spacing w:line="276" w:lineRule="auto"/>
        <w:jc w:val="both"/>
        <w:rPr>
          <w:lang w:eastAsia="ar-SA"/>
        </w:rPr>
      </w:pPr>
      <w:r w:rsidRPr="00D72998">
        <w:rPr>
          <w:lang w:eastAsia="ar-SA"/>
        </w:rPr>
        <w:tab/>
        <w:t xml:space="preserve">- se va asigura restricționarea vitezei de circulație a autovehiculelor, în corelare cu factorii locali; </w:t>
      </w:r>
    </w:p>
    <w:p w:rsidR="00172B2F" w:rsidRPr="00D72998" w:rsidRDefault="00172B2F" w:rsidP="00D13387">
      <w:pPr>
        <w:tabs>
          <w:tab w:val="left" w:pos="851"/>
        </w:tabs>
        <w:suppressAutoHyphens/>
        <w:spacing w:line="276" w:lineRule="auto"/>
        <w:jc w:val="both"/>
        <w:rPr>
          <w:lang w:eastAsia="ar-SA"/>
        </w:rPr>
      </w:pPr>
      <w:r w:rsidRPr="00D72998">
        <w:rPr>
          <w:lang w:eastAsia="ar-SA"/>
        </w:rPr>
        <w:tab/>
        <w:t xml:space="preserve">- vehiculele care transportă materiale ce pot elibera în atmosferă particule fine, vor fi acoperite cu prelate; </w:t>
      </w:r>
    </w:p>
    <w:p w:rsidR="00172B2F" w:rsidRPr="00D72998" w:rsidRDefault="00172B2F" w:rsidP="00D13387">
      <w:pPr>
        <w:tabs>
          <w:tab w:val="left" w:pos="851"/>
        </w:tabs>
        <w:suppressAutoHyphens/>
        <w:spacing w:line="276" w:lineRule="auto"/>
        <w:jc w:val="both"/>
        <w:rPr>
          <w:lang w:eastAsia="ar-SA"/>
        </w:rPr>
      </w:pPr>
      <w:r w:rsidRPr="00D72998">
        <w:rPr>
          <w:lang w:eastAsia="ar-SA"/>
        </w:rPr>
        <w:tab/>
        <w:t xml:space="preserve">- materialele pulverulente se vor depozita în depozite închise sau zone îngrădite și acoperite pentru a evita dispersia acestora datorită vântului; </w:t>
      </w:r>
    </w:p>
    <w:p w:rsidR="00172B2F" w:rsidRPr="00D72998" w:rsidRDefault="00172B2F" w:rsidP="00D13387">
      <w:pPr>
        <w:tabs>
          <w:tab w:val="left" w:pos="851"/>
        </w:tabs>
        <w:suppressAutoHyphens/>
        <w:spacing w:line="276" w:lineRule="auto"/>
        <w:jc w:val="both"/>
        <w:rPr>
          <w:lang w:eastAsia="ar-SA"/>
        </w:rPr>
      </w:pPr>
      <w:r w:rsidRPr="00D72998">
        <w:rPr>
          <w:lang w:eastAsia="ar-SA"/>
        </w:rPr>
        <w:tab/>
        <w:t xml:space="preserve">- se va evita decopertarea suprafețelor mari de sol vegetal pentru a nu crea suprafețe libere care expuse vântului pot fi generatoare de praf; </w:t>
      </w:r>
    </w:p>
    <w:p w:rsidR="00172B2F" w:rsidRPr="00D72998" w:rsidRDefault="00172B2F" w:rsidP="00D13387">
      <w:pPr>
        <w:tabs>
          <w:tab w:val="left" w:pos="851"/>
        </w:tabs>
        <w:suppressAutoHyphens/>
        <w:spacing w:line="276" w:lineRule="auto"/>
        <w:jc w:val="both"/>
        <w:rPr>
          <w:lang w:eastAsia="ar-SA"/>
        </w:rPr>
      </w:pPr>
      <w:r w:rsidRPr="00D72998">
        <w:rPr>
          <w:lang w:eastAsia="ar-SA"/>
        </w:rPr>
        <w:tab/>
        <w:t>- lucrările de organizare a șantierului trebuie să fie corect concepute și executate, cu dotări moderne care să reducă emisia de substanțe poluante în aer.</w:t>
      </w:r>
    </w:p>
    <w:p w:rsidR="00172B2F" w:rsidRPr="00D72998" w:rsidRDefault="00172B2F" w:rsidP="00172B2F">
      <w:pPr>
        <w:tabs>
          <w:tab w:val="left" w:pos="851"/>
        </w:tabs>
        <w:suppressAutoHyphens/>
        <w:spacing w:line="360" w:lineRule="auto"/>
        <w:jc w:val="both"/>
        <w:rPr>
          <w:b/>
          <w:bCs/>
          <w:lang w:eastAsia="ar-SA"/>
        </w:rPr>
      </w:pPr>
      <w:r w:rsidRPr="00D72998">
        <w:rPr>
          <w:lang w:eastAsia="ar-SA"/>
        </w:rPr>
        <w:tab/>
      </w:r>
      <w:r w:rsidRPr="00D72998">
        <w:rPr>
          <w:b/>
          <w:bCs/>
          <w:lang w:eastAsia="ar-SA"/>
        </w:rPr>
        <w:t xml:space="preserve">Măsuri de protecție a solului și subsolului: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respectarea normelor de protecție și de operare a materiilor periculoase;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respectarea regulilor impuse de o bună organizare de șantier;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depozitarea corespunzătoare a solului vegetal în vederea reutilizării;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echiparea organizărilor de șantier și a fronturilor de lucru cu materiale specifice necesare intervenției în caz de accidente, astfel încât să fie evitată orice posibilitate de extindere a poluării.</w:t>
      </w:r>
    </w:p>
    <w:p w:rsidR="00172B2F" w:rsidRPr="00D72998" w:rsidRDefault="00172B2F" w:rsidP="00172B2F">
      <w:pPr>
        <w:tabs>
          <w:tab w:val="left" w:pos="851"/>
        </w:tabs>
        <w:suppressAutoHyphens/>
        <w:spacing w:line="360" w:lineRule="auto"/>
        <w:jc w:val="both"/>
        <w:rPr>
          <w:b/>
          <w:bCs/>
          <w:lang w:eastAsia="ar-SA"/>
        </w:rPr>
      </w:pPr>
      <w:r w:rsidRPr="00D72998">
        <w:rPr>
          <w:lang w:eastAsia="ar-SA"/>
        </w:rPr>
        <w:tab/>
      </w:r>
      <w:r w:rsidRPr="00D72998">
        <w:rPr>
          <w:b/>
          <w:bCs/>
          <w:lang w:eastAsia="ar-SA"/>
        </w:rPr>
        <w:t xml:space="preserve">Măsuri de protecție împotriva zgomotului: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evitarea lucrului în timpul orelor de odihnă;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utilizarea de echipamente și vehicule silențioase, întreținerea periodică în vederea menținerii emisiilor acustice în limitele operaționale normale;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dotarea utilajelor cu amortizoare de zgomot;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limitarea funcționării simultane a utilajelor în zonele cu receptori sensibili.</w:t>
      </w:r>
    </w:p>
    <w:p w:rsidR="00172B2F" w:rsidRPr="00D72998" w:rsidRDefault="00172B2F" w:rsidP="00172B2F">
      <w:pPr>
        <w:tabs>
          <w:tab w:val="left" w:pos="851"/>
        </w:tabs>
        <w:suppressAutoHyphens/>
        <w:spacing w:line="360" w:lineRule="auto"/>
        <w:jc w:val="both"/>
        <w:rPr>
          <w:lang w:eastAsia="ar-SA"/>
        </w:rPr>
      </w:pPr>
      <w:r w:rsidRPr="00D72998">
        <w:rPr>
          <w:lang w:eastAsia="ar-SA"/>
        </w:rPr>
        <w:tab/>
      </w:r>
      <w:r w:rsidRPr="00D72998">
        <w:rPr>
          <w:b/>
          <w:bCs/>
          <w:lang w:eastAsia="ar-SA"/>
        </w:rPr>
        <w:t>Măsuri privind gestionarea deșeurilor</w:t>
      </w:r>
      <w:r w:rsidRPr="00D72998">
        <w:rPr>
          <w:lang w:eastAsia="ar-SA"/>
        </w:rPr>
        <w:t xml:space="preserv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deșeurile se vor colecta selectiv în containere și se vor depozita temporar în locuri special amenajate;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deșeurile nu vor fi depozitate în apropierea cursurilor de apă sau a zonelor de protecție; </w:t>
      </w:r>
    </w:p>
    <w:p w:rsidR="00172B2F" w:rsidRPr="00D72998" w:rsidRDefault="00172B2F" w:rsidP="00172B2F">
      <w:pPr>
        <w:tabs>
          <w:tab w:val="left" w:pos="851"/>
        </w:tabs>
        <w:suppressAutoHyphens/>
        <w:spacing w:line="360" w:lineRule="auto"/>
        <w:jc w:val="both"/>
        <w:rPr>
          <w:lang w:eastAsia="ar-SA"/>
        </w:rPr>
      </w:pPr>
      <w:r w:rsidRPr="00D72998">
        <w:rPr>
          <w:lang w:eastAsia="ar-SA"/>
        </w:rPr>
        <w:lastRenderedPageBreak/>
        <w:tab/>
        <w:t>- în cadrul organizării de șantier vor fi stabilite zone bine delimitate cu destinația depozitării controlate și în condiții de siguranță a deșeurilor.</w:t>
      </w:r>
    </w:p>
    <w:p w:rsidR="00172B2F" w:rsidRPr="00D72998" w:rsidRDefault="00172B2F" w:rsidP="00172B2F">
      <w:pPr>
        <w:tabs>
          <w:tab w:val="left" w:pos="851"/>
        </w:tabs>
        <w:suppressAutoHyphens/>
        <w:spacing w:line="360" w:lineRule="auto"/>
        <w:jc w:val="both"/>
        <w:rPr>
          <w:lang w:eastAsia="ar-SA"/>
        </w:rPr>
      </w:pPr>
      <w:r w:rsidRPr="00D72998">
        <w:rPr>
          <w:lang w:eastAsia="ar-SA"/>
        </w:rPr>
        <w:tab/>
      </w:r>
      <w:r w:rsidRPr="00D72998">
        <w:rPr>
          <w:b/>
          <w:bCs/>
          <w:lang w:eastAsia="ar-SA"/>
        </w:rPr>
        <w:t>Măsuri pentru încadrarea în peisaj:</w:t>
      </w:r>
      <w:r w:rsidRPr="00D72998">
        <w:rPr>
          <w:lang w:eastAsia="ar-SA"/>
        </w:rPr>
        <w:t xml:space="preserv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amplasarea organizării de șantier, în limita posibilităților, se va face în zone cu o infrastructură dezvoltată, unde să existe deja drumuri amenajate;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stratul vegetal va fi corect depozitat și păstrat pentru a fi folosit la lucrările de refacere ecologică;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refacerea la starea inițială a terenurilor ocupate temporar, la finalizarea lucrărilor.</w:t>
      </w:r>
    </w:p>
    <w:p w:rsidR="00172B2F" w:rsidRPr="00D72998" w:rsidRDefault="00172B2F" w:rsidP="00172B2F">
      <w:pPr>
        <w:tabs>
          <w:tab w:val="left" w:pos="851"/>
        </w:tabs>
        <w:suppressAutoHyphens/>
        <w:spacing w:line="360" w:lineRule="auto"/>
        <w:jc w:val="both"/>
        <w:rPr>
          <w:b/>
          <w:bCs/>
          <w:lang w:eastAsia="ar-SA"/>
        </w:rPr>
      </w:pPr>
      <w:r w:rsidRPr="00D72998">
        <w:rPr>
          <w:lang w:eastAsia="ar-SA"/>
        </w:rPr>
        <w:tab/>
      </w:r>
      <w:r w:rsidRPr="00D72998">
        <w:rPr>
          <w:b/>
          <w:bCs/>
          <w:lang w:eastAsia="ar-SA"/>
        </w:rPr>
        <w:t>Măsuri de reducere a impactului asupra faunei și florei:</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amplasarea organizării de șantier în afara ariilor naturale protejate;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xml:space="preserve">- asigurarea limitelor impuse de lege în ceea ce privește emisiile de zgomot ale utilajelor și întreținerea corectă a utilajelor; </w:t>
      </w:r>
    </w:p>
    <w:p w:rsidR="00172B2F" w:rsidRPr="00D72998" w:rsidRDefault="00172B2F" w:rsidP="00172B2F">
      <w:pPr>
        <w:tabs>
          <w:tab w:val="left" w:pos="851"/>
        </w:tabs>
        <w:suppressAutoHyphens/>
        <w:spacing w:line="360" w:lineRule="auto"/>
        <w:jc w:val="both"/>
        <w:rPr>
          <w:lang w:eastAsia="ar-SA"/>
        </w:rPr>
      </w:pPr>
      <w:r w:rsidRPr="00D72998">
        <w:rPr>
          <w:lang w:eastAsia="ar-SA"/>
        </w:rPr>
        <w:tab/>
        <w:t>- suprafețele temporar afectate vor fi aduse la starea inițială la finalizarea lucrărilor;</w:t>
      </w:r>
    </w:p>
    <w:p w:rsidR="00172B2F" w:rsidRPr="00D72998" w:rsidRDefault="00172B2F" w:rsidP="00172B2F">
      <w:pPr>
        <w:tabs>
          <w:tab w:val="left" w:pos="851"/>
        </w:tabs>
        <w:suppressAutoHyphens/>
        <w:spacing w:line="360" w:lineRule="auto"/>
        <w:jc w:val="both"/>
        <w:rPr>
          <w:lang w:eastAsia="ar-SA"/>
        </w:rPr>
      </w:pPr>
      <w:r w:rsidRPr="00D72998">
        <w:rPr>
          <w:lang w:eastAsia="ar-SA"/>
        </w:rPr>
        <w:tab/>
      </w:r>
      <w:r w:rsidRPr="00D72998">
        <w:rPr>
          <w:b/>
          <w:bCs/>
          <w:lang w:eastAsia="ar-SA"/>
        </w:rPr>
        <w:t>Măsuri de diminuare a impactului asupra solului și a folosinței terenului</w:t>
      </w:r>
      <w:r w:rsidRPr="00D72998">
        <w:rPr>
          <w:lang w:eastAsia="ar-SA"/>
        </w:rPr>
        <w:t xml:space="preserve">: </w:t>
      </w:r>
    </w:p>
    <w:p w:rsidR="00172B2F" w:rsidRPr="00D72998" w:rsidRDefault="00172B2F" w:rsidP="00172B2F">
      <w:pPr>
        <w:tabs>
          <w:tab w:val="left" w:pos="851"/>
        </w:tabs>
        <w:suppressAutoHyphens/>
        <w:spacing w:line="360" w:lineRule="auto"/>
        <w:jc w:val="both"/>
        <w:rPr>
          <w:lang w:eastAsia="ar-SA"/>
        </w:rPr>
      </w:pPr>
      <w:r w:rsidRPr="00D72998">
        <w:rPr>
          <w:lang w:eastAsia="ar-SA"/>
        </w:rPr>
        <w:tab/>
        <w:t>În vederea evitării poluării solului se vor respecta următoarele:</w:t>
      </w:r>
    </w:p>
    <w:p w:rsidR="00172B2F" w:rsidRPr="00D72998" w:rsidRDefault="00172B2F" w:rsidP="00172B2F">
      <w:pPr>
        <w:tabs>
          <w:tab w:val="left" w:pos="851"/>
        </w:tabs>
        <w:suppressAutoHyphens/>
        <w:spacing w:line="360" w:lineRule="auto"/>
        <w:jc w:val="both"/>
        <w:rPr>
          <w:lang w:eastAsia="ar-SA"/>
        </w:rPr>
      </w:pPr>
      <w:r w:rsidRPr="00D72998">
        <w:rPr>
          <w:lang w:eastAsia="ar-SA"/>
        </w:rPr>
        <w:tab/>
        <w:t>- se interzice deversarea pe sol a uleiurilor uzate, a combustibililor, apelor uzate neepurate;</w:t>
      </w:r>
    </w:p>
    <w:p w:rsidR="00172B2F" w:rsidRPr="00D72998" w:rsidRDefault="00172B2F" w:rsidP="00172B2F">
      <w:pPr>
        <w:tabs>
          <w:tab w:val="left" w:pos="851"/>
        </w:tabs>
        <w:suppressAutoHyphens/>
        <w:spacing w:line="360" w:lineRule="auto"/>
        <w:ind w:left="851"/>
        <w:jc w:val="both"/>
        <w:rPr>
          <w:lang w:eastAsia="ar-SA"/>
        </w:rPr>
      </w:pPr>
      <w:r w:rsidRPr="00D72998">
        <w:rPr>
          <w:lang w:eastAsia="ar-SA"/>
        </w:rPr>
        <w:t xml:space="preserve">- se vor utiliza doar căile de acces și zonele de parcare stabilite pentru utilajele de lucru;  </w:t>
      </w:r>
    </w:p>
    <w:p w:rsidR="00172B2F" w:rsidRPr="00D72998" w:rsidRDefault="00172B2F" w:rsidP="00172B2F">
      <w:pPr>
        <w:tabs>
          <w:tab w:val="left" w:pos="851"/>
        </w:tabs>
        <w:suppressAutoHyphens/>
        <w:spacing w:line="360" w:lineRule="auto"/>
        <w:ind w:left="851"/>
        <w:jc w:val="both"/>
        <w:rPr>
          <w:lang w:eastAsia="ar-SA"/>
        </w:rPr>
      </w:pPr>
      <w:r w:rsidRPr="00D72998">
        <w:rPr>
          <w:lang w:eastAsia="ar-SA"/>
        </w:rPr>
        <w:t xml:space="preserve">- stratul vegetal va fi depozitat separat în vederea utilizării lui la refacerea terenului la terminarea lucrărilor; </w:t>
      </w:r>
    </w:p>
    <w:p w:rsidR="00172B2F" w:rsidRPr="00D72998" w:rsidRDefault="00172B2F" w:rsidP="00172B2F">
      <w:pPr>
        <w:tabs>
          <w:tab w:val="left" w:pos="851"/>
        </w:tabs>
        <w:suppressAutoHyphens/>
        <w:spacing w:line="360" w:lineRule="auto"/>
        <w:ind w:left="851"/>
        <w:jc w:val="both"/>
        <w:rPr>
          <w:lang w:eastAsia="ar-SA"/>
        </w:rPr>
      </w:pPr>
      <w:r w:rsidRPr="00D72998">
        <w:rPr>
          <w:lang w:eastAsia="ar-SA"/>
        </w:rPr>
        <w:t>- readucerea la starea inițială a terenurilor utilizate temporar pentru lucrări.</w:t>
      </w:r>
    </w:p>
    <w:p w:rsidR="00172B2F" w:rsidRPr="00D72998" w:rsidRDefault="00172B2F" w:rsidP="00172B2F">
      <w:pPr>
        <w:numPr>
          <w:ilvl w:val="0"/>
          <w:numId w:val="20"/>
        </w:numPr>
        <w:tabs>
          <w:tab w:val="left" w:pos="1080"/>
        </w:tabs>
        <w:suppressAutoHyphens/>
        <w:spacing w:line="360" w:lineRule="auto"/>
        <w:jc w:val="both"/>
        <w:rPr>
          <w:i/>
          <w:lang w:val="ro-RO"/>
        </w:rPr>
      </w:pPr>
      <w:r w:rsidRPr="00D72998">
        <w:rPr>
          <w:i/>
          <w:lang w:val="ro-RO"/>
        </w:rPr>
        <w:t>natura transfrontalieră a impactului.</w:t>
      </w:r>
    </w:p>
    <w:p w:rsidR="00172B2F" w:rsidRDefault="00172B2F" w:rsidP="00172B2F">
      <w:pPr>
        <w:tabs>
          <w:tab w:val="left" w:pos="1080"/>
        </w:tabs>
        <w:suppressAutoHyphens/>
        <w:spacing w:line="360" w:lineRule="auto"/>
        <w:jc w:val="both"/>
        <w:rPr>
          <w:lang w:val="ro-RO"/>
        </w:rPr>
      </w:pPr>
      <w:r w:rsidRPr="00D72998">
        <w:rPr>
          <w:lang w:val="ro-RO"/>
        </w:rPr>
        <w:tab/>
        <w:t>Nu se anticipează un impact transfrontalier rezultat din activitatea proiectului care se dorește a fi implementat.</w:t>
      </w:r>
    </w:p>
    <w:p w:rsidR="00A31198" w:rsidRDefault="00A31198" w:rsidP="00172B2F">
      <w:pPr>
        <w:tabs>
          <w:tab w:val="left" w:pos="1080"/>
        </w:tabs>
        <w:suppressAutoHyphens/>
        <w:spacing w:line="360" w:lineRule="auto"/>
        <w:jc w:val="both"/>
        <w:rPr>
          <w:lang w:val="ro-RO"/>
        </w:rPr>
      </w:pPr>
    </w:p>
    <w:p w:rsidR="0075750D" w:rsidRPr="0047382A" w:rsidRDefault="00527786" w:rsidP="00527786">
      <w:pPr>
        <w:tabs>
          <w:tab w:val="left" w:pos="1080"/>
        </w:tabs>
        <w:spacing w:line="360" w:lineRule="auto"/>
        <w:jc w:val="both"/>
        <w:rPr>
          <w:b/>
          <w:u w:val="single"/>
          <w:lang w:val="ro-RO"/>
        </w:rPr>
      </w:pPr>
      <w:r w:rsidRPr="0047382A">
        <w:rPr>
          <w:b/>
          <w:u w:val="single"/>
          <w:lang w:val="ro-RO"/>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75750D" w:rsidRPr="0047382A" w:rsidRDefault="00DC2B3D" w:rsidP="00235F2F">
      <w:pPr>
        <w:tabs>
          <w:tab w:val="left" w:pos="1080"/>
        </w:tabs>
        <w:spacing w:line="360" w:lineRule="auto"/>
        <w:ind w:firstLine="708"/>
        <w:jc w:val="both"/>
        <w:rPr>
          <w:lang w:val="ro-RO"/>
        </w:rPr>
      </w:pPr>
      <w:r w:rsidRPr="0047382A">
        <w:rPr>
          <w:lang w:val="ro-RO"/>
        </w:rPr>
        <w:t>Exploatarea</w:t>
      </w:r>
      <w:r w:rsidR="00936A53" w:rsidRPr="0047382A">
        <w:rPr>
          <w:lang w:val="ro-RO"/>
        </w:rPr>
        <w:t xml:space="preserve"> şi întreţinerea </w:t>
      </w:r>
      <w:r w:rsidR="0047382A" w:rsidRPr="0047382A">
        <w:rPr>
          <w:lang w:val="ro-RO"/>
        </w:rPr>
        <w:t>parcărilor</w:t>
      </w:r>
      <w:r w:rsidR="0075750D" w:rsidRPr="0047382A">
        <w:rPr>
          <w:lang w:val="ro-RO"/>
        </w:rPr>
        <w:t xml:space="preserve"> cuprinde totalitatea operaţiunilor şi activităţilor efectuate de către personalul angajat în vederea întreţinerii şi monitorizării, care să respecte indicatorii de calitate impuşi de normele în vigoare. </w:t>
      </w:r>
    </w:p>
    <w:p w:rsidR="0075750D" w:rsidRPr="0047382A" w:rsidRDefault="0075750D" w:rsidP="00235F2F">
      <w:pPr>
        <w:tabs>
          <w:tab w:val="left" w:pos="1080"/>
        </w:tabs>
        <w:spacing w:line="360" w:lineRule="auto"/>
        <w:ind w:firstLine="708"/>
        <w:jc w:val="both"/>
        <w:rPr>
          <w:lang w:val="ro-RO"/>
        </w:rPr>
      </w:pPr>
      <w:r w:rsidRPr="0047382A">
        <w:rPr>
          <w:lang w:val="ro-RO"/>
        </w:rPr>
        <w:t xml:space="preserve">Regulamentele de exploatare vor fi elaborate de operatorii de servicii conform legislaţiei în vigoare avându-se în vedere indicaţiile din proiect, instrucţiunile de exploatare, avizele şi </w:t>
      </w:r>
      <w:r w:rsidRPr="0047382A">
        <w:rPr>
          <w:lang w:val="ro-RO"/>
        </w:rPr>
        <w:lastRenderedPageBreak/>
        <w:t xml:space="preserve">recomandările organelor abilitate (companiile de gospodarirea apelor, inspectoratele sanitare şi cele de protecţia mediului), precum şi toate actele normative din domeniu în vigoare. </w:t>
      </w:r>
    </w:p>
    <w:p w:rsidR="0075750D" w:rsidRPr="0047382A" w:rsidRDefault="0075750D" w:rsidP="00235F2F">
      <w:pPr>
        <w:tabs>
          <w:tab w:val="left" w:pos="1080"/>
        </w:tabs>
        <w:spacing w:line="360" w:lineRule="auto"/>
        <w:ind w:firstLine="708"/>
        <w:jc w:val="both"/>
        <w:rPr>
          <w:lang w:val="ro-RO"/>
        </w:rPr>
      </w:pPr>
      <w:r w:rsidRPr="0047382A">
        <w:rPr>
          <w:lang w:val="ro-RO"/>
        </w:rPr>
        <w:t xml:space="preserve">Regulamentul va trebui să cuprindă în mod detaliat descrierea construcţiilor şi instalaţiilor sistemului de canalizare, releveele acestora, schema funcţională, modul în care sunt organizate activitătile de exploatare şi întreţinere, responsabilitaţile pentru fiecare formaţie de lucru şi loc de muncă, măsurile igienico - sanitare şi de protecţia muncii, de pază şi de prevenire a incendiilor, sistemul informaţional adoptat, evidentele ce trebuie ţinute de către personalul de exploatare, modul de conlucrare cu alte societăţi colaboratoare, cu beneficiarul, etc. </w:t>
      </w:r>
    </w:p>
    <w:p w:rsidR="0075750D" w:rsidRPr="0047382A" w:rsidRDefault="0075750D" w:rsidP="00235F2F">
      <w:pPr>
        <w:tabs>
          <w:tab w:val="left" w:pos="1080"/>
        </w:tabs>
        <w:spacing w:line="360" w:lineRule="auto"/>
        <w:ind w:firstLine="708"/>
        <w:jc w:val="both"/>
        <w:rPr>
          <w:lang w:val="ro-RO"/>
        </w:rPr>
      </w:pPr>
      <w:r w:rsidRPr="0047382A">
        <w:rPr>
          <w:lang w:val="ro-RO"/>
        </w:rPr>
        <w:t xml:space="preserve">Prevederile regulamentului trebuie aplicate integral şi în mod permanent de către personalul de exploatare şi întreţinere, acesta fiind examinat periodic, la intervale de cel mult un an sau ori de câte ori se constată o insuficientă cunoaştere a regulamentului, situaţie care ar putea conduce la o exploatare sau o întreţinere necorespunzătoare a construcţiilor şi instalaţiilor sistemului de canalizare. </w:t>
      </w:r>
    </w:p>
    <w:p w:rsidR="0075750D" w:rsidRPr="0047382A" w:rsidRDefault="0075750D" w:rsidP="00235F2F">
      <w:pPr>
        <w:tabs>
          <w:tab w:val="left" w:pos="1080"/>
        </w:tabs>
        <w:spacing w:line="360" w:lineRule="auto"/>
        <w:ind w:firstLine="708"/>
        <w:jc w:val="both"/>
        <w:rPr>
          <w:lang w:val="ro-RO"/>
        </w:rPr>
      </w:pPr>
      <w:r w:rsidRPr="0047382A">
        <w:rPr>
          <w:lang w:val="ro-RO"/>
        </w:rPr>
        <w:t>Executantul şi beneficiarul lucrării au obligaţia să işi facă automonitorizarea activitătii, beneficiarul are obligaţia de a efectua probe din apele de suprafaţă înainte şi după terminarea activităţii.</w:t>
      </w:r>
    </w:p>
    <w:p w:rsidR="0075750D" w:rsidRPr="0047382A" w:rsidRDefault="0075750D" w:rsidP="00235F2F">
      <w:pPr>
        <w:tabs>
          <w:tab w:val="left" w:pos="1080"/>
        </w:tabs>
        <w:spacing w:line="360" w:lineRule="auto"/>
        <w:ind w:firstLine="708"/>
        <w:jc w:val="both"/>
        <w:rPr>
          <w:lang w:val="ro-RO"/>
        </w:rPr>
      </w:pPr>
      <w:r w:rsidRPr="0047382A">
        <w:rPr>
          <w:lang w:val="ro-RO"/>
        </w:rPr>
        <w:t xml:space="preserve">Controlul calitativ al apelor de suprafaţă se referă în primul rând la verificarea calităţii apelor de suprafaţă care intră în şanţuri şi dacă la evacuare ele corespund cu prevederile normativelor în vigoare privind stabilirea limitelor de descarcare a apelor de suprafaţa in  receptorii naturali. </w:t>
      </w:r>
    </w:p>
    <w:p w:rsidR="0075750D" w:rsidRPr="0047382A" w:rsidRDefault="0075750D" w:rsidP="00235F2F">
      <w:pPr>
        <w:tabs>
          <w:tab w:val="left" w:pos="1080"/>
        </w:tabs>
        <w:spacing w:line="360" w:lineRule="auto"/>
        <w:ind w:firstLine="708"/>
        <w:jc w:val="both"/>
        <w:rPr>
          <w:lang w:val="ro-RO"/>
        </w:rPr>
      </w:pPr>
      <w:r w:rsidRPr="0047382A">
        <w:rPr>
          <w:lang w:val="ro-RO"/>
        </w:rPr>
        <w:t xml:space="preserve">Principalele condiţii ce se impun apelor de suprafaţă sunt: </w:t>
      </w:r>
    </w:p>
    <w:p w:rsidR="0075750D" w:rsidRPr="0047382A" w:rsidRDefault="0075750D" w:rsidP="00D13387">
      <w:pPr>
        <w:tabs>
          <w:tab w:val="left" w:pos="1080"/>
        </w:tabs>
        <w:spacing w:line="276" w:lineRule="auto"/>
        <w:ind w:firstLine="708"/>
        <w:jc w:val="both"/>
        <w:rPr>
          <w:lang w:val="ro-RO"/>
        </w:rPr>
      </w:pPr>
      <w:r w:rsidRPr="0047382A">
        <w:rPr>
          <w:lang w:val="ro-RO"/>
        </w:rPr>
        <w:t xml:space="preserve">- să nu fie agresive pentru materialul din care </w:t>
      </w:r>
      <w:r w:rsidR="00017304" w:rsidRPr="0047382A">
        <w:rPr>
          <w:lang w:val="ro-RO"/>
        </w:rPr>
        <w:t>sunt executate străzile</w:t>
      </w:r>
      <w:r w:rsidRPr="0047382A">
        <w:rPr>
          <w:lang w:val="ro-RO"/>
        </w:rPr>
        <w:t xml:space="preserve">; </w:t>
      </w:r>
    </w:p>
    <w:p w:rsidR="0075750D" w:rsidRPr="0047382A" w:rsidRDefault="0075750D" w:rsidP="00D13387">
      <w:pPr>
        <w:tabs>
          <w:tab w:val="left" w:pos="1080"/>
        </w:tabs>
        <w:spacing w:line="276" w:lineRule="auto"/>
        <w:ind w:firstLine="708"/>
        <w:jc w:val="both"/>
        <w:rPr>
          <w:lang w:val="ro-RO"/>
        </w:rPr>
      </w:pPr>
      <w:r w:rsidRPr="0047382A">
        <w:rPr>
          <w:lang w:val="ro-RO"/>
        </w:rPr>
        <w:t xml:space="preserve">- să nu fie nocive sau sa emita gaze toxice, vătămătoare; </w:t>
      </w:r>
    </w:p>
    <w:p w:rsidR="0075750D" w:rsidRPr="0047382A" w:rsidRDefault="0075750D" w:rsidP="00D13387">
      <w:pPr>
        <w:tabs>
          <w:tab w:val="left" w:pos="1080"/>
        </w:tabs>
        <w:spacing w:line="276" w:lineRule="auto"/>
        <w:ind w:firstLine="708"/>
        <w:jc w:val="both"/>
        <w:rPr>
          <w:lang w:val="ro-RO"/>
        </w:rPr>
      </w:pPr>
      <w:r w:rsidRPr="0047382A">
        <w:rPr>
          <w:lang w:val="ro-RO"/>
        </w:rPr>
        <w:t xml:space="preserve">- să nu prezinte pericol de incendiu şi de explozie; </w:t>
      </w:r>
    </w:p>
    <w:p w:rsidR="0075750D" w:rsidRPr="0047382A" w:rsidRDefault="0075750D" w:rsidP="00D13387">
      <w:pPr>
        <w:tabs>
          <w:tab w:val="left" w:pos="1080"/>
        </w:tabs>
        <w:spacing w:line="276" w:lineRule="auto"/>
        <w:ind w:firstLine="708"/>
        <w:jc w:val="both"/>
        <w:rPr>
          <w:lang w:val="ro-RO"/>
        </w:rPr>
      </w:pPr>
      <w:r w:rsidRPr="0047382A">
        <w:rPr>
          <w:lang w:val="ro-RO"/>
        </w:rPr>
        <w:t xml:space="preserve">- să nu conţină materii în suspensie, care sa corodeze pereţii rigolelor sau să se depună şi sa provoace infundări; </w:t>
      </w:r>
    </w:p>
    <w:p w:rsidR="0075750D" w:rsidRDefault="0075750D" w:rsidP="00D13387">
      <w:pPr>
        <w:tabs>
          <w:tab w:val="left" w:pos="1080"/>
        </w:tabs>
        <w:spacing w:line="276" w:lineRule="auto"/>
        <w:ind w:firstLine="708"/>
        <w:jc w:val="both"/>
        <w:rPr>
          <w:lang w:val="ro-RO"/>
        </w:rPr>
      </w:pPr>
      <w:r w:rsidRPr="0047382A">
        <w:rPr>
          <w:lang w:val="ro-RO"/>
        </w:rPr>
        <w:t xml:space="preserve">- să nu conţină corpuri plutitoare, sa nu conţină hidrocarburi, uleiuri şi grăsimi care sa adere la pereţii şanţurilor, rigolelor etc. </w:t>
      </w:r>
    </w:p>
    <w:p w:rsidR="00A31198" w:rsidRPr="0047382A" w:rsidRDefault="00A31198" w:rsidP="00D13387">
      <w:pPr>
        <w:tabs>
          <w:tab w:val="left" w:pos="1080"/>
        </w:tabs>
        <w:spacing w:line="276" w:lineRule="auto"/>
        <w:ind w:firstLine="708"/>
        <w:jc w:val="both"/>
        <w:rPr>
          <w:lang w:val="ro-RO"/>
        </w:rPr>
      </w:pPr>
    </w:p>
    <w:p w:rsidR="00527786" w:rsidRPr="0047382A" w:rsidRDefault="004C0BDF" w:rsidP="006906F4">
      <w:pPr>
        <w:tabs>
          <w:tab w:val="left" w:pos="0"/>
        </w:tabs>
        <w:spacing w:line="360" w:lineRule="auto"/>
        <w:rPr>
          <w:b/>
          <w:u w:val="single"/>
          <w:lang w:val="ro-RO"/>
        </w:rPr>
      </w:pPr>
      <w:r w:rsidRPr="0047382A">
        <w:rPr>
          <w:b/>
          <w:u w:val="single"/>
          <w:lang w:val="ro-RO"/>
        </w:rPr>
        <w:t>IX.</w:t>
      </w:r>
      <w:r w:rsidR="006906F4" w:rsidRPr="0047382A">
        <w:rPr>
          <w:b/>
          <w:u w:val="single"/>
          <w:lang w:val="ro-RO"/>
        </w:rPr>
        <w:t xml:space="preserve"> </w:t>
      </w:r>
      <w:r w:rsidRPr="0047382A">
        <w:rPr>
          <w:b/>
          <w:u w:val="single"/>
          <w:lang w:val="ro-RO"/>
        </w:rPr>
        <w:t>LEGĂTURA</w:t>
      </w:r>
      <w:r w:rsidR="006906F4" w:rsidRPr="0047382A">
        <w:rPr>
          <w:b/>
          <w:u w:val="single"/>
          <w:lang w:val="ro-RO"/>
        </w:rPr>
        <w:t xml:space="preserve"> </w:t>
      </w:r>
      <w:r w:rsidRPr="0047382A">
        <w:rPr>
          <w:b/>
          <w:u w:val="single"/>
          <w:lang w:val="ro-RO"/>
        </w:rPr>
        <w:t>CU</w:t>
      </w:r>
      <w:r w:rsidRPr="0047382A">
        <w:rPr>
          <w:b/>
          <w:u w:val="single"/>
          <w:lang w:val="ro-RO"/>
        </w:rPr>
        <w:tab/>
        <w:t>ALTE</w:t>
      </w:r>
      <w:r w:rsidRPr="0047382A">
        <w:rPr>
          <w:b/>
          <w:u w:val="single"/>
          <w:lang w:val="ro-RO"/>
        </w:rPr>
        <w:tab/>
        <w:t>ACTE</w:t>
      </w:r>
      <w:r w:rsidRPr="0047382A">
        <w:rPr>
          <w:b/>
          <w:u w:val="single"/>
          <w:lang w:val="ro-RO"/>
        </w:rPr>
        <w:tab/>
        <w:t>NORMATIVE</w:t>
      </w:r>
      <w:r w:rsidR="006906F4" w:rsidRPr="0047382A">
        <w:rPr>
          <w:b/>
          <w:u w:val="single"/>
          <w:lang w:val="ro-RO"/>
        </w:rPr>
        <w:t xml:space="preserve"> </w:t>
      </w:r>
      <w:r w:rsidRPr="0047382A">
        <w:rPr>
          <w:b/>
          <w:u w:val="single"/>
          <w:lang w:val="ro-RO"/>
        </w:rPr>
        <w:t>ŞI/SAU</w:t>
      </w:r>
      <w:r w:rsidR="006906F4" w:rsidRPr="0047382A">
        <w:rPr>
          <w:b/>
          <w:u w:val="single"/>
          <w:lang w:val="ro-RO"/>
        </w:rPr>
        <w:t xml:space="preserve"> </w:t>
      </w:r>
      <w:r w:rsidRPr="0047382A">
        <w:rPr>
          <w:b/>
          <w:u w:val="single"/>
          <w:lang w:val="ro-RO"/>
        </w:rPr>
        <w:t>PLANURI/PROGRAME/STRATEGII/DOCUMENTE DE PLANIFICARE:</w:t>
      </w:r>
    </w:p>
    <w:p w:rsidR="00B5051A" w:rsidRPr="0047382A" w:rsidRDefault="00B5051A" w:rsidP="00D14D20">
      <w:pPr>
        <w:numPr>
          <w:ilvl w:val="0"/>
          <w:numId w:val="14"/>
        </w:numPr>
        <w:tabs>
          <w:tab w:val="left" w:pos="1080"/>
        </w:tabs>
        <w:spacing w:line="360" w:lineRule="auto"/>
        <w:jc w:val="both"/>
        <w:rPr>
          <w:b/>
          <w:lang w:val="ro-RO"/>
        </w:rPr>
      </w:pPr>
      <w:r w:rsidRPr="0047382A">
        <w:rPr>
          <w:b/>
          <w:lang w:val="ro-RO"/>
        </w:rPr>
        <w:t xml:space="preserve">Justificarea încadrării proiectului, după caz, în prevederile altor acte </w:t>
      </w:r>
    </w:p>
    <w:p w:rsidR="00527786" w:rsidRPr="0047382A" w:rsidRDefault="00B5051A" w:rsidP="008D6369">
      <w:pPr>
        <w:tabs>
          <w:tab w:val="left" w:pos="1080"/>
        </w:tabs>
        <w:spacing w:line="360" w:lineRule="auto"/>
        <w:ind w:left="360"/>
        <w:jc w:val="both"/>
        <w:rPr>
          <w:b/>
          <w:lang w:val="ro-RO"/>
        </w:rPr>
      </w:pPr>
      <w:r w:rsidRPr="0047382A">
        <w:rPr>
          <w:b/>
          <w:lang w:val="ro-RO"/>
        </w:rPr>
        <w:t xml:space="preserve">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w:t>
      </w:r>
      <w:r w:rsidRPr="0047382A">
        <w:rPr>
          <w:b/>
          <w:lang w:val="ro-RO"/>
        </w:rPr>
        <w:lastRenderedPageBreak/>
        <w:t>din 21 mai 2008 privind calitatea aerului înconjurător şi un aer mai curat pentru Europa, Directiva 2008/98/CE a Parlamentului European şi a Consiliului din 19 noiembrie 2008 privind deşeurile şi de abrogare a anumitor directive, şi altele).</w:t>
      </w:r>
    </w:p>
    <w:p w:rsidR="00DC2B3D" w:rsidRPr="00084B2C" w:rsidRDefault="00DC2B3D" w:rsidP="009469C0">
      <w:pPr>
        <w:tabs>
          <w:tab w:val="left" w:pos="720"/>
        </w:tabs>
        <w:spacing w:line="360" w:lineRule="auto"/>
        <w:jc w:val="both"/>
        <w:rPr>
          <w:lang w:val="ro-RO"/>
        </w:rPr>
      </w:pPr>
      <w:r w:rsidRPr="00084B2C">
        <w:rPr>
          <w:lang w:val="ro-RO"/>
        </w:rPr>
        <w:tab/>
        <w:t>Nu este cazul</w:t>
      </w:r>
      <w:r w:rsidR="00102055" w:rsidRPr="00084B2C">
        <w:rPr>
          <w:lang w:val="ro-RO"/>
        </w:rPr>
        <w:t>.</w:t>
      </w:r>
    </w:p>
    <w:p w:rsidR="004C0BDF" w:rsidRPr="00084B2C" w:rsidRDefault="004C0BDF" w:rsidP="00D14D20">
      <w:pPr>
        <w:numPr>
          <w:ilvl w:val="0"/>
          <w:numId w:val="14"/>
        </w:numPr>
        <w:tabs>
          <w:tab w:val="left" w:pos="1080"/>
        </w:tabs>
        <w:spacing w:line="360" w:lineRule="auto"/>
        <w:jc w:val="both"/>
        <w:rPr>
          <w:b/>
          <w:lang w:val="ro-RO"/>
        </w:rPr>
      </w:pPr>
      <w:r w:rsidRPr="00084B2C">
        <w:rPr>
          <w:b/>
          <w:lang w:val="ro-RO"/>
        </w:rPr>
        <w:t>Se va menţiona planul/ programul/ strategia/ documentul de programare/ planificare din care face proiectul, cu indicarea actului normativ prin care a fost aprobat.</w:t>
      </w:r>
    </w:p>
    <w:p w:rsidR="00C93758" w:rsidRDefault="00C93758" w:rsidP="00C93758">
      <w:pPr>
        <w:spacing w:line="360" w:lineRule="auto"/>
        <w:ind w:firstLine="720"/>
        <w:jc w:val="both"/>
        <w:rPr>
          <w:rStyle w:val="spar"/>
          <w:color w:val="000000"/>
          <w:bdr w:val="none" w:sz="0" w:space="0" w:color="auto" w:frame="1"/>
          <w:shd w:val="clear" w:color="auto" w:fill="FFFFFF"/>
          <w:lang w:val="ro-RO"/>
        </w:rPr>
      </w:pPr>
      <w:r w:rsidRPr="00C93758">
        <w:rPr>
          <w:lang w:val="ro-RO"/>
        </w:rPr>
        <w:t xml:space="preserve">Străzile proiectate care fac obiectivul prezentei documentaţii se află pe teritoriul administrativ al </w:t>
      </w:r>
      <w:r w:rsidR="006A696E">
        <w:rPr>
          <w:lang w:val="ro-RO"/>
        </w:rPr>
        <w:t xml:space="preserve">comunei </w:t>
      </w:r>
      <w:r w:rsidR="00473F64">
        <w:rPr>
          <w:lang w:val="ro-RO"/>
        </w:rPr>
        <w:t>Isverna</w:t>
      </w:r>
      <w:r w:rsidRPr="00C93758">
        <w:rPr>
          <w:lang w:val="ro-RO"/>
        </w:rPr>
        <w:t xml:space="preserve"> din județul </w:t>
      </w:r>
      <w:r w:rsidR="00473F64">
        <w:rPr>
          <w:lang w:val="ro-RO"/>
        </w:rPr>
        <w:t>Mehedinti</w:t>
      </w:r>
      <w:r w:rsidRPr="00C93758">
        <w:rPr>
          <w:lang w:val="ro-RO"/>
        </w:rPr>
        <w:t xml:space="preserve"> și sunt amplasate în </w:t>
      </w:r>
      <w:r w:rsidRPr="00C93758">
        <w:rPr>
          <w:rStyle w:val="spar"/>
          <w:color w:val="000000"/>
          <w:bdr w:val="none" w:sz="0" w:space="0" w:color="auto" w:frame="1"/>
          <w:shd w:val="clear" w:color="auto" w:fill="FFFFFF"/>
        </w:rPr>
        <w:t xml:space="preserve">localitățile </w:t>
      </w:r>
      <w:r w:rsidR="00473F64">
        <w:rPr>
          <w:rStyle w:val="spar"/>
          <w:color w:val="000000"/>
          <w:bdr w:val="none" w:sz="0" w:space="0" w:color="auto" w:frame="1"/>
          <w:shd w:val="clear" w:color="auto" w:fill="FFFFFF"/>
        </w:rPr>
        <w:t>Isverna</w:t>
      </w:r>
      <w:r w:rsidR="00A31198">
        <w:rPr>
          <w:rStyle w:val="spar"/>
          <w:color w:val="000000"/>
          <w:bdr w:val="none" w:sz="0" w:space="0" w:color="auto" w:frame="1"/>
          <w:shd w:val="clear" w:color="auto" w:fill="FFFFFF"/>
        </w:rPr>
        <w:t xml:space="preserve"> </w:t>
      </w:r>
      <w:r w:rsidRPr="00D433CE">
        <w:rPr>
          <w:rStyle w:val="spar"/>
          <w:color w:val="000000"/>
          <w:bdr w:val="none" w:sz="0" w:space="0" w:color="auto" w:frame="1"/>
          <w:shd w:val="clear" w:color="auto" w:fill="FFFFFF"/>
        </w:rPr>
        <w:t xml:space="preserve">respectiv </w:t>
      </w:r>
      <w:r w:rsidR="00A31198">
        <w:rPr>
          <w:rStyle w:val="spar"/>
          <w:color w:val="000000"/>
          <w:bdr w:val="none" w:sz="0" w:space="0" w:color="auto" w:frame="1"/>
          <w:shd w:val="clear" w:color="auto" w:fill="FFFFFF"/>
        </w:rPr>
        <w:t>Selistea</w:t>
      </w:r>
      <w:r w:rsidRPr="00D433CE">
        <w:rPr>
          <w:rStyle w:val="spar"/>
          <w:color w:val="000000"/>
          <w:bdr w:val="none" w:sz="0" w:space="0" w:color="auto" w:frame="1"/>
          <w:shd w:val="clear" w:color="auto" w:fill="FFFFFF"/>
        </w:rPr>
        <w:t xml:space="preserve">. </w:t>
      </w:r>
      <w:r w:rsidRPr="007E6D26">
        <w:rPr>
          <w:rStyle w:val="spar"/>
          <w:color w:val="000000"/>
          <w:bdr w:val="none" w:sz="0" w:space="0" w:color="auto" w:frame="1"/>
          <w:shd w:val="clear" w:color="auto" w:fill="FFFFFF"/>
          <w:lang w:val="ro-RO"/>
        </w:rPr>
        <w:t xml:space="preserve"> </w:t>
      </w:r>
    </w:p>
    <w:p w:rsidR="00A31198" w:rsidRDefault="00A31198" w:rsidP="00C93758">
      <w:pPr>
        <w:spacing w:line="360" w:lineRule="auto"/>
        <w:ind w:firstLine="720"/>
        <w:jc w:val="both"/>
        <w:rPr>
          <w:rStyle w:val="spar"/>
          <w:color w:val="000000"/>
          <w:bdr w:val="none" w:sz="0" w:space="0" w:color="auto" w:frame="1"/>
          <w:shd w:val="clear" w:color="auto" w:fill="FFFFFF"/>
          <w:lang w:val="ro-RO"/>
        </w:rPr>
      </w:pPr>
    </w:p>
    <w:p w:rsidR="00095A46" w:rsidRPr="004776FA" w:rsidRDefault="0064116F" w:rsidP="00235F2F">
      <w:pPr>
        <w:tabs>
          <w:tab w:val="left" w:pos="1080"/>
        </w:tabs>
        <w:spacing w:line="360" w:lineRule="auto"/>
        <w:jc w:val="both"/>
        <w:rPr>
          <w:b/>
          <w:u w:val="single"/>
          <w:lang w:val="ro-RO"/>
        </w:rPr>
      </w:pPr>
      <w:r w:rsidRPr="004776FA">
        <w:rPr>
          <w:b/>
          <w:u w:val="single"/>
          <w:lang w:val="ro-RO"/>
        </w:rPr>
        <w:t>X. LUCRĂRI NECESARE ORGANIZĂRII DE ŞANTIER:</w:t>
      </w:r>
    </w:p>
    <w:p w:rsidR="0075750D" w:rsidRPr="00EF712B" w:rsidRDefault="0075750D" w:rsidP="00235F2F">
      <w:pPr>
        <w:tabs>
          <w:tab w:val="left" w:pos="720"/>
        </w:tabs>
        <w:autoSpaceDE w:val="0"/>
        <w:autoSpaceDN w:val="0"/>
        <w:adjustRightInd w:val="0"/>
        <w:spacing w:line="360" w:lineRule="auto"/>
        <w:jc w:val="both"/>
        <w:rPr>
          <w:b/>
          <w:lang w:val="ro-RO"/>
        </w:rPr>
      </w:pPr>
      <w:r w:rsidRPr="004776FA">
        <w:rPr>
          <w:lang w:val="ro-RO"/>
        </w:rPr>
        <w:tab/>
      </w:r>
      <w:r w:rsidRPr="00EF712B">
        <w:rPr>
          <w:b/>
          <w:lang w:val="ro-RO"/>
        </w:rPr>
        <w:t>- descrierea lucrărilor necesare organizării de şantier;</w:t>
      </w:r>
    </w:p>
    <w:p w:rsidR="00EF5ECD" w:rsidRPr="00EF712B" w:rsidRDefault="00EF5ECD" w:rsidP="00EF5ECD">
      <w:pPr>
        <w:spacing w:line="360" w:lineRule="auto"/>
        <w:ind w:firstLine="720"/>
        <w:jc w:val="both"/>
        <w:rPr>
          <w:lang w:val="ro-RO" w:eastAsia="zh-CN"/>
        </w:rPr>
      </w:pPr>
      <w:r w:rsidRPr="00EF712B">
        <w:rPr>
          <w:lang w:val="ro-RO"/>
        </w:rPr>
        <w:t>Pentru această investiţie se vor efectua lucrări pentru amenajarea lucrărilor de organizare de şantier. În funcţie de natura juridică a terenului, amplasarea organizării de şantier va fi stabilită de beneficiar împreună cu antreprenorul general şi va cuprinde dotările necesare lucrărilor de organizare de şantier, după cum urmează:</w:t>
      </w:r>
    </w:p>
    <w:p w:rsidR="00EF5ECD" w:rsidRPr="00EF712B" w:rsidRDefault="00EF5ECD" w:rsidP="00D13387">
      <w:pPr>
        <w:spacing w:line="276" w:lineRule="auto"/>
        <w:ind w:firstLine="720"/>
        <w:jc w:val="both"/>
        <w:rPr>
          <w:lang w:val="ro-RO"/>
        </w:rPr>
      </w:pPr>
      <w:r w:rsidRPr="00EF712B">
        <w:rPr>
          <w:lang w:val="ro-RO"/>
        </w:rPr>
        <w:t>• panou identificare lucrare;</w:t>
      </w:r>
    </w:p>
    <w:p w:rsidR="00EF5ECD" w:rsidRPr="00EF712B" w:rsidRDefault="00EF5ECD" w:rsidP="00D13387">
      <w:pPr>
        <w:spacing w:line="276" w:lineRule="auto"/>
        <w:ind w:firstLine="720"/>
        <w:jc w:val="both"/>
        <w:rPr>
          <w:lang w:val="ro-RO"/>
        </w:rPr>
      </w:pPr>
      <w:r w:rsidRPr="00EF712B">
        <w:rPr>
          <w:lang w:val="ro-RO"/>
        </w:rPr>
        <w:t>• birou şef punct lucru /container tip birou;</w:t>
      </w:r>
    </w:p>
    <w:p w:rsidR="00EF5ECD" w:rsidRPr="00EF712B" w:rsidRDefault="00EF5ECD" w:rsidP="00D13387">
      <w:pPr>
        <w:spacing w:line="276" w:lineRule="auto"/>
        <w:ind w:firstLine="720"/>
        <w:jc w:val="both"/>
        <w:rPr>
          <w:lang w:val="ro-RO"/>
        </w:rPr>
      </w:pPr>
      <w:r w:rsidRPr="00EF712B">
        <w:rPr>
          <w:lang w:val="ro-RO"/>
        </w:rPr>
        <w:t>• pichet PSI care va conţine :</w:t>
      </w:r>
    </w:p>
    <w:p w:rsidR="00EF5ECD" w:rsidRPr="00EF712B" w:rsidRDefault="00EF5ECD" w:rsidP="00D13387">
      <w:pPr>
        <w:numPr>
          <w:ilvl w:val="0"/>
          <w:numId w:val="19"/>
        </w:numPr>
        <w:suppressAutoHyphens/>
        <w:spacing w:line="276" w:lineRule="auto"/>
        <w:jc w:val="both"/>
        <w:rPr>
          <w:lang w:val="ro-RO"/>
        </w:rPr>
      </w:pPr>
      <w:r w:rsidRPr="00EF712B">
        <w:rPr>
          <w:lang w:val="ro-RO"/>
        </w:rPr>
        <w:t>găleţi din tablă, vopsite în culoarea roşie, cu inscripţia  “găleată de incendiu ”  (2 buc.);</w:t>
      </w:r>
    </w:p>
    <w:p w:rsidR="00EF5ECD" w:rsidRPr="00EF712B" w:rsidRDefault="00EF5ECD" w:rsidP="00D13387">
      <w:pPr>
        <w:numPr>
          <w:ilvl w:val="0"/>
          <w:numId w:val="19"/>
        </w:numPr>
        <w:suppressAutoHyphens/>
        <w:spacing w:line="276" w:lineRule="auto"/>
        <w:jc w:val="both"/>
        <w:rPr>
          <w:lang w:val="ro-RO"/>
        </w:rPr>
      </w:pPr>
      <w:r w:rsidRPr="00EF712B">
        <w:rPr>
          <w:lang w:val="ro-RO"/>
        </w:rPr>
        <w:t>lopeţi cu coadă (2 buc.);</w:t>
      </w:r>
    </w:p>
    <w:p w:rsidR="00EF5ECD" w:rsidRPr="00EF712B" w:rsidRDefault="00EF5ECD" w:rsidP="00D13387">
      <w:pPr>
        <w:numPr>
          <w:ilvl w:val="0"/>
          <w:numId w:val="19"/>
        </w:numPr>
        <w:suppressAutoHyphens/>
        <w:spacing w:line="276" w:lineRule="auto"/>
        <w:jc w:val="both"/>
        <w:rPr>
          <w:lang w:val="ro-RO"/>
        </w:rPr>
      </w:pPr>
      <w:r w:rsidRPr="00EF712B">
        <w:rPr>
          <w:lang w:val="ro-RO"/>
        </w:rPr>
        <w:t>topoare târnăcop cu coadă (2 buc.);</w:t>
      </w:r>
    </w:p>
    <w:p w:rsidR="00EF5ECD" w:rsidRPr="00EF712B" w:rsidRDefault="00EF5ECD" w:rsidP="00D13387">
      <w:pPr>
        <w:numPr>
          <w:ilvl w:val="0"/>
          <w:numId w:val="19"/>
        </w:numPr>
        <w:suppressAutoHyphens/>
        <w:spacing w:line="276" w:lineRule="auto"/>
        <w:jc w:val="both"/>
        <w:rPr>
          <w:lang w:val="ro-RO"/>
        </w:rPr>
      </w:pPr>
      <w:r w:rsidRPr="00EF712B">
        <w:rPr>
          <w:lang w:val="ro-RO"/>
        </w:rPr>
        <w:t>căngi cu coadă (2 buc.);</w:t>
      </w:r>
    </w:p>
    <w:p w:rsidR="00EF5ECD" w:rsidRPr="00EF712B" w:rsidRDefault="00EF5ECD" w:rsidP="00D13387">
      <w:pPr>
        <w:numPr>
          <w:ilvl w:val="0"/>
          <w:numId w:val="19"/>
        </w:numPr>
        <w:suppressAutoHyphens/>
        <w:spacing w:line="276" w:lineRule="auto"/>
        <w:jc w:val="both"/>
        <w:rPr>
          <w:lang w:val="ro-RO"/>
        </w:rPr>
      </w:pPr>
      <w:r w:rsidRPr="00EF712B">
        <w:rPr>
          <w:lang w:val="ro-RO"/>
        </w:rPr>
        <w:t>răngi de fier (2 buc.);</w:t>
      </w:r>
    </w:p>
    <w:p w:rsidR="00EF5ECD" w:rsidRPr="00EF712B" w:rsidRDefault="00EF5ECD" w:rsidP="00D13387">
      <w:pPr>
        <w:numPr>
          <w:ilvl w:val="0"/>
          <w:numId w:val="19"/>
        </w:numPr>
        <w:suppressAutoHyphens/>
        <w:spacing w:line="276" w:lineRule="auto"/>
        <w:jc w:val="both"/>
        <w:rPr>
          <w:lang w:val="ro-RO"/>
        </w:rPr>
      </w:pPr>
      <w:r w:rsidRPr="00EF712B">
        <w:rPr>
          <w:lang w:val="ro-RO"/>
        </w:rPr>
        <w:t>scară împerechere din trei segmente (1 buc.);</w:t>
      </w:r>
    </w:p>
    <w:p w:rsidR="00EF5ECD" w:rsidRPr="00EF712B" w:rsidRDefault="00EF5ECD" w:rsidP="00D13387">
      <w:pPr>
        <w:numPr>
          <w:ilvl w:val="0"/>
          <w:numId w:val="19"/>
        </w:numPr>
        <w:suppressAutoHyphens/>
        <w:spacing w:line="276" w:lineRule="auto"/>
        <w:jc w:val="both"/>
        <w:rPr>
          <w:lang w:val="ro-RO"/>
        </w:rPr>
      </w:pPr>
      <w:r w:rsidRPr="00EF712B">
        <w:rPr>
          <w:lang w:val="ro-RO"/>
        </w:rPr>
        <w:t>ladă cu nisip de 0,5 mc (1 buc.);</w:t>
      </w:r>
    </w:p>
    <w:p w:rsidR="00EF5ECD" w:rsidRPr="00EF712B" w:rsidRDefault="00EF5ECD" w:rsidP="00D13387">
      <w:pPr>
        <w:numPr>
          <w:ilvl w:val="0"/>
          <w:numId w:val="19"/>
        </w:numPr>
        <w:suppressAutoHyphens/>
        <w:spacing w:line="276" w:lineRule="auto"/>
        <w:jc w:val="both"/>
        <w:rPr>
          <w:lang w:val="ro-RO"/>
        </w:rPr>
      </w:pPr>
      <w:r w:rsidRPr="00EF712B">
        <w:rPr>
          <w:lang w:val="ro-RO"/>
        </w:rPr>
        <w:t>stingătoare portabile.</w:t>
      </w:r>
    </w:p>
    <w:p w:rsidR="00EF5ECD" w:rsidRPr="00EF712B" w:rsidRDefault="00EF5ECD" w:rsidP="00D13387">
      <w:pPr>
        <w:spacing w:line="276" w:lineRule="auto"/>
        <w:ind w:firstLine="720"/>
        <w:jc w:val="both"/>
        <w:rPr>
          <w:lang w:val="ro-RO"/>
        </w:rPr>
      </w:pPr>
      <w:r w:rsidRPr="00EF712B">
        <w:rPr>
          <w:lang w:val="ro-RO"/>
        </w:rPr>
        <w:t>• în incinta organizării de şantier v</w:t>
      </w:r>
      <w:r w:rsidR="00EF712B">
        <w:rPr>
          <w:lang w:val="ro-RO"/>
        </w:rPr>
        <w:t>or</w:t>
      </w:r>
      <w:r w:rsidRPr="00EF712B">
        <w:rPr>
          <w:lang w:val="ro-RO"/>
        </w:rPr>
        <w:t xml:space="preserve"> fi prevăzut</w:t>
      </w:r>
      <w:r w:rsidR="00EF712B">
        <w:rPr>
          <w:lang w:val="ro-RO"/>
        </w:rPr>
        <w:t>e</w:t>
      </w:r>
      <w:r w:rsidRPr="00EF712B">
        <w:rPr>
          <w:lang w:val="ro-RO"/>
        </w:rPr>
        <w:t xml:space="preserve"> 2 WC-uri pentru personalul constructorului;</w:t>
      </w:r>
    </w:p>
    <w:p w:rsidR="00EF5ECD" w:rsidRPr="00EF712B" w:rsidRDefault="00EF5ECD" w:rsidP="00D13387">
      <w:pPr>
        <w:spacing w:line="276" w:lineRule="auto"/>
        <w:ind w:left="720"/>
        <w:jc w:val="both"/>
        <w:rPr>
          <w:lang w:val="ro-RO"/>
        </w:rPr>
      </w:pPr>
      <w:r w:rsidRPr="00EF712B">
        <w:rPr>
          <w:lang w:val="ro-RO"/>
        </w:rPr>
        <w:t>• gard din plasă împrejmuire a şantierului prevăzut cu poartă acces;</w:t>
      </w:r>
    </w:p>
    <w:p w:rsidR="00EF5ECD" w:rsidRPr="00EF712B" w:rsidRDefault="00EF5ECD" w:rsidP="00D13387">
      <w:pPr>
        <w:spacing w:line="276" w:lineRule="auto"/>
        <w:ind w:firstLine="720"/>
        <w:jc w:val="both"/>
        <w:rPr>
          <w:lang w:val="ro-RO"/>
        </w:rPr>
      </w:pPr>
      <w:r w:rsidRPr="00EF712B">
        <w:rPr>
          <w:lang w:val="ro-RO"/>
        </w:rPr>
        <w:t>• spaţiu pentru depozitarea materialelor;</w:t>
      </w:r>
    </w:p>
    <w:p w:rsidR="00EF5ECD" w:rsidRPr="00EF712B" w:rsidRDefault="00EF5ECD" w:rsidP="00D13387">
      <w:pPr>
        <w:spacing w:line="276" w:lineRule="auto"/>
        <w:ind w:firstLine="720"/>
        <w:jc w:val="both"/>
        <w:rPr>
          <w:lang w:val="ro-RO"/>
        </w:rPr>
      </w:pPr>
      <w:r w:rsidRPr="00EF712B">
        <w:rPr>
          <w:lang w:val="ro-RO"/>
        </w:rPr>
        <w:t xml:space="preserve">• spaţiu pentru parcarea utilajelor; </w:t>
      </w:r>
    </w:p>
    <w:p w:rsidR="00EF5ECD" w:rsidRPr="00EF712B" w:rsidRDefault="00EF5ECD" w:rsidP="00D13387">
      <w:pPr>
        <w:spacing w:line="276" w:lineRule="auto"/>
        <w:ind w:firstLine="720"/>
        <w:jc w:val="both"/>
        <w:rPr>
          <w:lang w:val="ro-RO"/>
        </w:rPr>
      </w:pPr>
      <w:r w:rsidRPr="00EF712B">
        <w:rPr>
          <w:lang w:val="ro-RO"/>
        </w:rPr>
        <w:t>• platforma balastată.</w:t>
      </w:r>
    </w:p>
    <w:p w:rsidR="0075750D" w:rsidRPr="00156FF5" w:rsidRDefault="0075750D" w:rsidP="00EF5ECD">
      <w:pPr>
        <w:tabs>
          <w:tab w:val="left" w:pos="720"/>
        </w:tabs>
        <w:spacing w:line="360" w:lineRule="auto"/>
        <w:jc w:val="both"/>
        <w:rPr>
          <w:b/>
          <w:lang w:val="ro-RO"/>
        </w:rPr>
      </w:pPr>
      <w:r w:rsidRPr="00EF712B">
        <w:rPr>
          <w:lang w:val="ro-RO"/>
        </w:rPr>
        <w:tab/>
      </w:r>
      <w:r w:rsidRPr="00EF712B">
        <w:rPr>
          <w:b/>
          <w:lang w:val="ro-RO"/>
        </w:rPr>
        <w:t>- localizarea organizării de şantier;</w:t>
      </w:r>
    </w:p>
    <w:p w:rsidR="00EF712B" w:rsidRPr="00EF712B" w:rsidRDefault="00156FF5" w:rsidP="00156FF5">
      <w:pPr>
        <w:spacing w:line="360" w:lineRule="auto"/>
        <w:ind w:firstLine="720"/>
        <w:jc w:val="both"/>
        <w:rPr>
          <w:lang w:val="ro-RO"/>
        </w:rPr>
      </w:pPr>
      <w:r w:rsidRPr="00EF712B">
        <w:rPr>
          <w:lang w:val="ro-RO"/>
        </w:rPr>
        <w:t>Terenul pe care se va amplasa organizarea de şantier va fi pus la dispoziţia antreprenorului general de către beneficiarul lucrării, acest teren făcând parte din domeniul public.</w:t>
      </w:r>
    </w:p>
    <w:p w:rsidR="00156FF5" w:rsidRPr="00116986" w:rsidRDefault="00156FF5" w:rsidP="00156FF5">
      <w:pPr>
        <w:spacing w:line="360" w:lineRule="auto"/>
        <w:ind w:firstLine="720"/>
        <w:jc w:val="both"/>
        <w:rPr>
          <w:lang w:val="ro-RO"/>
        </w:rPr>
      </w:pPr>
      <w:r w:rsidRPr="00EF712B">
        <w:rPr>
          <w:lang w:val="ro-RO"/>
        </w:rPr>
        <w:t>Zona şantierului va fi delimitată de o împrejmuire cu gard de plasă cu poarta de acces astfel încât persoanele străine să nu aibă acces.</w:t>
      </w:r>
      <w:r w:rsidR="00A048B4" w:rsidRPr="00EF712B">
        <w:rPr>
          <w:lang w:val="ro-RO"/>
        </w:rPr>
        <w:t xml:space="preserve"> Amplasamentul organizării de șantier se va stabili odată cu emiterea ordinului de începere a proiectului.</w:t>
      </w:r>
    </w:p>
    <w:p w:rsidR="0075750D" w:rsidRPr="00116986" w:rsidRDefault="0075750D" w:rsidP="00235F2F">
      <w:pPr>
        <w:tabs>
          <w:tab w:val="left" w:pos="720"/>
        </w:tabs>
        <w:autoSpaceDE w:val="0"/>
        <w:autoSpaceDN w:val="0"/>
        <w:adjustRightInd w:val="0"/>
        <w:spacing w:line="360" w:lineRule="auto"/>
        <w:jc w:val="both"/>
        <w:rPr>
          <w:b/>
          <w:lang w:val="ro-RO"/>
        </w:rPr>
      </w:pPr>
      <w:r w:rsidRPr="00116986">
        <w:rPr>
          <w:lang w:val="ro-RO"/>
        </w:rPr>
        <w:tab/>
      </w:r>
      <w:r w:rsidRPr="00116986">
        <w:rPr>
          <w:b/>
          <w:lang w:val="ro-RO"/>
        </w:rPr>
        <w:t>- descrierea impactului asupra mediului a lucrărilor organizării de şantier;</w:t>
      </w:r>
    </w:p>
    <w:p w:rsidR="00116986" w:rsidRDefault="00116986" w:rsidP="00116986">
      <w:pPr>
        <w:tabs>
          <w:tab w:val="left" w:pos="1080"/>
        </w:tabs>
        <w:spacing w:line="360" w:lineRule="auto"/>
        <w:ind w:firstLine="708"/>
        <w:jc w:val="both"/>
        <w:rPr>
          <w:lang w:val="ro-RO"/>
        </w:rPr>
      </w:pPr>
      <w:r>
        <w:rPr>
          <w:lang w:val="ro-RO"/>
        </w:rPr>
        <w:t>Organizarea de şantier nu are impact asupra mediului, nu este generatoare de poluanţi şi după terminarea lucrărilor se dezafectează şi se reface cadrul natural (dacă este cazul).</w:t>
      </w:r>
    </w:p>
    <w:p w:rsidR="00116986" w:rsidRDefault="00116986" w:rsidP="00116986">
      <w:pPr>
        <w:tabs>
          <w:tab w:val="left" w:pos="1080"/>
        </w:tabs>
        <w:spacing w:line="360" w:lineRule="auto"/>
        <w:ind w:firstLine="708"/>
        <w:jc w:val="both"/>
        <w:rPr>
          <w:lang w:val="ro-RO"/>
        </w:rPr>
      </w:pPr>
      <w:r>
        <w:rPr>
          <w:lang w:val="ro-RO"/>
        </w:rPr>
        <w:lastRenderedPageBreak/>
        <w:t>De asemenea executantul va îndepărta de pe aceste amplasamente toate resturile de conducte, cabluri, moloz, etc, care au rămas ca urmare a lucrărilor efectuate.</w:t>
      </w:r>
    </w:p>
    <w:p w:rsidR="00116986" w:rsidRDefault="00116986" w:rsidP="00116986">
      <w:pPr>
        <w:tabs>
          <w:tab w:val="left" w:pos="1080"/>
        </w:tabs>
        <w:spacing w:line="360" w:lineRule="auto"/>
        <w:ind w:firstLine="708"/>
        <w:jc w:val="both"/>
        <w:rPr>
          <w:lang w:val="ro-RO"/>
        </w:rPr>
      </w:pPr>
      <w:r>
        <w:rPr>
          <w:lang w:val="ro-RO"/>
        </w:rPr>
        <w:t>La acest gen de lucrări, executantul va lua măsurile necesare ca la terminarea lucrărilor şi consemnarea în procesul verbal de recepţie, să aducă amplasamentul la starea iniţială, prin îndepărtarea pământului in exces, refacerea carosabilului, accesului la corpurile clădirilor existente, nivelarea zonei etc.</w:t>
      </w:r>
    </w:p>
    <w:p w:rsidR="0075750D" w:rsidRPr="00D37AB1" w:rsidRDefault="0075750D" w:rsidP="00235F2F">
      <w:pPr>
        <w:autoSpaceDE w:val="0"/>
        <w:autoSpaceDN w:val="0"/>
        <w:adjustRightInd w:val="0"/>
        <w:spacing w:line="360" w:lineRule="auto"/>
        <w:ind w:firstLine="708"/>
        <w:jc w:val="both"/>
        <w:rPr>
          <w:b/>
          <w:lang w:val="ro-RO"/>
        </w:rPr>
      </w:pPr>
      <w:r w:rsidRPr="00D37AB1">
        <w:rPr>
          <w:b/>
          <w:lang w:val="ro-RO"/>
        </w:rPr>
        <w:t>- surse de poluanţi şi instalaţii pentru reţinerea, evacuarea şi dispersia poluanţilor în</w:t>
      </w:r>
      <w:r w:rsidR="00D93823" w:rsidRPr="00D37AB1">
        <w:rPr>
          <w:b/>
          <w:lang w:val="ro-RO"/>
        </w:rPr>
        <w:t xml:space="preserve"> </w:t>
      </w:r>
      <w:r w:rsidRPr="00D37AB1">
        <w:rPr>
          <w:b/>
          <w:lang w:val="ro-RO"/>
        </w:rPr>
        <w:t>mediu în timpul organizării de şantier;</w:t>
      </w:r>
    </w:p>
    <w:p w:rsidR="0075750D" w:rsidRPr="00D37AB1" w:rsidRDefault="0075750D" w:rsidP="00235F2F">
      <w:pPr>
        <w:tabs>
          <w:tab w:val="left" w:pos="1080"/>
        </w:tabs>
        <w:spacing w:line="360" w:lineRule="auto"/>
        <w:ind w:firstLine="708"/>
        <w:jc w:val="both"/>
        <w:rPr>
          <w:lang w:val="ro-RO"/>
        </w:rPr>
      </w:pPr>
      <w:r w:rsidRPr="00D37AB1">
        <w:rPr>
          <w:lang w:val="ro-RO"/>
        </w:rPr>
        <w:t>Reprezentate de produsele petroliere rezultate din activitatea de întreţinere a utilajelor care, antrenate de apele meteorice, afectează atât apele de suprafaţă cât şi apele subterane. Astfel, constructorul va asigura utilaje şi echipamente aflate în stare bună de funcţionare, fără improvizaţii ce pot genera scurgeri de lubrifianţi sau combustibil.</w:t>
      </w:r>
    </w:p>
    <w:p w:rsidR="00BC6735" w:rsidRPr="00D37AB1" w:rsidRDefault="00BC6735" w:rsidP="00235F2F">
      <w:pPr>
        <w:tabs>
          <w:tab w:val="left" w:pos="1080"/>
        </w:tabs>
        <w:spacing w:line="360" w:lineRule="auto"/>
        <w:ind w:firstLine="708"/>
        <w:jc w:val="both"/>
      </w:pPr>
      <w:r w:rsidRPr="00D37AB1">
        <w:t xml:space="preserve">Deşeurile rezultate din activitatea proprie a fiecarui antrepenor si subantreprenor al acestuia se vor colecta din frontul de lucru, se vor transporta si depozita temporar la punctul de colectare propriu din incinta şantierului. Activitatea se va organiza si desfasura controlat si sub supraveghere, astfel incat cantitatea de deseuri in zona de lucru sa fie permanent minima pentru a nu induce factori suplimentari de risc din punct de vedere al securitatii si sanatatii muncii . </w:t>
      </w:r>
    </w:p>
    <w:p w:rsidR="0075750D" w:rsidRPr="00D37AB1" w:rsidRDefault="0075750D" w:rsidP="00235F2F">
      <w:pPr>
        <w:tabs>
          <w:tab w:val="left" w:pos="720"/>
        </w:tabs>
        <w:autoSpaceDE w:val="0"/>
        <w:autoSpaceDN w:val="0"/>
        <w:adjustRightInd w:val="0"/>
        <w:spacing w:line="360" w:lineRule="auto"/>
        <w:jc w:val="both"/>
        <w:rPr>
          <w:b/>
          <w:lang w:val="ro-RO"/>
        </w:rPr>
      </w:pPr>
      <w:r w:rsidRPr="00D37AB1">
        <w:rPr>
          <w:lang w:val="ro-RO"/>
        </w:rPr>
        <w:tab/>
      </w:r>
      <w:r w:rsidRPr="00D37AB1">
        <w:rPr>
          <w:b/>
          <w:lang w:val="ro-RO"/>
        </w:rPr>
        <w:t>- dotări şi măsuri prevăzute pentru controlul emisiilor de poluanţi în mediu:</w:t>
      </w:r>
    </w:p>
    <w:p w:rsidR="00862823" w:rsidRDefault="0075750D" w:rsidP="00862823">
      <w:pPr>
        <w:tabs>
          <w:tab w:val="left" w:pos="1080"/>
        </w:tabs>
        <w:spacing w:line="360" w:lineRule="auto"/>
        <w:ind w:firstLine="708"/>
        <w:jc w:val="both"/>
        <w:rPr>
          <w:lang w:val="ro-RO"/>
        </w:rPr>
      </w:pPr>
      <w:r w:rsidRPr="00D37AB1">
        <w:rPr>
          <w:lang w:val="ro-RO"/>
        </w:rPr>
        <w:t>Nu este cazul</w:t>
      </w:r>
      <w:r w:rsidR="00FB7D77" w:rsidRPr="00D37AB1">
        <w:rPr>
          <w:lang w:val="ro-RO"/>
        </w:rPr>
        <w:t>.</w:t>
      </w:r>
    </w:p>
    <w:p w:rsidR="00A31198" w:rsidRDefault="00A31198" w:rsidP="00862823">
      <w:pPr>
        <w:tabs>
          <w:tab w:val="left" w:pos="1080"/>
        </w:tabs>
        <w:spacing w:line="360" w:lineRule="auto"/>
        <w:ind w:firstLine="708"/>
        <w:jc w:val="both"/>
        <w:rPr>
          <w:lang w:val="ro-RO"/>
        </w:rPr>
      </w:pPr>
    </w:p>
    <w:p w:rsidR="00A31198" w:rsidRDefault="00A31198" w:rsidP="00862823">
      <w:pPr>
        <w:tabs>
          <w:tab w:val="left" w:pos="1080"/>
        </w:tabs>
        <w:spacing w:line="360" w:lineRule="auto"/>
        <w:ind w:firstLine="708"/>
        <w:jc w:val="both"/>
        <w:rPr>
          <w:lang w:val="ro-RO"/>
        </w:rPr>
      </w:pPr>
    </w:p>
    <w:p w:rsidR="00A31198" w:rsidRPr="00D37AB1" w:rsidRDefault="00A31198" w:rsidP="00862823">
      <w:pPr>
        <w:tabs>
          <w:tab w:val="left" w:pos="1080"/>
        </w:tabs>
        <w:spacing w:line="360" w:lineRule="auto"/>
        <w:ind w:firstLine="708"/>
        <w:jc w:val="both"/>
        <w:rPr>
          <w:lang w:val="ro-RO"/>
        </w:rPr>
      </w:pPr>
    </w:p>
    <w:p w:rsidR="00095A46" w:rsidRPr="00D37AB1" w:rsidRDefault="00243430" w:rsidP="00235F2F">
      <w:pPr>
        <w:tabs>
          <w:tab w:val="left" w:pos="1080"/>
        </w:tabs>
        <w:autoSpaceDE w:val="0"/>
        <w:autoSpaceDN w:val="0"/>
        <w:adjustRightInd w:val="0"/>
        <w:spacing w:line="360" w:lineRule="auto"/>
        <w:jc w:val="both"/>
        <w:rPr>
          <w:b/>
          <w:u w:val="single"/>
          <w:lang w:val="ro-RO"/>
        </w:rPr>
      </w:pPr>
      <w:r w:rsidRPr="00D37AB1">
        <w:rPr>
          <w:b/>
          <w:u w:val="single"/>
          <w:lang w:val="ro-RO"/>
        </w:rPr>
        <w:t>XI. LUCRĂRI DE REFACERE A AMPLASAMENTULUI LA FINALIZAREA INVESTIŢIEI, ÎN CAZ DE ACCIDENTE ŞI/SAU LA ÎNCETAREA ACTIVITĂŢII, ÎN MĂSURA ÎN CARE ACESTE INFORMAŢII SUNT DISPONIBILE:</w:t>
      </w:r>
    </w:p>
    <w:p w:rsidR="0075750D" w:rsidRPr="00D37AB1" w:rsidRDefault="0075750D" w:rsidP="00235F2F">
      <w:pPr>
        <w:tabs>
          <w:tab w:val="left" w:pos="1080"/>
        </w:tabs>
        <w:spacing w:line="360" w:lineRule="auto"/>
        <w:ind w:firstLine="720"/>
        <w:jc w:val="both"/>
        <w:rPr>
          <w:b/>
          <w:lang w:val="ro-RO"/>
        </w:rPr>
      </w:pPr>
      <w:r w:rsidRPr="00D37AB1">
        <w:rPr>
          <w:b/>
          <w:lang w:val="ro-RO"/>
        </w:rPr>
        <w:t>- lucrările propuse pentru refacerea amplasamentului la finalizarea investiţiei, în caz de accidente şi/sau la încetarea activităţii:</w:t>
      </w:r>
    </w:p>
    <w:p w:rsidR="0075750D" w:rsidRPr="00D37AB1" w:rsidRDefault="0075750D" w:rsidP="00235F2F">
      <w:pPr>
        <w:tabs>
          <w:tab w:val="left" w:pos="1080"/>
        </w:tabs>
        <w:spacing w:line="360" w:lineRule="auto"/>
        <w:ind w:firstLine="720"/>
        <w:jc w:val="both"/>
        <w:rPr>
          <w:lang w:val="ro-RO"/>
        </w:rPr>
      </w:pPr>
      <w:r w:rsidRPr="00D37AB1">
        <w:rPr>
          <w:lang w:val="ro-RO"/>
        </w:rPr>
        <w:t>Executantul va lua măsurile necesare ca la terminarea lucrărilor si consemnarea in procesul verbal de recepţie, să aducă amplasamentul la starea iniţială, prin indepartarea pământului in exces, refacerea accesului la corpurile clădirilor exis</w:t>
      </w:r>
      <w:r w:rsidR="00A840E3" w:rsidRPr="00D37AB1">
        <w:rPr>
          <w:lang w:val="ro-RO"/>
        </w:rPr>
        <w:t>tente</w:t>
      </w:r>
      <w:r w:rsidRPr="00D37AB1">
        <w:rPr>
          <w:lang w:val="ro-RO"/>
        </w:rPr>
        <w:t>, nivelarea zonei, etc. De asemenea executantul va îndepărta de pe aceste amplasamente toate resturile de conducte, cabluri, moloz, etc, care au rămas ca urmare a lucrărilor efectuate.</w:t>
      </w:r>
    </w:p>
    <w:p w:rsidR="0075750D" w:rsidRPr="00D37AB1" w:rsidRDefault="0075750D" w:rsidP="00235F2F">
      <w:pPr>
        <w:tabs>
          <w:tab w:val="left" w:pos="1080"/>
        </w:tabs>
        <w:spacing w:line="360" w:lineRule="auto"/>
        <w:ind w:firstLine="720"/>
        <w:jc w:val="both"/>
        <w:rPr>
          <w:b/>
          <w:lang w:val="ro-RO"/>
        </w:rPr>
      </w:pPr>
      <w:r w:rsidRPr="00D37AB1">
        <w:rPr>
          <w:b/>
          <w:lang w:val="ro-RO"/>
        </w:rPr>
        <w:t>- aspecte referitoare la prevenirea şi modul de răspuns pentru cazuri de poluări accidentale:</w:t>
      </w:r>
    </w:p>
    <w:p w:rsidR="0075750D" w:rsidRPr="00D37AB1" w:rsidRDefault="0075750D" w:rsidP="00235F2F">
      <w:pPr>
        <w:tabs>
          <w:tab w:val="left" w:pos="1080"/>
        </w:tabs>
        <w:spacing w:line="360" w:lineRule="auto"/>
        <w:ind w:firstLine="720"/>
        <w:jc w:val="both"/>
        <w:rPr>
          <w:lang w:val="ro-RO"/>
        </w:rPr>
      </w:pPr>
      <w:r w:rsidRPr="00D37AB1">
        <w:rPr>
          <w:lang w:val="ro-RO"/>
        </w:rPr>
        <w:lastRenderedPageBreak/>
        <w:t>Poluarea acidentală care poate să apară sunt eventualele pierderi de ulei s-au combustibil, a utilajelor folosite în procesul tehnologic. Pierderile accidentale sunt îndepărtate prin presare de nisip şi substanţe absorbante de produse petroliere.</w:t>
      </w:r>
    </w:p>
    <w:p w:rsidR="0075750D" w:rsidRPr="00D37AB1" w:rsidRDefault="0075750D" w:rsidP="00235F2F">
      <w:pPr>
        <w:tabs>
          <w:tab w:val="left" w:pos="1080"/>
        </w:tabs>
        <w:spacing w:line="360" w:lineRule="auto"/>
        <w:ind w:firstLine="720"/>
        <w:jc w:val="both"/>
        <w:rPr>
          <w:lang w:val="ro-RO"/>
        </w:rPr>
      </w:pPr>
      <w:r w:rsidRPr="00D37AB1">
        <w:rPr>
          <w:lang w:val="ro-RO"/>
        </w:rPr>
        <w:t>În urma lucrărilor de execuţie vor rezulta deşeuri tip beton, pământ care vor fi depozitate pe măsura producerii lor în imediata apropiere a zonei de lucru îngrădită cu panouri de protecţie. Acestea vor fi ridicate ritmic şi evacuate la gropa de gunoi a localităţii cu mijloacele de transport ale executantului. Prezenta lucrare nu presupune tăierea de arbori, spaţiul verde afectat de săpătura va fi inierbat la terminarea lucrărilor.</w:t>
      </w:r>
    </w:p>
    <w:p w:rsidR="00A840E3" w:rsidRPr="00D37AB1" w:rsidRDefault="0075750D" w:rsidP="00D76FAA">
      <w:pPr>
        <w:tabs>
          <w:tab w:val="left" w:pos="1080"/>
        </w:tabs>
        <w:spacing w:line="360" w:lineRule="auto"/>
        <w:ind w:firstLine="720"/>
        <w:jc w:val="both"/>
        <w:rPr>
          <w:b/>
          <w:lang w:val="ro-RO"/>
        </w:rPr>
      </w:pPr>
      <w:r w:rsidRPr="00D37AB1">
        <w:rPr>
          <w:b/>
          <w:lang w:val="ro-RO"/>
        </w:rPr>
        <w:t xml:space="preserve">- aspecte referitoare la închiderea/dezafectarea/demolarea instalaţiei: </w:t>
      </w:r>
    </w:p>
    <w:p w:rsidR="0075750D" w:rsidRPr="00D37AB1" w:rsidRDefault="0075750D" w:rsidP="00D76FAA">
      <w:pPr>
        <w:tabs>
          <w:tab w:val="left" w:pos="1080"/>
        </w:tabs>
        <w:spacing w:line="360" w:lineRule="auto"/>
        <w:ind w:firstLine="720"/>
        <w:jc w:val="both"/>
        <w:rPr>
          <w:b/>
          <w:lang w:val="ro-RO"/>
        </w:rPr>
      </w:pPr>
      <w:r w:rsidRPr="00D37AB1">
        <w:rPr>
          <w:lang w:val="ro-RO"/>
        </w:rPr>
        <w:t>Nu este cazul</w:t>
      </w:r>
      <w:r w:rsidR="00FB7D77" w:rsidRPr="00D37AB1">
        <w:rPr>
          <w:lang w:val="ro-RO"/>
        </w:rPr>
        <w:t>.</w:t>
      </w:r>
    </w:p>
    <w:p w:rsidR="000B578D" w:rsidRPr="00CA2466" w:rsidRDefault="003B3926" w:rsidP="00235F2F">
      <w:pPr>
        <w:tabs>
          <w:tab w:val="left" w:pos="1080"/>
        </w:tabs>
        <w:autoSpaceDE w:val="0"/>
        <w:autoSpaceDN w:val="0"/>
        <w:adjustRightInd w:val="0"/>
        <w:spacing w:line="360" w:lineRule="auto"/>
        <w:jc w:val="both"/>
        <w:rPr>
          <w:b/>
          <w:u w:val="single"/>
          <w:lang w:val="ro-RO"/>
        </w:rPr>
      </w:pPr>
      <w:r w:rsidRPr="00CA2466">
        <w:rPr>
          <w:b/>
          <w:u w:val="single"/>
          <w:lang w:val="ro-RO"/>
        </w:rPr>
        <w:t>XII. ANEXE - PIESE DESENATE</w:t>
      </w:r>
    </w:p>
    <w:p w:rsidR="0075750D" w:rsidRPr="00CA2466" w:rsidRDefault="00611330" w:rsidP="00D13387">
      <w:pPr>
        <w:tabs>
          <w:tab w:val="left" w:pos="1080"/>
        </w:tabs>
        <w:spacing w:line="276" w:lineRule="auto"/>
        <w:ind w:firstLine="720"/>
        <w:jc w:val="both"/>
        <w:rPr>
          <w:lang w:val="ro-RO"/>
        </w:rPr>
      </w:pPr>
      <w:r w:rsidRPr="00CA2466">
        <w:rPr>
          <w:lang w:val="ro-RO"/>
        </w:rPr>
        <w:t>1. Plan încadrare în zonă</w:t>
      </w:r>
    </w:p>
    <w:p w:rsidR="0075750D" w:rsidRPr="00CA2466" w:rsidRDefault="00611330" w:rsidP="00D13387">
      <w:pPr>
        <w:tabs>
          <w:tab w:val="left" w:pos="1080"/>
        </w:tabs>
        <w:spacing w:line="276" w:lineRule="auto"/>
        <w:ind w:firstLine="720"/>
        <w:jc w:val="both"/>
        <w:rPr>
          <w:lang w:val="ro-RO"/>
        </w:rPr>
      </w:pPr>
      <w:r w:rsidRPr="00CA2466">
        <w:rPr>
          <w:lang w:val="ro-RO"/>
        </w:rPr>
        <w:t>2. Plan de ansamblu</w:t>
      </w:r>
    </w:p>
    <w:p w:rsidR="0075750D" w:rsidRDefault="0075750D" w:rsidP="00D13387">
      <w:pPr>
        <w:tabs>
          <w:tab w:val="left" w:pos="1080"/>
        </w:tabs>
        <w:spacing w:line="276" w:lineRule="auto"/>
        <w:ind w:firstLine="720"/>
        <w:jc w:val="both"/>
        <w:rPr>
          <w:lang w:val="ro-RO"/>
        </w:rPr>
      </w:pPr>
      <w:r w:rsidRPr="00CA2466">
        <w:rPr>
          <w:lang w:val="ro-RO"/>
        </w:rPr>
        <w:t>3. Plan de situaţie</w:t>
      </w:r>
    </w:p>
    <w:p w:rsidR="00D13387" w:rsidRDefault="00723C3F" w:rsidP="00235F2F">
      <w:pPr>
        <w:spacing w:line="360" w:lineRule="auto"/>
        <w:jc w:val="center"/>
        <w:rPr>
          <w:b/>
          <w:lang w:val="ro-RO"/>
        </w:rPr>
      </w:pPr>
      <w:r w:rsidRPr="006906F4">
        <w:rPr>
          <w:b/>
          <w:lang w:val="ro-RO"/>
        </w:rPr>
        <w:t xml:space="preserve">                                                                                   </w:t>
      </w:r>
    </w:p>
    <w:p w:rsidR="00D13387" w:rsidRDefault="00D13387" w:rsidP="00235F2F">
      <w:pPr>
        <w:spacing w:line="360" w:lineRule="auto"/>
        <w:jc w:val="center"/>
        <w:rPr>
          <w:b/>
          <w:lang w:val="ro-RO"/>
        </w:rPr>
      </w:pPr>
    </w:p>
    <w:p w:rsidR="00D13387" w:rsidRDefault="00D13387" w:rsidP="00235F2F">
      <w:pPr>
        <w:spacing w:line="360" w:lineRule="auto"/>
        <w:jc w:val="center"/>
        <w:rPr>
          <w:b/>
          <w:lang w:val="ro-RO"/>
        </w:rPr>
      </w:pPr>
    </w:p>
    <w:p w:rsidR="00DD13C6" w:rsidRPr="006906F4" w:rsidRDefault="00723C3F" w:rsidP="00D13387">
      <w:pPr>
        <w:spacing w:line="360" w:lineRule="auto"/>
        <w:ind w:left="4320" w:firstLine="720"/>
        <w:jc w:val="center"/>
        <w:rPr>
          <w:b/>
          <w:lang w:val="ro-RO"/>
        </w:rPr>
      </w:pPr>
      <w:r w:rsidRPr="006906F4">
        <w:rPr>
          <w:b/>
          <w:lang w:val="ro-RO"/>
        </w:rPr>
        <w:t xml:space="preserve">                     </w:t>
      </w:r>
      <w:r w:rsidR="00B54EAC" w:rsidRPr="006906F4">
        <w:rPr>
          <w:b/>
          <w:lang w:val="ro-RO"/>
        </w:rPr>
        <w:t>Î</w:t>
      </w:r>
      <w:r w:rsidR="00DD13C6" w:rsidRPr="006906F4">
        <w:rPr>
          <w:b/>
          <w:lang w:val="ro-RO"/>
        </w:rPr>
        <w:t>ntocmit,</w:t>
      </w:r>
    </w:p>
    <w:p w:rsidR="00172B2F" w:rsidRPr="00044E15" w:rsidRDefault="00172B2F" w:rsidP="00172B2F">
      <w:pPr>
        <w:spacing w:line="360" w:lineRule="auto"/>
        <w:ind w:left="5760" w:firstLine="720"/>
        <w:jc w:val="center"/>
        <w:rPr>
          <w:b/>
          <w:lang w:val="ro-RO"/>
        </w:rPr>
      </w:pPr>
      <w:r>
        <w:rPr>
          <w:b/>
          <w:lang w:val="ro-RO"/>
        </w:rPr>
        <w:t xml:space="preserve">ing. </w:t>
      </w:r>
      <w:r w:rsidR="00A31198">
        <w:rPr>
          <w:b/>
          <w:lang w:val="ro-RO"/>
        </w:rPr>
        <w:t>Cristian DAVID</w:t>
      </w:r>
    </w:p>
    <w:p w:rsidR="00C14858" w:rsidRPr="006906F4" w:rsidRDefault="0018133C" w:rsidP="00121672">
      <w:pPr>
        <w:spacing w:line="360" w:lineRule="auto"/>
        <w:ind w:left="6480"/>
        <w:rPr>
          <w:lang w:val="ro-RO"/>
        </w:rPr>
      </w:pPr>
      <w:r w:rsidRPr="006906F4">
        <w:rPr>
          <w:lang w:val="ro-RO"/>
        </w:rPr>
        <w:t xml:space="preserve">   </w:t>
      </w:r>
      <w:r w:rsidR="00121672" w:rsidRPr="006906F4">
        <w:rPr>
          <w:lang w:val="ro-RO"/>
        </w:rPr>
        <w:t xml:space="preserve">     </w:t>
      </w:r>
    </w:p>
    <w:sectPr w:rsidR="00C14858" w:rsidRPr="006906F4" w:rsidSect="005E3976">
      <w:footerReference w:type="even" r:id="rId8"/>
      <w:footerReference w:type="default" r:id="rId9"/>
      <w:pgSz w:w="11907" w:h="16840" w:code="9"/>
      <w:pgMar w:top="1080" w:right="992" w:bottom="539" w:left="1134" w:header="180" w:footer="579" w:gutter="0"/>
      <w:cols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DB" w:rsidRDefault="004930DB">
      <w:r>
        <w:separator/>
      </w:r>
    </w:p>
  </w:endnote>
  <w:endnote w:type="continuationSeparator" w:id="0">
    <w:p w:rsidR="004930DB" w:rsidRDefault="0049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Rom">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67" w:rsidRDefault="00637767" w:rsidP="00B62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767" w:rsidRDefault="00637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67" w:rsidRPr="0018133C" w:rsidRDefault="00637767" w:rsidP="00B62457">
    <w:pPr>
      <w:pStyle w:val="Footer"/>
      <w:framePr w:wrap="around" w:vAnchor="text" w:hAnchor="margin" w:xAlign="center" w:y="1"/>
      <w:rPr>
        <w:rStyle w:val="PageNumber"/>
        <w:sz w:val="20"/>
      </w:rPr>
    </w:pPr>
    <w:r w:rsidRPr="0018133C">
      <w:rPr>
        <w:rStyle w:val="PageNumber"/>
        <w:sz w:val="20"/>
      </w:rPr>
      <w:fldChar w:fldCharType="begin"/>
    </w:r>
    <w:r w:rsidRPr="0018133C">
      <w:rPr>
        <w:rStyle w:val="PageNumber"/>
        <w:sz w:val="20"/>
      </w:rPr>
      <w:instrText xml:space="preserve">PAGE  </w:instrText>
    </w:r>
    <w:r w:rsidRPr="0018133C">
      <w:rPr>
        <w:rStyle w:val="PageNumber"/>
        <w:sz w:val="20"/>
      </w:rPr>
      <w:fldChar w:fldCharType="separate"/>
    </w:r>
    <w:r w:rsidR="004D258E">
      <w:rPr>
        <w:rStyle w:val="PageNumber"/>
        <w:noProof/>
        <w:sz w:val="20"/>
      </w:rPr>
      <w:t>18</w:t>
    </w:r>
    <w:r w:rsidRPr="0018133C">
      <w:rPr>
        <w:rStyle w:val="PageNumber"/>
        <w:sz w:val="20"/>
      </w:rPr>
      <w:fldChar w:fldCharType="end"/>
    </w:r>
  </w:p>
  <w:p w:rsidR="00637767" w:rsidRPr="0018133C" w:rsidRDefault="0063776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DB" w:rsidRDefault="004930DB">
      <w:r>
        <w:separator/>
      </w:r>
    </w:p>
  </w:footnote>
  <w:footnote w:type="continuationSeparator" w:id="0">
    <w:p w:rsidR="004930DB" w:rsidRDefault="00493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bullet"/>
      <w:lvlText w:val="-"/>
      <w:lvlJc w:val="left"/>
      <w:pPr>
        <w:tabs>
          <w:tab w:val="num" w:pos="1080"/>
        </w:tabs>
        <w:ind w:left="1080" w:hanging="360"/>
      </w:pPr>
      <w:rPr>
        <w:rFonts w:ascii="Times New Roman" w:hAnsi="Times New Roman" w:cs="Times New Roman"/>
      </w:rPr>
    </w:lvl>
  </w:abstractNum>
  <w:abstractNum w:abstractNumId="1">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4">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rm-CH"/>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nsid w:val="0000000B"/>
    <w:multiLevelType w:val="singleLevel"/>
    <w:tmpl w:val="0000000B"/>
    <w:name w:val="WW8Num11"/>
    <w:lvl w:ilvl="0">
      <w:numFmt w:val="bullet"/>
      <w:lvlText w:val="-"/>
      <w:lvlJc w:val="left"/>
      <w:pPr>
        <w:tabs>
          <w:tab w:val="num" w:pos="720"/>
        </w:tabs>
        <w:ind w:left="720" w:hanging="360"/>
      </w:pPr>
      <w:rPr>
        <w:rFonts w:ascii="Tahoma" w:hAnsi="Tahoma"/>
        <w:b w:val="0"/>
        <w:sz w:val="24"/>
        <w:szCs w:val="24"/>
      </w:rPr>
    </w:lvl>
  </w:abstractNum>
  <w:abstractNum w:abstractNumId="6">
    <w:nsid w:val="0F7B2179"/>
    <w:multiLevelType w:val="hybridMultilevel"/>
    <w:tmpl w:val="77E6265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0FD3497C"/>
    <w:multiLevelType w:val="hybridMultilevel"/>
    <w:tmpl w:val="69E4D24A"/>
    <w:lvl w:ilvl="0" w:tplc="25404A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D182C"/>
    <w:multiLevelType w:val="hybridMultilevel"/>
    <w:tmpl w:val="7C30D1DA"/>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2376294E"/>
    <w:multiLevelType w:val="hybridMultilevel"/>
    <w:tmpl w:val="7ABE41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90277F4"/>
    <w:multiLevelType w:val="hybridMultilevel"/>
    <w:tmpl w:val="498007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41354A"/>
    <w:multiLevelType w:val="hybridMultilevel"/>
    <w:tmpl w:val="2BAA7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D7CDE"/>
    <w:multiLevelType w:val="hybridMultilevel"/>
    <w:tmpl w:val="39F0036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D13B28"/>
    <w:multiLevelType w:val="hybridMultilevel"/>
    <w:tmpl w:val="5510A45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nsid w:val="2CA20E60"/>
    <w:multiLevelType w:val="hybridMultilevel"/>
    <w:tmpl w:val="6D1AF23A"/>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2DA0191C"/>
    <w:multiLevelType w:val="hybridMultilevel"/>
    <w:tmpl w:val="74460C8A"/>
    <w:lvl w:ilvl="0" w:tplc="845080B0">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FB2B64"/>
    <w:multiLevelType w:val="hybridMultilevel"/>
    <w:tmpl w:val="79FC4BB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FC604BF"/>
    <w:multiLevelType w:val="hybridMultilevel"/>
    <w:tmpl w:val="6CC05924"/>
    <w:lvl w:ilvl="0" w:tplc="845080B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2C20CE9"/>
    <w:multiLevelType w:val="hybridMultilevel"/>
    <w:tmpl w:val="8AF0AB7A"/>
    <w:lvl w:ilvl="0" w:tplc="2BB076A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A61F8C"/>
    <w:multiLevelType w:val="hybridMultilevel"/>
    <w:tmpl w:val="9326A79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3430449D"/>
    <w:multiLevelType w:val="hybridMultilevel"/>
    <w:tmpl w:val="1BC4851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75334FE"/>
    <w:multiLevelType w:val="hybridMultilevel"/>
    <w:tmpl w:val="63C29BE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nsid w:val="3F8938B2"/>
    <w:multiLevelType w:val="hybridMultilevel"/>
    <w:tmpl w:val="79F07D1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3">
    <w:nsid w:val="4BD609FC"/>
    <w:multiLevelType w:val="hybridMultilevel"/>
    <w:tmpl w:val="C3320CB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4">
    <w:nsid w:val="528451B8"/>
    <w:multiLevelType w:val="hybridMultilevel"/>
    <w:tmpl w:val="9B72D97E"/>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53702CA3"/>
    <w:multiLevelType w:val="hybridMultilevel"/>
    <w:tmpl w:val="4E7E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3C6D21"/>
    <w:multiLevelType w:val="hybridMultilevel"/>
    <w:tmpl w:val="08B2E95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nsid w:val="5C5E55EB"/>
    <w:multiLevelType w:val="hybridMultilevel"/>
    <w:tmpl w:val="E26C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72523"/>
    <w:multiLevelType w:val="hybridMultilevel"/>
    <w:tmpl w:val="677EA9F6"/>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9">
    <w:nsid w:val="64252E70"/>
    <w:multiLevelType w:val="hybridMultilevel"/>
    <w:tmpl w:val="DED0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704BAA"/>
    <w:multiLevelType w:val="hybridMultilevel"/>
    <w:tmpl w:val="B1FA686A"/>
    <w:lvl w:ilvl="0" w:tplc="17D82C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74533D"/>
    <w:multiLevelType w:val="hybridMultilevel"/>
    <w:tmpl w:val="514C65D6"/>
    <w:lvl w:ilvl="0" w:tplc="845080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870DE7"/>
    <w:multiLevelType w:val="hybridMultilevel"/>
    <w:tmpl w:val="09D6B122"/>
    <w:lvl w:ilvl="0" w:tplc="0418000D">
      <w:start w:val="1"/>
      <w:numFmt w:val="bullet"/>
      <w:lvlText w:val=""/>
      <w:lvlJc w:val="left"/>
      <w:pPr>
        <w:ind w:left="770" w:hanging="360"/>
      </w:pPr>
      <w:rPr>
        <w:rFonts w:ascii="Wingdings" w:hAnsi="Wingdings" w:hint="default"/>
      </w:rPr>
    </w:lvl>
    <w:lvl w:ilvl="1" w:tplc="04180003">
      <w:start w:val="1"/>
      <w:numFmt w:val="bullet"/>
      <w:lvlText w:val="o"/>
      <w:lvlJc w:val="left"/>
      <w:pPr>
        <w:ind w:left="1490" w:hanging="360"/>
      </w:pPr>
      <w:rPr>
        <w:rFonts w:ascii="Courier New" w:hAnsi="Courier New" w:cs="Courier New" w:hint="default"/>
      </w:rPr>
    </w:lvl>
    <w:lvl w:ilvl="2" w:tplc="04180005">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5"/>
  </w:num>
  <w:num w:numId="2">
    <w:abstractNumId w:val="23"/>
  </w:num>
  <w:num w:numId="3">
    <w:abstractNumId w:val="14"/>
  </w:num>
  <w:num w:numId="4">
    <w:abstractNumId w:val="13"/>
  </w:num>
  <w:num w:numId="5">
    <w:abstractNumId w:val="8"/>
  </w:num>
  <w:num w:numId="6">
    <w:abstractNumId w:val="6"/>
  </w:num>
  <w:num w:numId="7">
    <w:abstractNumId w:val="21"/>
  </w:num>
  <w:num w:numId="8">
    <w:abstractNumId w:val="19"/>
  </w:num>
  <w:num w:numId="9">
    <w:abstractNumId w:val="28"/>
  </w:num>
  <w:num w:numId="10">
    <w:abstractNumId w:val="26"/>
  </w:num>
  <w:num w:numId="11">
    <w:abstractNumId w:val="16"/>
  </w:num>
  <w:num w:numId="12">
    <w:abstractNumId w:val="29"/>
  </w:num>
  <w:num w:numId="13">
    <w:abstractNumId w:val="7"/>
  </w:num>
  <w:num w:numId="14">
    <w:abstractNumId w:val="30"/>
  </w:num>
  <w:num w:numId="15">
    <w:abstractNumId w:val="4"/>
  </w:num>
  <w:num w:numId="16">
    <w:abstractNumId w:val="3"/>
  </w:num>
  <w:num w:numId="17">
    <w:abstractNumId w:val="31"/>
  </w:num>
  <w:num w:numId="18">
    <w:abstractNumId w:val="1"/>
  </w:num>
  <w:num w:numId="19">
    <w:abstractNumId w:val="17"/>
    <w:lvlOverride w:ilvl="0"/>
    <w:lvlOverride w:ilvl="1"/>
    <w:lvlOverride w:ilvl="2"/>
    <w:lvlOverride w:ilvl="3"/>
    <w:lvlOverride w:ilvl="4"/>
    <w:lvlOverride w:ilvl="5"/>
    <w:lvlOverride w:ilvl="6"/>
    <w:lvlOverride w:ilvl="7"/>
    <w:lvlOverride w:ilvl="8"/>
  </w:num>
  <w:num w:numId="20">
    <w:abstractNumId w:val="27"/>
  </w:num>
  <w:num w:numId="21">
    <w:abstractNumId w:val="24"/>
  </w:num>
  <w:num w:numId="22">
    <w:abstractNumId w:val="20"/>
  </w:num>
  <w:num w:numId="23">
    <w:abstractNumId w:val="22"/>
  </w:num>
  <w:num w:numId="24">
    <w:abstractNumId w:val="18"/>
  </w:num>
  <w:num w:numId="25">
    <w:abstractNumId w:val="32"/>
  </w:num>
  <w:num w:numId="26">
    <w:abstractNumId w:val="9"/>
  </w:num>
  <w:num w:numId="27">
    <w:abstractNumId w:val="15"/>
  </w:num>
  <w:num w:numId="28">
    <w:abstractNumId w:val="12"/>
  </w:num>
  <w:num w:numId="29">
    <w:abstractNumId w:val="11"/>
  </w:num>
  <w:num w:numId="30">
    <w:abstractNumId w:val="2"/>
  </w:num>
  <w:num w:numId="3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B6DBC"/>
    <w:rsid w:val="00000B27"/>
    <w:rsid w:val="00002D8C"/>
    <w:rsid w:val="00003697"/>
    <w:rsid w:val="000063AE"/>
    <w:rsid w:val="000079AD"/>
    <w:rsid w:val="00007FAD"/>
    <w:rsid w:val="00010B60"/>
    <w:rsid w:val="00014112"/>
    <w:rsid w:val="00014505"/>
    <w:rsid w:val="00015B60"/>
    <w:rsid w:val="00016485"/>
    <w:rsid w:val="00016B38"/>
    <w:rsid w:val="00017304"/>
    <w:rsid w:val="0002001B"/>
    <w:rsid w:val="00020B4E"/>
    <w:rsid w:val="00020F89"/>
    <w:rsid w:val="000220D6"/>
    <w:rsid w:val="00022C3E"/>
    <w:rsid w:val="00024AC5"/>
    <w:rsid w:val="000258F3"/>
    <w:rsid w:val="00027D55"/>
    <w:rsid w:val="000305F2"/>
    <w:rsid w:val="00035051"/>
    <w:rsid w:val="00040358"/>
    <w:rsid w:val="00040A88"/>
    <w:rsid w:val="00042C76"/>
    <w:rsid w:val="00043272"/>
    <w:rsid w:val="00044C59"/>
    <w:rsid w:val="00044E15"/>
    <w:rsid w:val="000462ED"/>
    <w:rsid w:val="00046C08"/>
    <w:rsid w:val="00053B74"/>
    <w:rsid w:val="000575F7"/>
    <w:rsid w:val="000638A5"/>
    <w:rsid w:val="000643AB"/>
    <w:rsid w:val="00067D90"/>
    <w:rsid w:val="00074F38"/>
    <w:rsid w:val="00077335"/>
    <w:rsid w:val="00080F4E"/>
    <w:rsid w:val="00081CD0"/>
    <w:rsid w:val="00081D3E"/>
    <w:rsid w:val="000821E5"/>
    <w:rsid w:val="00084B2C"/>
    <w:rsid w:val="00084BEF"/>
    <w:rsid w:val="00085F52"/>
    <w:rsid w:val="0009061C"/>
    <w:rsid w:val="00090798"/>
    <w:rsid w:val="00092AF4"/>
    <w:rsid w:val="00093269"/>
    <w:rsid w:val="00095A46"/>
    <w:rsid w:val="00096E19"/>
    <w:rsid w:val="000A105B"/>
    <w:rsid w:val="000A1E61"/>
    <w:rsid w:val="000A3FD3"/>
    <w:rsid w:val="000A48A5"/>
    <w:rsid w:val="000A4BA7"/>
    <w:rsid w:val="000A5326"/>
    <w:rsid w:val="000A54E8"/>
    <w:rsid w:val="000B2195"/>
    <w:rsid w:val="000B4E84"/>
    <w:rsid w:val="000B4EC9"/>
    <w:rsid w:val="000B578D"/>
    <w:rsid w:val="000C204A"/>
    <w:rsid w:val="000C492B"/>
    <w:rsid w:val="000C49C2"/>
    <w:rsid w:val="000C4F67"/>
    <w:rsid w:val="000C76C9"/>
    <w:rsid w:val="000D095B"/>
    <w:rsid w:val="000D0DDC"/>
    <w:rsid w:val="000D2C70"/>
    <w:rsid w:val="000D2FD1"/>
    <w:rsid w:val="000E09B7"/>
    <w:rsid w:val="000E110F"/>
    <w:rsid w:val="000E1E0C"/>
    <w:rsid w:val="000E2963"/>
    <w:rsid w:val="000E526D"/>
    <w:rsid w:val="000F03F6"/>
    <w:rsid w:val="000F262D"/>
    <w:rsid w:val="000F29E0"/>
    <w:rsid w:val="000F4099"/>
    <w:rsid w:val="000F4267"/>
    <w:rsid w:val="000F56BA"/>
    <w:rsid w:val="000F7DAE"/>
    <w:rsid w:val="00102055"/>
    <w:rsid w:val="00102D71"/>
    <w:rsid w:val="001030A7"/>
    <w:rsid w:val="001033B8"/>
    <w:rsid w:val="001039B4"/>
    <w:rsid w:val="00106850"/>
    <w:rsid w:val="00106B3F"/>
    <w:rsid w:val="001074A9"/>
    <w:rsid w:val="00111368"/>
    <w:rsid w:val="00111F89"/>
    <w:rsid w:val="00116986"/>
    <w:rsid w:val="00116C7B"/>
    <w:rsid w:val="0011745F"/>
    <w:rsid w:val="00117B40"/>
    <w:rsid w:val="00121672"/>
    <w:rsid w:val="00123092"/>
    <w:rsid w:val="001232D6"/>
    <w:rsid w:val="00123CAA"/>
    <w:rsid w:val="00125695"/>
    <w:rsid w:val="001258E0"/>
    <w:rsid w:val="001262C8"/>
    <w:rsid w:val="00126E4A"/>
    <w:rsid w:val="00127D83"/>
    <w:rsid w:val="00135779"/>
    <w:rsid w:val="00142AB1"/>
    <w:rsid w:val="00143C29"/>
    <w:rsid w:val="00150DF6"/>
    <w:rsid w:val="001524A2"/>
    <w:rsid w:val="00153F95"/>
    <w:rsid w:val="001540AE"/>
    <w:rsid w:val="001543B6"/>
    <w:rsid w:val="00156FF5"/>
    <w:rsid w:val="00157761"/>
    <w:rsid w:val="0016015C"/>
    <w:rsid w:val="001617F0"/>
    <w:rsid w:val="00161EBC"/>
    <w:rsid w:val="001625EC"/>
    <w:rsid w:val="00165E71"/>
    <w:rsid w:val="001666EC"/>
    <w:rsid w:val="001701A6"/>
    <w:rsid w:val="00170707"/>
    <w:rsid w:val="00170919"/>
    <w:rsid w:val="001709E8"/>
    <w:rsid w:val="00170E2F"/>
    <w:rsid w:val="00172B2F"/>
    <w:rsid w:val="0018025A"/>
    <w:rsid w:val="0018133C"/>
    <w:rsid w:val="001818A4"/>
    <w:rsid w:val="00183A39"/>
    <w:rsid w:val="001851FA"/>
    <w:rsid w:val="00185605"/>
    <w:rsid w:val="00186BC3"/>
    <w:rsid w:val="0018781B"/>
    <w:rsid w:val="00190ACD"/>
    <w:rsid w:val="00190F0A"/>
    <w:rsid w:val="00190FBC"/>
    <w:rsid w:val="00191791"/>
    <w:rsid w:val="00191B3F"/>
    <w:rsid w:val="001935F6"/>
    <w:rsid w:val="00196645"/>
    <w:rsid w:val="00196F45"/>
    <w:rsid w:val="001A0E5E"/>
    <w:rsid w:val="001A0FA9"/>
    <w:rsid w:val="001A5C96"/>
    <w:rsid w:val="001A6F59"/>
    <w:rsid w:val="001A78A1"/>
    <w:rsid w:val="001B1F53"/>
    <w:rsid w:val="001B24ED"/>
    <w:rsid w:val="001B3365"/>
    <w:rsid w:val="001B3DCF"/>
    <w:rsid w:val="001B4D23"/>
    <w:rsid w:val="001B577E"/>
    <w:rsid w:val="001B6C1B"/>
    <w:rsid w:val="001B7E5B"/>
    <w:rsid w:val="001C024A"/>
    <w:rsid w:val="001C02C7"/>
    <w:rsid w:val="001C2B9E"/>
    <w:rsid w:val="001C3ECC"/>
    <w:rsid w:val="001C4D18"/>
    <w:rsid w:val="001C6A23"/>
    <w:rsid w:val="001C6C25"/>
    <w:rsid w:val="001C7D46"/>
    <w:rsid w:val="001C7FA9"/>
    <w:rsid w:val="001D26F4"/>
    <w:rsid w:val="001D27CE"/>
    <w:rsid w:val="001D37C0"/>
    <w:rsid w:val="001D4C1F"/>
    <w:rsid w:val="001D6FD2"/>
    <w:rsid w:val="001D7003"/>
    <w:rsid w:val="001D748C"/>
    <w:rsid w:val="001E0184"/>
    <w:rsid w:val="001E043D"/>
    <w:rsid w:val="001E1343"/>
    <w:rsid w:val="001E3773"/>
    <w:rsid w:val="001E5787"/>
    <w:rsid w:val="001F3342"/>
    <w:rsid w:val="002017C7"/>
    <w:rsid w:val="00202CB2"/>
    <w:rsid w:val="002032F7"/>
    <w:rsid w:val="0020467C"/>
    <w:rsid w:val="0020502A"/>
    <w:rsid w:val="002059BF"/>
    <w:rsid w:val="002062C3"/>
    <w:rsid w:val="002063A9"/>
    <w:rsid w:val="00210365"/>
    <w:rsid w:val="00211192"/>
    <w:rsid w:val="00213A57"/>
    <w:rsid w:val="002156BC"/>
    <w:rsid w:val="00216D57"/>
    <w:rsid w:val="00216E9E"/>
    <w:rsid w:val="00220A49"/>
    <w:rsid w:val="00222614"/>
    <w:rsid w:val="00226E06"/>
    <w:rsid w:val="00226E5D"/>
    <w:rsid w:val="00232DA9"/>
    <w:rsid w:val="0023433F"/>
    <w:rsid w:val="002345D7"/>
    <w:rsid w:val="00235F2F"/>
    <w:rsid w:val="002372A7"/>
    <w:rsid w:val="002411C3"/>
    <w:rsid w:val="0024164E"/>
    <w:rsid w:val="00242292"/>
    <w:rsid w:val="00243430"/>
    <w:rsid w:val="00244492"/>
    <w:rsid w:val="002447C2"/>
    <w:rsid w:val="002454DF"/>
    <w:rsid w:val="002459DE"/>
    <w:rsid w:val="00246020"/>
    <w:rsid w:val="00252F37"/>
    <w:rsid w:val="002539AC"/>
    <w:rsid w:val="00256144"/>
    <w:rsid w:val="00260742"/>
    <w:rsid w:val="00262C9D"/>
    <w:rsid w:val="002702C2"/>
    <w:rsid w:val="00271177"/>
    <w:rsid w:val="002776C9"/>
    <w:rsid w:val="00277C99"/>
    <w:rsid w:val="002804B3"/>
    <w:rsid w:val="00280D64"/>
    <w:rsid w:val="0028104B"/>
    <w:rsid w:val="00282273"/>
    <w:rsid w:val="00283580"/>
    <w:rsid w:val="00285488"/>
    <w:rsid w:val="002877A8"/>
    <w:rsid w:val="00287CE8"/>
    <w:rsid w:val="00290336"/>
    <w:rsid w:val="00293338"/>
    <w:rsid w:val="00293DF2"/>
    <w:rsid w:val="00295AA6"/>
    <w:rsid w:val="00296E88"/>
    <w:rsid w:val="002A01B9"/>
    <w:rsid w:val="002A1296"/>
    <w:rsid w:val="002A17A8"/>
    <w:rsid w:val="002A61C5"/>
    <w:rsid w:val="002A6F74"/>
    <w:rsid w:val="002B36D4"/>
    <w:rsid w:val="002B56FA"/>
    <w:rsid w:val="002B5A65"/>
    <w:rsid w:val="002B5D3E"/>
    <w:rsid w:val="002B6363"/>
    <w:rsid w:val="002B63C0"/>
    <w:rsid w:val="002B70B9"/>
    <w:rsid w:val="002C05AC"/>
    <w:rsid w:val="002C17E8"/>
    <w:rsid w:val="002C2356"/>
    <w:rsid w:val="002C2762"/>
    <w:rsid w:val="002C305A"/>
    <w:rsid w:val="002C5350"/>
    <w:rsid w:val="002C555E"/>
    <w:rsid w:val="002C59E7"/>
    <w:rsid w:val="002C67D0"/>
    <w:rsid w:val="002C690F"/>
    <w:rsid w:val="002C6ACE"/>
    <w:rsid w:val="002D1F13"/>
    <w:rsid w:val="002D259B"/>
    <w:rsid w:val="002D4218"/>
    <w:rsid w:val="002D4538"/>
    <w:rsid w:val="002D46A0"/>
    <w:rsid w:val="002D55D6"/>
    <w:rsid w:val="002D5A0E"/>
    <w:rsid w:val="002D5AA2"/>
    <w:rsid w:val="002D6587"/>
    <w:rsid w:val="002D65CD"/>
    <w:rsid w:val="002D7CE7"/>
    <w:rsid w:val="002E02F5"/>
    <w:rsid w:val="002E39C1"/>
    <w:rsid w:val="002E7B67"/>
    <w:rsid w:val="002F4DDD"/>
    <w:rsid w:val="002F5C02"/>
    <w:rsid w:val="002F7665"/>
    <w:rsid w:val="002F7AD3"/>
    <w:rsid w:val="002F7C79"/>
    <w:rsid w:val="0030018D"/>
    <w:rsid w:val="00300237"/>
    <w:rsid w:val="003006E6"/>
    <w:rsid w:val="00302AF5"/>
    <w:rsid w:val="003036F4"/>
    <w:rsid w:val="00307707"/>
    <w:rsid w:val="0030792C"/>
    <w:rsid w:val="00307CFE"/>
    <w:rsid w:val="003132C6"/>
    <w:rsid w:val="00316835"/>
    <w:rsid w:val="00322CCB"/>
    <w:rsid w:val="0032529E"/>
    <w:rsid w:val="00330E64"/>
    <w:rsid w:val="00331AA0"/>
    <w:rsid w:val="00332F40"/>
    <w:rsid w:val="00334658"/>
    <w:rsid w:val="003405A0"/>
    <w:rsid w:val="00341E84"/>
    <w:rsid w:val="00343EB4"/>
    <w:rsid w:val="003472E8"/>
    <w:rsid w:val="003476B1"/>
    <w:rsid w:val="00352485"/>
    <w:rsid w:val="00356270"/>
    <w:rsid w:val="0035685B"/>
    <w:rsid w:val="00357250"/>
    <w:rsid w:val="00361237"/>
    <w:rsid w:val="00361CBB"/>
    <w:rsid w:val="00362D02"/>
    <w:rsid w:val="00362EBD"/>
    <w:rsid w:val="00364B7B"/>
    <w:rsid w:val="0036518D"/>
    <w:rsid w:val="00367536"/>
    <w:rsid w:val="00371650"/>
    <w:rsid w:val="00375300"/>
    <w:rsid w:val="00376015"/>
    <w:rsid w:val="003771DC"/>
    <w:rsid w:val="00380039"/>
    <w:rsid w:val="0038284F"/>
    <w:rsid w:val="00384730"/>
    <w:rsid w:val="00385C63"/>
    <w:rsid w:val="00387EDF"/>
    <w:rsid w:val="00390A44"/>
    <w:rsid w:val="00390B51"/>
    <w:rsid w:val="00393A7D"/>
    <w:rsid w:val="0039653C"/>
    <w:rsid w:val="003A054B"/>
    <w:rsid w:val="003A25B6"/>
    <w:rsid w:val="003A34B2"/>
    <w:rsid w:val="003A3882"/>
    <w:rsid w:val="003A3C9E"/>
    <w:rsid w:val="003A41E3"/>
    <w:rsid w:val="003A5EF4"/>
    <w:rsid w:val="003A76CA"/>
    <w:rsid w:val="003B11DF"/>
    <w:rsid w:val="003B32FC"/>
    <w:rsid w:val="003B356C"/>
    <w:rsid w:val="003B3926"/>
    <w:rsid w:val="003B4B06"/>
    <w:rsid w:val="003B64F5"/>
    <w:rsid w:val="003B75E5"/>
    <w:rsid w:val="003C040C"/>
    <w:rsid w:val="003C04E1"/>
    <w:rsid w:val="003C3220"/>
    <w:rsid w:val="003D1B30"/>
    <w:rsid w:val="003D26F1"/>
    <w:rsid w:val="003D3ED0"/>
    <w:rsid w:val="003D4253"/>
    <w:rsid w:val="003D557A"/>
    <w:rsid w:val="003E4920"/>
    <w:rsid w:val="003E543C"/>
    <w:rsid w:val="003E641D"/>
    <w:rsid w:val="003E6ED8"/>
    <w:rsid w:val="003F1007"/>
    <w:rsid w:val="003F102F"/>
    <w:rsid w:val="003F1CAE"/>
    <w:rsid w:val="003F4DCE"/>
    <w:rsid w:val="003F5043"/>
    <w:rsid w:val="003F71D0"/>
    <w:rsid w:val="0040199F"/>
    <w:rsid w:val="00402ABE"/>
    <w:rsid w:val="00402BE5"/>
    <w:rsid w:val="00402E56"/>
    <w:rsid w:val="00404E6E"/>
    <w:rsid w:val="00405AAE"/>
    <w:rsid w:val="004107F2"/>
    <w:rsid w:val="00410C41"/>
    <w:rsid w:val="00413611"/>
    <w:rsid w:val="004162E0"/>
    <w:rsid w:val="00421990"/>
    <w:rsid w:val="00421CD7"/>
    <w:rsid w:val="00422510"/>
    <w:rsid w:val="0042491C"/>
    <w:rsid w:val="0043034B"/>
    <w:rsid w:val="004312EF"/>
    <w:rsid w:val="00435532"/>
    <w:rsid w:val="00437329"/>
    <w:rsid w:val="00437CC4"/>
    <w:rsid w:val="00442891"/>
    <w:rsid w:val="00442CCA"/>
    <w:rsid w:val="0044425E"/>
    <w:rsid w:val="00447E0B"/>
    <w:rsid w:val="00450D34"/>
    <w:rsid w:val="00452548"/>
    <w:rsid w:val="00454D5F"/>
    <w:rsid w:val="00455353"/>
    <w:rsid w:val="0045576B"/>
    <w:rsid w:val="00455E22"/>
    <w:rsid w:val="00457BEE"/>
    <w:rsid w:val="00461464"/>
    <w:rsid w:val="00461FB6"/>
    <w:rsid w:val="00462226"/>
    <w:rsid w:val="0046278E"/>
    <w:rsid w:val="00466201"/>
    <w:rsid w:val="00466D76"/>
    <w:rsid w:val="004724D5"/>
    <w:rsid w:val="00473716"/>
    <w:rsid w:val="0047382A"/>
    <w:rsid w:val="00473B73"/>
    <w:rsid w:val="00473F64"/>
    <w:rsid w:val="0047628B"/>
    <w:rsid w:val="00476381"/>
    <w:rsid w:val="00476752"/>
    <w:rsid w:val="004770F4"/>
    <w:rsid w:val="00477117"/>
    <w:rsid w:val="004776FA"/>
    <w:rsid w:val="00480523"/>
    <w:rsid w:val="00481532"/>
    <w:rsid w:val="004819F8"/>
    <w:rsid w:val="00482362"/>
    <w:rsid w:val="00484168"/>
    <w:rsid w:val="00484FE8"/>
    <w:rsid w:val="00485EC8"/>
    <w:rsid w:val="00486030"/>
    <w:rsid w:val="004915B7"/>
    <w:rsid w:val="0049284C"/>
    <w:rsid w:val="004930DB"/>
    <w:rsid w:val="00495E7A"/>
    <w:rsid w:val="00496C3A"/>
    <w:rsid w:val="00496E48"/>
    <w:rsid w:val="004A05A1"/>
    <w:rsid w:val="004A3EC0"/>
    <w:rsid w:val="004A66F2"/>
    <w:rsid w:val="004B2DC0"/>
    <w:rsid w:val="004B37F0"/>
    <w:rsid w:val="004B6E24"/>
    <w:rsid w:val="004C07FA"/>
    <w:rsid w:val="004C0BDF"/>
    <w:rsid w:val="004C0DEB"/>
    <w:rsid w:val="004C2683"/>
    <w:rsid w:val="004C47CD"/>
    <w:rsid w:val="004C4C22"/>
    <w:rsid w:val="004C5AFB"/>
    <w:rsid w:val="004C69DA"/>
    <w:rsid w:val="004D0361"/>
    <w:rsid w:val="004D062F"/>
    <w:rsid w:val="004D179B"/>
    <w:rsid w:val="004D1E31"/>
    <w:rsid w:val="004D2224"/>
    <w:rsid w:val="004D232B"/>
    <w:rsid w:val="004D258E"/>
    <w:rsid w:val="004D2995"/>
    <w:rsid w:val="004D3873"/>
    <w:rsid w:val="004D4BEB"/>
    <w:rsid w:val="004D54AF"/>
    <w:rsid w:val="004D59FC"/>
    <w:rsid w:val="004E04B2"/>
    <w:rsid w:val="004E4ADF"/>
    <w:rsid w:val="004E5A41"/>
    <w:rsid w:val="004F0570"/>
    <w:rsid w:val="004F1F3B"/>
    <w:rsid w:val="004F2060"/>
    <w:rsid w:val="004F296B"/>
    <w:rsid w:val="004F58DA"/>
    <w:rsid w:val="004F5F75"/>
    <w:rsid w:val="004F69B0"/>
    <w:rsid w:val="004F6A18"/>
    <w:rsid w:val="004F7054"/>
    <w:rsid w:val="00500081"/>
    <w:rsid w:val="00500D9B"/>
    <w:rsid w:val="005026F9"/>
    <w:rsid w:val="00503B2F"/>
    <w:rsid w:val="0050556A"/>
    <w:rsid w:val="005063CD"/>
    <w:rsid w:val="00507055"/>
    <w:rsid w:val="00511EF4"/>
    <w:rsid w:val="00512C2A"/>
    <w:rsid w:val="005146CD"/>
    <w:rsid w:val="005153D4"/>
    <w:rsid w:val="0051632B"/>
    <w:rsid w:val="005177BE"/>
    <w:rsid w:val="0052341D"/>
    <w:rsid w:val="00523C27"/>
    <w:rsid w:val="005261BD"/>
    <w:rsid w:val="00527786"/>
    <w:rsid w:val="00530391"/>
    <w:rsid w:val="005309F5"/>
    <w:rsid w:val="00531123"/>
    <w:rsid w:val="00532619"/>
    <w:rsid w:val="00533150"/>
    <w:rsid w:val="0053324A"/>
    <w:rsid w:val="0053371F"/>
    <w:rsid w:val="00533D38"/>
    <w:rsid w:val="00534F11"/>
    <w:rsid w:val="0053526C"/>
    <w:rsid w:val="00540BA0"/>
    <w:rsid w:val="00541218"/>
    <w:rsid w:val="00541BC4"/>
    <w:rsid w:val="00542241"/>
    <w:rsid w:val="00542BBF"/>
    <w:rsid w:val="005439C7"/>
    <w:rsid w:val="00545DF7"/>
    <w:rsid w:val="00547E64"/>
    <w:rsid w:val="005509EC"/>
    <w:rsid w:val="00550B52"/>
    <w:rsid w:val="00553F92"/>
    <w:rsid w:val="005556BD"/>
    <w:rsid w:val="00555F73"/>
    <w:rsid w:val="00556035"/>
    <w:rsid w:val="005572E9"/>
    <w:rsid w:val="00557899"/>
    <w:rsid w:val="00563219"/>
    <w:rsid w:val="00563C0F"/>
    <w:rsid w:val="005647D9"/>
    <w:rsid w:val="005726A9"/>
    <w:rsid w:val="0057343B"/>
    <w:rsid w:val="00581CB3"/>
    <w:rsid w:val="005820AE"/>
    <w:rsid w:val="00584BFC"/>
    <w:rsid w:val="00585B1C"/>
    <w:rsid w:val="005903A8"/>
    <w:rsid w:val="005906AA"/>
    <w:rsid w:val="00591A47"/>
    <w:rsid w:val="00592F14"/>
    <w:rsid w:val="00593052"/>
    <w:rsid w:val="00594304"/>
    <w:rsid w:val="00594A8A"/>
    <w:rsid w:val="00595136"/>
    <w:rsid w:val="0059616B"/>
    <w:rsid w:val="005A380E"/>
    <w:rsid w:val="005A3A1C"/>
    <w:rsid w:val="005A4A59"/>
    <w:rsid w:val="005A5075"/>
    <w:rsid w:val="005A587F"/>
    <w:rsid w:val="005A68E5"/>
    <w:rsid w:val="005B15EB"/>
    <w:rsid w:val="005B1DFA"/>
    <w:rsid w:val="005B2945"/>
    <w:rsid w:val="005B30F2"/>
    <w:rsid w:val="005B38BD"/>
    <w:rsid w:val="005B439B"/>
    <w:rsid w:val="005B5E3B"/>
    <w:rsid w:val="005B6DBC"/>
    <w:rsid w:val="005B740D"/>
    <w:rsid w:val="005C0372"/>
    <w:rsid w:val="005C0FD2"/>
    <w:rsid w:val="005C1F58"/>
    <w:rsid w:val="005C2DC5"/>
    <w:rsid w:val="005C4523"/>
    <w:rsid w:val="005C48AD"/>
    <w:rsid w:val="005C6E6D"/>
    <w:rsid w:val="005C7454"/>
    <w:rsid w:val="005D063B"/>
    <w:rsid w:val="005D0DAD"/>
    <w:rsid w:val="005D1D57"/>
    <w:rsid w:val="005D2B0D"/>
    <w:rsid w:val="005D489A"/>
    <w:rsid w:val="005D6103"/>
    <w:rsid w:val="005D6456"/>
    <w:rsid w:val="005E1437"/>
    <w:rsid w:val="005E2AAA"/>
    <w:rsid w:val="005E3976"/>
    <w:rsid w:val="005E55DA"/>
    <w:rsid w:val="005E7988"/>
    <w:rsid w:val="005F1901"/>
    <w:rsid w:val="005F20B3"/>
    <w:rsid w:val="005F2A74"/>
    <w:rsid w:val="005F3648"/>
    <w:rsid w:val="005F5216"/>
    <w:rsid w:val="005F53CE"/>
    <w:rsid w:val="005F701E"/>
    <w:rsid w:val="005F7E2A"/>
    <w:rsid w:val="005F7F2D"/>
    <w:rsid w:val="00603454"/>
    <w:rsid w:val="006035A7"/>
    <w:rsid w:val="006039AB"/>
    <w:rsid w:val="00604C0C"/>
    <w:rsid w:val="00611330"/>
    <w:rsid w:val="006133AD"/>
    <w:rsid w:val="0061379F"/>
    <w:rsid w:val="00622E16"/>
    <w:rsid w:val="00626648"/>
    <w:rsid w:val="00630D21"/>
    <w:rsid w:val="0063128F"/>
    <w:rsid w:val="00632149"/>
    <w:rsid w:val="00635AC1"/>
    <w:rsid w:val="00636488"/>
    <w:rsid w:val="00636D2A"/>
    <w:rsid w:val="0063702A"/>
    <w:rsid w:val="00637767"/>
    <w:rsid w:val="0064116F"/>
    <w:rsid w:val="0064668B"/>
    <w:rsid w:val="00647817"/>
    <w:rsid w:val="00652884"/>
    <w:rsid w:val="006529C6"/>
    <w:rsid w:val="00654B18"/>
    <w:rsid w:val="00663C91"/>
    <w:rsid w:val="006643AF"/>
    <w:rsid w:val="00667695"/>
    <w:rsid w:val="00667FF7"/>
    <w:rsid w:val="00671AA0"/>
    <w:rsid w:val="006721E8"/>
    <w:rsid w:val="00673A29"/>
    <w:rsid w:val="006768CE"/>
    <w:rsid w:val="00680A51"/>
    <w:rsid w:val="0068197A"/>
    <w:rsid w:val="00683414"/>
    <w:rsid w:val="0068363A"/>
    <w:rsid w:val="00686450"/>
    <w:rsid w:val="006906F4"/>
    <w:rsid w:val="00691013"/>
    <w:rsid w:val="006953D2"/>
    <w:rsid w:val="00696D0D"/>
    <w:rsid w:val="006A2077"/>
    <w:rsid w:val="006A3697"/>
    <w:rsid w:val="006A696E"/>
    <w:rsid w:val="006B0F7B"/>
    <w:rsid w:val="006B0FAF"/>
    <w:rsid w:val="006B1086"/>
    <w:rsid w:val="006B1485"/>
    <w:rsid w:val="006B1EF7"/>
    <w:rsid w:val="006B2CAE"/>
    <w:rsid w:val="006B33CA"/>
    <w:rsid w:val="006B413B"/>
    <w:rsid w:val="006B5536"/>
    <w:rsid w:val="006B76CA"/>
    <w:rsid w:val="006B7821"/>
    <w:rsid w:val="006C2EC4"/>
    <w:rsid w:val="006C3BB3"/>
    <w:rsid w:val="006C55F4"/>
    <w:rsid w:val="006C7AFC"/>
    <w:rsid w:val="006D10C7"/>
    <w:rsid w:val="006D14C2"/>
    <w:rsid w:val="006D1500"/>
    <w:rsid w:val="006D162E"/>
    <w:rsid w:val="006D2E6C"/>
    <w:rsid w:val="006D3544"/>
    <w:rsid w:val="006D641B"/>
    <w:rsid w:val="006D6F19"/>
    <w:rsid w:val="006D7826"/>
    <w:rsid w:val="006D7AC5"/>
    <w:rsid w:val="006E095C"/>
    <w:rsid w:val="006E1646"/>
    <w:rsid w:val="006E1961"/>
    <w:rsid w:val="006E3352"/>
    <w:rsid w:val="006F1A8B"/>
    <w:rsid w:val="006F3CE0"/>
    <w:rsid w:val="00700C5A"/>
    <w:rsid w:val="00701B27"/>
    <w:rsid w:val="0070245D"/>
    <w:rsid w:val="00705C17"/>
    <w:rsid w:val="00705D9B"/>
    <w:rsid w:val="00706389"/>
    <w:rsid w:val="00707386"/>
    <w:rsid w:val="00710301"/>
    <w:rsid w:val="00711B55"/>
    <w:rsid w:val="00712FD2"/>
    <w:rsid w:val="007161FF"/>
    <w:rsid w:val="00717241"/>
    <w:rsid w:val="0071748C"/>
    <w:rsid w:val="007207F1"/>
    <w:rsid w:val="00722772"/>
    <w:rsid w:val="0072350E"/>
    <w:rsid w:val="00723C3F"/>
    <w:rsid w:val="00727356"/>
    <w:rsid w:val="007315FC"/>
    <w:rsid w:val="0073718B"/>
    <w:rsid w:val="00740F43"/>
    <w:rsid w:val="00745A49"/>
    <w:rsid w:val="00751543"/>
    <w:rsid w:val="00753E7D"/>
    <w:rsid w:val="007545E5"/>
    <w:rsid w:val="0075750D"/>
    <w:rsid w:val="007626D3"/>
    <w:rsid w:val="00762D62"/>
    <w:rsid w:val="00764049"/>
    <w:rsid w:val="00764503"/>
    <w:rsid w:val="0076789D"/>
    <w:rsid w:val="00774557"/>
    <w:rsid w:val="007750DD"/>
    <w:rsid w:val="00775CE2"/>
    <w:rsid w:val="00775D2F"/>
    <w:rsid w:val="00782B03"/>
    <w:rsid w:val="00783566"/>
    <w:rsid w:val="007839DF"/>
    <w:rsid w:val="00783EED"/>
    <w:rsid w:val="00786317"/>
    <w:rsid w:val="00787687"/>
    <w:rsid w:val="00787724"/>
    <w:rsid w:val="007908F9"/>
    <w:rsid w:val="0079164C"/>
    <w:rsid w:val="00793B5D"/>
    <w:rsid w:val="007942BB"/>
    <w:rsid w:val="007A036F"/>
    <w:rsid w:val="007A0661"/>
    <w:rsid w:val="007A1827"/>
    <w:rsid w:val="007A404C"/>
    <w:rsid w:val="007A493F"/>
    <w:rsid w:val="007A65C5"/>
    <w:rsid w:val="007A7CD3"/>
    <w:rsid w:val="007B1318"/>
    <w:rsid w:val="007B341B"/>
    <w:rsid w:val="007B4C0F"/>
    <w:rsid w:val="007B6692"/>
    <w:rsid w:val="007C1425"/>
    <w:rsid w:val="007C1828"/>
    <w:rsid w:val="007C1ADA"/>
    <w:rsid w:val="007C1CA6"/>
    <w:rsid w:val="007D03AA"/>
    <w:rsid w:val="007D1BA9"/>
    <w:rsid w:val="007D2F3A"/>
    <w:rsid w:val="007D70C5"/>
    <w:rsid w:val="007D7478"/>
    <w:rsid w:val="007D7B7F"/>
    <w:rsid w:val="007E0528"/>
    <w:rsid w:val="007E4BE3"/>
    <w:rsid w:val="007F0D0A"/>
    <w:rsid w:val="007F2812"/>
    <w:rsid w:val="007F2D5F"/>
    <w:rsid w:val="007F3C99"/>
    <w:rsid w:val="007F41D2"/>
    <w:rsid w:val="007F55CC"/>
    <w:rsid w:val="007F6105"/>
    <w:rsid w:val="007F749B"/>
    <w:rsid w:val="00800E57"/>
    <w:rsid w:val="008010C0"/>
    <w:rsid w:val="0080147C"/>
    <w:rsid w:val="0080154E"/>
    <w:rsid w:val="00802764"/>
    <w:rsid w:val="008101B0"/>
    <w:rsid w:val="00811AEE"/>
    <w:rsid w:val="008148BD"/>
    <w:rsid w:val="008150DF"/>
    <w:rsid w:val="0081648B"/>
    <w:rsid w:val="00817189"/>
    <w:rsid w:val="00817D07"/>
    <w:rsid w:val="00820878"/>
    <w:rsid w:val="00822289"/>
    <w:rsid w:val="00822682"/>
    <w:rsid w:val="008230EF"/>
    <w:rsid w:val="0082788A"/>
    <w:rsid w:val="00831C51"/>
    <w:rsid w:val="00831D7F"/>
    <w:rsid w:val="00835179"/>
    <w:rsid w:val="00835D1B"/>
    <w:rsid w:val="0084272A"/>
    <w:rsid w:val="00842DFE"/>
    <w:rsid w:val="00843A1F"/>
    <w:rsid w:val="00844192"/>
    <w:rsid w:val="008447B5"/>
    <w:rsid w:val="0084541C"/>
    <w:rsid w:val="008501DE"/>
    <w:rsid w:val="0085555D"/>
    <w:rsid w:val="0086143E"/>
    <w:rsid w:val="00862823"/>
    <w:rsid w:val="008632DB"/>
    <w:rsid w:val="00865EC6"/>
    <w:rsid w:val="00867678"/>
    <w:rsid w:val="00867CE7"/>
    <w:rsid w:val="00874442"/>
    <w:rsid w:val="008744C2"/>
    <w:rsid w:val="00874881"/>
    <w:rsid w:val="00876EEE"/>
    <w:rsid w:val="00877609"/>
    <w:rsid w:val="00877F9E"/>
    <w:rsid w:val="00880AA2"/>
    <w:rsid w:val="00881D22"/>
    <w:rsid w:val="008830F8"/>
    <w:rsid w:val="008915AB"/>
    <w:rsid w:val="00892223"/>
    <w:rsid w:val="00894E0A"/>
    <w:rsid w:val="00897F16"/>
    <w:rsid w:val="008A1BBA"/>
    <w:rsid w:val="008A2869"/>
    <w:rsid w:val="008A4C44"/>
    <w:rsid w:val="008A6D53"/>
    <w:rsid w:val="008B01DA"/>
    <w:rsid w:val="008B0FA9"/>
    <w:rsid w:val="008B1E7D"/>
    <w:rsid w:val="008B6FA6"/>
    <w:rsid w:val="008C1481"/>
    <w:rsid w:val="008C2311"/>
    <w:rsid w:val="008C35BD"/>
    <w:rsid w:val="008C3986"/>
    <w:rsid w:val="008C3B59"/>
    <w:rsid w:val="008C47D9"/>
    <w:rsid w:val="008C6174"/>
    <w:rsid w:val="008D426A"/>
    <w:rsid w:val="008D5AE2"/>
    <w:rsid w:val="008D6369"/>
    <w:rsid w:val="008D6D7D"/>
    <w:rsid w:val="008E0293"/>
    <w:rsid w:val="008E2DB5"/>
    <w:rsid w:val="008E5706"/>
    <w:rsid w:val="008F7E42"/>
    <w:rsid w:val="0090066D"/>
    <w:rsid w:val="0090073E"/>
    <w:rsid w:val="00901D6C"/>
    <w:rsid w:val="00902859"/>
    <w:rsid w:val="00904585"/>
    <w:rsid w:val="00904E32"/>
    <w:rsid w:val="00905FEA"/>
    <w:rsid w:val="009063FE"/>
    <w:rsid w:val="00906E6F"/>
    <w:rsid w:val="00906EEA"/>
    <w:rsid w:val="009124A5"/>
    <w:rsid w:val="0091572E"/>
    <w:rsid w:val="009158B8"/>
    <w:rsid w:val="009161CD"/>
    <w:rsid w:val="00916E2D"/>
    <w:rsid w:val="00920273"/>
    <w:rsid w:val="009207C2"/>
    <w:rsid w:val="009233F1"/>
    <w:rsid w:val="00923714"/>
    <w:rsid w:val="00926BC6"/>
    <w:rsid w:val="00927A5F"/>
    <w:rsid w:val="00930A2A"/>
    <w:rsid w:val="00932FDA"/>
    <w:rsid w:val="00934005"/>
    <w:rsid w:val="00936A53"/>
    <w:rsid w:val="00941DCE"/>
    <w:rsid w:val="0094406C"/>
    <w:rsid w:val="009469C0"/>
    <w:rsid w:val="009502D2"/>
    <w:rsid w:val="009536DA"/>
    <w:rsid w:val="00955543"/>
    <w:rsid w:val="009607DA"/>
    <w:rsid w:val="00965771"/>
    <w:rsid w:val="00965E92"/>
    <w:rsid w:val="00965F7A"/>
    <w:rsid w:val="00966D70"/>
    <w:rsid w:val="00967A14"/>
    <w:rsid w:val="00970ACA"/>
    <w:rsid w:val="00975C5E"/>
    <w:rsid w:val="00975D26"/>
    <w:rsid w:val="00981FD9"/>
    <w:rsid w:val="009825CD"/>
    <w:rsid w:val="009826B8"/>
    <w:rsid w:val="00985529"/>
    <w:rsid w:val="00985FD1"/>
    <w:rsid w:val="0099243D"/>
    <w:rsid w:val="0099731A"/>
    <w:rsid w:val="009A100C"/>
    <w:rsid w:val="009A2168"/>
    <w:rsid w:val="009A620F"/>
    <w:rsid w:val="009A684D"/>
    <w:rsid w:val="009A6B20"/>
    <w:rsid w:val="009A7743"/>
    <w:rsid w:val="009B05AB"/>
    <w:rsid w:val="009B101F"/>
    <w:rsid w:val="009B2626"/>
    <w:rsid w:val="009B4585"/>
    <w:rsid w:val="009B66F1"/>
    <w:rsid w:val="009B6AEF"/>
    <w:rsid w:val="009B7090"/>
    <w:rsid w:val="009B719C"/>
    <w:rsid w:val="009B7622"/>
    <w:rsid w:val="009C0B55"/>
    <w:rsid w:val="009C39A7"/>
    <w:rsid w:val="009C5197"/>
    <w:rsid w:val="009C63CE"/>
    <w:rsid w:val="009D4FD5"/>
    <w:rsid w:val="009D743B"/>
    <w:rsid w:val="009E021E"/>
    <w:rsid w:val="009E2150"/>
    <w:rsid w:val="009E43E1"/>
    <w:rsid w:val="009E5EC2"/>
    <w:rsid w:val="009E74A5"/>
    <w:rsid w:val="009E7EC5"/>
    <w:rsid w:val="009F2163"/>
    <w:rsid w:val="009F2908"/>
    <w:rsid w:val="009F37E7"/>
    <w:rsid w:val="009F5CF8"/>
    <w:rsid w:val="00A005A9"/>
    <w:rsid w:val="00A007E5"/>
    <w:rsid w:val="00A00A9C"/>
    <w:rsid w:val="00A048B4"/>
    <w:rsid w:val="00A1127C"/>
    <w:rsid w:val="00A1149B"/>
    <w:rsid w:val="00A1219F"/>
    <w:rsid w:val="00A15F30"/>
    <w:rsid w:val="00A17C06"/>
    <w:rsid w:val="00A2100C"/>
    <w:rsid w:val="00A22375"/>
    <w:rsid w:val="00A23F1D"/>
    <w:rsid w:val="00A24D6F"/>
    <w:rsid w:val="00A24E88"/>
    <w:rsid w:val="00A25958"/>
    <w:rsid w:val="00A2619E"/>
    <w:rsid w:val="00A27387"/>
    <w:rsid w:val="00A30DFA"/>
    <w:rsid w:val="00A30EC4"/>
    <w:rsid w:val="00A31198"/>
    <w:rsid w:val="00A35282"/>
    <w:rsid w:val="00A36334"/>
    <w:rsid w:val="00A41CAF"/>
    <w:rsid w:val="00A42C48"/>
    <w:rsid w:val="00A434B6"/>
    <w:rsid w:val="00A43881"/>
    <w:rsid w:val="00A45E38"/>
    <w:rsid w:val="00A473C4"/>
    <w:rsid w:val="00A50098"/>
    <w:rsid w:val="00A5013D"/>
    <w:rsid w:val="00A50B65"/>
    <w:rsid w:val="00A51089"/>
    <w:rsid w:val="00A53E51"/>
    <w:rsid w:val="00A5589D"/>
    <w:rsid w:val="00A55C9A"/>
    <w:rsid w:val="00A56520"/>
    <w:rsid w:val="00A5734A"/>
    <w:rsid w:val="00A60A16"/>
    <w:rsid w:val="00A629FF"/>
    <w:rsid w:val="00A62B66"/>
    <w:rsid w:val="00A63419"/>
    <w:rsid w:val="00A63447"/>
    <w:rsid w:val="00A64CBD"/>
    <w:rsid w:val="00A6662E"/>
    <w:rsid w:val="00A705DA"/>
    <w:rsid w:val="00A72F33"/>
    <w:rsid w:val="00A737D6"/>
    <w:rsid w:val="00A7434E"/>
    <w:rsid w:val="00A74864"/>
    <w:rsid w:val="00A752B7"/>
    <w:rsid w:val="00A7705D"/>
    <w:rsid w:val="00A77A88"/>
    <w:rsid w:val="00A84048"/>
    <w:rsid w:val="00A840E3"/>
    <w:rsid w:val="00A84AD3"/>
    <w:rsid w:val="00A85110"/>
    <w:rsid w:val="00A87AB9"/>
    <w:rsid w:val="00A911AC"/>
    <w:rsid w:val="00A91AEA"/>
    <w:rsid w:val="00A9529B"/>
    <w:rsid w:val="00A97174"/>
    <w:rsid w:val="00AA26BF"/>
    <w:rsid w:val="00AA4C82"/>
    <w:rsid w:val="00AA64D4"/>
    <w:rsid w:val="00AA67D1"/>
    <w:rsid w:val="00AB0585"/>
    <w:rsid w:val="00AB2D1D"/>
    <w:rsid w:val="00AB316F"/>
    <w:rsid w:val="00AB3DB5"/>
    <w:rsid w:val="00AB3E7F"/>
    <w:rsid w:val="00AB4BD6"/>
    <w:rsid w:val="00AC17C2"/>
    <w:rsid w:val="00AC2247"/>
    <w:rsid w:val="00AC2588"/>
    <w:rsid w:val="00AC3CA7"/>
    <w:rsid w:val="00AC5068"/>
    <w:rsid w:val="00AC7CBC"/>
    <w:rsid w:val="00AD27C5"/>
    <w:rsid w:val="00AD30D4"/>
    <w:rsid w:val="00AD612F"/>
    <w:rsid w:val="00AD7AF9"/>
    <w:rsid w:val="00AE535C"/>
    <w:rsid w:val="00AE59EC"/>
    <w:rsid w:val="00AE6A2A"/>
    <w:rsid w:val="00AE7331"/>
    <w:rsid w:val="00AF06FF"/>
    <w:rsid w:val="00AF32A9"/>
    <w:rsid w:val="00AF4663"/>
    <w:rsid w:val="00AF49B0"/>
    <w:rsid w:val="00AF4F10"/>
    <w:rsid w:val="00AF6CCC"/>
    <w:rsid w:val="00AF70F9"/>
    <w:rsid w:val="00AF756B"/>
    <w:rsid w:val="00AF7DB0"/>
    <w:rsid w:val="00B0033C"/>
    <w:rsid w:val="00B030A5"/>
    <w:rsid w:val="00B04FE4"/>
    <w:rsid w:val="00B06424"/>
    <w:rsid w:val="00B128F8"/>
    <w:rsid w:val="00B139F9"/>
    <w:rsid w:val="00B14300"/>
    <w:rsid w:val="00B15675"/>
    <w:rsid w:val="00B2078F"/>
    <w:rsid w:val="00B35003"/>
    <w:rsid w:val="00B40BE2"/>
    <w:rsid w:val="00B41607"/>
    <w:rsid w:val="00B41F64"/>
    <w:rsid w:val="00B42F22"/>
    <w:rsid w:val="00B443B2"/>
    <w:rsid w:val="00B470A0"/>
    <w:rsid w:val="00B470AC"/>
    <w:rsid w:val="00B478CF"/>
    <w:rsid w:val="00B5032F"/>
    <w:rsid w:val="00B5051A"/>
    <w:rsid w:val="00B549AC"/>
    <w:rsid w:val="00B54EAC"/>
    <w:rsid w:val="00B55ADA"/>
    <w:rsid w:val="00B60A40"/>
    <w:rsid w:val="00B620EF"/>
    <w:rsid w:val="00B62457"/>
    <w:rsid w:val="00B65112"/>
    <w:rsid w:val="00B6567E"/>
    <w:rsid w:val="00B664B4"/>
    <w:rsid w:val="00B7131E"/>
    <w:rsid w:val="00B71FFD"/>
    <w:rsid w:val="00B72243"/>
    <w:rsid w:val="00B725E8"/>
    <w:rsid w:val="00B727FF"/>
    <w:rsid w:val="00B7372E"/>
    <w:rsid w:val="00B75CE8"/>
    <w:rsid w:val="00B81335"/>
    <w:rsid w:val="00B85E6D"/>
    <w:rsid w:val="00B87D6D"/>
    <w:rsid w:val="00B90ECB"/>
    <w:rsid w:val="00B92FEC"/>
    <w:rsid w:val="00B93510"/>
    <w:rsid w:val="00B93A2F"/>
    <w:rsid w:val="00B94AD9"/>
    <w:rsid w:val="00BA26F1"/>
    <w:rsid w:val="00BA2C8A"/>
    <w:rsid w:val="00BA36E5"/>
    <w:rsid w:val="00BA521F"/>
    <w:rsid w:val="00BA6DF2"/>
    <w:rsid w:val="00BA7E8F"/>
    <w:rsid w:val="00BB0385"/>
    <w:rsid w:val="00BB0AA3"/>
    <w:rsid w:val="00BB3594"/>
    <w:rsid w:val="00BB35A8"/>
    <w:rsid w:val="00BB4789"/>
    <w:rsid w:val="00BC42A3"/>
    <w:rsid w:val="00BC52FF"/>
    <w:rsid w:val="00BC59C0"/>
    <w:rsid w:val="00BC6735"/>
    <w:rsid w:val="00BD26C8"/>
    <w:rsid w:val="00BD4374"/>
    <w:rsid w:val="00BD4F7A"/>
    <w:rsid w:val="00BD78DD"/>
    <w:rsid w:val="00BD79DA"/>
    <w:rsid w:val="00BE10B6"/>
    <w:rsid w:val="00BE38C4"/>
    <w:rsid w:val="00BE479F"/>
    <w:rsid w:val="00C000D2"/>
    <w:rsid w:val="00C02B52"/>
    <w:rsid w:val="00C03215"/>
    <w:rsid w:val="00C03CC2"/>
    <w:rsid w:val="00C04058"/>
    <w:rsid w:val="00C049EE"/>
    <w:rsid w:val="00C05F91"/>
    <w:rsid w:val="00C063FE"/>
    <w:rsid w:val="00C07054"/>
    <w:rsid w:val="00C07952"/>
    <w:rsid w:val="00C10701"/>
    <w:rsid w:val="00C126BA"/>
    <w:rsid w:val="00C12922"/>
    <w:rsid w:val="00C13160"/>
    <w:rsid w:val="00C14858"/>
    <w:rsid w:val="00C20FD2"/>
    <w:rsid w:val="00C2275E"/>
    <w:rsid w:val="00C239B4"/>
    <w:rsid w:val="00C2452C"/>
    <w:rsid w:val="00C251CD"/>
    <w:rsid w:val="00C27654"/>
    <w:rsid w:val="00C326B7"/>
    <w:rsid w:val="00C334F9"/>
    <w:rsid w:val="00C344C6"/>
    <w:rsid w:val="00C36849"/>
    <w:rsid w:val="00C441D7"/>
    <w:rsid w:val="00C4587E"/>
    <w:rsid w:val="00C4616E"/>
    <w:rsid w:val="00C4691B"/>
    <w:rsid w:val="00C5130D"/>
    <w:rsid w:val="00C52C77"/>
    <w:rsid w:val="00C52F63"/>
    <w:rsid w:val="00C538EA"/>
    <w:rsid w:val="00C539AF"/>
    <w:rsid w:val="00C53A3A"/>
    <w:rsid w:val="00C54236"/>
    <w:rsid w:val="00C61640"/>
    <w:rsid w:val="00C62192"/>
    <w:rsid w:val="00C653E5"/>
    <w:rsid w:val="00C66C29"/>
    <w:rsid w:val="00C70072"/>
    <w:rsid w:val="00C7362F"/>
    <w:rsid w:val="00C73B4D"/>
    <w:rsid w:val="00C73EEF"/>
    <w:rsid w:val="00C760D4"/>
    <w:rsid w:val="00C772E8"/>
    <w:rsid w:val="00C77FE5"/>
    <w:rsid w:val="00C808D3"/>
    <w:rsid w:val="00C82E38"/>
    <w:rsid w:val="00C90397"/>
    <w:rsid w:val="00C90A5B"/>
    <w:rsid w:val="00C90D04"/>
    <w:rsid w:val="00C90E84"/>
    <w:rsid w:val="00C918A6"/>
    <w:rsid w:val="00C9290A"/>
    <w:rsid w:val="00C92C6A"/>
    <w:rsid w:val="00C93513"/>
    <w:rsid w:val="00C93758"/>
    <w:rsid w:val="00C93ED7"/>
    <w:rsid w:val="00C9431F"/>
    <w:rsid w:val="00C958BA"/>
    <w:rsid w:val="00C97153"/>
    <w:rsid w:val="00C9753A"/>
    <w:rsid w:val="00C977B9"/>
    <w:rsid w:val="00CA0E2B"/>
    <w:rsid w:val="00CA133A"/>
    <w:rsid w:val="00CA2466"/>
    <w:rsid w:val="00CA2DEF"/>
    <w:rsid w:val="00CA3709"/>
    <w:rsid w:val="00CA3B4D"/>
    <w:rsid w:val="00CA3BD5"/>
    <w:rsid w:val="00CA6592"/>
    <w:rsid w:val="00CA72F2"/>
    <w:rsid w:val="00CA7B1A"/>
    <w:rsid w:val="00CB01AC"/>
    <w:rsid w:val="00CB0959"/>
    <w:rsid w:val="00CB2212"/>
    <w:rsid w:val="00CB3630"/>
    <w:rsid w:val="00CB3C05"/>
    <w:rsid w:val="00CB4370"/>
    <w:rsid w:val="00CB482E"/>
    <w:rsid w:val="00CB6C57"/>
    <w:rsid w:val="00CB6E18"/>
    <w:rsid w:val="00CB6F92"/>
    <w:rsid w:val="00CB742B"/>
    <w:rsid w:val="00CC17F1"/>
    <w:rsid w:val="00CC4928"/>
    <w:rsid w:val="00CC5845"/>
    <w:rsid w:val="00CC5E69"/>
    <w:rsid w:val="00CC6CD6"/>
    <w:rsid w:val="00CD012D"/>
    <w:rsid w:val="00CD0484"/>
    <w:rsid w:val="00CD1357"/>
    <w:rsid w:val="00CD29E9"/>
    <w:rsid w:val="00CD39BE"/>
    <w:rsid w:val="00CD4367"/>
    <w:rsid w:val="00CE097F"/>
    <w:rsid w:val="00CE24E4"/>
    <w:rsid w:val="00CE2B60"/>
    <w:rsid w:val="00CE3EAF"/>
    <w:rsid w:val="00CE5B9C"/>
    <w:rsid w:val="00CE6875"/>
    <w:rsid w:val="00CE7385"/>
    <w:rsid w:val="00CE7623"/>
    <w:rsid w:val="00CF1A63"/>
    <w:rsid w:val="00CF3E8F"/>
    <w:rsid w:val="00CF4A93"/>
    <w:rsid w:val="00CF53FF"/>
    <w:rsid w:val="00CF58BA"/>
    <w:rsid w:val="00CF5E3A"/>
    <w:rsid w:val="00CF763F"/>
    <w:rsid w:val="00D02DF5"/>
    <w:rsid w:val="00D03F17"/>
    <w:rsid w:val="00D04422"/>
    <w:rsid w:val="00D0452E"/>
    <w:rsid w:val="00D06C7B"/>
    <w:rsid w:val="00D11C7C"/>
    <w:rsid w:val="00D12AE3"/>
    <w:rsid w:val="00D13160"/>
    <w:rsid w:val="00D13387"/>
    <w:rsid w:val="00D13994"/>
    <w:rsid w:val="00D14D20"/>
    <w:rsid w:val="00D14E57"/>
    <w:rsid w:val="00D176E8"/>
    <w:rsid w:val="00D21F2C"/>
    <w:rsid w:val="00D26ADD"/>
    <w:rsid w:val="00D3291D"/>
    <w:rsid w:val="00D32BAF"/>
    <w:rsid w:val="00D35E83"/>
    <w:rsid w:val="00D37AB1"/>
    <w:rsid w:val="00D411B8"/>
    <w:rsid w:val="00D417F5"/>
    <w:rsid w:val="00D41E27"/>
    <w:rsid w:val="00D44150"/>
    <w:rsid w:val="00D45018"/>
    <w:rsid w:val="00D456CA"/>
    <w:rsid w:val="00D45C91"/>
    <w:rsid w:val="00D4612F"/>
    <w:rsid w:val="00D47525"/>
    <w:rsid w:val="00D51EDF"/>
    <w:rsid w:val="00D61AE0"/>
    <w:rsid w:val="00D6237F"/>
    <w:rsid w:val="00D631D4"/>
    <w:rsid w:val="00D63584"/>
    <w:rsid w:val="00D63EDB"/>
    <w:rsid w:val="00D64D99"/>
    <w:rsid w:val="00D662F1"/>
    <w:rsid w:val="00D67A9F"/>
    <w:rsid w:val="00D72517"/>
    <w:rsid w:val="00D729BB"/>
    <w:rsid w:val="00D72A3D"/>
    <w:rsid w:val="00D762C9"/>
    <w:rsid w:val="00D76FAA"/>
    <w:rsid w:val="00D809A6"/>
    <w:rsid w:val="00D81E53"/>
    <w:rsid w:val="00D82237"/>
    <w:rsid w:val="00D8393E"/>
    <w:rsid w:val="00D83ABD"/>
    <w:rsid w:val="00D83CAB"/>
    <w:rsid w:val="00D869E1"/>
    <w:rsid w:val="00D92062"/>
    <w:rsid w:val="00D92E47"/>
    <w:rsid w:val="00D93823"/>
    <w:rsid w:val="00D9697B"/>
    <w:rsid w:val="00DA1EDA"/>
    <w:rsid w:val="00DA2F00"/>
    <w:rsid w:val="00DA5AE3"/>
    <w:rsid w:val="00DA72DF"/>
    <w:rsid w:val="00DB069D"/>
    <w:rsid w:val="00DB3432"/>
    <w:rsid w:val="00DB4CFD"/>
    <w:rsid w:val="00DB5EDC"/>
    <w:rsid w:val="00DB6FF4"/>
    <w:rsid w:val="00DB72A7"/>
    <w:rsid w:val="00DC0D8F"/>
    <w:rsid w:val="00DC0F5E"/>
    <w:rsid w:val="00DC0F68"/>
    <w:rsid w:val="00DC2B3D"/>
    <w:rsid w:val="00DD13C6"/>
    <w:rsid w:val="00DD38B2"/>
    <w:rsid w:val="00DD4675"/>
    <w:rsid w:val="00DD6B85"/>
    <w:rsid w:val="00DE07FF"/>
    <w:rsid w:val="00DE1B79"/>
    <w:rsid w:val="00DE35DB"/>
    <w:rsid w:val="00DE3C30"/>
    <w:rsid w:val="00DE4DAB"/>
    <w:rsid w:val="00DF23E9"/>
    <w:rsid w:val="00DF3EB4"/>
    <w:rsid w:val="00DF6621"/>
    <w:rsid w:val="00E00133"/>
    <w:rsid w:val="00E01429"/>
    <w:rsid w:val="00E02F0A"/>
    <w:rsid w:val="00E06D88"/>
    <w:rsid w:val="00E07406"/>
    <w:rsid w:val="00E11FC0"/>
    <w:rsid w:val="00E12169"/>
    <w:rsid w:val="00E12886"/>
    <w:rsid w:val="00E1495A"/>
    <w:rsid w:val="00E150E3"/>
    <w:rsid w:val="00E160CB"/>
    <w:rsid w:val="00E169C8"/>
    <w:rsid w:val="00E1719C"/>
    <w:rsid w:val="00E215D2"/>
    <w:rsid w:val="00E21BCD"/>
    <w:rsid w:val="00E22764"/>
    <w:rsid w:val="00E238A5"/>
    <w:rsid w:val="00E269AF"/>
    <w:rsid w:val="00E273A3"/>
    <w:rsid w:val="00E275F8"/>
    <w:rsid w:val="00E30044"/>
    <w:rsid w:val="00E37AA5"/>
    <w:rsid w:val="00E4101A"/>
    <w:rsid w:val="00E43A5B"/>
    <w:rsid w:val="00E470D1"/>
    <w:rsid w:val="00E47507"/>
    <w:rsid w:val="00E477C0"/>
    <w:rsid w:val="00E502A6"/>
    <w:rsid w:val="00E50F34"/>
    <w:rsid w:val="00E5208B"/>
    <w:rsid w:val="00E56D15"/>
    <w:rsid w:val="00E57609"/>
    <w:rsid w:val="00E60CF6"/>
    <w:rsid w:val="00E61BBF"/>
    <w:rsid w:val="00E66148"/>
    <w:rsid w:val="00E707DF"/>
    <w:rsid w:val="00E73F6E"/>
    <w:rsid w:val="00E75F36"/>
    <w:rsid w:val="00E76DD0"/>
    <w:rsid w:val="00E81C8F"/>
    <w:rsid w:val="00E82CF6"/>
    <w:rsid w:val="00E84B01"/>
    <w:rsid w:val="00E851E5"/>
    <w:rsid w:val="00E858FD"/>
    <w:rsid w:val="00E879B7"/>
    <w:rsid w:val="00E94026"/>
    <w:rsid w:val="00E94D0D"/>
    <w:rsid w:val="00E969E9"/>
    <w:rsid w:val="00E97A92"/>
    <w:rsid w:val="00EA15CD"/>
    <w:rsid w:val="00EA5633"/>
    <w:rsid w:val="00EA6E0D"/>
    <w:rsid w:val="00EB6DF8"/>
    <w:rsid w:val="00EB6F6A"/>
    <w:rsid w:val="00EC23CF"/>
    <w:rsid w:val="00EC31FA"/>
    <w:rsid w:val="00EC3F09"/>
    <w:rsid w:val="00EC4857"/>
    <w:rsid w:val="00EC6D04"/>
    <w:rsid w:val="00EC6EE1"/>
    <w:rsid w:val="00EC7341"/>
    <w:rsid w:val="00EC73B5"/>
    <w:rsid w:val="00EC7702"/>
    <w:rsid w:val="00ED0218"/>
    <w:rsid w:val="00ED13B6"/>
    <w:rsid w:val="00ED1722"/>
    <w:rsid w:val="00EE0F13"/>
    <w:rsid w:val="00EE1532"/>
    <w:rsid w:val="00EE1DCF"/>
    <w:rsid w:val="00EE71E3"/>
    <w:rsid w:val="00EF057F"/>
    <w:rsid w:val="00EF0E5A"/>
    <w:rsid w:val="00EF5ECD"/>
    <w:rsid w:val="00EF712B"/>
    <w:rsid w:val="00F002E2"/>
    <w:rsid w:val="00F03B10"/>
    <w:rsid w:val="00F044B9"/>
    <w:rsid w:val="00F047B5"/>
    <w:rsid w:val="00F04A34"/>
    <w:rsid w:val="00F0596B"/>
    <w:rsid w:val="00F106B5"/>
    <w:rsid w:val="00F117DD"/>
    <w:rsid w:val="00F118E9"/>
    <w:rsid w:val="00F142B8"/>
    <w:rsid w:val="00F14BC0"/>
    <w:rsid w:val="00F17DD3"/>
    <w:rsid w:val="00F20C7A"/>
    <w:rsid w:val="00F237AA"/>
    <w:rsid w:val="00F23E6F"/>
    <w:rsid w:val="00F24C87"/>
    <w:rsid w:val="00F259D1"/>
    <w:rsid w:val="00F314B1"/>
    <w:rsid w:val="00F31EAE"/>
    <w:rsid w:val="00F34B16"/>
    <w:rsid w:val="00F4196B"/>
    <w:rsid w:val="00F421D9"/>
    <w:rsid w:val="00F435CF"/>
    <w:rsid w:val="00F464B5"/>
    <w:rsid w:val="00F46826"/>
    <w:rsid w:val="00F47D47"/>
    <w:rsid w:val="00F47E43"/>
    <w:rsid w:val="00F50314"/>
    <w:rsid w:val="00F52C7D"/>
    <w:rsid w:val="00F53ED9"/>
    <w:rsid w:val="00F5455D"/>
    <w:rsid w:val="00F5603D"/>
    <w:rsid w:val="00F56C46"/>
    <w:rsid w:val="00F57DED"/>
    <w:rsid w:val="00F6190F"/>
    <w:rsid w:val="00F62B78"/>
    <w:rsid w:val="00F6492B"/>
    <w:rsid w:val="00F676EA"/>
    <w:rsid w:val="00F74D8C"/>
    <w:rsid w:val="00F75D8F"/>
    <w:rsid w:val="00F75E51"/>
    <w:rsid w:val="00F76E19"/>
    <w:rsid w:val="00F817D6"/>
    <w:rsid w:val="00F82B77"/>
    <w:rsid w:val="00F83A11"/>
    <w:rsid w:val="00F86A40"/>
    <w:rsid w:val="00F97906"/>
    <w:rsid w:val="00FA0A64"/>
    <w:rsid w:val="00FA1BEE"/>
    <w:rsid w:val="00FA1DBD"/>
    <w:rsid w:val="00FA268D"/>
    <w:rsid w:val="00FA3DA7"/>
    <w:rsid w:val="00FA43CD"/>
    <w:rsid w:val="00FA5087"/>
    <w:rsid w:val="00FA68C2"/>
    <w:rsid w:val="00FA69C1"/>
    <w:rsid w:val="00FA6B7E"/>
    <w:rsid w:val="00FA6CD1"/>
    <w:rsid w:val="00FA7185"/>
    <w:rsid w:val="00FA773E"/>
    <w:rsid w:val="00FB122B"/>
    <w:rsid w:val="00FB1C0D"/>
    <w:rsid w:val="00FB1D0F"/>
    <w:rsid w:val="00FB2324"/>
    <w:rsid w:val="00FB38AC"/>
    <w:rsid w:val="00FB4FCD"/>
    <w:rsid w:val="00FB51E6"/>
    <w:rsid w:val="00FB6341"/>
    <w:rsid w:val="00FB6990"/>
    <w:rsid w:val="00FB72FB"/>
    <w:rsid w:val="00FB7395"/>
    <w:rsid w:val="00FB77BE"/>
    <w:rsid w:val="00FB7C77"/>
    <w:rsid w:val="00FB7D77"/>
    <w:rsid w:val="00FC18AF"/>
    <w:rsid w:val="00FC684F"/>
    <w:rsid w:val="00FC73D8"/>
    <w:rsid w:val="00FC7A0F"/>
    <w:rsid w:val="00FC7D1C"/>
    <w:rsid w:val="00FD079A"/>
    <w:rsid w:val="00FD0FF8"/>
    <w:rsid w:val="00FD18CC"/>
    <w:rsid w:val="00FD5FB0"/>
    <w:rsid w:val="00FD7452"/>
    <w:rsid w:val="00FD7C9D"/>
    <w:rsid w:val="00FE1316"/>
    <w:rsid w:val="00FE1D3D"/>
    <w:rsid w:val="00FE2851"/>
    <w:rsid w:val="00FE2A10"/>
    <w:rsid w:val="00FE3F47"/>
    <w:rsid w:val="00FE4195"/>
    <w:rsid w:val="00FE4CA7"/>
    <w:rsid w:val="00FE5E52"/>
    <w:rsid w:val="00FE6A7E"/>
    <w:rsid w:val="00FE774B"/>
    <w:rsid w:val="00FF28B5"/>
    <w:rsid w:val="00FF3D9E"/>
    <w:rsid w:val="00FF59B0"/>
  </w:rsids>
  <m:mathPr>
    <m:mathFont m:val="Cambria Math"/>
    <m:brkBin m:val="before"/>
    <m:brkBinSub m:val="--"/>
    <m:smallFrac m:val="off"/>
    <m:dispDef/>
    <m:lMargin m:val="0"/>
    <m:rMargin m:val="0"/>
    <m:defJc m:val="centerGroup"/>
    <m:wrapIndent m:val="1440"/>
    <m:intLim m:val="subSup"/>
    <m:naryLim m:val="undOvr"/>
  </m:mathPr>
  <w:themeFontLang w:val="rm-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m-CH" w:eastAsia="rm-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452"/>
    <w:rPr>
      <w:sz w:val="24"/>
      <w:szCs w:val="24"/>
      <w:lang w:val="en-US" w:eastAsia="en-US"/>
    </w:rPr>
  </w:style>
  <w:style w:type="paragraph" w:styleId="Heading1">
    <w:name w:val="heading 1"/>
    <w:basedOn w:val="Normal"/>
    <w:next w:val="Normal"/>
    <w:link w:val="Heading1Char"/>
    <w:qFormat/>
    <w:rsid w:val="00C73EEF"/>
    <w:pPr>
      <w:keepNext/>
      <w:outlineLvl w:val="0"/>
    </w:pPr>
    <w:rPr>
      <w:rFonts w:ascii="Times New Roman-Rom" w:hAnsi="Times New Roman-Rom"/>
      <w:b/>
      <w:i/>
      <w:sz w:val="28"/>
      <w:szCs w:val="20"/>
      <w:lang w:val="en-GB"/>
    </w:rPr>
  </w:style>
  <w:style w:type="paragraph" w:styleId="Heading2">
    <w:name w:val="heading 2"/>
    <w:basedOn w:val="Normal"/>
    <w:next w:val="Normal"/>
    <w:link w:val="Heading2Char"/>
    <w:qFormat/>
    <w:rsid w:val="00541218"/>
    <w:pPr>
      <w:keepNext/>
      <w:outlineLvl w:val="1"/>
    </w:pPr>
    <w:rPr>
      <w:b/>
      <w:bCs/>
      <w:sz w:val="32"/>
      <w:szCs w:val="20"/>
    </w:rPr>
  </w:style>
  <w:style w:type="paragraph" w:styleId="Heading3">
    <w:name w:val="heading 3"/>
    <w:basedOn w:val="Normal"/>
    <w:next w:val="Normal"/>
    <w:link w:val="Heading3Char"/>
    <w:qFormat/>
    <w:rsid w:val="00541218"/>
    <w:pPr>
      <w:keepNext/>
      <w:ind w:firstLine="720"/>
      <w:jc w:val="both"/>
      <w:outlineLvl w:val="2"/>
    </w:pPr>
    <w:rPr>
      <w:szCs w:val="20"/>
    </w:rPr>
  </w:style>
  <w:style w:type="paragraph" w:styleId="Heading4">
    <w:name w:val="heading 4"/>
    <w:basedOn w:val="Normal"/>
    <w:next w:val="Normal"/>
    <w:link w:val="Heading4Char"/>
    <w:qFormat/>
    <w:rsid w:val="00541218"/>
    <w:pPr>
      <w:keepNext/>
      <w:ind w:left="720"/>
      <w:jc w:val="both"/>
      <w:outlineLvl w:val="3"/>
    </w:pPr>
    <w:rPr>
      <w:sz w:val="28"/>
      <w:szCs w:val="20"/>
    </w:rPr>
  </w:style>
  <w:style w:type="character" w:default="1" w:styleId="DefaultParagraphFont">
    <w:name w:val="Default Paragraph Font"/>
    <w:aliases w:val=" Caracter Caracter2 Char Char Caracter Caracter Char Char Caracter 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541218"/>
    <w:rPr>
      <w:rFonts w:ascii="Times New Roman-Rom" w:hAnsi="Times New Roman-Rom"/>
      <w:b/>
      <w:i/>
      <w:sz w:val="28"/>
      <w:lang w:val="en-GB" w:eastAsia="en-US" w:bidi="ar-SA"/>
    </w:rPr>
  </w:style>
  <w:style w:type="character" w:customStyle="1" w:styleId="Heading2Char">
    <w:name w:val="Heading 2 Char"/>
    <w:link w:val="Heading2"/>
    <w:semiHidden/>
    <w:rsid w:val="00541218"/>
    <w:rPr>
      <w:b/>
      <w:bCs/>
      <w:sz w:val="32"/>
      <w:lang w:val="en-US" w:eastAsia="en-US" w:bidi="ar-SA"/>
    </w:rPr>
  </w:style>
  <w:style w:type="character" w:customStyle="1" w:styleId="Heading3Char">
    <w:name w:val="Heading 3 Char"/>
    <w:link w:val="Heading3"/>
    <w:semiHidden/>
    <w:rsid w:val="00541218"/>
    <w:rPr>
      <w:sz w:val="24"/>
      <w:lang w:val="en-US" w:eastAsia="en-US" w:bidi="ar-SA"/>
    </w:rPr>
  </w:style>
  <w:style w:type="character" w:customStyle="1" w:styleId="Heading4Char">
    <w:name w:val="Heading 4 Char"/>
    <w:link w:val="Heading4"/>
    <w:semiHidden/>
    <w:rsid w:val="00541218"/>
    <w:rPr>
      <w:sz w:val="28"/>
      <w:lang w:val="en-US" w:eastAsia="en-US" w:bidi="ar-SA"/>
    </w:rPr>
  </w:style>
  <w:style w:type="table" w:styleId="TableGrid">
    <w:name w:val="Table Grid"/>
    <w:basedOn w:val="TableNormal"/>
    <w:rsid w:val="005B6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6DBC"/>
    <w:pPr>
      <w:tabs>
        <w:tab w:val="center" w:pos="4320"/>
        <w:tab w:val="right" w:pos="8640"/>
      </w:tabs>
    </w:pPr>
  </w:style>
  <w:style w:type="paragraph" w:styleId="Footer">
    <w:name w:val="footer"/>
    <w:basedOn w:val="Normal"/>
    <w:rsid w:val="005B6DBC"/>
    <w:pPr>
      <w:tabs>
        <w:tab w:val="center" w:pos="4320"/>
        <w:tab w:val="right" w:pos="8640"/>
      </w:tabs>
    </w:pPr>
  </w:style>
  <w:style w:type="character" w:styleId="PageNumber">
    <w:name w:val="page number"/>
    <w:basedOn w:val="DefaultParagraphFont"/>
    <w:rsid w:val="005B6DBC"/>
  </w:style>
  <w:style w:type="paragraph" w:customStyle="1" w:styleId="Style2">
    <w:name w:val="Style 2"/>
    <w:rsid w:val="005B6DBC"/>
    <w:pPr>
      <w:widowControl w:val="0"/>
      <w:autoSpaceDE w:val="0"/>
      <w:autoSpaceDN w:val="0"/>
      <w:adjustRightInd w:val="0"/>
    </w:pPr>
    <w:rPr>
      <w:rFonts w:ascii="Arial" w:hAnsi="Arial" w:cs="Arial"/>
      <w:sz w:val="24"/>
      <w:szCs w:val="24"/>
      <w:lang w:val="en-US" w:eastAsia="en-US"/>
    </w:rPr>
  </w:style>
  <w:style w:type="paragraph" w:customStyle="1" w:styleId="Style1">
    <w:name w:val="Style 1"/>
    <w:rsid w:val="005B6DBC"/>
    <w:pPr>
      <w:widowControl w:val="0"/>
      <w:autoSpaceDE w:val="0"/>
      <w:autoSpaceDN w:val="0"/>
      <w:adjustRightInd w:val="0"/>
    </w:pPr>
    <w:rPr>
      <w:lang w:val="en-US" w:eastAsia="en-US"/>
    </w:rPr>
  </w:style>
  <w:style w:type="character" w:customStyle="1" w:styleId="CharacterStyle1">
    <w:name w:val="Character Style 1"/>
    <w:rsid w:val="005B6DBC"/>
    <w:rPr>
      <w:rFonts w:ascii="Arial" w:hAnsi="Arial" w:cs="Arial"/>
      <w:sz w:val="24"/>
      <w:szCs w:val="24"/>
    </w:rPr>
  </w:style>
  <w:style w:type="paragraph" w:customStyle="1" w:styleId="Style3">
    <w:name w:val="Style 3"/>
    <w:rsid w:val="005B6DBC"/>
    <w:pPr>
      <w:widowControl w:val="0"/>
      <w:autoSpaceDE w:val="0"/>
      <w:autoSpaceDN w:val="0"/>
      <w:spacing w:before="144"/>
    </w:pPr>
    <w:rPr>
      <w:rFonts w:ascii="Arial" w:hAnsi="Arial" w:cs="Arial"/>
      <w:sz w:val="24"/>
      <w:szCs w:val="24"/>
      <w:lang w:val="en-US" w:eastAsia="en-US"/>
    </w:rPr>
  </w:style>
  <w:style w:type="paragraph" w:customStyle="1" w:styleId="Style4">
    <w:name w:val="Style 4"/>
    <w:rsid w:val="00CE7623"/>
    <w:pPr>
      <w:widowControl w:val="0"/>
      <w:autoSpaceDE w:val="0"/>
      <w:autoSpaceDN w:val="0"/>
      <w:adjustRightInd w:val="0"/>
    </w:pPr>
    <w:rPr>
      <w:lang w:val="ro-RO" w:eastAsia="en-US"/>
    </w:rPr>
  </w:style>
  <w:style w:type="paragraph" w:customStyle="1" w:styleId="Style7">
    <w:name w:val="Style 7"/>
    <w:rsid w:val="00CE7623"/>
    <w:pPr>
      <w:widowControl w:val="0"/>
      <w:autoSpaceDE w:val="0"/>
      <w:autoSpaceDN w:val="0"/>
      <w:ind w:left="648"/>
    </w:pPr>
    <w:rPr>
      <w:sz w:val="24"/>
      <w:szCs w:val="24"/>
      <w:lang w:val="ro-RO" w:eastAsia="en-US"/>
    </w:rPr>
  </w:style>
  <w:style w:type="character" w:customStyle="1" w:styleId="CharacterStyle5">
    <w:name w:val="Character Style 5"/>
    <w:rsid w:val="00CE7623"/>
    <w:rPr>
      <w:sz w:val="24"/>
      <w:szCs w:val="24"/>
    </w:rPr>
  </w:style>
  <w:style w:type="paragraph" w:customStyle="1" w:styleId="Style6">
    <w:name w:val="Style 6"/>
    <w:rsid w:val="00CE7623"/>
    <w:pPr>
      <w:widowControl w:val="0"/>
      <w:autoSpaceDE w:val="0"/>
      <w:autoSpaceDN w:val="0"/>
      <w:ind w:left="72"/>
    </w:pPr>
    <w:rPr>
      <w:rFonts w:ascii="Arial" w:hAnsi="Arial" w:cs="Arial"/>
      <w:sz w:val="24"/>
      <w:szCs w:val="24"/>
      <w:lang w:val="ro-RO" w:eastAsia="en-US"/>
    </w:rPr>
  </w:style>
  <w:style w:type="character" w:customStyle="1" w:styleId="CharacterStyle3">
    <w:name w:val="Character Style 3"/>
    <w:rsid w:val="00CE7623"/>
    <w:rPr>
      <w:rFonts w:ascii="Arial" w:hAnsi="Arial" w:cs="Arial"/>
      <w:sz w:val="24"/>
      <w:szCs w:val="24"/>
    </w:rPr>
  </w:style>
  <w:style w:type="paragraph" w:customStyle="1" w:styleId="Style16">
    <w:name w:val="Style 16"/>
    <w:rsid w:val="00CE7623"/>
    <w:pPr>
      <w:widowControl w:val="0"/>
      <w:autoSpaceDE w:val="0"/>
      <w:autoSpaceDN w:val="0"/>
      <w:spacing w:line="280" w:lineRule="auto"/>
      <w:ind w:firstLine="648"/>
      <w:jc w:val="both"/>
    </w:pPr>
    <w:rPr>
      <w:sz w:val="22"/>
      <w:szCs w:val="22"/>
      <w:lang w:val="ro-RO" w:eastAsia="en-US"/>
    </w:rPr>
  </w:style>
  <w:style w:type="paragraph" w:customStyle="1" w:styleId="Style10">
    <w:name w:val="Style 10"/>
    <w:rsid w:val="00CE7623"/>
    <w:pPr>
      <w:widowControl w:val="0"/>
      <w:autoSpaceDE w:val="0"/>
      <w:autoSpaceDN w:val="0"/>
      <w:ind w:left="576"/>
    </w:pPr>
    <w:rPr>
      <w:sz w:val="22"/>
      <w:szCs w:val="22"/>
      <w:lang w:val="ro-RO" w:eastAsia="en-US"/>
    </w:rPr>
  </w:style>
  <w:style w:type="paragraph" w:customStyle="1" w:styleId="Style17">
    <w:name w:val="Style 17"/>
    <w:rsid w:val="00CE7623"/>
    <w:pPr>
      <w:widowControl w:val="0"/>
      <w:autoSpaceDE w:val="0"/>
      <w:autoSpaceDN w:val="0"/>
      <w:ind w:left="1080" w:right="72"/>
    </w:pPr>
    <w:rPr>
      <w:sz w:val="22"/>
      <w:szCs w:val="22"/>
      <w:lang w:val="ro-RO" w:eastAsia="en-US"/>
    </w:rPr>
  </w:style>
  <w:style w:type="paragraph" w:customStyle="1" w:styleId="Style24">
    <w:name w:val="Style 24"/>
    <w:rsid w:val="00CE7623"/>
    <w:pPr>
      <w:widowControl w:val="0"/>
      <w:autoSpaceDE w:val="0"/>
      <w:autoSpaceDN w:val="0"/>
      <w:spacing w:before="288"/>
      <w:ind w:firstLine="720"/>
      <w:jc w:val="both"/>
    </w:pPr>
    <w:rPr>
      <w:sz w:val="22"/>
      <w:szCs w:val="22"/>
      <w:lang w:val="ro-RO" w:eastAsia="en-US"/>
    </w:rPr>
  </w:style>
  <w:style w:type="paragraph" w:customStyle="1" w:styleId="Style15">
    <w:name w:val="Style 15"/>
    <w:rsid w:val="00CE7623"/>
    <w:pPr>
      <w:widowControl w:val="0"/>
      <w:autoSpaceDE w:val="0"/>
      <w:autoSpaceDN w:val="0"/>
      <w:spacing w:before="36" w:line="319" w:lineRule="auto"/>
      <w:ind w:left="72"/>
    </w:pPr>
    <w:rPr>
      <w:sz w:val="22"/>
      <w:szCs w:val="22"/>
      <w:lang w:val="ro-RO" w:eastAsia="en-US"/>
    </w:rPr>
  </w:style>
  <w:style w:type="paragraph" w:customStyle="1" w:styleId="Style18">
    <w:name w:val="Style 18"/>
    <w:rsid w:val="00CE7623"/>
    <w:pPr>
      <w:widowControl w:val="0"/>
      <w:autoSpaceDE w:val="0"/>
      <w:autoSpaceDN w:val="0"/>
      <w:spacing w:before="36"/>
      <w:ind w:left="720" w:right="72" w:firstLine="360"/>
      <w:jc w:val="both"/>
    </w:pPr>
    <w:rPr>
      <w:sz w:val="22"/>
      <w:szCs w:val="22"/>
      <w:lang w:val="ro-RO" w:eastAsia="en-US"/>
    </w:rPr>
  </w:style>
  <w:style w:type="paragraph" w:styleId="Title">
    <w:name w:val="Title"/>
    <w:basedOn w:val="Normal"/>
    <w:qFormat/>
    <w:rsid w:val="00727356"/>
    <w:pPr>
      <w:jc w:val="center"/>
    </w:pPr>
    <w:rPr>
      <w:sz w:val="32"/>
      <w:szCs w:val="20"/>
      <w:u w:val="single"/>
      <w:lang w:val="ro-RO" w:eastAsia="ro-RO"/>
    </w:rPr>
  </w:style>
  <w:style w:type="table" w:styleId="TableProfessional">
    <w:name w:val="Table Professional"/>
    <w:basedOn w:val="TableNormal"/>
    <w:rsid w:val="0038003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rsid w:val="001258E0"/>
    <w:pPr>
      <w:spacing w:after="120"/>
    </w:pPr>
  </w:style>
  <w:style w:type="character" w:customStyle="1" w:styleId="BodyTextChar">
    <w:name w:val="Body Text Char"/>
    <w:link w:val="BodyText"/>
    <w:locked/>
    <w:rsid w:val="001258E0"/>
    <w:rPr>
      <w:sz w:val="24"/>
      <w:szCs w:val="24"/>
      <w:lang w:val="en-US" w:eastAsia="en-US" w:bidi="ar-SA"/>
    </w:rPr>
  </w:style>
  <w:style w:type="paragraph" w:styleId="BodyTextIndent2">
    <w:name w:val="Body Text Indent 2"/>
    <w:aliases w:val=" Char"/>
    <w:basedOn w:val="Normal"/>
    <w:link w:val="BodyTextIndent2Char"/>
    <w:rsid w:val="001258E0"/>
    <w:pPr>
      <w:spacing w:after="120" w:line="480" w:lineRule="auto"/>
      <w:ind w:left="283"/>
    </w:pPr>
  </w:style>
  <w:style w:type="character" w:customStyle="1" w:styleId="BodyTextIndent2Char">
    <w:name w:val="Body Text Indent 2 Char"/>
    <w:aliases w:val=" Char Char"/>
    <w:link w:val="BodyTextIndent2"/>
    <w:semiHidden/>
    <w:rsid w:val="001258E0"/>
    <w:rPr>
      <w:sz w:val="24"/>
      <w:szCs w:val="24"/>
      <w:lang w:val="en-US" w:eastAsia="en-US" w:bidi="ar-SA"/>
    </w:rPr>
  </w:style>
  <w:style w:type="paragraph" w:styleId="BodyTextIndent">
    <w:name w:val="Body Text Indent"/>
    <w:basedOn w:val="Normal"/>
    <w:link w:val="BodyTextIndentChar"/>
    <w:rsid w:val="001258E0"/>
    <w:pPr>
      <w:spacing w:after="120"/>
      <w:ind w:left="283"/>
    </w:pPr>
  </w:style>
  <w:style w:type="character" w:customStyle="1" w:styleId="BodyTextIndentChar">
    <w:name w:val="Body Text Indent Char"/>
    <w:link w:val="BodyTextIndent"/>
    <w:locked/>
    <w:rsid w:val="001258E0"/>
    <w:rPr>
      <w:sz w:val="24"/>
      <w:szCs w:val="24"/>
      <w:lang w:val="en-US" w:eastAsia="en-US" w:bidi="ar-SA"/>
    </w:rPr>
  </w:style>
  <w:style w:type="character" w:customStyle="1" w:styleId="CharCharChar">
    <w:name w:val=" Char Char Char"/>
    <w:rsid w:val="00E57609"/>
    <w:rPr>
      <w:sz w:val="24"/>
      <w:szCs w:val="24"/>
      <w:lang w:val="en-US" w:eastAsia="en-US" w:bidi="ar-SA"/>
    </w:rPr>
  </w:style>
  <w:style w:type="paragraph" w:customStyle="1" w:styleId="CaracterCaracter2CharCharCaracterCaracterCharChar">
    <w:name w:val=" Caracter Caracter2 Char Char Caracter Caracter Char Char"/>
    <w:basedOn w:val="Normal"/>
    <w:rsid w:val="00E57609"/>
    <w:rPr>
      <w:lang w:val="pl-PL" w:eastAsia="pl-PL"/>
    </w:rPr>
  </w:style>
  <w:style w:type="paragraph" w:styleId="BodyTextIndent3">
    <w:name w:val="Body Text Indent 3"/>
    <w:basedOn w:val="Normal"/>
    <w:link w:val="BodyTextIndent3Char"/>
    <w:rsid w:val="000E2963"/>
    <w:pPr>
      <w:spacing w:after="120"/>
      <w:ind w:left="283"/>
    </w:pPr>
    <w:rPr>
      <w:sz w:val="16"/>
      <w:szCs w:val="16"/>
    </w:rPr>
  </w:style>
  <w:style w:type="character" w:customStyle="1" w:styleId="BodyTextIndent3Char">
    <w:name w:val="Body Text Indent 3 Char"/>
    <w:link w:val="BodyTextIndent3"/>
    <w:rsid w:val="00541218"/>
    <w:rPr>
      <w:sz w:val="16"/>
      <w:szCs w:val="16"/>
      <w:lang w:val="en-US" w:eastAsia="en-US" w:bidi="ar-SA"/>
    </w:rPr>
  </w:style>
  <w:style w:type="character" w:styleId="Hyperlink">
    <w:name w:val="Hyperlink"/>
    <w:uiPriority w:val="99"/>
    <w:rsid w:val="00B54EAC"/>
    <w:rPr>
      <w:color w:val="0000FF"/>
      <w:u w:val="single"/>
    </w:rPr>
  </w:style>
  <w:style w:type="character" w:customStyle="1" w:styleId="tpa1">
    <w:name w:val="tpa1"/>
    <w:basedOn w:val="DefaultParagraphFont"/>
    <w:rsid w:val="002B63C0"/>
  </w:style>
  <w:style w:type="paragraph" w:customStyle="1" w:styleId="NORMAL0">
    <w:name w:val="NORMAL"/>
    <w:rsid w:val="002B63C0"/>
    <w:pPr>
      <w:suppressAutoHyphens/>
      <w:spacing w:before="120" w:after="120" w:line="360" w:lineRule="auto"/>
      <w:ind w:left="965"/>
      <w:jc w:val="both"/>
    </w:pPr>
    <w:rPr>
      <w:rFonts w:ascii="Arial" w:eastAsia="Arial" w:hAnsi="Arial"/>
      <w:sz w:val="22"/>
      <w:lang w:val="en-GB" w:eastAsia="ar-SA"/>
    </w:rPr>
  </w:style>
  <w:style w:type="paragraph" w:styleId="BodyText2">
    <w:name w:val="Body Text 2"/>
    <w:basedOn w:val="Normal"/>
    <w:link w:val="BodyText2Char"/>
    <w:rsid w:val="00865EC6"/>
    <w:pPr>
      <w:spacing w:after="120" w:line="480" w:lineRule="auto"/>
    </w:pPr>
  </w:style>
  <w:style w:type="character" w:customStyle="1" w:styleId="BodyText2Char">
    <w:name w:val="Body Text 2 Char"/>
    <w:link w:val="BodyText2"/>
    <w:semiHidden/>
    <w:rsid w:val="00541218"/>
    <w:rPr>
      <w:sz w:val="24"/>
      <w:szCs w:val="24"/>
      <w:lang w:val="en-US" w:eastAsia="en-US" w:bidi="ar-SA"/>
    </w:rPr>
  </w:style>
  <w:style w:type="character" w:customStyle="1" w:styleId="apple-converted-space">
    <w:name w:val="apple-converted-space"/>
    <w:basedOn w:val="DefaultParagraphFont"/>
    <w:rsid w:val="00EC31FA"/>
  </w:style>
  <w:style w:type="paragraph" w:customStyle="1" w:styleId="CharCharCaracterCaracterCharCharCaracterCaracter">
    <w:name w:val=" Char Char Caracter Caracter Char Char Caracter Caracter"/>
    <w:basedOn w:val="Normal"/>
    <w:rsid w:val="00EE1DCF"/>
    <w:rPr>
      <w:rFonts w:ascii="Arial" w:hAnsi="Arial"/>
      <w:lang w:val="pl-PL" w:eastAsia="pl-PL"/>
    </w:rPr>
  </w:style>
  <w:style w:type="paragraph" w:styleId="BalloonText">
    <w:name w:val="Balloon Text"/>
    <w:basedOn w:val="Normal"/>
    <w:link w:val="BalloonTextChar"/>
    <w:rsid w:val="005A3A1C"/>
    <w:rPr>
      <w:rFonts w:ascii="Segoe UI" w:hAnsi="Segoe UI"/>
      <w:sz w:val="18"/>
      <w:szCs w:val="18"/>
    </w:rPr>
  </w:style>
  <w:style w:type="character" w:customStyle="1" w:styleId="BalloonTextChar">
    <w:name w:val="Balloon Text Char"/>
    <w:link w:val="BalloonText"/>
    <w:rsid w:val="005A3A1C"/>
    <w:rPr>
      <w:rFonts w:ascii="Segoe UI" w:hAnsi="Segoe UI" w:cs="Segoe UI"/>
      <w:sz w:val="18"/>
      <w:szCs w:val="18"/>
      <w:lang w:val="en-US" w:eastAsia="en-US"/>
    </w:rPr>
  </w:style>
  <w:style w:type="paragraph" w:styleId="PlainText">
    <w:name w:val="Plain Text"/>
    <w:basedOn w:val="Normal"/>
    <w:rsid w:val="00541218"/>
    <w:rPr>
      <w:rFonts w:ascii="Courier New" w:hAnsi="Courier New" w:cs="Courier New"/>
      <w:sz w:val="20"/>
      <w:szCs w:val="20"/>
      <w:lang w:val="ro-RO"/>
    </w:rPr>
  </w:style>
  <w:style w:type="character" w:styleId="CommentReference">
    <w:name w:val="annotation reference"/>
    <w:rsid w:val="00541218"/>
    <w:rPr>
      <w:sz w:val="16"/>
      <w:szCs w:val="16"/>
    </w:rPr>
  </w:style>
  <w:style w:type="paragraph" w:styleId="CommentText">
    <w:name w:val="annotation text"/>
    <w:basedOn w:val="Normal"/>
    <w:link w:val="CommentTextChar"/>
    <w:rsid w:val="00541218"/>
    <w:rPr>
      <w:sz w:val="20"/>
      <w:szCs w:val="20"/>
      <w:lang w:val="en-GB"/>
    </w:rPr>
  </w:style>
  <w:style w:type="character" w:customStyle="1" w:styleId="CommentTextChar">
    <w:name w:val="Comment Text Char"/>
    <w:link w:val="CommentText"/>
    <w:rsid w:val="00541218"/>
    <w:rPr>
      <w:lang w:val="en-GB" w:bidi="ar-SA"/>
    </w:rPr>
  </w:style>
  <w:style w:type="paragraph" w:styleId="CommentSubject">
    <w:name w:val="annotation subject"/>
    <w:basedOn w:val="CommentText"/>
    <w:next w:val="CommentText"/>
    <w:rsid w:val="00541218"/>
    <w:rPr>
      <w:b/>
      <w:bCs/>
    </w:rPr>
  </w:style>
  <w:style w:type="character" w:customStyle="1" w:styleId="CharChar11">
    <w:name w:val=" Char Char11"/>
    <w:rsid w:val="00541218"/>
    <w:rPr>
      <w:rFonts w:ascii="Cambria" w:eastAsia="Times New Roman" w:hAnsi="Cambria" w:cs="Times New Roman"/>
      <w:b/>
      <w:bCs/>
      <w:kern w:val="32"/>
      <w:sz w:val="32"/>
      <w:szCs w:val="32"/>
      <w:lang w:val="en-GB" w:eastAsia="en-US"/>
    </w:rPr>
  </w:style>
  <w:style w:type="character" w:customStyle="1" w:styleId="tal1">
    <w:name w:val="tal1"/>
    <w:basedOn w:val="DefaultParagraphFont"/>
    <w:rsid w:val="00541218"/>
  </w:style>
  <w:style w:type="character" w:customStyle="1" w:styleId="tpt1">
    <w:name w:val="tpt1"/>
    <w:basedOn w:val="DefaultParagraphFont"/>
    <w:rsid w:val="00541218"/>
  </w:style>
  <w:style w:type="paragraph" w:customStyle="1" w:styleId="Normal11pt">
    <w:name w:val="Normal + 11 pt"/>
    <w:aliases w:val="Negru"/>
    <w:basedOn w:val="Normal"/>
    <w:rsid w:val="00541218"/>
    <w:rPr>
      <w:caps/>
      <w:color w:val="000000"/>
      <w:sz w:val="22"/>
      <w:szCs w:val="22"/>
      <w:lang w:val="en-GB"/>
    </w:rPr>
  </w:style>
  <w:style w:type="paragraph" w:customStyle="1" w:styleId="Default">
    <w:name w:val="Default"/>
    <w:rsid w:val="00541218"/>
    <w:pPr>
      <w:autoSpaceDE w:val="0"/>
      <w:autoSpaceDN w:val="0"/>
      <w:adjustRightInd w:val="0"/>
    </w:pPr>
    <w:rPr>
      <w:color w:val="000000"/>
      <w:sz w:val="24"/>
      <w:szCs w:val="24"/>
      <w:lang w:val="en-US" w:eastAsia="en-US"/>
    </w:rPr>
  </w:style>
  <w:style w:type="paragraph" w:customStyle="1" w:styleId="NormalBold">
    <w:name w:val="Normal + Bold"/>
    <w:aliases w:val="Justified,First line:  0.5&quot;,Line spacing:  1.5 lines"/>
    <w:basedOn w:val="BodyTextIndent"/>
    <w:rsid w:val="00541218"/>
    <w:pPr>
      <w:overflowPunct w:val="0"/>
      <w:autoSpaceDE w:val="0"/>
      <w:autoSpaceDN w:val="0"/>
      <w:adjustRightInd w:val="0"/>
      <w:spacing w:after="0" w:line="360" w:lineRule="auto"/>
      <w:ind w:left="0" w:firstLine="720"/>
      <w:jc w:val="both"/>
      <w:textAlignment w:val="baseline"/>
    </w:pPr>
    <w:rPr>
      <w:bCs/>
      <w:sz w:val="28"/>
      <w:szCs w:val="20"/>
      <w:lang w:val="ro-RO"/>
    </w:rPr>
  </w:style>
  <w:style w:type="paragraph" w:customStyle="1" w:styleId="CaracterCaracterCharChar1CaracterCaracterCharChar">
    <w:name w:val=" Caracter Caracter Char Char1 Caracter Caracter Char Char"/>
    <w:basedOn w:val="Normal"/>
    <w:rsid w:val="00541218"/>
    <w:rPr>
      <w:rFonts w:ascii="Arial" w:hAnsi="Arial"/>
      <w:lang w:val="pl-PL" w:eastAsia="pl-PL"/>
    </w:rPr>
  </w:style>
  <w:style w:type="character" w:customStyle="1" w:styleId="WW8Num8z0">
    <w:name w:val="WW8Num8z0"/>
    <w:rsid w:val="00541218"/>
    <w:rPr>
      <w:rFonts w:ascii="Symbol" w:hAnsi="Symbol"/>
    </w:rPr>
  </w:style>
  <w:style w:type="character" w:customStyle="1" w:styleId="WW8Num19z2">
    <w:name w:val="WW8Num19z2"/>
    <w:rsid w:val="00541218"/>
    <w:rPr>
      <w:rFonts w:ascii="Wingdings" w:hAnsi="Wingdings"/>
    </w:rPr>
  </w:style>
  <w:style w:type="paragraph" w:customStyle="1" w:styleId="CharCharCharCharCaracterCaracterCharCharCaracterCaracterCharCharCaracterCaracterCharCharCaracterCaracter">
    <w:name w:val=" Char Char Char Char Caracter Caracter Char Char Caracter Caracter Char Char Caracter Caracter Char Char Caracter Caracter"/>
    <w:basedOn w:val="Normal"/>
    <w:rsid w:val="00541218"/>
    <w:rPr>
      <w:rFonts w:ascii="Arial" w:hAnsi="Arial"/>
      <w:lang w:val="pl-PL" w:eastAsia="pl-PL"/>
    </w:rPr>
  </w:style>
  <w:style w:type="paragraph" w:styleId="ListParagraph">
    <w:name w:val="List Paragraph"/>
    <w:basedOn w:val="Normal"/>
    <w:uiPriority w:val="1"/>
    <w:qFormat/>
    <w:rsid w:val="00786317"/>
    <w:pPr>
      <w:widowControl w:val="0"/>
      <w:autoSpaceDE w:val="0"/>
      <w:autoSpaceDN w:val="0"/>
      <w:ind w:left="120"/>
      <w:jc w:val="both"/>
    </w:pPr>
    <w:rPr>
      <w:rFonts w:ascii="Verdana" w:eastAsia="Verdana" w:hAnsi="Verdana" w:cs="Verdana"/>
      <w:sz w:val="22"/>
      <w:szCs w:val="22"/>
      <w:lang w:val="ro-RO" w:eastAsia="ro-RO" w:bidi="ro-RO"/>
    </w:rPr>
  </w:style>
  <w:style w:type="paragraph" w:customStyle="1" w:styleId="Indentcorptext31">
    <w:name w:val="Indent corp text 31"/>
    <w:basedOn w:val="Normal"/>
    <w:rsid w:val="008F7E42"/>
    <w:pPr>
      <w:suppressAutoHyphens/>
      <w:overflowPunct w:val="0"/>
      <w:autoSpaceDE w:val="0"/>
      <w:ind w:firstLine="720"/>
      <w:jc w:val="both"/>
      <w:textAlignment w:val="baseline"/>
    </w:pPr>
    <w:rPr>
      <w:bCs/>
      <w:sz w:val="28"/>
      <w:szCs w:val="20"/>
      <w:lang w:eastAsia="zh-CN"/>
    </w:rPr>
  </w:style>
  <w:style w:type="character" w:customStyle="1" w:styleId="spar">
    <w:name w:val="s_par"/>
    <w:rsid w:val="000A48A5"/>
  </w:style>
  <w:style w:type="character" w:customStyle="1" w:styleId="slitbdy">
    <w:name w:val="s_lit_bdy"/>
    <w:basedOn w:val="DefaultParagraphFont"/>
    <w:rsid w:val="00AD7AF9"/>
  </w:style>
</w:styles>
</file>

<file path=word/webSettings.xml><?xml version="1.0" encoding="utf-8"?>
<w:webSettings xmlns:r="http://schemas.openxmlformats.org/officeDocument/2006/relationships" xmlns:w="http://schemas.openxmlformats.org/wordprocessingml/2006/main">
  <w:divs>
    <w:div w:id="93480243">
      <w:bodyDiv w:val="1"/>
      <w:marLeft w:val="0"/>
      <w:marRight w:val="0"/>
      <w:marTop w:val="0"/>
      <w:marBottom w:val="0"/>
      <w:divBdr>
        <w:top w:val="none" w:sz="0" w:space="0" w:color="auto"/>
        <w:left w:val="none" w:sz="0" w:space="0" w:color="auto"/>
        <w:bottom w:val="none" w:sz="0" w:space="0" w:color="auto"/>
        <w:right w:val="none" w:sz="0" w:space="0" w:color="auto"/>
      </w:divBdr>
      <w:divsChild>
        <w:div w:id="1471945149">
          <w:marLeft w:val="0"/>
          <w:marRight w:val="0"/>
          <w:marTop w:val="0"/>
          <w:marBottom w:val="0"/>
          <w:divBdr>
            <w:top w:val="none" w:sz="0" w:space="0" w:color="auto"/>
            <w:left w:val="none" w:sz="0" w:space="0" w:color="auto"/>
            <w:bottom w:val="none" w:sz="0" w:space="0" w:color="auto"/>
            <w:right w:val="none" w:sz="0" w:space="0" w:color="auto"/>
          </w:divBdr>
        </w:div>
        <w:div w:id="1751079776">
          <w:marLeft w:val="0"/>
          <w:marRight w:val="0"/>
          <w:marTop w:val="0"/>
          <w:marBottom w:val="0"/>
          <w:divBdr>
            <w:top w:val="none" w:sz="0" w:space="0" w:color="auto"/>
            <w:left w:val="none" w:sz="0" w:space="0" w:color="auto"/>
            <w:bottom w:val="none" w:sz="0" w:space="0" w:color="auto"/>
            <w:right w:val="none" w:sz="0" w:space="0" w:color="auto"/>
          </w:divBdr>
        </w:div>
      </w:divsChild>
    </w:div>
    <w:div w:id="170727237">
      <w:bodyDiv w:val="1"/>
      <w:marLeft w:val="0"/>
      <w:marRight w:val="0"/>
      <w:marTop w:val="0"/>
      <w:marBottom w:val="0"/>
      <w:divBdr>
        <w:top w:val="none" w:sz="0" w:space="0" w:color="auto"/>
        <w:left w:val="none" w:sz="0" w:space="0" w:color="auto"/>
        <w:bottom w:val="none" w:sz="0" w:space="0" w:color="auto"/>
        <w:right w:val="none" w:sz="0" w:space="0" w:color="auto"/>
      </w:divBdr>
    </w:div>
    <w:div w:id="244341638">
      <w:bodyDiv w:val="1"/>
      <w:marLeft w:val="0"/>
      <w:marRight w:val="0"/>
      <w:marTop w:val="0"/>
      <w:marBottom w:val="0"/>
      <w:divBdr>
        <w:top w:val="none" w:sz="0" w:space="0" w:color="auto"/>
        <w:left w:val="none" w:sz="0" w:space="0" w:color="auto"/>
        <w:bottom w:val="none" w:sz="0" w:space="0" w:color="auto"/>
        <w:right w:val="none" w:sz="0" w:space="0" w:color="auto"/>
      </w:divBdr>
    </w:div>
    <w:div w:id="282926563">
      <w:bodyDiv w:val="1"/>
      <w:marLeft w:val="0"/>
      <w:marRight w:val="0"/>
      <w:marTop w:val="0"/>
      <w:marBottom w:val="0"/>
      <w:divBdr>
        <w:top w:val="none" w:sz="0" w:space="0" w:color="auto"/>
        <w:left w:val="none" w:sz="0" w:space="0" w:color="auto"/>
        <w:bottom w:val="none" w:sz="0" w:space="0" w:color="auto"/>
        <w:right w:val="none" w:sz="0" w:space="0" w:color="auto"/>
      </w:divBdr>
    </w:div>
    <w:div w:id="304504272">
      <w:bodyDiv w:val="1"/>
      <w:marLeft w:val="0"/>
      <w:marRight w:val="0"/>
      <w:marTop w:val="0"/>
      <w:marBottom w:val="0"/>
      <w:divBdr>
        <w:top w:val="none" w:sz="0" w:space="0" w:color="auto"/>
        <w:left w:val="none" w:sz="0" w:space="0" w:color="auto"/>
        <w:bottom w:val="none" w:sz="0" w:space="0" w:color="auto"/>
        <w:right w:val="none" w:sz="0" w:space="0" w:color="auto"/>
      </w:divBdr>
    </w:div>
    <w:div w:id="363287344">
      <w:bodyDiv w:val="1"/>
      <w:marLeft w:val="0"/>
      <w:marRight w:val="0"/>
      <w:marTop w:val="0"/>
      <w:marBottom w:val="0"/>
      <w:divBdr>
        <w:top w:val="none" w:sz="0" w:space="0" w:color="auto"/>
        <w:left w:val="none" w:sz="0" w:space="0" w:color="auto"/>
        <w:bottom w:val="none" w:sz="0" w:space="0" w:color="auto"/>
        <w:right w:val="none" w:sz="0" w:space="0" w:color="auto"/>
      </w:divBdr>
    </w:div>
    <w:div w:id="369913509">
      <w:bodyDiv w:val="1"/>
      <w:marLeft w:val="0"/>
      <w:marRight w:val="0"/>
      <w:marTop w:val="0"/>
      <w:marBottom w:val="0"/>
      <w:divBdr>
        <w:top w:val="none" w:sz="0" w:space="0" w:color="auto"/>
        <w:left w:val="none" w:sz="0" w:space="0" w:color="auto"/>
        <w:bottom w:val="none" w:sz="0" w:space="0" w:color="auto"/>
        <w:right w:val="none" w:sz="0" w:space="0" w:color="auto"/>
      </w:divBdr>
    </w:div>
    <w:div w:id="396755381">
      <w:bodyDiv w:val="1"/>
      <w:marLeft w:val="0"/>
      <w:marRight w:val="0"/>
      <w:marTop w:val="0"/>
      <w:marBottom w:val="0"/>
      <w:divBdr>
        <w:top w:val="none" w:sz="0" w:space="0" w:color="auto"/>
        <w:left w:val="none" w:sz="0" w:space="0" w:color="auto"/>
        <w:bottom w:val="none" w:sz="0" w:space="0" w:color="auto"/>
        <w:right w:val="none" w:sz="0" w:space="0" w:color="auto"/>
      </w:divBdr>
    </w:div>
    <w:div w:id="421532789">
      <w:bodyDiv w:val="1"/>
      <w:marLeft w:val="0"/>
      <w:marRight w:val="0"/>
      <w:marTop w:val="0"/>
      <w:marBottom w:val="0"/>
      <w:divBdr>
        <w:top w:val="none" w:sz="0" w:space="0" w:color="auto"/>
        <w:left w:val="none" w:sz="0" w:space="0" w:color="auto"/>
        <w:bottom w:val="none" w:sz="0" w:space="0" w:color="auto"/>
        <w:right w:val="none" w:sz="0" w:space="0" w:color="auto"/>
      </w:divBdr>
    </w:div>
    <w:div w:id="423646935">
      <w:bodyDiv w:val="1"/>
      <w:marLeft w:val="0"/>
      <w:marRight w:val="0"/>
      <w:marTop w:val="0"/>
      <w:marBottom w:val="0"/>
      <w:divBdr>
        <w:top w:val="none" w:sz="0" w:space="0" w:color="auto"/>
        <w:left w:val="none" w:sz="0" w:space="0" w:color="auto"/>
        <w:bottom w:val="none" w:sz="0" w:space="0" w:color="auto"/>
        <w:right w:val="none" w:sz="0" w:space="0" w:color="auto"/>
      </w:divBdr>
    </w:div>
    <w:div w:id="441074697">
      <w:bodyDiv w:val="1"/>
      <w:marLeft w:val="0"/>
      <w:marRight w:val="0"/>
      <w:marTop w:val="0"/>
      <w:marBottom w:val="0"/>
      <w:divBdr>
        <w:top w:val="none" w:sz="0" w:space="0" w:color="auto"/>
        <w:left w:val="none" w:sz="0" w:space="0" w:color="auto"/>
        <w:bottom w:val="none" w:sz="0" w:space="0" w:color="auto"/>
        <w:right w:val="none" w:sz="0" w:space="0" w:color="auto"/>
      </w:divBdr>
    </w:div>
    <w:div w:id="460265613">
      <w:bodyDiv w:val="1"/>
      <w:marLeft w:val="0"/>
      <w:marRight w:val="0"/>
      <w:marTop w:val="0"/>
      <w:marBottom w:val="0"/>
      <w:divBdr>
        <w:top w:val="none" w:sz="0" w:space="0" w:color="auto"/>
        <w:left w:val="none" w:sz="0" w:space="0" w:color="auto"/>
        <w:bottom w:val="none" w:sz="0" w:space="0" w:color="auto"/>
        <w:right w:val="none" w:sz="0" w:space="0" w:color="auto"/>
      </w:divBdr>
    </w:div>
    <w:div w:id="486091272">
      <w:bodyDiv w:val="1"/>
      <w:marLeft w:val="0"/>
      <w:marRight w:val="0"/>
      <w:marTop w:val="0"/>
      <w:marBottom w:val="0"/>
      <w:divBdr>
        <w:top w:val="none" w:sz="0" w:space="0" w:color="auto"/>
        <w:left w:val="none" w:sz="0" w:space="0" w:color="auto"/>
        <w:bottom w:val="none" w:sz="0" w:space="0" w:color="auto"/>
        <w:right w:val="none" w:sz="0" w:space="0" w:color="auto"/>
      </w:divBdr>
    </w:div>
    <w:div w:id="510335292">
      <w:bodyDiv w:val="1"/>
      <w:marLeft w:val="0"/>
      <w:marRight w:val="0"/>
      <w:marTop w:val="0"/>
      <w:marBottom w:val="0"/>
      <w:divBdr>
        <w:top w:val="none" w:sz="0" w:space="0" w:color="auto"/>
        <w:left w:val="none" w:sz="0" w:space="0" w:color="auto"/>
        <w:bottom w:val="none" w:sz="0" w:space="0" w:color="auto"/>
        <w:right w:val="none" w:sz="0" w:space="0" w:color="auto"/>
      </w:divBdr>
    </w:div>
    <w:div w:id="515190488">
      <w:bodyDiv w:val="1"/>
      <w:marLeft w:val="0"/>
      <w:marRight w:val="0"/>
      <w:marTop w:val="0"/>
      <w:marBottom w:val="0"/>
      <w:divBdr>
        <w:top w:val="none" w:sz="0" w:space="0" w:color="auto"/>
        <w:left w:val="none" w:sz="0" w:space="0" w:color="auto"/>
        <w:bottom w:val="none" w:sz="0" w:space="0" w:color="auto"/>
        <w:right w:val="none" w:sz="0" w:space="0" w:color="auto"/>
      </w:divBdr>
    </w:div>
    <w:div w:id="528955911">
      <w:bodyDiv w:val="1"/>
      <w:marLeft w:val="0"/>
      <w:marRight w:val="0"/>
      <w:marTop w:val="0"/>
      <w:marBottom w:val="0"/>
      <w:divBdr>
        <w:top w:val="none" w:sz="0" w:space="0" w:color="auto"/>
        <w:left w:val="none" w:sz="0" w:space="0" w:color="auto"/>
        <w:bottom w:val="none" w:sz="0" w:space="0" w:color="auto"/>
        <w:right w:val="none" w:sz="0" w:space="0" w:color="auto"/>
      </w:divBdr>
    </w:div>
    <w:div w:id="533269927">
      <w:bodyDiv w:val="1"/>
      <w:marLeft w:val="0"/>
      <w:marRight w:val="0"/>
      <w:marTop w:val="0"/>
      <w:marBottom w:val="0"/>
      <w:divBdr>
        <w:top w:val="none" w:sz="0" w:space="0" w:color="auto"/>
        <w:left w:val="none" w:sz="0" w:space="0" w:color="auto"/>
        <w:bottom w:val="none" w:sz="0" w:space="0" w:color="auto"/>
        <w:right w:val="none" w:sz="0" w:space="0" w:color="auto"/>
      </w:divBdr>
    </w:div>
    <w:div w:id="551773567">
      <w:bodyDiv w:val="1"/>
      <w:marLeft w:val="0"/>
      <w:marRight w:val="0"/>
      <w:marTop w:val="0"/>
      <w:marBottom w:val="0"/>
      <w:divBdr>
        <w:top w:val="none" w:sz="0" w:space="0" w:color="auto"/>
        <w:left w:val="none" w:sz="0" w:space="0" w:color="auto"/>
        <w:bottom w:val="none" w:sz="0" w:space="0" w:color="auto"/>
        <w:right w:val="none" w:sz="0" w:space="0" w:color="auto"/>
      </w:divBdr>
    </w:div>
    <w:div w:id="585385010">
      <w:bodyDiv w:val="1"/>
      <w:marLeft w:val="0"/>
      <w:marRight w:val="0"/>
      <w:marTop w:val="0"/>
      <w:marBottom w:val="0"/>
      <w:divBdr>
        <w:top w:val="none" w:sz="0" w:space="0" w:color="auto"/>
        <w:left w:val="none" w:sz="0" w:space="0" w:color="auto"/>
        <w:bottom w:val="none" w:sz="0" w:space="0" w:color="auto"/>
        <w:right w:val="none" w:sz="0" w:space="0" w:color="auto"/>
      </w:divBdr>
    </w:div>
    <w:div w:id="604077498">
      <w:bodyDiv w:val="1"/>
      <w:marLeft w:val="0"/>
      <w:marRight w:val="0"/>
      <w:marTop w:val="0"/>
      <w:marBottom w:val="0"/>
      <w:divBdr>
        <w:top w:val="none" w:sz="0" w:space="0" w:color="auto"/>
        <w:left w:val="none" w:sz="0" w:space="0" w:color="auto"/>
        <w:bottom w:val="none" w:sz="0" w:space="0" w:color="auto"/>
        <w:right w:val="none" w:sz="0" w:space="0" w:color="auto"/>
      </w:divBdr>
    </w:div>
    <w:div w:id="623148298">
      <w:bodyDiv w:val="1"/>
      <w:marLeft w:val="0"/>
      <w:marRight w:val="0"/>
      <w:marTop w:val="0"/>
      <w:marBottom w:val="0"/>
      <w:divBdr>
        <w:top w:val="none" w:sz="0" w:space="0" w:color="auto"/>
        <w:left w:val="none" w:sz="0" w:space="0" w:color="auto"/>
        <w:bottom w:val="none" w:sz="0" w:space="0" w:color="auto"/>
        <w:right w:val="none" w:sz="0" w:space="0" w:color="auto"/>
      </w:divBdr>
    </w:div>
    <w:div w:id="629362930">
      <w:bodyDiv w:val="1"/>
      <w:marLeft w:val="0"/>
      <w:marRight w:val="0"/>
      <w:marTop w:val="0"/>
      <w:marBottom w:val="0"/>
      <w:divBdr>
        <w:top w:val="none" w:sz="0" w:space="0" w:color="auto"/>
        <w:left w:val="none" w:sz="0" w:space="0" w:color="auto"/>
        <w:bottom w:val="none" w:sz="0" w:space="0" w:color="auto"/>
        <w:right w:val="none" w:sz="0" w:space="0" w:color="auto"/>
      </w:divBdr>
    </w:div>
    <w:div w:id="647053312">
      <w:bodyDiv w:val="1"/>
      <w:marLeft w:val="0"/>
      <w:marRight w:val="0"/>
      <w:marTop w:val="0"/>
      <w:marBottom w:val="0"/>
      <w:divBdr>
        <w:top w:val="none" w:sz="0" w:space="0" w:color="auto"/>
        <w:left w:val="none" w:sz="0" w:space="0" w:color="auto"/>
        <w:bottom w:val="none" w:sz="0" w:space="0" w:color="auto"/>
        <w:right w:val="none" w:sz="0" w:space="0" w:color="auto"/>
      </w:divBdr>
    </w:div>
    <w:div w:id="663434516">
      <w:bodyDiv w:val="1"/>
      <w:marLeft w:val="0"/>
      <w:marRight w:val="0"/>
      <w:marTop w:val="0"/>
      <w:marBottom w:val="0"/>
      <w:divBdr>
        <w:top w:val="none" w:sz="0" w:space="0" w:color="auto"/>
        <w:left w:val="none" w:sz="0" w:space="0" w:color="auto"/>
        <w:bottom w:val="none" w:sz="0" w:space="0" w:color="auto"/>
        <w:right w:val="none" w:sz="0" w:space="0" w:color="auto"/>
      </w:divBdr>
    </w:div>
    <w:div w:id="666057784">
      <w:bodyDiv w:val="1"/>
      <w:marLeft w:val="0"/>
      <w:marRight w:val="0"/>
      <w:marTop w:val="0"/>
      <w:marBottom w:val="0"/>
      <w:divBdr>
        <w:top w:val="none" w:sz="0" w:space="0" w:color="auto"/>
        <w:left w:val="none" w:sz="0" w:space="0" w:color="auto"/>
        <w:bottom w:val="none" w:sz="0" w:space="0" w:color="auto"/>
        <w:right w:val="none" w:sz="0" w:space="0" w:color="auto"/>
      </w:divBdr>
    </w:div>
    <w:div w:id="682128273">
      <w:bodyDiv w:val="1"/>
      <w:marLeft w:val="0"/>
      <w:marRight w:val="0"/>
      <w:marTop w:val="0"/>
      <w:marBottom w:val="0"/>
      <w:divBdr>
        <w:top w:val="none" w:sz="0" w:space="0" w:color="auto"/>
        <w:left w:val="none" w:sz="0" w:space="0" w:color="auto"/>
        <w:bottom w:val="none" w:sz="0" w:space="0" w:color="auto"/>
        <w:right w:val="none" w:sz="0" w:space="0" w:color="auto"/>
      </w:divBdr>
    </w:div>
    <w:div w:id="686061241">
      <w:bodyDiv w:val="1"/>
      <w:marLeft w:val="0"/>
      <w:marRight w:val="0"/>
      <w:marTop w:val="0"/>
      <w:marBottom w:val="0"/>
      <w:divBdr>
        <w:top w:val="none" w:sz="0" w:space="0" w:color="auto"/>
        <w:left w:val="none" w:sz="0" w:space="0" w:color="auto"/>
        <w:bottom w:val="none" w:sz="0" w:space="0" w:color="auto"/>
        <w:right w:val="none" w:sz="0" w:space="0" w:color="auto"/>
      </w:divBdr>
    </w:div>
    <w:div w:id="709112677">
      <w:bodyDiv w:val="1"/>
      <w:marLeft w:val="0"/>
      <w:marRight w:val="0"/>
      <w:marTop w:val="0"/>
      <w:marBottom w:val="0"/>
      <w:divBdr>
        <w:top w:val="none" w:sz="0" w:space="0" w:color="auto"/>
        <w:left w:val="none" w:sz="0" w:space="0" w:color="auto"/>
        <w:bottom w:val="none" w:sz="0" w:space="0" w:color="auto"/>
        <w:right w:val="none" w:sz="0" w:space="0" w:color="auto"/>
      </w:divBdr>
    </w:div>
    <w:div w:id="732700863">
      <w:bodyDiv w:val="1"/>
      <w:marLeft w:val="0"/>
      <w:marRight w:val="0"/>
      <w:marTop w:val="0"/>
      <w:marBottom w:val="0"/>
      <w:divBdr>
        <w:top w:val="none" w:sz="0" w:space="0" w:color="auto"/>
        <w:left w:val="none" w:sz="0" w:space="0" w:color="auto"/>
        <w:bottom w:val="none" w:sz="0" w:space="0" w:color="auto"/>
        <w:right w:val="none" w:sz="0" w:space="0" w:color="auto"/>
      </w:divBdr>
    </w:div>
    <w:div w:id="749161476">
      <w:bodyDiv w:val="1"/>
      <w:marLeft w:val="0"/>
      <w:marRight w:val="0"/>
      <w:marTop w:val="0"/>
      <w:marBottom w:val="0"/>
      <w:divBdr>
        <w:top w:val="none" w:sz="0" w:space="0" w:color="auto"/>
        <w:left w:val="none" w:sz="0" w:space="0" w:color="auto"/>
        <w:bottom w:val="none" w:sz="0" w:space="0" w:color="auto"/>
        <w:right w:val="none" w:sz="0" w:space="0" w:color="auto"/>
      </w:divBdr>
    </w:div>
    <w:div w:id="786001286">
      <w:bodyDiv w:val="1"/>
      <w:marLeft w:val="0"/>
      <w:marRight w:val="0"/>
      <w:marTop w:val="0"/>
      <w:marBottom w:val="0"/>
      <w:divBdr>
        <w:top w:val="none" w:sz="0" w:space="0" w:color="auto"/>
        <w:left w:val="none" w:sz="0" w:space="0" w:color="auto"/>
        <w:bottom w:val="none" w:sz="0" w:space="0" w:color="auto"/>
        <w:right w:val="none" w:sz="0" w:space="0" w:color="auto"/>
      </w:divBdr>
    </w:div>
    <w:div w:id="800925416">
      <w:bodyDiv w:val="1"/>
      <w:marLeft w:val="0"/>
      <w:marRight w:val="0"/>
      <w:marTop w:val="0"/>
      <w:marBottom w:val="0"/>
      <w:divBdr>
        <w:top w:val="none" w:sz="0" w:space="0" w:color="auto"/>
        <w:left w:val="none" w:sz="0" w:space="0" w:color="auto"/>
        <w:bottom w:val="none" w:sz="0" w:space="0" w:color="auto"/>
        <w:right w:val="none" w:sz="0" w:space="0" w:color="auto"/>
      </w:divBdr>
    </w:div>
    <w:div w:id="859005328">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83005416">
      <w:bodyDiv w:val="1"/>
      <w:marLeft w:val="0"/>
      <w:marRight w:val="0"/>
      <w:marTop w:val="0"/>
      <w:marBottom w:val="0"/>
      <w:divBdr>
        <w:top w:val="none" w:sz="0" w:space="0" w:color="auto"/>
        <w:left w:val="none" w:sz="0" w:space="0" w:color="auto"/>
        <w:bottom w:val="none" w:sz="0" w:space="0" w:color="auto"/>
        <w:right w:val="none" w:sz="0" w:space="0" w:color="auto"/>
      </w:divBdr>
    </w:div>
    <w:div w:id="1002858769">
      <w:bodyDiv w:val="1"/>
      <w:marLeft w:val="0"/>
      <w:marRight w:val="0"/>
      <w:marTop w:val="0"/>
      <w:marBottom w:val="0"/>
      <w:divBdr>
        <w:top w:val="none" w:sz="0" w:space="0" w:color="auto"/>
        <w:left w:val="none" w:sz="0" w:space="0" w:color="auto"/>
        <w:bottom w:val="none" w:sz="0" w:space="0" w:color="auto"/>
        <w:right w:val="none" w:sz="0" w:space="0" w:color="auto"/>
      </w:divBdr>
    </w:div>
    <w:div w:id="1055742194">
      <w:bodyDiv w:val="1"/>
      <w:marLeft w:val="0"/>
      <w:marRight w:val="0"/>
      <w:marTop w:val="0"/>
      <w:marBottom w:val="0"/>
      <w:divBdr>
        <w:top w:val="none" w:sz="0" w:space="0" w:color="auto"/>
        <w:left w:val="none" w:sz="0" w:space="0" w:color="auto"/>
        <w:bottom w:val="none" w:sz="0" w:space="0" w:color="auto"/>
        <w:right w:val="none" w:sz="0" w:space="0" w:color="auto"/>
      </w:divBdr>
    </w:div>
    <w:div w:id="1107197586">
      <w:bodyDiv w:val="1"/>
      <w:marLeft w:val="0"/>
      <w:marRight w:val="0"/>
      <w:marTop w:val="0"/>
      <w:marBottom w:val="0"/>
      <w:divBdr>
        <w:top w:val="none" w:sz="0" w:space="0" w:color="auto"/>
        <w:left w:val="none" w:sz="0" w:space="0" w:color="auto"/>
        <w:bottom w:val="none" w:sz="0" w:space="0" w:color="auto"/>
        <w:right w:val="none" w:sz="0" w:space="0" w:color="auto"/>
      </w:divBdr>
    </w:div>
    <w:div w:id="1121001488">
      <w:bodyDiv w:val="1"/>
      <w:marLeft w:val="0"/>
      <w:marRight w:val="0"/>
      <w:marTop w:val="0"/>
      <w:marBottom w:val="0"/>
      <w:divBdr>
        <w:top w:val="none" w:sz="0" w:space="0" w:color="auto"/>
        <w:left w:val="none" w:sz="0" w:space="0" w:color="auto"/>
        <w:bottom w:val="none" w:sz="0" w:space="0" w:color="auto"/>
        <w:right w:val="none" w:sz="0" w:space="0" w:color="auto"/>
      </w:divBdr>
    </w:div>
    <w:div w:id="1139611628">
      <w:bodyDiv w:val="1"/>
      <w:marLeft w:val="0"/>
      <w:marRight w:val="0"/>
      <w:marTop w:val="0"/>
      <w:marBottom w:val="0"/>
      <w:divBdr>
        <w:top w:val="none" w:sz="0" w:space="0" w:color="auto"/>
        <w:left w:val="none" w:sz="0" w:space="0" w:color="auto"/>
        <w:bottom w:val="none" w:sz="0" w:space="0" w:color="auto"/>
        <w:right w:val="none" w:sz="0" w:space="0" w:color="auto"/>
      </w:divBdr>
    </w:div>
    <w:div w:id="1140268268">
      <w:bodyDiv w:val="1"/>
      <w:marLeft w:val="0"/>
      <w:marRight w:val="0"/>
      <w:marTop w:val="0"/>
      <w:marBottom w:val="0"/>
      <w:divBdr>
        <w:top w:val="none" w:sz="0" w:space="0" w:color="auto"/>
        <w:left w:val="none" w:sz="0" w:space="0" w:color="auto"/>
        <w:bottom w:val="none" w:sz="0" w:space="0" w:color="auto"/>
        <w:right w:val="none" w:sz="0" w:space="0" w:color="auto"/>
      </w:divBdr>
    </w:div>
    <w:div w:id="1151479179">
      <w:bodyDiv w:val="1"/>
      <w:marLeft w:val="0"/>
      <w:marRight w:val="0"/>
      <w:marTop w:val="0"/>
      <w:marBottom w:val="0"/>
      <w:divBdr>
        <w:top w:val="none" w:sz="0" w:space="0" w:color="auto"/>
        <w:left w:val="none" w:sz="0" w:space="0" w:color="auto"/>
        <w:bottom w:val="none" w:sz="0" w:space="0" w:color="auto"/>
        <w:right w:val="none" w:sz="0" w:space="0" w:color="auto"/>
      </w:divBdr>
    </w:div>
    <w:div w:id="1152410181">
      <w:bodyDiv w:val="1"/>
      <w:marLeft w:val="0"/>
      <w:marRight w:val="0"/>
      <w:marTop w:val="0"/>
      <w:marBottom w:val="0"/>
      <w:divBdr>
        <w:top w:val="none" w:sz="0" w:space="0" w:color="auto"/>
        <w:left w:val="none" w:sz="0" w:space="0" w:color="auto"/>
        <w:bottom w:val="none" w:sz="0" w:space="0" w:color="auto"/>
        <w:right w:val="none" w:sz="0" w:space="0" w:color="auto"/>
      </w:divBdr>
    </w:div>
    <w:div w:id="1191989013">
      <w:bodyDiv w:val="1"/>
      <w:marLeft w:val="0"/>
      <w:marRight w:val="0"/>
      <w:marTop w:val="0"/>
      <w:marBottom w:val="0"/>
      <w:divBdr>
        <w:top w:val="none" w:sz="0" w:space="0" w:color="auto"/>
        <w:left w:val="none" w:sz="0" w:space="0" w:color="auto"/>
        <w:bottom w:val="none" w:sz="0" w:space="0" w:color="auto"/>
        <w:right w:val="none" w:sz="0" w:space="0" w:color="auto"/>
      </w:divBdr>
    </w:div>
    <w:div w:id="1215238855">
      <w:bodyDiv w:val="1"/>
      <w:marLeft w:val="0"/>
      <w:marRight w:val="0"/>
      <w:marTop w:val="0"/>
      <w:marBottom w:val="0"/>
      <w:divBdr>
        <w:top w:val="none" w:sz="0" w:space="0" w:color="auto"/>
        <w:left w:val="none" w:sz="0" w:space="0" w:color="auto"/>
        <w:bottom w:val="none" w:sz="0" w:space="0" w:color="auto"/>
        <w:right w:val="none" w:sz="0" w:space="0" w:color="auto"/>
      </w:divBdr>
    </w:div>
    <w:div w:id="1284535451">
      <w:bodyDiv w:val="1"/>
      <w:marLeft w:val="0"/>
      <w:marRight w:val="0"/>
      <w:marTop w:val="0"/>
      <w:marBottom w:val="0"/>
      <w:divBdr>
        <w:top w:val="none" w:sz="0" w:space="0" w:color="auto"/>
        <w:left w:val="none" w:sz="0" w:space="0" w:color="auto"/>
        <w:bottom w:val="none" w:sz="0" w:space="0" w:color="auto"/>
        <w:right w:val="none" w:sz="0" w:space="0" w:color="auto"/>
      </w:divBdr>
    </w:div>
    <w:div w:id="1301690924">
      <w:bodyDiv w:val="1"/>
      <w:marLeft w:val="0"/>
      <w:marRight w:val="0"/>
      <w:marTop w:val="0"/>
      <w:marBottom w:val="0"/>
      <w:divBdr>
        <w:top w:val="none" w:sz="0" w:space="0" w:color="auto"/>
        <w:left w:val="none" w:sz="0" w:space="0" w:color="auto"/>
        <w:bottom w:val="none" w:sz="0" w:space="0" w:color="auto"/>
        <w:right w:val="none" w:sz="0" w:space="0" w:color="auto"/>
      </w:divBdr>
      <w:divsChild>
        <w:div w:id="171729208">
          <w:marLeft w:val="0"/>
          <w:marRight w:val="0"/>
          <w:marTop w:val="0"/>
          <w:marBottom w:val="0"/>
          <w:divBdr>
            <w:top w:val="none" w:sz="0" w:space="0" w:color="auto"/>
            <w:left w:val="none" w:sz="0" w:space="0" w:color="auto"/>
            <w:bottom w:val="none" w:sz="0" w:space="0" w:color="auto"/>
            <w:right w:val="none" w:sz="0" w:space="0" w:color="auto"/>
          </w:divBdr>
        </w:div>
        <w:div w:id="1340814276">
          <w:marLeft w:val="0"/>
          <w:marRight w:val="0"/>
          <w:marTop w:val="0"/>
          <w:marBottom w:val="0"/>
          <w:divBdr>
            <w:top w:val="none" w:sz="0" w:space="0" w:color="auto"/>
            <w:left w:val="none" w:sz="0" w:space="0" w:color="auto"/>
            <w:bottom w:val="none" w:sz="0" w:space="0" w:color="auto"/>
            <w:right w:val="none" w:sz="0" w:space="0" w:color="auto"/>
          </w:divBdr>
        </w:div>
      </w:divsChild>
    </w:div>
    <w:div w:id="1333533568">
      <w:bodyDiv w:val="1"/>
      <w:marLeft w:val="0"/>
      <w:marRight w:val="0"/>
      <w:marTop w:val="0"/>
      <w:marBottom w:val="0"/>
      <w:divBdr>
        <w:top w:val="none" w:sz="0" w:space="0" w:color="auto"/>
        <w:left w:val="none" w:sz="0" w:space="0" w:color="auto"/>
        <w:bottom w:val="none" w:sz="0" w:space="0" w:color="auto"/>
        <w:right w:val="none" w:sz="0" w:space="0" w:color="auto"/>
      </w:divBdr>
    </w:div>
    <w:div w:id="1345783736">
      <w:bodyDiv w:val="1"/>
      <w:marLeft w:val="0"/>
      <w:marRight w:val="0"/>
      <w:marTop w:val="0"/>
      <w:marBottom w:val="0"/>
      <w:divBdr>
        <w:top w:val="none" w:sz="0" w:space="0" w:color="auto"/>
        <w:left w:val="none" w:sz="0" w:space="0" w:color="auto"/>
        <w:bottom w:val="none" w:sz="0" w:space="0" w:color="auto"/>
        <w:right w:val="none" w:sz="0" w:space="0" w:color="auto"/>
      </w:divBdr>
    </w:div>
    <w:div w:id="1363744785">
      <w:bodyDiv w:val="1"/>
      <w:marLeft w:val="0"/>
      <w:marRight w:val="0"/>
      <w:marTop w:val="0"/>
      <w:marBottom w:val="0"/>
      <w:divBdr>
        <w:top w:val="none" w:sz="0" w:space="0" w:color="auto"/>
        <w:left w:val="none" w:sz="0" w:space="0" w:color="auto"/>
        <w:bottom w:val="none" w:sz="0" w:space="0" w:color="auto"/>
        <w:right w:val="none" w:sz="0" w:space="0" w:color="auto"/>
      </w:divBdr>
    </w:div>
    <w:div w:id="141546885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93257997">
      <w:bodyDiv w:val="1"/>
      <w:marLeft w:val="0"/>
      <w:marRight w:val="0"/>
      <w:marTop w:val="0"/>
      <w:marBottom w:val="0"/>
      <w:divBdr>
        <w:top w:val="none" w:sz="0" w:space="0" w:color="auto"/>
        <w:left w:val="none" w:sz="0" w:space="0" w:color="auto"/>
        <w:bottom w:val="none" w:sz="0" w:space="0" w:color="auto"/>
        <w:right w:val="none" w:sz="0" w:space="0" w:color="auto"/>
      </w:divBdr>
    </w:div>
    <w:div w:id="1518887904">
      <w:bodyDiv w:val="1"/>
      <w:marLeft w:val="0"/>
      <w:marRight w:val="0"/>
      <w:marTop w:val="0"/>
      <w:marBottom w:val="0"/>
      <w:divBdr>
        <w:top w:val="none" w:sz="0" w:space="0" w:color="auto"/>
        <w:left w:val="none" w:sz="0" w:space="0" w:color="auto"/>
        <w:bottom w:val="none" w:sz="0" w:space="0" w:color="auto"/>
        <w:right w:val="none" w:sz="0" w:space="0" w:color="auto"/>
      </w:divBdr>
    </w:div>
    <w:div w:id="1524632735">
      <w:bodyDiv w:val="1"/>
      <w:marLeft w:val="0"/>
      <w:marRight w:val="0"/>
      <w:marTop w:val="0"/>
      <w:marBottom w:val="0"/>
      <w:divBdr>
        <w:top w:val="none" w:sz="0" w:space="0" w:color="auto"/>
        <w:left w:val="none" w:sz="0" w:space="0" w:color="auto"/>
        <w:bottom w:val="none" w:sz="0" w:space="0" w:color="auto"/>
        <w:right w:val="none" w:sz="0" w:space="0" w:color="auto"/>
      </w:divBdr>
    </w:div>
    <w:div w:id="1543130745">
      <w:bodyDiv w:val="1"/>
      <w:marLeft w:val="0"/>
      <w:marRight w:val="0"/>
      <w:marTop w:val="0"/>
      <w:marBottom w:val="0"/>
      <w:divBdr>
        <w:top w:val="none" w:sz="0" w:space="0" w:color="auto"/>
        <w:left w:val="none" w:sz="0" w:space="0" w:color="auto"/>
        <w:bottom w:val="none" w:sz="0" w:space="0" w:color="auto"/>
        <w:right w:val="none" w:sz="0" w:space="0" w:color="auto"/>
      </w:divBdr>
    </w:div>
    <w:div w:id="1547522495">
      <w:bodyDiv w:val="1"/>
      <w:marLeft w:val="0"/>
      <w:marRight w:val="0"/>
      <w:marTop w:val="0"/>
      <w:marBottom w:val="0"/>
      <w:divBdr>
        <w:top w:val="none" w:sz="0" w:space="0" w:color="auto"/>
        <w:left w:val="none" w:sz="0" w:space="0" w:color="auto"/>
        <w:bottom w:val="none" w:sz="0" w:space="0" w:color="auto"/>
        <w:right w:val="none" w:sz="0" w:space="0" w:color="auto"/>
      </w:divBdr>
    </w:div>
    <w:div w:id="1547598248">
      <w:bodyDiv w:val="1"/>
      <w:marLeft w:val="0"/>
      <w:marRight w:val="0"/>
      <w:marTop w:val="0"/>
      <w:marBottom w:val="0"/>
      <w:divBdr>
        <w:top w:val="none" w:sz="0" w:space="0" w:color="auto"/>
        <w:left w:val="none" w:sz="0" w:space="0" w:color="auto"/>
        <w:bottom w:val="none" w:sz="0" w:space="0" w:color="auto"/>
        <w:right w:val="none" w:sz="0" w:space="0" w:color="auto"/>
      </w:divBdr>
    </w:div>
    <w:div w:id="1556351957">
      <w:bodyDiv w:val="1"/>
      <w:marLeft w:val="0"/>
      <w:marRight w:val="0"/>
      <w:marTop w:val="0"/>
      <w:marBottom w:val="0"/>
      <w:divBdr>
        <w:top w:val="none" w:sz="0" w:space="0" w:color="auto"/>
        <w:left w:val="none" w:sz="0" w:space="0" w:color="auto"/>
        <w:bottom w:val="none" w:sz="0" w:space="0" w:color="auto"/>
        <w:right w:val="none" w:sz="0" w:space="0" w:color="auto"/>
      </w:divBdr>
    </w:div>
    <w:div w:id="1563439473">
      <w:bodyDiv w:val="1"/>
      <w:marLeft w:val="0"/>
      <w:marRight w:val="0"/>
      <w:marTop w:val="0"/>
      <w:marBottom w:val="0"/>
      <w:divBdr>
        <w:top w:val="none" w:sz="0" w:space="0" w:color="auto"/>
        <w:left w:val="none" w:sz="0" w:space="0" w:color="auto"/>
        <w:bottom w:val="none" w:sz="0" w:space="0" w:color="auto"/>
        <w:right w:val="none" w:sz="0" w:space="0" w:color="auto"/>
      </w:divBdr>
    </w:div>
    <w:div w:id="1667249318">
      <w:bodyDiv w:val="1"/>
      <w:marLeft w:val="0"/>
      <w:marRight w:val="0"/>
      <w:marTop w:val="0"/>
      <w:marBottom w:val="0"/>
      <w:divBdr>
        <w:top w:val="none" w:sz="0" w:space="0" w:color="auto"/>
        <w:left w:val="none" w:sz="0" w:space="0" w:color="auto"/>
        <w:bottom w:val="none" w:sz="0" w:space="0" w:color="auto"/>
        <w:right w:val="none" w:sz="0" w:space="0" w:color="auto"/>
      </w:divBdr>
    </w:div>
    <w:div w:id="1774979479">
      <w:bodyDiv w:val="1"/>
      <w:marLeft w:val="0"/>
      <w:marRight w:val="0"/>
      <w:marTop w:val="0"/>
      <w:marBottom w:val="0"/>
      <w:divBdr>
        <w:top w:val="none" w:sz="0" w:space="0" w:color="auto"/>
        <w:left w:val="none" w:sz="0" w:space="0" w:color="auto"/>
        <w:bottom w:val="none" w:sz="0" w:space="0" w:color="auto"/>
        <w:right w:val="none" w:sz="0" w:space="0" w:color="auto"/>
      </w:divBdr>
    </w:div>
    <w:div w:id="1794012559">
      <w:bodyDiv w:val="1"/>
      <w:marLeft w:val="0"/>
      <w:marRight w:val="0"/>
      <w:marTop w:val="0"/>
      <w:marBottom w:val="0"/>
      <w:divBdr>
        <w:top w:val="none" w:sz="0" w:space="0" w:color="auto"/>
        <w:left w:val="none" w:sz="0" w:space="0" w:color="auto"/>
        <w:bottom w:val="none" w:sz="0" w:space="0" w:color="auto"/>
        <w:right w:val="none" w:sz="0" w:space="0" w:color="auto"/>
      </w:divBdr>
    </w:div>
    <w:div w:id="1807117921">
      <w:bodyDiv w:val="1"/>
      <w:marLeft w:val="0"/>
      <w:marRight w:val="0"/>
      <w:marTop w:val="0"/>
      <w:marBottom w:val="0"/>
      <w:divBdr>
        <w:top w:val="none" w:sz="0" w:space="0" w:color="auto"/>
        <w:left w:val="none" w:sz="0" w:space="0" w:color="auto"/>
        <w:bottom w:val="none" w:sz="0" w:space="0" w:color="auto"/>
        <w:right w:val="none" w:sz="0" w:space="0" w:color="auto"/>
      </w:divBdr>
    </w:div>
    <w:div w:id="1809591008">
      <w:bodyDiv w:val="1"/>
      <w:marLeft w:val="0"/>
      <w:marRight w:val="0"/>
      <w:marTop w:val="0"/>
      <w:marBottom w:val="0"/>
      <w:divBdr>
        <w:top w:val="none" w:sz="0" w:space="0" w:color="auto"/>
        <w:left w:val="none" w:sz="0" w:space="0" w:color="auto"/>
        <w:bottom w:val="none" w:sz="0" w:space="0" w:color="auto"/>
        <w:right w:val="none" w:sz="0" w:space="0" w:color="auto"/>
      </w:divBdr>
    </w:div>
    <w:div w:id="1826629729">
      <w:bodyDiv w:val="1"/>
      <w:marLeft w:val="0"/>
      <w:marRight w:val="0"/>
      <w:marTop w:val="0"/>
      <w:marBottom w:val="0"/>
      <w:divBdr>
        <w:top w:val="none" w:sz="0" w:space="0" w:color="auto"/>
        <w:left w:val="none" w:sz="0" w:space="0" w:color="auto"/>
        <w:bottom w:val="none" w:sz="0" w:space="0" w:color="auto"/>
        <w:right w:val="none" w:sz="0" w:space="0" w:color="auto"/>
      </w:divBdr>
    </w:div>
    <w:div w:id="1892768805">
      <w:bodyDiv w:val="1"/>
      <w:marLeft w:val="0"/>
      <w:marRight w:val="0"/>
      <w:marTop w:val="0"/>
      <w:marBottom w:val="0"/>
      <w:divBdr>
        <w:top w:val="none" w:sz="0" w:space="0" w:color="auto"/>
        <w:left w:val="none" w:sz="0" w:space="0" w:color="auto"/>
        <w:bottom w:val="none" w:sz="0" w:space="0" w:color="auto"/>
        <w:right w:val="none" w:sz="0" w:space="0" w:color="auto"/>
      </w:divBdr>
    </w:div>
    <w:div w:id="1898082765">
      <w:bodyDiv w:val="1"/>
      <w:marLeft w:val="0"/>
      <w:marRight w:val="0"/>
      <w:marTop w:val="0"/>
      <w:marBottom w:val="0"/>
      <w:divBdr>
        <w:top w:val="none" w:sz="0" w:space="0" w:color="auto"/>
        <w:left w:val="none" w:sz="0" w:space="0" w:color="auto"/>
        <w:bottom w:val="none" w:sz="0" w:space="0" w:color="auto"/>
        <w:right w:val="none" w:sz="0" w:space="0" w:color="auto"/>
      </w:divBdr>
    </w:div>
    <w:div w:id="1900703878">
      <w:bodyDiv w:val="1"/>
      <w:marLeft w:val="0"/>
      <w:marRight w:val="0"/>
      <w:marTop w:val="0"/>
      <w:marBottom w:val="0"/>
      <w:divBdr>
        <w:top w:val="none" w:sz="0" w:space="0" w:color="auto"/>
        <w:left w:val="none" w:sz="0" w:space="0" w:color="auto"/>
        <w:bottom w:val="none" w:sz="0" w:space="0" w:color="auto"/>
        <w:right w:val="none" w:sz="0" w:space="0" w:color="auto"/>
      </w:divBdr>
    </w:div>
    <w:div w:id="1903787567">
      <w:bodyDiv w:val="1"/>
      <w:marLeft w:val="0"/>
      <w:marRight w:val="0"/>
      <w:marTop w:val="0"/>
      <w:marBottom w:val="0"/>
      <w:divBdr>
        <w:top w:val="none" w:sz="0" w:space="0" w:color="auto"/>
        <w:left w:val="none" w:sz="0" w:space="0" w:color="auto"/>
        <w:bottom w:val="none" w:sz="0" w:space="0" w:color="auto"/>
        <w:right w:val="none" w:sz="0" w:space="0" w:color="auto"/>
      </w:divBdr>
    </w:div>
    <w:div w:id="1996687617">
      <w:bodyDiv w:val="1"/>
      <w:marLeft w:val="0"/>
      <w:marRight w:val="0"/>
      <w:marTop w:val="0"/>
      <w:marBottom w:val="0"/>
      <w:divBdr>
        <w:top w:val="none" w:sz="0" w:space="0" w:color="auto"/>
        <w:left w:val="none" w:sz="0" w:space="0" w:color="auto"/>
        <w:bottom w:val="none" w:sz="0" w:space="0" w:color="auto"/>
        <w:right w:val="none" w:sz="0" w:space="0" w:color="auto"/>
      </w:divBdr>
    </w:div>
    <w:div w:id="2055960851">
      <w:bodyDiv w:val="1"/>
      <w:marLeft w:val="0"/>
      <w:marRight w:val="0"/>
      <w:marTop w:val="0"/>
      <w:marBottom w:val="0"/>
      <w:divBdr>
        <w:top w:val="none" w:sz="0" w:space="0" w:color="auto"/>
        <w:left w:val="none" w:sz="0" w:space="0" w:color="auto"/>
        <w:bottom w:val="none" w:sz="0" w:space="0" w:color="auto"/>
        <w:right w:val="none" w:sz="0" w:space="0" w:color="auto"/>
      </w:divBdr>
    </w:div>
    <w:div w:id="2086418596">
      <w:bodyDiv w:val="1"/>
      <w:marLeft w:val="0"/>
      <w:marRight w:val="0"/>
      <w:marTop w:val="0"/>
      <w:marBottom w:val="0"/>
      <w:divBdr>
        <w:top w:val="none" w:sz="0" w:space="0" w:color="auto"/>
        <w:left w:val="none" w:sz="0" w:space="0" w:color="auto"/>
        <w:bottom w:val="none" w:sz="0" w:space="0" w:color="auto"/>
        <w:right w:val="none" w:sz="0" w:space="0" w:color="auto"/>
      </w:divBdr>
    </w:div>
    <w:div w:id="2089615639">
      <w:bodyDiv w:val="1"/>
      <w:marLeft w:val="0"/>
      <w:marRight w:val="0"/>
      <w:marTop w:val="0"/>
      <w:marBottom w:val="0"/>
      <w:divBdr>
        <w:top w:val="none" w:sz="0" w:space="0" w:color="auto"/>
        <w:left w:val="none" w:sz="0" w:space="0" w:color="auto"/>
        <w:bottom w:val="none" w:sz="0" w:space="0" w:color="auto"/>
        <w:right w:val="none" w:sz="0" w:space="0" w:color="auto"/>
      </w:divBdr>
    </w:div>
    <w:div w:id="2115906173">
      <w:bodyDiv w:val="1"/>
      <w:marLeft w:val="0"/>
      <w:marRight w:val="0"/>
      <w:marTop w:val="0"/>
      <w:marBottom w:val="0"/>
      <w:divBdr>
        <w:top w:val="none" w:sz="0" w:space="0" w:color="auto"/>
        <w:left w:val="none" w:sz="0" w:space="0" w:color="auto"/>
        <w:bottom w:val="none" w:sz="0" w:space="0" w:color="auto"/>
        <w:right w:val="none" w:sz="0" w:space="0" w:color="auto"/>
      </w:divBdr>
    </w:div>
    <w:div w:id="21421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E5FA-AEC6-404E-AA3A-0A69FD1E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6449</Words>
  <Characters>36763</Characters>
  <Application>Microsoft Office Word</Application>
  <DocSecurity>0</DocSecurity>
  <Lines>306</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PX</Company>
  <LinksUpToDate>false</LinksUpToDate>
  <CharactersWithSpaces>43126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HOME</cp:lastModifiedBy>
  <cp:revision>2</cp:revision>
  <cp:lastPrinted>2020-07-28T06:17:00Z</cp:lastPrinted>
  <dcterms:created xsi:type="dcterms:W3CDTF">2024-04-22T06:57:00Z</dcterms:created>
  <dcterms:modified xsi:type="dcterms:W3CDTF">2024-04-22T06:57:00Z</dcterms:modified>
</cp:coreProperties>
</file>