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51A4" w:rsidRPr="00E051A4" w:rsidRDefault="00123557" w:rsidP="00E051A4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E56542" w:rsidRPr="00420D90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”LOT 1 – REABILITARE STAȚII: SPA SALCIA, SRPA2, SRPA4, SRPA6, CANAL DE ADUCȚIUNE CA2, CANALE DE DISTRIBUȚIE CD1, CD6-1, CD7-1, CD4, CD5, CD9, CD10 ȘI A CONSTRUCȚIILOR HIDROTEHNICE AFERENTE DIN AMENAJAREA DE IRIGAȚII IZVOARELE – CUJMIR, JUDEȚUL MEHEDINȚI”</w:t>
      </w:r>
      <w:r w:rsidR="00E56542" w:rsidRPr="00420D90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comunele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Salcia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Gârla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Mare,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Vrata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Cujmir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Dârvari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Vânători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Braniștea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Punghina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Vlădaia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Corlățel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Pătule</w:t>
      </w:r>
      <w:proofErr w:type="spellEnd"/>
      <w:r w:rsidR="00E56542" w:rsidRPr="007B7DC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proofErr w:type="spellStart"/>
      <w:r w:rsidR="00BE4E3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proiect</w:t>
      </w:r>
      <w:proofErr w:type="spellEnd"/>
      <w:r w:rsidR="00BE4E3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56542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A.N.I.F.</w:t>
      </w:r>
      <w:r w:rsidR="00E56542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E56542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FILIALA TERITORIALĂ DE ÎMBUNĂTĂȚIRI FUNCIARE MEHEDINȚI</w:t>
      </w:r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B3610E" w:rsidRDefault="00B3610E" w:rsidP="00E051A4">
      <w:pPr>
        <w:pStyle w:val="Listparagraf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Drobeta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Turnu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1035DF">
        <w:rPr>
          <w:rFonts w:ascii="Arial" w:hAnsi="Arial" w:cs="Arial"/>
          <w:sz w:val="24"/>
          <w:szCs w:val="24"/>
        </w:rPr>
        <w:t>nr</w:t>
      </w:r>
      <w:proofErr w:type="spellEnd"/>
      <w:proofErr w:type="gramEnd"/>
      <w:r w:rsidR="001035DF">
        <w:rPr>
          <w:rFonts w:ascii="Arial" w:hAnsi="Arial" w:cs="Arial"/>
          <w:sz w:val="24"/>
          <w:szCs w:val="24"/>
        </w:rPr>
        <w:t>.</w:t>
      </w:r>
      <w:r w:rsidR="00E5654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1035DF">
        <w:rPr>
          <w:rFonts w:ascii="Arial" w:hAnsi="Arial" w:cs="Arial"/>
          <w:sz w:val="24"/>
          <w:szCs w:val="24"/>
        </w:rPr>
        <w:t>3</w:t>
      </w:r>
      <w:proofErr w:type="gramEnd"/>
      <w:r w:rsidR="001035DF">
        <w:rPr>
          <w:rFonts w:ascii="Arial" w:hAnsi="Arial" w:cs="Arial"/>
          <w:sz w:val="24"/>
          <w:szCs w:val="24"/>
        </w:rPr>
        <w:t>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precum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adresă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internet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2844BA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6A4001" w:rsidP="002844B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înainta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r w:rsidRPr="00071A6C">
        <w:rPr>
          <w:rFonts w:ascii="Arial" w:hAnsi="Arial" w:cs="Arial"/>
          <w:sz w:val="24"/>
          <w:szCs w:val="24"/>
        </w:rPr>
        <w:t xml:space="preserve">data </w:t>
      </w:r>
      <w:proofErr w:type="spellStart"/>
      <w:proofErr w:type="gramStart"/>
      <w:r w:rsidRPr="00071A6C">
        <w:rPr>
          <w:rFonts w:ascii="Arial" w:hAnsi="Arial" w:cs="Arial"/>
          <w:sz w:val="24"/>
          <w:szCs w:val="24"/>
        </w:rPr>
        <w:t>de</w:t>
      </w:r>
      <w:proofErr w:type="spellEnd"/>
      <w:r w:rsidRPr="00071A6C">
        <w:rPr>
          <w:rFonts w:ascii="Arial" w:hAnsi="Arial" w:cs="Arial"/>
          <w:sz w:val="24"/>
          <w:szCs w:val="24"/>
        </w:rPr>
        <w:t xml:space="preserve"> </w:t>
      </w:r>
      <w:r w:rsidR="00602236" w:rsidRPr="00071A6C">
        <w:rPr>
          <w:rFonts w:ascii="Arial" w:hAnsi="Arial" w:cs="Arial"/>
          <w:sz w:val="24"/>
          <w:szCs w:val="24"/>
        </w:rPr>
        <w:t xml:space="preserve"> </w:t>
      </w:r>
      <w:r w:rsidR="00A10E84">
        <w:rPr>
          <w:rFonts w:ascii="Arial" w:hAnsi="Arial" w:cs="Arial"/>
          <w:sz w:val="24"/>
          <w:szCs w:val="24"/>
        </w:rPr>
        <w:t>0</w:t>
      </w:r>
      <w:r w:rsidR="00E56542">
        <w:rPr>
          <w:rFonts w:ascii="Arial" w:hAnsi="Arial" w:cs="Arial"/>
          <w:sz w:val="24"/>
          <w:szCs w:val="24"/>
        </w:rPr>
        <w:t>5</w:t>
      </w:r>
      <w:r w:rsidR="00071A6C">
        <w:rPr>
          <w:rFonts w:ascii="Arial" w:hAnsi="Arial" w:cs="Arial"/>
          <w:sz w:val="24"/>
          <w:szCs w:val="24"/>
        </w:rPr>
        <w:t>.0</w:t>
      </w:r>
      <w:r w:rsidR="00E56542">
        <w:rPr>
          <w:rFonts w:ascii="Arial" w:hAnsi="Arial" w:cs="Arial"/>
          <w:sz w:val="24"/>
          <w:szCs w:val="24"/>
        </w:rPr>
        <w:t>7</w:t>
      </w:r>
      <w:r w:rsidR="00071A6C">
        <w:rPr>
          <w:rFonts w:ascii="Arial" w:hAnsi="Arial" w:cs="Arial"/>
          <w:sz w:val="24"/>
          <w:szCs w:val="24"/>
        </w:rPr>
        <w:t>.2024</w:t>
      </w:r>
      <w:proofErr w:type="gramEnd"/>
      <w:r w:rsidR="00B02D5B" w:rsidRPr="00071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A6C"/>
    <w:rsid w:val="001035DF"/>
    <w:rsid w:val="00123557"/>
    <w:rsid w:val="001C563D"/>
    <w:rsid w:val="002336B1"/>
    <w:rsid w:val="002844BA"/>
    <w:rsid w:val="0052306D"/>
    <w:rsid w:val="0053639C"/>
    <w:rsid w:val="00573F22"/>
    <w:rsid w:val="00602236"/>
    <w:rsid w:val="006A4001"/>
    <w:rsid w:val="00737B12"/>
    <w:rsid w:val="00747123"/>
    <w:rsid w:val="008320A0"/>
    <w:rsid w:val="00903588"/>
    <w:rsid w:val="00994F3B"/>
    <w:rsid w:val="00A10E84"/>
    <w:rsid w:val="00B02D5B"/>
    <w:rsid w:val="00B3610E"/>
    <w:rsid w:val="00BB3606"/>
    <w:rsid w:val="00BE4E34"/>
    <w:rsid w:val="00C17317"/>
    <w:rsid w:val="00DD3269"/>
    <w:rsid w:val="00DE55D7"/>
    <w:rsid w:val="00E051A4"/>
    <w:rsid w:val="00E56542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24B0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Fontdeparagrafimplicit"/>
    <w:rsid w:val="008320A0"/>
  </w:style>
  <w:style w:type="paragraph" w:styleId="Listparagraf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844BA"/>
    <w:rPr>
      <w:color w:val="0000FF" w:themeColor="hyperlink"/>
      <w:u w:val="single"/>
    </w:rPr>
  </w:style>
  <w:style w:type="character" w:customStyle="1" w:styleId="spctbdy">
    <w:name w:val="s_pct_bdy"/>
    <w:basedOn w:val="Fontdeparagrafimplicit"/>
    <w:rsid w:val="00E0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2</cp:revision>
  <cp:lastPrinted>2024-05-23T12:39:00Z</cp:lastPrinted>
  <dcterms:created xsi:type="dcterms:W3CDTF">2024-06-26T11:38:00Z</dcterms:created>
  <dcterms:modified xsi:type="dcterms:W3CDTF">2024-06-26T11:38:00Z</dcterms:modified>
</cp:coreProperties>
</file>