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E" w:rsidRPr="0053639C" w:rsidRDefault="00B3610E" w:rsidP="00B3610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3639C">
        <w:rPr>
          <w:rFonts w:ascii="Arial" w:hAnsi="Arial" w:cs="Arial"/>
          <w:b/>
          <w:sz w:val="28"/>
          <w:szCs w:val="28"/>
        </w:rPr>
        <w:t>Anunț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public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privind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decizia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etapei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încadrare</w:t>
      </w:r>
      <w:proofErr w:type="spellEnd"/>
    </w:p>
    <w:p w:rsidR="00B3610E" w:rsidRPr="00B3610E" w:rsidRDefault="00B3610E" w:rsidP="00B361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3610E" w:rsidRPr="00B3610E" w:rsidRDefault="00B3610E" w:rsidP="00B361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3AB6" w:rsidRDefault="00123557" w:rsidP="00A87F8B">
      <w:pPr>
        <w:pStyle w:val="Listparagraf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123557">
        <w:rPr>
          <w:rFonts w:ascii="Arial" w:hAnsi="Arial" w:cs="Arial"/>
          <w:sz w:val="24"/>
          <w:szCs w:val="24"/>
        </w:rPr>
        <w:t>Agenția</w:t>
      </w:r>
      <w:proofErr w:type="spellEnd"/>
      <w:r w:rsidRPr="001235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557">
        <w:rPr>
          <w:rFonts w:ascii="Arial" w:hAnsi="Arial" w:cs="Arial"/>
          <w:sz w:val="24"/>
          <w:szCs w:val="24"/>
        </w:rPr>
        <w:t>pentru</w:t>
      </w:r>
      <w:proofErr w:type="spellEnd"/>
      <w:r w:rsidRPr="001235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557">
        <w:rPr>
          <w:rFonts w:ascii="Arial" w:hAnsi="Arial" w:cs="Arial"/>
          <w:sz w:val="24"/>
          <w:szCs w:val="24"/>
        </w:rPr>
        <w:t>Protecția</w:t>
      </w:r>
      <w:proofErr w:type="spellEnd"/>
      <w:r w:rsidRPr="001235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557">
        <w:rPr>
          <w:rFonts w:ascii="Arial" w:hAnsi="Arial" w:cs="Arial"/>
          <w:sz w:val="24"/>
          <w:szCs w:val="24"/>
        </w:rPr>
        <w:t>Mediului</w:t>
      </w:r>
      <w:proofErr w:type="spellEnd"/>
      <w:r w:rsidRPr="001235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557">
        <w:rPr>
          <w:rFonts w:ascii="Arial" w:hAnsi="Arial" w:cs="Arial"/>
          <w:sz w:val="24"/>
          <w:szCs w:val="24"/>
        </w:rPr>
        <w:t>Mehedinți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anunță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publicul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interesat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asupra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luării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deciziei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etapei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încadrare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în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cadrul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procedurii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evalua</w:t>
      </w:r>
      <w:r>
        <w:rPr>
          <w:rFonts w:ascii="Arial" w:hAnsi="Arial" w:cs="Arial"/>
          <w:sz w:val="24"/>
          <w:szCs w:val="24"/>
        </w:rPr>
        <w:t>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impactului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asupra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mediului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10E" w:rsidRPr="00B3610E">
        <w:rPr>
          <w:rFonts w:ascii="Arial" w:hAnsi="Arial" w:cs="Arial"/>
          <w:sz w:val="24"/>
          <w:szCs w:val="24"/>
        </w:rPr>
        <w:t>pentru</w:t>
      </w:r>
      <w:proofErr w:type="spellEnd"/>
      <w:r w:rsidR="00B3610E"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3610E" w:rsidRPr="00B3610E">
        <w:rPr>
          <w:rFonts w:ascii="Arial" w:hAnsi="Arial" w:cs="Arial"/>
          <w:sz w:val="24"/>
          <w:szCs w:val="24"/>
        </w:rPr>
        <w:t>proiectul</w:t>
      </w:r>
      <w:proofErr w:type="spellEnd"/>
      <w:r w:rsidR="006C7EEB">
        <w:rPr>
          <w:rFonts w:ascii="Arial" w:hAnsi="Arial" w:cs="Arial"/>
          <w:sz w:val="24"/>
          <w:szCs w:val="24"/>
        </w:rPr>
        <w:t xml:space="preserve"> </w:t>
      </w:r>
      <w:r w:rsidR="00A87F8B" w:rsidRPr="00823182">
        <w:rPr>
          <w:rStyle w:val="spctbdy"/>
          <w:rFonts w:ascii="Arial" w:hAnsi="Arial" w:cs="Arial"/>
          <w:b/>
          <w:i/>
          <w:sz w:val="24"/>
          <w:szCs w:val="24"/>
          <w:bdr w:val="none" w:sz="0" w:space="0" w:color="auto" w:frame="1"/>
          <w:shd w:val="clear" w:color="auto" w:fill="FFFFFF"/>
        </w:rPr>
        <w:t>”</w:t>
      </w:r>
      <w:proofErr w:type="gramEnd"/>
      <w:r w:rsidR="00A87F8B" w:rsidRPr="00823182">
        <w:rPr>
          <w:rStyle w:val="spctbdy"/>
          <w:rFonts w:ascii="Arial" w:hAnsi="Arial" w:cs="Arial"/>
          <w:b/>
          <w:i/>
          <w:sz w:val="24"/>
          <w:szCs w:val="24"/>
          <w:bdr w:val="none" w:sz="0" w:space="0" w:color="auto" w:frame="1"/>
          <w:shd w:val="clear" w:color="auto" w:fill="FFFFFF"/>
        </w:rPr>
        <w:t>CONSTRUIRE LOCUINȚĂ TIP P+1E, ANEXĂ GOSPODĂREASCĂ P+1, PISCINĂ, BAZIN VIDANJABIL ETANȘ, PUȚ FORAT ȘI  ÎMPREJMUIRE”</w:t>
      </w:r>
      <w:r w:rsidR="00A87F8B" w:rsidRPr="0082318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87F8B" w:rsidRPr="0082318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propus</w:t>
      </w:r>
      <w:proofErr w:type="spellEnd"/>
      <w:r w:rsidR="00A87F8B" w:rsidRPr="0082318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fi </w:t>
      </w:r>
      <w:proofErr w:type="spellStart"/>
      <w:r w:rsidR="00A87F8B" w:rsidRPr="0082318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realizat</w:t>
      </w:r>
      <w:proofErr w:type="spellEnd"/>
      <w:r w:rsidR="00A87F8B" w:rsidRPr="0082318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87F8B" w:rsidRPr="0082318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A87F8B" w:rsidRPr="0082318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87F8B" w:rsidRPr="0082318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="00A87F8B" w:rsidRPr="0082318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87F8B" w:rsidRPr="0082318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Mehedinți</w:t>
      </w:r>
      <w:proofErr w:type="spellEnd"/>
      <w:r w:rsidR="00A87F8B" w:rsidRPr="0082318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A87F8B" w:rsidRPr="0082318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comuna</w:t>
      </w:r>
      <w:proofErr w:type="spellEnd"/>
      <w:r w:rsidR="00A87F8B" w:rsidRPr="0082318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87F8B" w:rsidRPr="0082318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Eșelnița</w:t>
      </w:r>
      <w:proofErr w:type="spellEnd"/>
      <w:r w:rsidR="00A87F8B" w:rsidRPr="0082318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str. Mala, </w:t>
      </w:r>
      <w:proofErr w:type="spellStart"/>
      <w:r w:rsidR="00A87F8B" w:rsidRPr="0082318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="00A87F8B" w:rsidRPr="0082318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. F.N., N.C. 54047 U.A.T. </w:t>
      </w:r>
      <w:proofErr w:type="spellStart"/>
      <w:r w:rsidR="00A87F8B" w:rsidRPr="00823182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Eșelnița</w:t>
      </w:r>
      <w:proofErr w:type="spellEnd"/>
      <w:r w:rsidR="00A87F8B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F23AB6" w:rsidRPr="00D234DE">
        <w:rPr>
          <w:rFonts w:ascii="Arial" w:hAnsi="Arial" w:cs="Arial"/>
          <w:b/>
          <w:sz w:val="24"/>
          <w:szCs w:val="24"/>
        </w:rPr>
        <w:t>titular</w:t>
      </w:r>
      <w:r w:rsidR="00A87F8B">
        <w:rPr>
          <w:rFonts w:ascii="Arial" w:hAnsi="Arial" w:cs="Arial"/>
          <w:b/>
          <w:sz w:val="24"/>
          <w:szCs w:val="24"/>
        </w:rPr>
        <w:t>i</w:t>
      </w:r>
      <w:proofErr w:type="spellEnd"/>
      <w:r w:rsidR="00A87F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87F8B">
        <w:rPr>
          <w:rFonts w:ascii="Arial" w:hAnsi="Arial" w:cs="Arial"/>
          <w:b/>
          <w:sz w:val="24"/>
          <w:szCs w:val="24"/>
        </w:rPr>
        <w:t>proiect</w:t>
      </w:r>
      <w:proofErr w:type="spellEnd"/>
      <w:r w:rsidR="00F23AB6" w:rsidRPr="00D234DE">
        <w:rPr>
          <w:rFonts w:ascii="Arial" w:hAnsi="Arial" w:cs="Arial"/>
          <w:b/>
          <w:sz w:val="24"/>
          <w:szCs w:val="24"/>
        </w:rPr>
        <w:t xml:space="preserve"> – </w:t>
      </w:r>
      <w:r w:rsidR="00A87F8B" w:rsidRPr="00823182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OBĂDARIU DELIA IULIA </w:t>
      </w:r>
      <w:proofErr w:type="spellStart"/>
      <w:r w:rsidR="00A87F8B" w:rsidRPr="00823182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="00A87F8B" w:rsidRPr="00823182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OBĂDARIU VALENTIN</w:t>
      </w:r>
      <w:r w:rsidR="00F23AB6">
        <w:rPr>
          <w:rFonts w:ascii="Arial" w:hAnsi="Arial" w:cs="Arial"/>
          <w:sz w:val="24"/>
          <w:szCs w:val="24"/>
        </w:rPr>
        <w:t xml:space="preserve">. </w:t>
      </w:r>
    </w:p>
    <w:p w:rsidR="00D234DE" w:rsidRDefault="00B3610E" w:rsidP="006C7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3610E">
        <w:rPr>
          <w:rFonts w:ascii="Arial" w:hAnsi="Arial" w:cs="Arial"/>
          <w:sz w:val="24"/>
          <w:szCs w:val="24"/>
        </w:rPr>
        <w:t>Proiectul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10E">
        <w:rPr>
          <w:rFonts w:ascii="Arial" w:hAnsi="Arial" w:cs="Arial"/>
          <w:sz w:val="24"/>
          <w:szCs w:val="24"/>
        </w:rPr>
        <w:t>deciziei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610E">
        <w:rPr>
          <w:rFonts w:ascii="Arial" w:hAnsi="Arial" w:cs="Arial"/>
          <w:sz w:val="24"/>
          <w:szCs w:val="24"/>
        </w:rPr>
        <w:t>încadrare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10E">
        <w:rPr>
          <w:rFonts w:ascii="Arial" w:hAnsi="Arial" w:cs="Arial"/>
          <w:sz w:val="24"/>
          <w:szCs w:val="24"/>
        </w:rPr>
        <w:t>și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10E">
        <w:rPr>
          <w:rFonts w:ascii="Arial" w:hAnsi="Arial" w:cs="Arial"/>
          <w:sz w:val="24"/>
          <w:szCs w:val="24"/>
        </w:rPr>
        <w:t>motivele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care o </w:t>
      </w:r>
      <w:proofErr w:type="spellStart"/>
      <w:r w:rsidRPr="00B3610E">
        <w:rPr>
          <w:rFonts w:ascii="Arial" w:hAnsi="Arial" w:cs="Arial"/>
          <w:sz w:val="24"/>
          <w:szCs w:val="24"/>
        </w:rPr>
        <w:t>fundamentează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pot fi </w:t>
      </w:r>
      <w:proofErr w:type="spellStart"/>
      <w:r w:rsidRPr="00B3610E">
        <w:rPr>
          <w:rFonts w:ascii="Arial" w:hAnsi="Arial" w:cs="Arial"/>
          <w:sz w:val="24"/>
          <w:szCs w:val="24"/>
        </w:rPr>
        <w:t>consultate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3610E">
        <w:rPr>
          <w:rFonts w:ascii="Arial" w:hAnsi="Arial" w:cs="Arial"/>
          <w:sz w:val="24"/>
          <w:szCs w:val="24"/>
        </w:rPr>
        <w:t>sediul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Agenției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pentru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Protecția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Mediului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Mehedinți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1035DF">
        <w:rPr>
          <w:rFonts w:ascii="Arial" w:hAnsi="Arial" w:cs="Arial"/>
          <w:sz w:val="24"/>
          <w:szCs w:val="24"/>
        </w:rPr>
        <w:t>județul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Mehedinți</w:t>
      </w:r>
      <w:proofErr w:type="spellEnd"/>
      <w:r w:rsidRPr="00B3610E">
        <w:rPr>
          <w:rFonts w:ascii="Arial" w:hAnsi="Arial" w:cs="Arial"/>
          <w:sz w:val="24"/>
          <w:szCs w:val="24"/>
        </w:rPr>
        <w:t>,</w:t>
      </w:r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municipiul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Drobeta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Turnu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Severin, str. </w:t>
      </w:r>
      <w:proofErr w:type="spellStart"/>
      <w:r w:rsidR="001035DF">
        <w:rPr>
          <w:rFonts w:ascii="Arial" w:hAnsi="Arial" w:cs="Arial"/>
          <w:sz w:val="24"/>
          <w:szCs w:val="24"/>
        </w:rPr>
        <w:t>Băile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Romane</w:t>
      </w:r>
      <w:proofErr w:type="spellEnd"/>
      <w:r w:rsidR="001035DF">
        <w:rPr>
          <w:rFonts w:ascii="Arial" w:hAnsi="Arial" w:cs="Arial"/>
          <w:sz w:val="24"/>
          <w:szCs w:val="24"/>
        </w:rPr>
        <w:t>, nr.3,</w:t>
      </w:r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10E">
        <w:rPr>
          <w:rFonts w:ascii="Arial" w:hAnsi="Arial" w:cs="Arial"/>
          <w:sz w:val="24"/>
          <w:szCs w:val="24"/>
        </w:rPr>
        <w:t>în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10E">
        <w:rPr>
          <w:rFonts w:ascii="Arial" w:hAnsi="Arial" w:cs="Arial"/>
          <w:sz w:val="24"/>
          <w:szCs w:val="24"/>
        </w:rPr>
        <w:t>zilele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de</w:t>
      </w:r>
      <w:r w:rsidR="001035DF">
        <w:rPr>
          <w:rFonts w:ascii="Arial" w:hAnsi="Arial" w:cs="Arial"/>
          <w:sz w:val="24"/>
          <w:szCs w:val="24"/>
        </w:rPr>
        <w:t>:</w:t>
      </w:r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luni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035DF">
        <w:rPr>
          <w:rFonts w:ascii="Arial" w:hAnsi="Arial" w:cs="Arial"/>
          <w:sz w:val="24"/>
          <w:szCs w:val="24"/>
        </w:rPr>
        <w:t>joi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10E">
        <w:rPr>
          <w:rFonts w:ascii="Arial" w:hAnsi="Arial" w:cs="Arial"/>
          <w:sz w:val="24"/>
          <w:szCs w:val="24"/>
        </w:rPr>
        <w:t>între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10E">
        <w:rPr>
          <w:rFonts w:ascii="Arial" w:hAnsi="Arial" w:cs="Arial"/>
          <w:sz w:val="24"/>
          <w:szCs w:val="24"/>
        </w:rPr>
        <w:t>orele</w:t>
      </w:r>
      <w:proofErr w:type="spellEnd"/>
      <w:r w:rsidRPr="00B3610E">
        <w:rPr>
          <w:rFonts w:ascii="Arial" w:hAnsi="Arial" w:cs="Arial"/>
          <w:sz w:val="24"/>
          <w:szCs w:val="24"/>
        </w:rPr>
        <w:t xml:space="preserve"> </w:t>
      </w:r>
      <w:r w:rsidR="001035DF">
        <w:rPr>
          <w:rFonts w:ascii="Arial" w:hAnsi="Arial" w:cs="Arial"/>
          <w:sz w:val="24"/>
          <w:szCs w:val="24"/>
        </w:rPr>
        <w:t xml:space="preserve">8:00 - 16:30 </w:t>
      </w:r>
      <w:proofErr w:type="spellStart"/>
      <w:r w:rsidR="001035DF">
        <w:rPr>
          <w:rFonts w:ascii="Arial" w:hAnsi="Arial" w:cs="Arial"/>
          <w:sz w:val="24"/>
          <w:szCs w:val="24"/>
        </w:rPr>
        <w:t>și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vineri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035DF">
        <w:rPr>
          <w:rFonts w:ascii="Arial" w:hAnsi="Arial" w:cs="Arial"/>
          <w:sz w:val="24"/>
          <w:szCs w:val="24"/>
        </w:rPr>
        <w:t>între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5DF">
        <w:rPr>
          <w:rFonts w:ascii="Arial" w:hAnsi="Arial" w:cs="Arial"/>
          <w:sz w:val="24"/>
          <w:szCs w:val="24"/>
        </w:rPr>
        <w:t>orele</w:t>
      </w:r>
      <w:proofErr w:type="spellEnd"/>
      <w:r w:rsidR="001035DF">
        <w:rPr>
          <w:rFonts w:ascii="Arial" w:hAnsi="Arial" w:cs="Arial"/>
          <w:sz w:val="24"/>
          <w:szCs w:val="24"/>
        </w:rPr>
        <w:t xml:space="preserve"> 8:00 – 14:00</w:t>
      </w:r>
      <w:r w:rsidR="00D234DE">
        <w:rPr>
          <w:rFonts w:ascii="Arial" w:hAnsi="Arial" w:cs="Arial"/>
          <w:sz w:val="24"/>
          <w:szCs w:val="24"/>
        </w:rPr>
        <w:t>.</w:t>
      </w:r>
      <w:r w:rsidRPr="00B3610E">
        <w:rPr>
          <w:rFonts w:ascii="Arial" w:hAnsi="Arial" w:cs="Arial"/>
          <w:sz w:val="24"/>
          <w:szCs w:val="24"/>
        </w:rPr>
        <w:t xml:space="preserve"> </w:t>
      </w:r>
    </w:p>
    <w:p w:rsidR="00B3610E" w:rsidRDefault="006A4001" w:rsidP="006C7E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Comentariile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Observațiile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2844B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blicului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interes</w:t>
      </w:r>
      <w:r w:rsidR="00F660F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se pot </w:t>
      </w:r>
      <w:proofErr w:type="spellStart"/>
      <w:r>
        <w:rPr>
          <w:rFonts w:ascii="Arial" w:hAnsi="Arial" w:cs="Arial"/>
          <w:sz w:val="24"/>
          <w:szCs w:val="24"/>
        </w:rPr>
        <w:t>înainta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până</w:t>
      </w:r>
      <w:proofErr w:type="spellEnd"/>
      <w:r>
        <w:rPr>
          <w:rFonts w:ascii="Arial" w:hAnsi="Arial" w:cs="Arial"/>
          <w:sz w:val="24"/>
          <w:szCs w:val="24"/>
        </w:rPr>
        <w:t xml:space="preserve"> la data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02236">
        <w:rPr>
          <w:rFonts w:ascii="Arial" w:hAnsi="Arial" w:cs="Arial"/>
          <w:sz w:val="24"/>
          <w:szCs w:val="24"/>
        </w:rPr>
        <w:t xml:space="preserve"> </w:t>
      </w:r>
      <w:r w:rsidR="00A87F8B">
        <w:rPr>
          <w:rFonts w:ascii="Arial" w:hAnsi="Arial" w:cs="Arial"/>
          <w:sz w:val="24"/>
          <w:szCs w:val="24"/>
        </w:rPr>
        <w:t>22</w:t>
      </w:r>
      <w:r w:rsidR="00D234DE">
        <w:rPr>
          <w:rFonts w:ascii="Arial" w:hAnsi="Arial" w:cs="Arial"/>
          <w:sz w:val="24"/>
          <w:szCs w:val="24"/>
        </w:rPr>
        <w:t>.0</w:t>
      </w:r>
      <w:r w:rsidR="00A87F8B">
        <w:rPr>
          <w:rFonts w:ascii="Arial" w:hAnsi="Arial" w:cs="Arial"/>
          <w:sz w:val="24"/>
          <w:szCs w:val="24"/>
        </w:rPr>
        <w:t>8</w:t>
      </w:r>
      <w:r w:rsidR="00D234DE">
        <w:rPr>
          <w:rFonts w:ascii="Arial" w:hAnsi="Arial" w:cs="Arial"/>
          <w:sz w:val="24"/>
          <w:szCs w:val="24"/>
        </w:rPr>
        <w:t>.202</w:t>
      </w:r>
      <w:r w:rsidR="00A87F8B">
        <w:rPr>
          <w:rFonts w:ascii="Arial" w:hAnsi="Arial" w:cs="Arial"/>
          <w:sz w:val="24"/>
          <w:szCs w:val="24"/>
        </w:rPr>
        <w:t>4</w:t>
      </w:r>
      <w:proofErr w:type="gramEnd"/>
      <w:r w:rsidR="00B02D5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termen</w:t>
      </w:r>
      <w:proofErr w:type="spellEnd"/>
      <w:r>
        <w:rPr>
          <w:rFonts w:ascii="Arial" w:hAnsi="Arial" w:cs="Arial"/>
          <w:sz w:val="24"/>
          <w:szCs w:val="24"/>
        </w:rPr>
        <w:t xml:space="preserve"> de 10 </w:t>
      </w:r>
      <w:proofErr w:type="spellStart"/>
      <w:r>
        <w:rPr>
          <w:rFonts w:ascii="Arial" w:hAnsi="Arial" w:cs="Arial"/>
          <w:sz w:val="24"/>
          <w:szCs w:val="24"/>
        </w:rPr>
        <w:t>zile</w:t>
      </w:r>
      <w:proofErr w:type="spellEnd"/>
      <w:r>
        <w:rPr>
          <w:rFonts w:ascii="Arial" w:hAnsi="Arial" w:cs="Arial"/>
          <w:sz w:val="24"/>
          <w:szCs w:val="24"/>
        </w:rPr>
        <w:t xml:space="preserve"> de la data </w:t>
      </w:r>
      <w:proofErr w:type="spellStart"/>
      <w:r>
        <w:rPr>
          <w:rFonts w:ascii="Arial" w:hAnsi="Arial" w:cs="Arial"/>
          <w:sz w:val="24"/>
          <w:szCs w:val="24"/>
        </w:rPr>
        <w:t>afișării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prezentului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anunț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6A4001" w:rsidRDefault="006A4001" w:rsidP="00B3610E">
      <w:pPr>
        <w:jc w:val="both"/>
        <w:rPr>
          <w:rFonts w:ascii="Arial" w:hAnsi="Arial" w:cs="Arial"/>
          <w:sz w:val="24"/>
          <w:szCs w:val="24"/>
        </w:rPr>
      </w:pPr>
    </w:p>
    <w:p w:rsidR="006A4001" w:rsidRPr="00B3610E" w:rsidRDefault="006A4001" w:rsidP="00B3610E">
      <w:pPr>
        <w:jc w:val="both"/>
        <w:rPr>
          <w:rFonts w:ascii="Arial" w:hAnsi="Arial" w:cs="Arial"/>
          <w:sz w:val="24"/>
          <w:szCs w:val="24"/>
        </w:rPr>
      </w:pPr>
    </w:p>
    <w:p w:rsidR="00747123" w:rsidRDefault="00747123">
      <w:bookmarkStart w:id="0" w:name="_GoBack"/>
      <w:bookmarkEnd w:id="0"/>
    </w:p>
    <w:sectPr w:rsidR="00747123" w:rsidSect="007471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E"/>
    <w:rsid w:val="001035DF"/>
    <w:rsid w:val="00123557"/>
    <w:rsid w:val="001C563D"/>
    <w:rsid w:val="002336B1"/>
    <w:rsid w:val="002844BA"/>
    <w:rsid w:val="00362431"/>
    <w:rsid w:val="0052306D"/>
    <w:rsid w:val="0053639C"/>
    <w:rsid w:val="00573F22"/>
    <w:rsid w:val="005A7DEE"/>
    <w:rsid w:val="00602236"/>
    <w:rsid w:val="006A4001"/>
    <w:rsid w:val="006C7EEB"/>
    <w:rsid w:val="00737B12"/>
    <w:rsid w:val="00747123"/>
    <w:rsid w:val="008320A0"/>
    <w:rsid w:val="00994F3B"/>
    <w:rsid w:val="00A87F8B"/>
    <w:rsid w:val="00B02D5B"/>
    <w:rsid w:val="00B3610E"/>
    <w:rsid w:val="00BB3606"/>
    <w:rsid w:val="00C17317"/>
    <w:rsid w:val="00D234DE"/>
    <w:rsid w:val="00F23AB6"/>
    <w:rsid w:val="00F660F8"/>
    <w:rsid w:val="00F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573A"/>
  <w15:docId w15:val="{EEC31750-A3CD-414C-95F3-CCEAAA28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0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3606"/>
    <w:rPr>
      <w:rFonts w:ascii="Segoe UI" w:hAnsi="Segoe UI" w:cs="Segoe UI"/>
      <w:sz w:val="18"/>
      <w:szCs w:val="18"/>
    </w:rPr>
  </w:style>
  <w:style w:type="character" w:customStyle="1" w:styleId="sartttl">
    <w:name w:val="s_art_ttl"/>
    <w:basedOn w:val="Fontdeparagrafimplicit"/>
    <w:rsid w:val="008320A0"/>
  </w:style>
  <w:style w:type="paragraph" w:styleId="Listparagraf">
    <w:name w:val="List Paragraph"/>
    <w:basedOn w:val="Normal"/>
    <w:uiPriority w:val="34"/>
    <w:qFormat/>
    <w:rsid w:val="008320A0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844BA"/>
    <w:rPr>
      <w:color w:val="0000FF" w:themeColor="hyperlink"/>
      <w:u w:val="single"/>
    </w:rPr>
  </w:style>
  <w:style w:type="character" w:customStyle="1" w:styleId="spctbdy">
    <w:name w:val="s_pct_bdy"/>
    <w:basedOn w:val="Fontdeparagrafimplicit"/>
    <w:rsid w:val="00F23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 Vizdei</cp:lastModifiedBy>
  <cp:revision>14</cp:revision>
  <cp:lastPrinted>2019-01-21T08:49:00Z</cp:lastPrinted>
  <dcterms:created xsi:type="dcterms:W3CDTF">2019-01-29T08:13:00Z</dcterms:created>
  <dcterms:modified xsi:type="dcterms:W3CDTF">2024-08-12T11:13:00Z</dcterms:modified>
</cp:coreProperties>
</file>