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Anunţ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public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depunerea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solicitării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emitere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acordului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mediu</w:t>
      </w:r>
      <w:proofErr w:type="spellEnd"/>
    </w:p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autoritatea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competentă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protecţia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mediului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42A8" w:rsidRDefault="00D2750F" w:rsidP="00AB2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26CC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15A36">
        <w:rPr>
          <w:rFonts w:ascii="Times New Roman" w:hAnsi="Times New Roman" w:cs="Times New Roman"/>
          <w:b/>
          <w:sz w:val="28"/>
          <w:szCs w:val="28"/>
          <w:lang w:val="en-US"/>
        </w:rPr>
        <w:t>Agentia</w:t>
      </w:r>
      <w:proofErr w:type="spellEnd"/>
      <w:r w:rsidRPr="00E15A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7921" w:rsidRPr="00E15A36">
        <w:rPr>
          <w:rFonts w:ascii="Times New Roman" w:hAnsi="Times New Roman" w:cs="Times New Roman"/>
          <w:b/>
          <w:sz w:val="28"/>
          <w:szCs w:val="28"/>
          <w:lang w:val="en-US"/>
        </w:rPr>
        <w:t>pentru</w:t>
      </w:r>
      <w:proofErr w:type="spellEnd"/>
      <w:r w:rsidR="00417921" w:rsidRPr="00E15A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15A36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417921" w:rsidRPr="00E15A36">
        <w:rPr>
          <w:rFonts w:ascii="Times New Roman" w:hAnsi="Times New Roman" w:cs="Times New Roman"/>
          <w:b/>
          <w:sz w:val="28"/>
          <w:szCs w:val="28"/>
          <w:lang w:val="en-US"/>
        </w:rPr>
        <w:t>rotecţia</w:t>
      </w:r>
      <w:proofErr w:type="spellEnd"/>
      <w:r w:rsidR="00417921" w:rsidRPr="00E15A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15A36">
        <w:rPr>
          <w:rFonts w:ascii="Times New Roman" w:hAnsi="Times New Roman" w:cs="Times New Roman"/>
          <w:b/>
          <w:sz w:val="28"/>
          <w:szCs w:val="28"/>
          <w:lang w:val="en-US"/>
        </w:rPr>
        <w:t>Mediului</w:t>
      </w:r>
      <w:proofErr w:type="spellEnd"/>
      <w:r w:rsidRPr="00E15A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15A36">
        <w:rPr>
          <w:rFonts w:ascii="Times New Roman" w:hAnsi="Times New Roman" w:cs="Times New Roman"/>
          <w:b/>
          <w:sz w:val="28"/>
          <w:szCs w:val="28"/>
          <w:lang w:val="en-US"/>
        </w:rPr>
        <w:t>Mehedinti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anunţă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publicul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interesat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depunerii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solicitării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emitere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acordului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mediu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proiectul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W w:w="9735" w:type="dxa"/>
        <w:tblLook w:val="04A0" w:firstRow="1" w:lastRow="0" w:firstColumn="1" w:lastColumn="0" w:noHBand="0" w:noVBand="1"/>
      </w:tblPr>
      <w:tblGrid>
        <w:gridCol w:w="9735"/>
      </w:tblGrid>
      <w:tr w:rsidR="00105B00" w:rsidRPr="00F91D65" w:rsidTr="00AB28FB">
        <w:trPr>
          <w:trHeight w:val="418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B00" w:rsidRPr="00F91D65" w:rsidRDefault="00D2750F" w:rsidP="00AB28F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AB28FB" w:rsidRPr="00AB28F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EXTINDERE  REȚEA DE DISTRIBUȚIE GAZE NATURALE SI BRANSAMENTE INDIVIDUALE</w:t>
            </w:r>
            <w:r w:rsidR="00AB28F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”</w:t>
            </w:r>
          </w:p>
        </w:tc>
      </w:tr>
    </w:tbl>
    <w:p w:rsidR="00AB28FB" w:rsidRDefault="00AB28FB" w:rsidP="00AB2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8FB">
        <w:rPr>
          <w:rFonts w:ascii="Times New Roman" w:hAnsi="Times New Roman" w:cs="Times New Roman"/>
          <w:sz w:val="28"/>
          <w:szCs w:val="28"/>
        </w:rPr>
        <w:t xml:space="preserve">propus a fi amplasat in </w:t>
      </w:r>
      <w:r w:rsidR="00BB59B2" w:rsidRPr="00BB59B2">
        <w:rPr>
          <w:rFonts w:ascii="Times New Roman" w:hAnsi="Times New Roman" w:cs="Times New Roman"/>
          <w:sz w:val="28"/>
          <w:szCs w:val="28"/>
        </w:rPr>
        <w:t>intravilanul mun. Dr.Tr.Severin str.Aleea Constructorului tronson 1, Aleea Constructorului tronson IV, str. Cladovei, Aleea Movilei, str. Gemina, str. Plaiului</w:t>
      </w:r>
      <w:r w:rsidRPr="00AB28FB">
        <w:rPr>
          <w:rFonts w:ascii="Times New Roman" w:hAnsi="Times New Roman" w:cs="Times New Roman"/>
          <w:sz w:val="28"/>
          <w:szCs w:val="28"/>
        </w:rPr>
        <w:t xml:space="preserve"> </w:t>
      </w:r>
      <w:r w:rsidR="00F50696" w:rsidRPr="00F50696">
        <w:rPr>
          <w:rFonts w:ascii="Times New Roman" w:hAnsi="Times New Roman" w:cs="Times New Roman"/>
          <w:sz w:val="28"/>
          <w:szCs w:val="28"/>
          <w:lang w:val="en-US"/>
        </w:rPr>
        <w:t xml:space="preserve"> titular</w:t>
      </w:r>
      <w:r w:rsidR="00105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28FB">
        <w:rPr>
          <w:rFonts w:ascii="Times New Roman" w:hAnsi="Times New Roman" w:cs="Times New Roman"/>
          <w:sz w:val="28"/>
          <w:szCs w:val="28"/>
        </w:rPr>
        <w:t xml:space="preserve">MEHEDINŢI GAZ S.A </w:t>
      </w:r>
      <w:r w:rsidR="00BB59B2" w:rsidRPr="00BB59B2">
        <w:rPr>
          <w:rFonts w:ascii="Times New Roman" w:hAnsi="Times New Roman" w:cs="Times New Roman"/>
          <w:sz w:val="28"/>
          <w:szCs w:val="28"/>
        </w:rPr>
        <w:t>prin SC LUXTEN LIGHTING CO SRL  pentru UAT DROBETA TURNU SEVERIN</w:t>
      </w:r>
    </w:p>
    <w:p w:rsidR="00417921" w:rsidRDefault="00AB28FB" w:rsidP="00AB2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Informaţiile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proiectul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propus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memoriul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prezentare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pot fi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consultate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Agentia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Mediului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str.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Baile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Romane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nr.3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Dr.Tr.Severin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titularului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750F">
        <w:rPr>
          <w:rFonts w:ascii="Times New Roman" w:hAnsi="Times New Roman" w:cs="Times New Roman"/>
          <w:sz w:val="28"/>
          <w:szCs w:val="28"/>
          <w:lang w:val="en-US"/>
        </w:rPr>
        <w:t>din</w:t>
      </w:r>
      <w:r w:rsidR="00E15A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5B00">
        <w:rPr>
          <w:rFonts w:ascii="Times New Roman" w:hAnsi="Times New Roman" w:cs="Times New Roman"/>
          <w:sz w:val="28"/>
          <w:szCs w:val="28"/>
          <w:lang w:val="en-US"/>
        </w:rPr>
        <w:t>mun</w:t>
      </w:r>
      <w:proofErr w:type="spellEnd"/>
      <w:r w:rsidR="00105B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B59B2" w:rsidRPr="00BB59B2">
        <w:rPr>
          <w:rFonts w:ascii="Times New Roman" w:hAnsi="Times New Roman" w:cs="Times New Roman"/>
          <w:sz w:val="28"/>
          <w:szCs w:val="28"/>
        </w:rPr>
        <w:t>mun. Dr Tr Severin, B-dul T. Vladimirescu nr. 95 B</w:t>
      </w:r>
      <w:r w:rsidR="006903EC" w:rsidRPr="006903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zilele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luni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pana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vineri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între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orele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750F">
        <w:rPr>
          <w:rFonts w:ascii="Times New Roman" w:hAnsi="Times New Roman" w:cs="Times New Roman"/>
          <w:sz w:val="28"/>
          <w:szCs w:val="28"/>
          <w:lang w:val="en-US"/>
        </w:rPr>
        <w:t>8.00 – 14.00</w:t>
      </w:r>
      <w:r w:rsidRPr="00AB28FB">
        <w:t xml:space="preserve"> </w:t>
      </w:r>
      <w:bookmarkStart w:id="0" w:name="_GoBack"/>
      <w:bookmarkEnd w:id="0"/>
    </w:p>
    <w:p w:rsidR="00417921" w:rsidRDefault="00417921" w:rsidP="00D275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Observaţiile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publicului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primesc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zilnic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Agentiei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Mediului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</w:p>
    <w:p w:rsidR="00D2750F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21047F" w:rsidRDefault="0021047F"/>
    <w:sectPr w:rsidR="00210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21"/>
    <w:rsid w:val="00105B00"/>
    <w:rsid w:val="0021047F"/>
    <w:rsid w:val="00226CC6"/>
    <w:rsid w:val="003E568B"/>
    <w:rsid w:val="00417921"/>
    <w:rsid w:val="004956A1"/>
    <w:rsid w:val="006903EC"/>
    <w:rsid w:val="007B6285"/>
    <w:rsid w:val="008755D6"/>
    <w:rsid w:val="00AB28FB"/>
    <w:rsid w:val="00BB59B2"/>
    <w:rsid w:val="00D2750F"/>
    <w:rsid w:val="00E142A8"/>
    <w:rsid w:val="00E15A36"/>
    <w:rsid w:val="00E665B6"/>
    <w:rsid w:val="00F50696"/>
    <w:rsid w:val="00F9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03B0"/>
  <w15:docId w15:val="{1CD41EFA-2224-41EF-A489-75AEDFEF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921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Faier</dc:creator>
  <cp:lastModifiedBy>Marilena Faier</cp:lastModifiedBy>
  <cp:revision>2</cp:revision>
  <dcterms:created xsi:type="dcterms:W3CDTF">2024-09-16T05:54:00Z</dcterms:created>
  <dcterms:modified xsi:type="dcterms:W3CDTF">2024-09-16T05:54:00Z</dcterms:modified>
</cp:coreProperties>
</file>