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595699">
        <w:rPr>
          <w:b/>
          <w:sz w:val="28"/>
          <w:szCs w:val="28"/>
          <w:lang w:val="ro-RO"/>
        </w:rPr>
        <w:t>Extindere și modernizare rețea alimentare cu apă în comuna Pădina, județul Mehedinți</w:t>
      </w:r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proofErr w:type="spellStart"/>
      <w:r w:rsidR="00002A1F">
        <w:rPr>
          <w:rStyle w:val="sttpar"/>
          <w:sz w:val="28"/>
          <w:szCs w:val="28"/>
          <w:lang w:val="ro-RO"/>
        </w:rPr>
        <w:t>judeţul</w:t>
      </w:r>
      <w:proofErr w:type="spellEnd"/>
      <w:r w:rsidR="00002A1F">
        <w:rPr>
          <w:rStyle w:val="sttpar"/>
          <w:sz w:val="28"/>
          <w:szCs w:val="28"/>
          <w:lang w:val="ro-RO"/>
        </w:rPr>
        <w:t xml:space="preserve"> </w:t>
      </w:r>
      <w:proofErr w:type="spellStart"/>
      <w:r w:rsidR="00002A1F">
        <w:rPr>
          <w:rStyle w:val="sttpar"/>
          <w:sz w:val="28"/>
          <w:szCs w:val="28"/>
          <w:lang w:val="ro-RO"/>
        </w:rPr>
        <w:t>Mehedinţi</w:t>
      </w:r>
      <w:proofErr w:type="spellEnd"/>
      <w:r w:rsidR="00002A1F">
        <w:rPr>
          <w:rStyle w:val="sttpar"/>
          <w:sz w:val="28"/>
          <w:szCs w:val="28"/>
          <w:lang w:val="ro-RO"/>
        </w:rPr>
        <w:t>, in</w:t>
      </w:r>
      <w:r w:rsidR="00952316">
        <w:rPr>
          <w:rStyle w:val="sttpar"/>
          <w:sz w:val="28"/>
          <w:szCs w:val="28"/>
          <w:lang w:val="ro-RO"/>
        </w:rPr>
        <w:t>travilan</w:t>
      </w:r>
      <w:r w:rsidR="00002A1F">
        <w:rPr>
          <w:rStyle w:val="sttpar"/>
          <w:sz w:val="28"/>
          <w:szCs w:val="28"/>
          <w:lang w:val="ro-RO"/>
        </w:rPr>
        <w:t>ul</w:t>
      </w:r>
      <w:r w:rsidR="00595699">
        <w:rPr>
          <w:rStyle w:val="sttpar"/>
          <w:sz w:val="28"/>
          <w:szCs w:val="28"/>
          <w:lang w:val="ro-RO"/>
        </w:rPr>
        <w:t xml:space="preserve"> și extravilanul</w:t>
      </w:r>
      <w:r w:rsidR="00002A1F">
        <w:rPr>
          <w:rStyle w:val="sttpar"/>
          <w:sz w:val="28"/>
          <w:szCs w:val="28"/>
          <w:lang w:val="ro-RO"/>
        </w:rPr>
        <w:t xml:space="preserve"> comunei </w:t>
      </w:r>
      <w:r w:rsidR="00595699">
        <w:rPr>
          <w:rStyle w:val="sttpar"/>
          <w:sz w:val="28"/>
          <w:szCs w:val="28"/>
          <w:lang w:val="ro-RO"/>
        </w:rPr>
        <w:t>Pădina, satele Pădina Mică, Pădina Mare și Olteanca</w:t>
      </w:r>
      <w:r w:rsidR="0006272A">
        <w:rPr>
          <w:rStyle w:val="sttpar"/>
          <w:sz w:val="28"/>
          <w:szCs w:val="28"/>
          <w:lang w:val="ro-RO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595699">
        <w:rPr>
          <w:rStyle w:val="sttpar"/>
          <w:b/>
          <w:sz w:val="28"/>
          <w:szCs w:val="28"/>
          <w:lang w:val="ro-RO"/>
        </w:rPr>
        <w:t>COMUNA PĂDINA</w:t>
      </w:r>
      <w:bookmarkStart w:id="0" w:name="_GoBack"/>
      <w:bookmarkEnd w:id="0"/>
      <w:r w:rsidR="00A54404" w:rsidRPr="00952316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02A1F"/>
    <w:rsid w:val="0006272A"/>
    <w:rsid w:val="00595699"/>
    <w:rsid w:val="00780C2F"/>
    <w:rsid w:val="007C0F1E"/>
    <w:rsid w:val="00856E28"/>
    <w:rsid w:val="00952316"/>
    <w:rsid w:val="009D7E7F"/>
    <w:rsid w:val="00A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7FD8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856E28"/>
  </w:style>
  <w:style w:type="character" w:customStyle="1" w:styleId="sttpar">
    <w:name w:val="st_tpar"/>
    <w:basedOn w:val="Fontdeparagrafimplici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8</cp:revision>
  <dcterms:created xsi:type="dcterms:W3CDTF">2023-12-18T07:52:00Z</dcterms:created>
  <dcterms:modified xsi:type="dcterms:W3CDTF">2024-09-16T09:15:00Z</dcterms:modified>
</cp:coreProperties>
</file>