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A0" w:rsidRPr="00D06C81" w:rsidRDefault="009741A0" w:rsidP="009741A0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 publicul interesat asupra parcurgerii  etapei de încadrare şi a propunerii de adoptare a planului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Plan Urbanistic Zonal –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 w:rsidRPr="009B6C9B">
        <w:rPr>
          <w:rFonts w:ascii="Times New Roman" w:hAnsi="Times New Roman"/>
          <w:b/>
          <w:sz w:val="28"/>
          <w:szCs w:val="28"/>
          <w:lang w:val="ro-RO"/>
        </w:rPr>
        <w:t xml:space="preserve">Elaborare PUZ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5062E">
        <w:rPr>
          <w:rFonts w:ascii="Times New Roman" w:hAnsi="Times New Roman"/>
          <w:b/>
          <w:sz w:val="28"/>
          <w:szCs w:val="28"/>
          <w:lang w:val="ro-RO"/>
        </w:rPr>
        <w:t>locuințe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și introducere în intravilan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propus a fi amplasat </w:t>
      </w:r>
      <w:r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ex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>
        <w:rPr>
          <w:rFonts w:ascii="Times New Roman" w:hAnsi="Times New Roman"/>
          <w:sz w:val="28"/>
          <w:szCs w:val="28"/>
          <w:lang w:val="ro-RO"/>
        </w:rPr>
        <w:t>Dedovița Nouă, comuna Șimian, T87+88, P2/1,3, număr CF 56288, 56289, 56290</w:t>
      </w:r>
      <w:r w:rsidRPr="002F2E81">
        <w:rPr>
          <w:rFonts w:ascii="Times New Roman" w:hAnsi="Times New Roman"/>
          <w:sz w:val="28"/>
          <w:szCs w:val="28"/>
          <w:lang w:val="ro-RO"/>
        </w:rPr>
        <w:t>, judeţul Mehedinţi,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>
        <w:rPr>
          <w:rFonts w:ascii="Times New Roman" w:hAnsi="Times New Roman"/>
          <w:b/>
          <w:sz w:val="28"/>
          <w:szCs w:val="28"/>
          <w:lang w:val="ro-RO"/>
        </w:rPr>
        <w:t>NEDELA CĂTĂLIN ALEX</w:t>
      </w:r>
    </w:p>
    <w:p w:rsidR="009741A0" w:rsidRPr="000018E2" w:rsidRDefault="009741A0" w:rsidP="009741A0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Zonal, poate fi consultat la sediul APM Mehedinţi, din municipiul Drobeta Turnu Severin, str.Băile Romane, nr.3, de luni- joi, între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Mehedinţi www.apmmh.anpm.ro , secțiunea avize de mediu.</w:t>
      </w:r>
    </w:p>
    <w:p w:rsidR="009741A0" w:rsidRPr="000018E2" w:rsidRDefault="009741A0" w:rsidP="009741A0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Observaţiile publicului se primesc zilnic la sediul APM Mehedinţi, în termen de 10 zile calendaristice de la apariţia anunţului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EC1BC6" w:rsidRDefault="00EC1BC6">
      <w:bookmarkStart w:id="0" w:name="_GoBack"/>
      <w:bookmarkEnd w:id="0"/>
    </w:p>
    <w:sectPr w:rsidR="00EC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6D"/>
    <w:rsid w:val="006C226D"/>
    <w:rsid w:val="009741A0"/>
    <w:rsid w:val="00E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DF57-4234-4887-95E7-19BCDA21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7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2022-11-24T11:15:00Z</dcterms:created>
  <dcterms:modified xsi:type="dcterms:W3CDTF">2022-11-24T11:15:00Z</dcterms:modified>
</cp:coreProperties>
</file>