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8C" w:rsidRPr="00B9248C" w:rsidRDefault="00B9248C" w:rsidP="00B924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o-RO"/>
        </w:rPr>
        <w:t>ANEXA Nr. 6</w:t>
      </w:r>
      <w:r w:rsidRPr="00B924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o-RO"/>
        </w:rPr>
        <w:br/>
        <w:t xml:space="preserve">  la normele metodologice </w:t>
      </w: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B9248C" w:rsidRPr="00B9248C" w:rsidRDefault="00B9248C" w:rsidP="00B92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</w:t>
      </w: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</w:p>
    <w:p w:rsidR="00B9248C" w:rsidRPr="00B9248C" w:rsidRDefault="00B9248C" w:rsidP="00B92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Model - Reclamaţie administrativă (2) </w:t>
      </w: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Denumirea autorităţii sau instituţiei publice . . . . . . . . . . </w:t>
      </w: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Sediul/Adresa . . . . . . . . . . </w:t>
      </w: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Data . . . . . . . . . . </w:t>
      </w: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Stimate domnule/Stimată doamnă . . . . . . . . . ., </w:t>
      </w: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Prin prezenta formulez o reclamaţie administrativă, conform Legii nr. 544/2001 privind liberul acces la informaţiile de interes public, cu modificările şi completările ulterioare, întrucât la cererea nr. . . . . . . . . . . din data de . . . . . . . . . . nu am primit informaţiile solicitate în termenul legal, stabilit de lege. </w:t>
      </w: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Documentele de interes public solicitate erau următoarele: </w:t>
      </w: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. . . . . . . . . . </w:t>
      </w: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Documentele solicitate se încadrează în categoria informaţiilor de interes public, din următoarele considerente: </w:t>
      </w: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. . . . . . . . . . </w:t>
      </w: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Prin prezenta solicit revenirea asupra deciziei de a nu primi informaţiile de interes public solicitate în scris/în format electronic, considerând că dreptul meu la informaţie, conform legii, a fost lezat. </w:t>
      </w: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Vă mulţumesc pentru solicitudine, </w:t>
      </w:r>
    </w:p>
    <w:p w:rsidR="00B9248C" w:rsidRPr="00B9248C" w:rsidRDefault="00B9248C" w:rsidP="00B92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</w:t>
      </w:r>
    </w:p>
    <w:p w:rsidR="00B9248C" w:rsidRPr="00B9248C" w:rsidRDefault="00B9248C" w:rsidP="00B92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tbl>
      <w:tblPr>
        <w:tblW w:w="18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1758"/>
        <w:gridCol w:w="36"/>
      </w:tblGrid>
      <w:tr w:rsidR="00B9248C" w:rsidRPr="00B9248C" w:rsidTr="002469E1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48C" w:rsidRPr="00B9248C" w:rsidRDefault="00B9248C" w:rsidP="00B92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B9248C" w:rsidRPr="00B9248C" w:rsidRDefault="00B9248C" w:rsidP="00B92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B9248C" w:rsidRPr="00B9248C" w:rsidRDefault="00B9248C" w:rsidP="00B92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9248C" w:rsidRPr="00B9248C" w:rsidTr="002469E1">
        <w:trPr>
          <w:trHeight w:val="45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48C" w:rsidRPr="00B9248C" w:rsidRDefault="00B9248C" w:rsidP="00B92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B9248C" w:rsidRPr="00B9248C" w:rsidRDefault="00B9248C" w:rsidP="00B9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 . . . . . . . . .</w:t>
            </w:r>
            <w:r w:rsidRPr="00B9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  <w:t>(semnătura petentului)</w:t>
            </w:r>
          </w:p>
        </w:tc>
        <w:tc>
          <w:tcPr>
            <w:tcW w:w="0" w:type="auto"/>
            <w:vAlign w:val="center"/>
            <w:hideMark/>
          </w:tcPr>
          <w:p w:rsidR="00B9248C" w:rsidRPr="00B9248C" w:rsidRDefault="00B9248C" w:rsidP="00B9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B9248C" w:rsidRPr="00B9248C" w:rsidRDefault="00B9248C" w:rsidP="00B92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Numele şi adresa petentului . . . . . . . . . . </w:t>
      </w: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Adresa . . . . . . . . . . </w:t>
      </w: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Telefon . . . . . . . . . . </w:t>
      </w: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Fax . . . . . . . . . . </w:t>
      </w: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  </w:t>
      </w: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___________ </w:t>
      </w:r>
    </w:p>
    <w:p w:rsidR="00B9248C" w:rsidRPr="00B9248C" w:rsidRDefault="00B9248C" w:rsidP="00B92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2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  </w:t>
      </w:r>
      <w:r w:rsidRPr="00B924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ANEXA Nr. 6 a fost modificată prin punctul 26. din Hotărâre nr. 478/2016 începând cu 08.07.2016. </w:t>
      </w:r>
    </w:p>
    <w:p w:rsidR="004C2CFC" w:rsidRDefault="004C2CFC">
      <w:bookmarkStart w:id="0" w:name="_GoBack"/>
      <w:bookmarkEnd w:id="0"/>
    </w:p>
    <w:sectPr w:rsidR="004C2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FF"/>
    <w:rsid w:val="000733FF"/>
    <w:rsid w:val="004C2CFC"/>
    <w:rsid w:val="00B9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Alecu</dc:creator>
  <cp:keywords/>
  <dc:description/>
  <cp:lastModifiedBy>Tania Alecu</cp:lastModifiedBy>
  <cp:revision>2</cp:revision>
  <dcterms:created xsi:type="dcterms:W3CDTF">2019-08-28T09:03:00Z</dcterms:created>
  <dcterms:modified xsi:type="dcterms:W3CDTF">2019-08-28T09:04:00Z</dcterms:modified>
</cp:coreProperties>
</file>