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0DB" w:rsidRPr="002452D1" w:rsidRDefault="004B58B2" w:rsidP="000C488D">
      <w:pPr>
        <w:pStyle w:val="Header"/>
        <w:tabs>
          <w:tab w:val="left" w:pos="9000"/>
        </w:tabs>
        <w:rPr>
          <w:rFonts w:ascii="Times New Roman" w:hAnsi="Times New Roman"/>
          <w:b/>
          <w:sz w:val="28"/>
          <w:szCs w:val="28"/>
          <w:lang w:val="ro-RO"/>
        </w:rPr>
      </w:pPr>
      <w:r>
        <w:rPr>
          <w:rFonts w:ascii="Times New Roman" w:hAnsi="Times New Roman"/>
          <w:b/>
          <w:noProof/>
          <w:sz w:val="28"/>
          <w:szCs w:val="28"/>
          <w:lang w:val="en-GB" w:eastAsia="en-GB"/>
        </w:rPr>
        <w:drawing>
          <wp:anchor distT="0" distB="0" distL="114300" distR="114300" simplePos="0" relativeHeight="251663360" behindDoc="0" locked="0" layoutInCell="1" allowOverlap="1">
            <wp:simplePos x="0" y="0"/>
            <wp:positionH relativeFrom="column">
              <wp:posOffset>-21590</wp:posOffset>
            </wp:positionH>
            <wp:positionV relativeFrom="paragraph">
              <wp:posOffset>-180975</wp:posOffset>
            </wp:positionV>
            <wp:extent cx="649605" cy="634365"/>
            <wp:effectExtent l="19050" t="0" r="0" b="0"/>
            <wp:wrapSquare wrapText="bothSides"/>
            <wp:docPr id="5"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8" cstate="print"/>
                    <a:srcRect/>
                    <a:stretch>
                      <a:fillRect/>
                    </a:stretch>
                  </pic:blipFill>
                  <pic:spPr bwMode="auto">
                    <a:xfrm>
                      <a:off x="0" y="0"/>
                      <a:ext cx="649605" cy="634365"/>
                    </a:xfrm>
                    <a:prstGeom prst="rect">
                      <a:avLst/>
                    </a:prstGeom>
                    <a:noFill/>
                    <a:ln w="9525">
                      <a:noFill/>
                      <a:miter lim="800000"/>
                      <a:headEnd/>
                      <a:tailEnd/>
                    </a:ln>
                  </pic:spPr>
                </pic:pic>
              </a:graphicData>
            </a:graphic>
          </wp:anchor>
        </w:drawing>
      </w:r>
      <w:r w:rsidR="00C454C5">
        <w:rPr>
          <w:rFonts w:ascii="Times New Roman" w:hAnsi="Times New Roman"/>
          <w:b/>
          <w:noProof/>
          <w:sz w:val="28"/>
          <w:szCs w:val="28"/>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5" type="#_x0000_t75" style="position:absolute;margin-left:353.1pt;margin-top:-11.55pt;width:52.55pt;height:44.6pt;z-index:-251652096;mso-position-horizontal-relative:text;mso-position-vertical-relative:text">
            <v:imagedata r:id="rId9" o:title=""/>
          </v:shape>
          <o:OLEObject Type="Embed" ProgID="CorelDRAW.Graphic.13" ShapeID="_x0000_s1165" DrawAspect="Content" ObjectID="_1659160683" r:id="rId10"/>
        </w:pict>
      </w:r>
      <w:r w:rsidR="002452D1">
        <w:rPr>
          <w:rFonts w:ascii="Times New Roman" w:hAnsi="Times New Roman"/>
          <w:b/>
          <w:sz w:val="28"/>
          <w:szCs w:val="28"/>
          <w:lang w:val="it-IT"/>
        </w:rPr>
        <w:t xml:space="preserve">                </w:t>
      </w:r>
      <w:r w:rsidR="000C488D" w:rsidRPr="00D73185">
        <w:rPr>
          <w:rFonts w:ascii="Times New Roman" w:hAnsi="Times New Roman"/>
          <w:b/>
          <w:sz w:val="28"/>
          <w:szCs w:val="28"/>
          <w:lang w:val="it-IT"/>
        </w:rPr>
        <w:t>Ministerul Mediului</w:t>
      </w:r>
      <w:r w:rsidR="002452D1">
        <w:rPr>
          <w:rFonts w:ascii="Times New Roman" w:hAnsi="Times New Roman"/>
          <w:b/>
          <w:sz w:val="28"/>
          <w:szCs w:val="28"/>
          <w:lang w:val="it-IT"/>
        </w:rPr>
        <w:t>, Apelor și Pădurilor</w:t>
      </w:r>
    </w:p>
    <w:p w:rsidR="006510DB" w:rsidRPr="000C488D" w:rsidRDefault="004B58B2" w:rsidP="004B58B2">
      <w:pPr>
        <w:pStyle w:val="Header"/>
        <w:rPr>
          <w:rFonts w:ascii="Times New Roman" w:hAnsi="Times New Roman"/>
          <w:b/>
          <w:color w:val="00214E"/>
          <w:sz w:val="32"/>
          <w:szCs w:val="32"/>
          <w:lang w:val="ro-RO"/>
        </w:rPr>
      </w:pPr>
      <w:r>
        <w:rPr>
          <w:rFonts w:ascii="Times New Roman" w:hAnsi="Times New Roman"/>
          <w:b/>
          <w:color w:val="00214E"/>
          <w:sz w:val="32"/>
          <w:szCs w:val="32"/>
          <w:lang w:val="pt-BR"/>
        </w:rPr>
        <w:t xml:space="preserve">    </w:t>
      </w:r>
      <w:r w:rsidR="006510DB" w:rsidRPr="000C488D">
        <w:rPr>
          <w:rFonts w:ascii="Times New Roman" w:hAnsi="Times New Roman"/>
          <w:b/>
          <w:color w:val="00214E"/>
          <w:sz w:val="32"/>
          <w:szCs w:val="32"/>
          <w:lang w:val="pt-BR"/>
        </w:rPr>
        <w:t>Agen</w:t>
      </w:r>
      <w:r w:rsidR="006510DB" w:rsidRPr="000C488D">
        <w:rPr>
          <w:rFonts w:ascii="Times New Roman" w:hAnsi="Times New Roman"/>
          <w:b/>
          <w:color w:val="00214E"/>
          <w:sz w:val="32"/>
          <w:szCs w:val="32"/>
          <w:lang w:val="ro-RO"/>
        </w:rPr>
        <w:t>ţia Naţională pentru Protecţia Mediului</w:t>
      </w:r>
    </w:p>
    <w:p w:rsidR="000C488D" w:rsidRPr="00AB2EF2" w:rsidRDefault="000C488D" w:rsidP="009A39CE">
      <w:pPr>
        <w:pStyle w:val="Header"/>
        <w:jc w:val="center"/>
        <w:rPr>
          <w:rFonts w:ascii="Times New Roman" w:hAnsi="Times New Roman"/>
          <w:b/>
          <w:sz w:val="36"/>
          <w:szCs w:val="36"/>
          <w:lang w:val="pt-BR" w:eastAsia="ar-SA"/>
        </w:rPr>
      </w:pPr>
    </w:p>
    <w:tbl>
      <w:tblPr>
        <w:tblW w:w="0" w:type="auto"/>
        <w:tblBorders>
          <w:top w:val="single" w:sz="8" w:space="0" w:color="000000"/>
          <w:bottom w:val="single" w:sz="8" w:space="0" w:color="000000"/>
        </w:tblBorders>
        <w:tblLook w:val="04A0"/>
      </w:tblPr>
      <w:tblGrid>
        <w:gridCol w:w="9833"/>
      </w:tblGrid>
      <w:tr w:rsidR="006510DB" w:rsidRPr="002C2D78" w:rsidTr="00473AD8">
        <w:tc>
          <w:tcPr>
            <w:tcW w:w="9833" w:type="dxa"/>
            <w:tcBorders>
              <w:top w:val="single" w:sz="8" w:space="0" w:color="000000"/>
              <w:bottom w:val="single" w:sz="8" w:space="0" w:color="000000"/>
            </w:tcBorders>
            <w:shd w:val="clear" w:color="auto" w:fill="auto"/>
          </w:tcPr>
          <w:p w:rsidR="006510DB" w:rsidRPr="000C488D" w:rsidRDefault="000C488D" w:rsidP="009A39CE">
            <w:pPr>
              <w:pStyle w:val="Header"/>
              <w:jc w:val="center"/>
              <w:rPr>
                <w:rFonts w:ascii="Times New Roman" w:hAnsi="Times New Roman"/>
                <w:b/>
                <w:bCs/>
                <w:color w:val="00214E"/>
                <w:sz w:val="28"/>
                <w:szCs w:val="28"/>
                <w:lang w:val="ro-RO"/>
              </w:rPr>
            </w:pPr>
            <w:r w:rsidRPr="000C488D">
              <w:rPr>
                <w:rFonts w:ascii="Times New Roman" w:hAnsi="Times New Roman"/>
                <w:b/>
                <w:bCs/>
                <w:color w:val="00214E"/>
                <w:sz w:val="28"/>
                <w:szCs w:val="28"/>
                <w:lang w:val="ro-RO"/>
              </w:rPr>
              <w:t>AGENŢIA PENTRU PROTECŢIA MEDIULUI NEAMŢ</w:t>
            </w:r>
          </w:p>
        </w:tc>
      </w:tr>
    </w:tbl>
    <w:p w:rsidR="00D41C4A" w:rsidRDefault="00D41C4A" w:rsidP="00510420">
      <w:pPr>
        <w:jc w:val="right"/>
        <w:rPr>
          <w:rFonts w:ascii="Times New Roman" w:hAnsi="Times New Roman"/>
          <w:sz w:val="36"/>
          <w:szCs w:val="36"/>
          <w:lang w:val="pt-BR"/>
        </w:rPr>
      </w:pPr>
    </w:p>
    <w:p w:rsidR="00674443" w:rsidRPr="0029799A" w:rsidRDefault="00186B6F" w:rsidP="002C2D78">
      <w:pPr>
        <w:rPr>
          <w:rFonts w:ascii="Times New Roman" w:hAnsi="Times New Roman"/>
          <w:sz w:val="28"/>
          <w:szCs w:val="28"/>
          <w:lang w:val="pt-BR"/>
        </w:rPr>
      </w:pPr>
      <w:r w:rsidRPr="00410510">
        <w:rPr>
          <w:rFonts w:ascii="Times New Roman" w:hAnsi="Times New Roman"/>
          <w:sz w:val="28"/>
          <w:szCs w:val="28"/>
          <w:lang w:val="pt-BR"/>
        </w:rPr>
        <w:t>Nr. înreg</w:t>
      </w:r>
      <w:r w:rsidRPr="00B41095">
        <w:rPr>
          <w:rFonts w:ascii="Times New Roman" w:hAnsi="Times New Roman"/>
          <w:sz w:val="28"/>
          <w:szCs w:val="28"/>
          <w:lang w:val="pt-BR"/>
        </w:rPr>
        <w:t>.</w:t>
      </w:r>
      <w:r w:rsidR="002A30D2">
        <w:rPr>
          <w:rFonts w:ascii="Times New Roman" w:hAnsi="Times New Roman"/>
          <w:sz w:val="28"/>
          <w:szCs w:val="28"/>
          <w:lang w:val="pt-BR"/>
        </w:rPr>
        <w:t xml:space="preserve"> </w:t>
      </w:r>
      <w:r w:rsidR="008B45CA">
        <w:rPr>
          <w:rFonts w:ascii="Times New Roman" w:hAnsi="Times New Roman"/>
          <w:sz w:val="28"/>
          <w:szCs w:val="28"/>
          <w:lang w:val="pt-BR"/>
        </w:rPr>
        <w:t>6487</w:t>
      </w:r>
      <w:r w:rsidR="00582CDC" w:rsidRPr="00B41095">
        <w:rPr>
          <w:rFonts w:ascii="Times New Roman" w:hAnsi="Times New Roman"/>
          <w:sz w:val="28"/>
          <w:szCs w:val="28"/>
          <w:lang w:val="pt-BR"/>
        </w:rPr>
        <w:t>/</w:t>
      </w:r>
      <w:r w:rsidR="007A3172">
        <w:rPr>
          <w:rFonts w:ascii="Times New Roman" w:hAnsi="Times New Roman"/>
          <w:sz w:val="28"/>
          <w:szCs w:val="28"/>
          <w:lang w:val="pt-BR"/>
        </w:rPr>
        <w:t>14.08</w:t>
      </w:r>
      <w:r w:rsidR="00CC7D35" w:rsidRPr="00B41095">
        <w:rPr>
          <w:rFonts w:ascii="Times New Roman" w:hAnsi="Times New Roman"/>
          <w:sz w:val="28"/>
          <w:szCs w:val="28"/>
          <w:lang w:val="pt-BR"/>
        </w:rPr>
        <w:t>.2020</w:t>
      </w:r>
    </w:p>
    <w:p w:rsidR="00460249" w:rsidRDefault="00460249" w:rsidP="002C2D78">
      <w:pPr>
        <w:rPr>
          <w:rFonts w:ascii="Times New Roman" w:hAnsi="Times New Roman"/>
          <w:sz w:val="36"/>
          <w:szCs w:val="36"/>
          <w:lang w:val="pt-BR"/>
        </w:rPr>
      </w:pPr>
    </w:p>
    <w:p w:rsidR="00460249" w:rsidRPr="00AB2EF2" w:rsidRDefault="00460249"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Pr="002C2D78" w:rsidRDefault="00986BBC" w:rsidP="002C2D78">
      <w:pPr>
        <w:rPr>
          <w:rFonts w:ascii="Times New Roman" w:hAnsi="Times New Roman"/>
          <w:sz w:val="28"/>
          <w:szCs w:val="28"/>
        </w:rPr>
      </w:pPr>
      <w:r w:rsidRPr="002C2D78">
        <w:rPr>
          <w:rFonts w:ascii="Times New Roman" w:hAnsi="Times New Roman"/>
          <w:sz w:val="28"/>
          <w:szCs w:val="28"/>
          <w:lang w:val="pt-BR"/>
        </w:rPr>
        <w:t xml:space="preserve">                               </w:t>
      </w:r>
    </w:p>
    <w:p w:rsidR="00986BBC" w:rsidRPr="002C2D78" w:rsidRDefault="00986BBC"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A51112" w:rsidP="002C2D78">
      <w:pPr>
        <w:pStyle w:val="Heading2"/>
        <w:rPr>
          <w:rFonts w:ascii="Times New Roman" w:hAnsi="Times New Roman"/>
          <w:b/>
          <w:sz w:val="36"/>
          <w:szCs w:val="36"/>
        </w:rPr>
      </w:pPr>
      <w:r>
        <w:rPr>
          <w:rFonts w:ascii="Times New Roman" w:hAnsi="Times New Roman"/>
          <w:b/>
          <w:sz w:val="36"/>
          <w:szCs w:val="36"/>
        </w:rPr>
        <w:t>RAPOR</w:t>
      </w:r>
      <w:r w:rsidR="00986BBC" w:rsidRPr="002C2D78">
        <w:rPr>
          <w:rFonts w:ascii="Times New Roman" w:hAnsi="Times New Roman"/>
          <w:b/>
          <w:sz w:val="36"/>
          <w:szCs w:val="36"/>
        </w:rPr>
        <w:t xml:space="preserve">T </w:t>
      </w:r>
      <w:r>
        <w:rPr>
          <w:rFonts w:ascii="Times New Roman" w:hAnsi="Times New Roman"/>
          <w:b/>
          <w:sz w:val="36"/>
          <w:szCs w:val="36"/>
        </w:rPr>
        <w:t xml:space="preserve">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6E2402">
        <w:rPr>
          <w:rFonts w:ascii="Times New Roman" w:hAnsi="Times New Roman"/>
          <w:b/>
          <w:sz w:val="36"/>
          <w:szCs w:val="36"/>
        </w:rPr>
        <w:t xml:space="preserve">          </w:t>
      </w:r>
      <w:r w:rsidR="000533CB">
        <w:rPr>
          <w:rFonts w:ascii="Times New Roman" w:hAnsi="Times New Roman"/>
          <w:b/>
          <w:sz w:val="36"/>
          <w:szCs w:val="36"/>
        </w:rPr>
        <w:t xml:space="preserve"> </w:t>
      </w:r>
      <w:r w:rsidR="000E7E39">
        <w:rPr>
          <w:rFonts w:ascii="Times New Roman" w:hAnsi="Times New Roman"/>
          <w:b/>
          <w:sz w:val="36"/>
          <w:szCs w:val="36"/>
        </w:rPr>
        <w:t xml:space="preserve">          </w:t>
      </w:r>
      <w:r w:rsidR="00640582">
        <w:rPr>
          <w:rFonts w:ascii="Times New Roman" w:hAnsi="Times New Roman"/>
          <w:b/>
          <w:sz w:val="36"/>
          <w:szCs w:val="36"/>
        </w:rPr>
        <w:t>I</w:t>
      </w:r>
      <w:r w:rsidR="007A3172">
        <w:rPr>
          <w:rFonts w:ascii="Times New Roman" w:hAnsi="Times New Roman"/>
          <w:b/>
          <w:sz w:val="36"/>
          <w:szCs w:val="36"/>
        </w:rPr>
        <w:t>UL</w:t>
      </w:r>
      <w:r w:rsidR="000E7E39">
        <w:rPr>
          <w:rFonts w:ascii="Times New Roman" w:hAnsi="Times New Roman"/>
          <w:b/>
          <w:sz w:val="36"/>
          <w:szCs w:val="36"/>
        </w:rPr>
        <w:t>IE</w:t>
      </w:r>
      <w:r w:rsidR="00D71FF5">
        <w:rPr>
          <w:rFonts w:ascii="Times New Roman" w:hAnsi="Times New Roman"/>
          <w:b/>
          <w:sz w:val="36"/>
          <w:szCs w:val="36"/>
        </w:rPr>
        <w:t xml:space="preserve"> </w:t>
      </w:r>
      <w:r w:rsidR="00647479">
        <w:rPr>
          <w:rFonts w:ascii="Times New Roman" w:hAnsi="Times New Roman"/>
          <w:b/>
          <w:sz w:val="36"/>
          <w:szCs w:val="36"/>
        </w:rPr>
        <w:t>2020</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956759" w:rsidRDefault="00956759"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9A39CE" w:rsidRDefault="009A39CE"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0C488D" w:rsidRDefault="000C488D"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Pr="002C2D78" w:rsidRDefault="00784C82" w:rsidP="002C2D78">
      <w:pPr>
        <w:rPr>
          <w:rFonts w:ascii="Times New Roman" w:hAnsi="Times New Roman"/>
          <w:b/>
          <w:sz w:val="28"/>
          <w:szCs w:val="28"/>
        </w:rPr>
      </w:pPr>
    </w:p>
    <w:p w:rsidR="006510DB" w:rsidRPr="00AB2EF2" w:rsidRDefault="00C454C5" w:rsidP="002C2D78">
      <w:pPr>
        <w:pStyle w:val="Header"/>
        <w:jc w:val="center"/>
        <w:rPr>
          <w:rFonts w:ascii="Times New Roman" w:hAnsi="Times New Roman"/>
          <w:b/>
          <w:color w:val="00214E"/>
          <w:szCs w:val="24"/>
          <w:lang w:val="pt-BR"/>
        </w:rPr>
      </w:pPr>
      <w:r w:rsidRPr="00C454C5">
        <w:rPr>
          <w:rFonts w:ascii="Times New Roman" w:hAnsi="Times New Roman"/>
          <w:b/>
          <w:noProof/>
          <w:sz w:val="28"/>
          <w:szCs w:val="28"/>
          <w:lang w:val="ro-RO"/>
        </w:rPr>
        <w:pict>
          <v:shape id="_x0000_s1164" type="#_x0000_t75" style="position:absolute;left:0;text-align:left;margin-left:6.3pt;margin-top:6.65pt;width:41.9pt;height:34.45pt;z-index:-251657216">
            <v:imagedata r:id="rId9" o:title=""/>
          </v:shape>
          <o:OLEObject Type="Embed" ProgID="CorelDRAW.Graphic.13" ShapeID="_x0000_s1164" DrawAspect="Content" ObjectID="_1659160684" r:id="rId11"/>
        </w:pict>
      </w:r>
      <w:r w:rsidRPr="00C454C5">
        <w:rPr>
          <w:rFonts w:ascii="Times New Roman" w:hAnsi="Times New Roman"/>
          <w:noProof/>
          <w:szCs w:val="24"/>
        </w:rPr>
        <w:pict>
          <v:shapetype id="_x0000_t32" coordsize="21600,21600" o:spt="32" o:oned="t" path="m,l21600,21600e" filled="f">
            <v:path arrowok="t" fillok="f" o:connecttype="none"/>
            <o:lock v:ext="edit" shapetype="t"/>
          </v:shapetype>
          <v:shape id="_x0000_s1162" type="#_x0000_t32" style="position:absolute;left:0;text-align:left;margin-left:-6pt;margin-top:-1pt;width:492pt;height:.05pt;z-index:251658240" o:connectortype="straight" strokecolor="#00214e" strokeweight="1.5pt"/>
        </w:pic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4B58B2" w:rsidRDefault="006510DB" w:rsidP="004B58B2">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4B58B2" w:rsidRDefault="004B58B2" w:rsidP="004B58B2">
      <w:pPr>
        <w:pStyle w:val="Header"/>
        <w:tabs>
          <w:tab w:val="right" w:pos="7797"/>
        </w:tabs>
        <w:jc w:val="center"/>
        <w:rPr>
          <w:rFonts w:ascii="Times New Roman" w:hAnsi="Times New Roman"/>
          <w:i/>
          <w:iCs/>
          <w:color w:val="000000"/>
          <w:szCs w:val="24"/>
          <w:bdr w:val="single" w:sz="4" w:space="0" w:color="auto"/>
          <w:lang w:val="ro-RO"/>
        </w:rPr>
      </w:pPr>
      <w:r w:rsidRPr="00574454">
        <w:rPr>
          <w:rFonts w:ascii="Times New Roman" w:hAnsi="Times New Roman"/>
          <w:i/>
          <w:iCs/>
          <w:color w:val="000000"/>
          <w:szCs w:val="24"/>
          <w:bdr w:val="single" w:sz="4" w:space="0" w:color="auto"/>
          <w:lang w:val="ro-RO"/>
        </w:rPr>
        <w:t>Operator de date cu caracter personal, conform Regulamentului (UE) 2016/679</w:t>
      </w:r>
    </w:p>
    <w:p w:rsidR="00BB70A8" w:rsidRDefault="005956C9" w:rsidP="002C2D78">
      <w:pPr>
        <w:ind w:right="278"/>
        <w:jc w:val="both"/>
        <w:rPr>
          <w:rFonts w:ascii="Times New Roman" w:hAnsi="Times New Roman"/>
          <w:b/>
          <w:sz w:val="28"/>
          <w:szCs w:val="28"/>
        </w:rPr>
      </w:pPr>
      <w:r w:rsidRPr="002C2D78">
        <w:rPr>
          <w:rFonts w:ascii="Times New Roman" w:hAnsi="Times New Roman"/>
          <w:b/>
          <w:sz w:val="28"/>
          <w:szCs w:val="28"/>
        </w:rPr>
        <w:lastRenderedPageBreak/>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p>
    <w:p w:rsidR="005956C9" w:rsidRPr="002C2D78" w:rsidRDefault="005956C9" w:rsidP="003654E8">
      <w:pPr>
        <w:ind w:right="-1"/>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3654E8">
      <w:pPr>
        <w:ind w:right="-1"/>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3654E8">
      <w:pPr>
        <w:tabs>
          <w:tab w:val="left" w:pos="9638"/>
        </w:tabs>
        <w:ind w:right="-1"/>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Rezultatele înregistrate în această lună</w:t>
      </w:r>
      <w:r w:rsidR="00464E54">
        <w:rPr>
          <w:rFonts w:ascii="Times New Roman" w:hAnsi="Times New Roman"/>
          <w:sz w:val="28"/>
          <w:szCs w:val="28"/>
        </w:rPr>
        <w:t>,</w:t>
      </w:r>
      <w:r>
        <w:rPr>
          <w:rFonts w:ascii="Times New Roman" w:hAnsi="Times New Roman"/>
          <w:sz w:val="28"/>
          <w:szCs w:val="28"/>
        </w:rPr>
        <w:t xml:space="preserve">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5A473E" w:rsidRPr="002C2D7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 xml:space="preserve">x/ NO2), monoxid de carbon (CO), ozon (O3), compuşi organici volatili din clasa hidrocarburilor aromate (benzen, toluen, o-xilen, m-xilen, p-xilen şi etil benzen), pulberi în suspensie (PM </w:t>
      </w:r>
      <w:r w:rsidR="005763E3">
        <w:rPr>
          <w:rFonts w:ascii="Times New Roman" w:hAnsi="Times New Roman"/>
          <w:sz w:val="28"/>
          <w:szCs w:val="28"/>
        </w:rPr>
        <w:t xml:space="preserve">10  și PM </w:t>
      </w:r>
      <w:r w:rsidRPr="002C2D78">
        <w:rPr>
          <w:rFonts w:ascii="Times New Roman" w:hAnsi="Times New Roman"/>
          <w:sz w:val="28"/>
          <w:szCs w:val="28"/>
        </w:rPr>
        <w:t>2,5) şi parametrii meteo (direcţia şi viteza vântului, presiune, temperatură, radiaţia solară, umiditate relativă, precipitaţii).</w:t>
      </w: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690E1F" w:rsidRDefault="000A7C92" w:rsidP="002F3093">
      <w:pPr>
        <w:jc w:val="both"/>
        <w:rPr>
          <w:rFonts w:ascii="Times New Roman" w:hAnsi="Times New Roman"/>
          <w:sz w:val="28"/>
          <w:szCs w:val="28"/>
        </w:rPr>
      </w:pPr>
      <w:r w:rsidRPr="002C2D78">
        <w:rPr>
          <w:rFonts w:ascii="Times New Roman" w:hAnsi="Times New Roman"/>
          <w:sz w:val="28"/>
          <w:szCs w:val="28"/>
        </w:rPr>
        <w:lastRenderedPageBreak/>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C339D3" w:rsidRDefault="00F27C3C" w:rsidP="00C339D3">
      <w:pPr>
        <w:pStyle w:val="justindent"/>
        <w:spacing w:before="0" w:beforeAutospacing="0" w:after="0" w:afterAutospacing="0"/>
        <w:ind w:firstLine="708"/>
        <w:jc w:val="both"/>
      </w:pPr>
      <w:proofErr w:type="spellStart"/>
      <w:r>
        <w:rPr>
          <w:sz w:val="28"/>
          <w:szCs w:val="28"/>
        </w:rPr>
        <w:t>P</w:t>
      </w:r>
      <w:r w:rsidR="00986BBC" w:rsidRPr="002C2D78">
        <w:rPr>
          <w:sz w:val="28"/>
          <w:szCs w:val="28"/>
        </w:rPr>
        <w:t>oluanţii</w:t>
      </w:r>
      <w:proofErr w:type="spellEnd"/>
      <w:r w:rsidR="00986BBC" w:rsidRPr="002C2D78">
        <w:rPr>
          <w:sz w:val="28"/>
          <w:szCs w:val="28"/>
        </w:rPr>
        <w:t xml:space="preserve"> </w:t>
      </w:r>
      <w:proofErr w:type="spellStart"/>
      <w:r w:rsidR="00986BBC" w:rsidRPr="002C2D78">
        <w:rPr>
          <w:sz w:val="28"/>
          <w:szCs w:val="28"/>
        </w:rPr>
        <w:t>monitorizaţi</w:t>
      </w:r>
      <w:proofErr w:type="spellEnd"/>
      <w:r w:rsidR="00986BBC" w:rsidRPr="002C2D78">
        <w:rPr>
          <w:sz w:val="28"/>
          <w:szCs w:val="28"/>
        </w:rPr>
        <w:t xml:space="preserve"> </w:t>
      </w:r>
      <w:proofErr w:type="spellStart"/>
      <w:r w:rsidR="00986BBC" w:rsidRPr="002C2D78">
        <w:rPr>
          <w:sz w:val="28"/>
          <w:szCs w:val="28"/>
        </w:rPr>
        <w:t>sunt</w:t>
      </w:r>
      <w:proofErr w:type="spellEnd"/>
      <w:r w:rsidR="00986BBC" w:rsidRPr="002C2D78">
        <w:rPr>
          <w:sz w:val="28"/>
          <w:szCs w:val="28"/>
        </w:rPr>
        <w:t xml:space="preserve">: </w:t>
      </w:r>
      <w:proofErr w:type="spellStart"/>
      <w:r w:rsidR="00986BBC" w:rsidRPr="002C2D78">
        <w:rPr>
          <w:sz w:val="28"/>
          <w:szCs w:val="28"/>
        </w:rPr>
        <w:t>dioxid</w:t>
      </w:r>
      <w:proofErr w:type="spellEnd"/>
      <w:r w:rsidR="00986BBC" w:rsidRPr="002C2D78">
        <w:rPr>
          <w:sz w:val="28"/>
          <w:szCs w:val="28"/>
        </w:rPr>
        <w:t xml:space="preserve"> de </w:t>
      </w:r>
      <w:proofErr w:type="spellStart"/>
      <w:r w:rsidR="00986BBC" w:rsidRPr="002C2D78">
        <w:rPr>
          <w:sz w:val="28"/>
          <w:szCs w:val="28"/>
        </w:rPr>
        <w:t>sul</w:t>
      </w:r>
      <w:r w:rsidR="00205622" w:rsidRPr="002C2D78">
        <w:rPr>
          <w:sz w:val="28"/>
          <w:szCs w:val="28"/>
        </w:rPr>
        <w:t>f</w:t>
      </w:r>
      <w:proofErr w:type="spellEnd"/>
      <w:r w:rsidR="00205622" w:rsidRPr="002C2D78">
        <w:rPr>
          <w:sz w:val="28"/>
          <w:szCs w:val="28"/>
        </w:rPr>
        <w:t xml:space="preserve"> (SO2), </w:t>
      </w:r>
      <w:proofErr w:type="spellStart"/>
      <w:r w:rsidR="00205622" w:rsidRPr="002C2D78">
        <w:rPr>
          <w:sz w:val="28"/>
          <w:szCs w:val="28"/>
        </w:rPr>
        <w:t>oxizi</w:t>
      </w:r>
      <w:proofErr w:type="spellEnd"/>
      <w:r w:rsidR="00205622" w:rsidRPr="002C2D78">
        <w:rPr>
          <w:sz w:val="28"/>
          <w:szCs w:val="28"/>
        </w:rPr>
        <w:t xml:space="preserve"> de </w:t>
      </w:r>
      <w:proofErr w:type="spellStart"/>
      <w:r w:rsidR="00205622" w:rsidRPr="002C2D78">
        <w:rPr>
          <w:sz w:val="28"/>
          <w:szCs w:val="28"/>
        </w:rPr>
        <w:t>azot</w:t>
      </w:r>
      <w:proofErr w:type="spellEnd"/>
      <w:r w:rsidR="00205622" w:rsidRPr="002C2D78">
        <w:rPr>
          <w:sz w:val="28"/>
          <w:szCs w:val="28"/>
        </w:rPr>
        <w:t xml:space="preserve"> (NO/N</w:t>
      </w:r>
      <w:r w:rsidR="00B4586E">
        <w:rPr>
          <w:sz w:val="28"/>
          <w:szCs w:val="28"/>
        </w:rPr>
        <w:t>OX</w:t>
      </w:r>
      <w:r w:rsidR="00205622" w:rsidRPr="002C2D78">
        <w:rPr>
          <w:sz w:val="28"/>
          <w:szCs w:val="28"/>
        </w:rPr>
        <w:t>/</w:t>
      </w:r>
      <w:r w:rsidR="00986BBC" w:rsidRPr="002C2D78">
        <w:rPr>
          <w:sz w:val="28"/>
          <w:szCs w:val="28"/>
        </w:rPr>
        <w:t xml:space="preserve">NO2), </w:t>
      </w:r>
      <w:proofErr w:type="spellStart"/>
      <w:r w:rsidR="00986BBC" w:rsidRPr="002C2D78">
        <w:rPr>
          <w:sz w:val="28"/>
          <w:szCs w:val="28"/>
        </w:rPr>
        <w:t>pulberi</w:t>
      </w:r>
      <w:proofErr w:type="spellEnd"/>
      <w:r w:rsidR="00986BBC" w:rsidRPr="002C2D78">
        <w:rPr>
          <w:sz w:val="28"/>
          <w:szCs w:val="28"/>
        </w:rPr>
        <w:t xml:space="preserve"> </w:t>
      </w:r>
      <w:proofErr w:type="spellStart"/>
      <w:r w:rsidR="00986BBC" w:rsidRPr="002C2D78">
        <w:rPr>
          <w:sz w:val="28"/>
          <w:szCs w:val="28"/>
        </w:rPr>
        <w:t>în</w:t>
      </w:r>
      <w:proofErr w:type="spellEnd"/>
      <w:r w:rsidR="00986BBC" w:rsidRPr="002C2D78">
        <w:rPr>
          <w:sz w:val="28"/>
          <w:szCs w:val="28"/>
        </w:rPr>
        <w:t xml:space="preserve"> </w:t>
      </w:r>
      <w:proofErr w:type="spellStart"/>
      <w:r w:rsidR="00986BBC" w:rsidRPr="002C2D78">
        <w:rPr>
          <w:sz w:val="28"/>
          <w:szCs w:val="28"/>
        </w:rPr>
        <w:t>suspensie</w:t>
      </w:r>
      <w:proofErr w:type="spellEnd"/>
      <w:r w:rsidR="00986BBC" w:rsidRPr="002C2D78">
        <w:rPr>
          <w:sz w:val="28"/>
          <w:szCs w:val="28"/>
        </w:rPr>
        <w:t xml:space="preserve"> </w:t>
      </w:r>
      <w:r w:rsidR="004A799B">
        <w:rPr>
          <w:sz w:val="28"/>
          <w:szCs w:val="28"/>
        </w:rPr>
        <w:t xml:space="preserve">(PM10) </w:t>
      </w:r>
      <w:proofErr w:type="spellStart"/>
      <w:r w:rsidR="004A799B">
        <w:rPr>
          <w:sz w:val="28"/>
          <w:szCs w:val="28"/>
        </w:rPr>
        <w:t>metoda</w:t>
      </w:r>
      <w:proofErr w:type="spellEnd"/>
      <w:r w:rsidR="004A799B">
        <w:rPr>
          <w:sz w:val="28"/>
          <w:szCs w:val="28"/>
        </w:rPr>
        <w:t xml:space="preserve"> </w:t>
      </w:r>
      <w:proofErr w:type="spellStart"/>
      <w:r w:rsidR="004A799B">
        <w:rPr>
          <w:sz w:val="28"/>
          <w:szCs w:val="28"/>
        </w:rPr>
        <w:t>nefelometrică</w:t>
      </w:r>
      <w:proofErr w:type="spellEnd"/>
      <w:r w:rsidR="004A799B">
        <w:rPr>
          <w:sz w:val="28"/>
          <w:szCs w:val="28"/>
        </w:rPr>
        <w:t xml:space="preserve"> </w:t>
      </w:r>
      <w:proofErr w:type="spellStart"/>
      <w:r w:rsidR="004A799B">
        <w:rPr>
          <w:sz w:val="28"/>
          <w:szCs w:val="28"/>
        </w:rPr>
        <w:t>şi</w:t>
      </w:r>
      <w:proofErr w:type="spellEnd"/>
      <w:r w:rsidR="004A799B">
        <w:rPr>
          <w:sz w:val="28"/>
          <w:szCs w:val="28"/>
        </w:rPr>
        <w:t xml:space="preserve"> </w:t>
      </w:r>
      <w:proofErr w:type="spellStart"/>
      <w:r w:rsidR="00675A44" w:rsidRPr="002C2D78">
        <w:rPr>
          <w:sz w:val="28"/>
          <w:szCs w:val="28"/>
        </w:rPr>
        <w:t>cea</w:t>
      </w:r>
      <w:proofErr w:type="spellEnd"/>
      <w:r w:rsidR="00675A44" w:rsidRPr="002C2D78">
        <w:rPr>
          <w:sz w:val="28"/>
          <w:szCs w:val="28"/>
        </w:rPr>
        <w:t xml:space="preserve"> </w:t>
      </w:r>
      <w:proofErr w:type="spellStart"/>
      <w:r w:rsidR="00675A44" w:rsidRPr="002C2D78">
        <w:rPr>
          <w:sz w:val="28"/>
          <w:szCs w:val="28"/>
        </w:rPr>
        <w:t>gravimetrică</w:t>
      </w:r>
      <w:proofErr w:type="spellEnd"/>
      <w:r w:rsidR="00A74CDF">
        <w:rPr>
          <w:sz w:val="28"/>
          <w:szCs w:val="28"/>
        </w:rPr>
        <w:t xml:space="preserve"> </w:t>
      </w:r>
      <w:proofErr w:type="spellStart"/>
      <w:r w:rsidR="00A74CDF">
        <w:rPr>
          <w:sz w:val="28"/>
          <w:szCs w:val="28"/>
        </w:rPr>
        <w:t>şi</w:t>
      </w:r>
      <w:proofErr w:type="spellEnd"/>
      <w:r w:rsidR="00A74CDF">
        <w:rPr>
          <w:sz w:val="28"/>
          <w:szCs w:val="28"/>
        </w:rPr>
        <w:t xml:space="preserve"> </w:t>
      </w:r>
      <w:proofErr w:type="spellStart"/>
      <w:r w:rsidR="00A74CDF">
        <w:rPr>
          <w:sz w:val="28"/>
          <w:szCs w:val="28"/>
        </w:rPr>
        <w:t>parametri</w:t>
      </w:r>
      <w:proofErr w:type="spellEnd"/>
      <w:r w:rsidR="00986BBC" w:rsidRPr="002C2D78">
        <w:rPr>
          <w:sz w:val="28"/>
          <w:szCs w:val="28"/>
        </w:rPr>
        <w:t xml:space="preserve"> </w:t>
      </w:r>
      <w:proofErr w:type="spellStart"/>
      <w:r w:rsidR="00986BBC" w:rsidRPr="002C2D78">
        <w:rPr>
          <w:sz w:val="28"/>
          <w:szCs w:val="28"/>
        </w:rPr>
        <w:t>meteo</w:t>
      </w:r>
      <w:proofErr w:type="spellEnd"/>
      <w:r w:rsidR="00986BBC" w:rsidRPr="002C2D78">
        <w:rPr>
          <w:sz w:val="28"/>
          <w:szCs w:val="28"/>
        </w:rPr>
        <w:t xml:space="preserve"> (</w:t>
      </w:r>
      <w:proofErr w:type="spellStart"/>
      <w:r w:rsidR="00986BBC" w:rsidRPr="002C2D78">
        <w:rPr>
          <w:sz w:val="28"/>
          <w:szCs w:val="28"/>
        </w:rPr>
        <w:t>direcţia</w:t>
      </w:r>
      <w:proofErr w:type="spellEnd"/>
      <w:r w:rsidR="00986BBC" w:rsidRPr="002C2D78">
        <w:rPr>
          <w:sz w:val="28"/>
          <w:szCs w:val="28"/>
        </w:rPr>
        <w:t xml:space="preserve"> </w:t>
      </w:r>
      <w:proofErr w:type="spellStart"/>
      <w:r w:rsidR="00986BBC" w:rsidRPr="002C2D78">
        <w:rPr>
          <w:sz w:val="28"/>
          <w:szCs w:val="28"/>
        </w:rPr>
        <w:t>şi</w:t>
      </w:r>
      <w:proofErr w:type="spellEnd"/>
      <w:r w:rsidR="00986BBC" w:rsidRPr="002C2D78">
        <w:rPr>
          <w:sz w:val="28"/>
          <w:szCs w:val="28"/>
        </w:rPr>
        <w:t xml:space="preserve"> </w:t>
      </w:r>
      <w:proofErr w:type="spellStart"/>
      <w:r w:rsidR="00986BBC" w:rsidRPr="002C2D78">
        <w:rPr>
          <w:sz w:val="28"/>
          <w:szCs w:val="28"/>
        </w:rPr>
        <w:t>viteza</w:t>
      </w:r>
      <w:proofErr w:type="spellEnd"/>
      <w:r w:rsidR="00986BBC" w:rsidRPr="002C2D78">
        <w:rPr>
          <w:sz w:val="28"/>
          <w:szCs w:val="28"/>
        </w:rPr>
        <w:t xml:space="preserve"> </w:t>
      </w:r>
      <w:proofErr w:type="spellStart"/>
      <w:r w:rsidR="00986BBC" w:rsidRPr="002C2D78">
        <w:rPr>
          <w:sz w:val="28"/>
          <w:szCs w:val="28"/>
        </w:rPr>
        <w:t>vântului</w:t>
      </w:r>
      <w:proofErr w:type="spellEnd"/>
      <w:r w:rsidR="00986BBC" w:rsidRPr="002C2D78">
        <w:rPr>
          <w:sz w:val="28"/>
          <w:szCs w:val="28"/>
        </w:rPr>
        <w:t xml:space="preserve">, </w:t>
      </w:r>
      <w:proofErr w:type="spellStart"/>
      <w:r w:rsidR="00986BBC" w:rsidRPr="002C2D78">
        <w:rPr>
          <w:sz w:val="28"/>
          <w:szCs w:val="28"/>
        </w:rPr>
        <w:t>presiune</w:t>
      </w:r>
      <w:proofErr w:type="spellEnd"/>
      <w:r w:rsidR="00986BBC" w:rsidRPr="002C2D78">
        <w:rPr>
          <w:sz w:val="28"/>
          <w:szCs w:val="28"/>
        </w:rPr>
        <w:t xml:space="preserve">, </w:t>
      </w:r>
      <w:proofErr w:type="spellStart"/>
      <w:r w:rsidR="00986BBC" w:rsidRPr="002C2D78">
        <w:rPr>
          <w:sz w:val="28"/>
          <w:szCs w:val="28"/>
        </w:rPr>
        <w:t>temperatură</w:t>
      </w:r>
      <w:proofErr w:type="spellEnd"/>
      <w:r w:rsidR="00986BBC" w:rsidRPr="002C2D78">
        <w:rPr>
          <w:sz w:val="28"/>
          <w:szCs w:val="28"/>
        </w:rPr>
        <w:t xml:space="preserve">, </w:t>
      </w:r>
      <w:proofErr w:type="spellStart"/>
      <w:r w:rsidR="00986BBC" w:rsidRPr="002C2D78">
        <w:rPr>
          <w:sz w:val="28"/>
          <w:szCs w:val="28"/>
        </w:rPr>
        <w:t>radiaţia</w:t>
      </w:r>
      <w:proofErr w:type="spellEnd"/>
      <w:r w:rsidR="00986BBC" w:rsidRPr="002C2D78">
        <w:rPr>
          <w:sz w:val="28"/>
          <w:szCs w:val="28"/>
        </w:rPr>
        <w:t xml:space="preserve"> </w:t>
      </w:r>
      <w:proofErr w:type="spellStart"/>
      <w:r w:rsidR="00986BBC" w:rsidRPr="002C2D78">
        <w:rPr>
          <w:sz w:val="28"/>
          <w:szCs w:val="28"/>
        </w:rPr>
        <w:t>solară</w:t>
      </w:r>
      <w:proofErr w:type="spellEnd"/>
      <w:r w:rsidR="00986BBC" w:rsidRPr="002C2D78">
        <w:rPr>
          <w:sz w:val="28"/>
          <w:szCs w:val="28"/>
        </w:rPr>
        <w:t xml:space="preserve">, </w:t>
      </w:r>
      <w:proofErr w:type="spellStart"/>
      <w:r w:rsidR="00986BBC" w:rsidRPr="002C2D78">
        <w:rPr>
          <w:sz w:val="28"/>
          <w:szCs w:val="28"/>
        </w:rPr>
        <w:t>umiditate</w:t>
      </w:r>
      <w:proofErr w:type="spellEnd"/>
      <w:r w:rsidR="00986BBC" w:rsidRPr="002C2D78">
        <w:rPr>
          <w:sz w:val="28"/>
          <w:szCs w:val="28"/>
        </w:rPr>
        <w:t xml:space="preserve"> </w:t>
      </w:r>
      <w:proofErr w:type="spellStart"/>
      <w:r w:rsidR="00986BBC" w:rsidRPr="002C2D78">
        <w:rPr>
          <w:sz w:val="28"/>
          <w:szCs w:val="28"/>
        </w:rPr>
        <w:t>relativă</w:t>
      </w:r>
      <w:proofErr w:type="spellEnd"/>
      <w:r w:rsidR="00986BBC" w:rsidRPr="002C2D78">
        <w:rPr>
          <w:sz w:val="28"/>
          <w:szCs w:val="28"/>
        </w:rPr>
        <w:t xml:space="preserve">, </w:t>
      </w:r>
      <w:proofErr w:type="spellStart"/>
      <w:r w:rsidR="00986BBC" w:rsidRPr="002C2D78">
        <w:rPr>
          <w:sz w:val="28"/>
          <w:szCs w:val="28"/>
        </w:rPr>
        <w:t>precipitaţii</w:t>
      </w:r>
      <w:proofErr w:type="spellEnd"/>
      <w:r w:rsidR="00986BBC" w:rsidRPr="002C2D78">
        <w:rPr>
          <w:sz w:val="28"/>
          <w:szCs w:val="28"/>
        </w:rPr>
        <w:t>).</w:t>
      </w:r>
      <w:r w:rsidR="00C339D3" w:rsidRPr="00C339D3">
        <w:t xml:space="preserve"> </w:t>
      </w:r>
    </w:p>
    <w:p w:rsidR="00C339D3" w:rsidRPr="00C339D3" w:rsidRDefault="00C339D3" w:rsidP="00C339D3">
      <w:pPr>
        <w:pStyle w:val="justindent"/>
        <w:spacing w:before="0" w:beforeAutospacing="0" w:after="0" w:afterAutospacing="0"/>
        <w:ind w:firstLine="708"/>
        <w:jc w:val="both"/>
        <w:rPr>
          <w:sz w:val="28"/>
          <w:szCs w:val="28"/>
          <w:lang w:val="ro-RO"/>
        </w:rPr>
      </w:pPr>
      <w:r w:rsidRPr="00C339D3">
        <w:rPr>
          <w:sz w:val="28"/>
          <w:szCs w:val="28"/>
          <w:lang w:val="ro-RO"/>
        </w:rPr>
        <w:t xml:space="preserve">Datele obţinute din monitorizare se validează zilnic de operatorul local din cadrul APM și stau la baza întocmirii buletinelor zilnice şi a buletinelor lunare de calitate a </w:t>
      </w:r>
      <w:r>
        <w:rPr>
          <w:sz w:val="28"/>
          <w:szCs w:val="28"/>
          <w:lang w:val="ro-RO"/>
        </w:rPr>
        <w:t>aerului,</w:t>
      </w:r>
      <w:r w:rsidRPr="00C339D3">
        <w:rPr>
          <w:sz w:val="28"/>
          <w:szCs w:val="28"/>
          <w:lang w:val="ro-RO"/>
        </w:rPr>
        <w:t xml:space="preserve"> care sunt puse la dispoziţia publicului pe site-ul APM Neamţ.</w:t>
      </w:r>
    </w:p>
    <w:p w:rsidR="00A55624" w:rsidRDefault="00A55624" w:rsidP="002C2D78">
      <w:pPr>
        <w:jc w:val="both"/>
        <w:rPr>
          <w:rFonts w:ascii="Times New Roman" w:hAnsi="Times New Roman"/>
          <w:sz w:val="28"/>
          <w:szCs w:val="28"/>
        </w:rPr>
      </w:pPr>
    </w:p>
    <w:tbl>
      <w:tblPr>
        <w:tblW w:w="9654" w:type="dxa"/>
        <w:tblInd w:w="93" w:type="dxa"/>
        <w:tblLayout w:type="fixed"/>
        <w:tblLook w:val="0000"/>
      </w:tblPr>
      <w:tblGrid>
        <w:gridCol w:w="1433"/>
        <w:gridCol w:w="1701"/>
        <w:gridCol w:w="1134"/>
        <w:gridCol w:w="992"/>
        <w:gridCol w:w="992"/>
        <w:gridCol w:w="1134"/>
        <w:gridCol w:w="1134"/>
        <w:gridCol w:w="1134"/>
      </w:tblGrid>
      <w:tr w:rsidR="005865A7" w:rsidRPr="002F3093" w:rsidTr="00C93215">
        <w:trPr>
          <w:trHeight w:val="735"/>
        </w:trPr>
        <w:tc>
          <w:tcPr>
            <w:tcW w:w="9654" w:type="dxa"/>
            <w:gridSpan w:val="8"/>
            <w:tcBorders>
              <w:top w:val="single" w:sz="4" w:space="0" w:color="auto"/>
              <w:left w:val="single" w:sz="4" w:space="0" w:color="auto"/>
              <w:bottom w:val="single" w:sz="8" w:space="0" w:color="auto"/>
              <w:right w:val="single" w:sz="4" w:space="0" w:color="auto"/>
            </w:tcBorders>
            <w:shd w:val="clear" w:color="auto" w:fill="auto"/>
            <w:vAlign w:val="center"/>
          </w:tcPr>
          <w:p w:rsidR="00856571" w:rsidRDefault="005865A7" w:rsidP="00A35865">
            <w:pPr>
              <w:jc w:val="center"/>
              <w:rPr>
                <w:rFonts w:ascii="Times New Roman" w:hAnsi="Times New Roman"/>
                <w:bCs/>
                <w:sz w:val="28"/>
                <w:szCs w:val="28"/>
              </w:rPr>
            </w:pPr>
            <w:r w:rsidRPr="002F3093">
              <w:rPr>
                <w:rFonts w:ascii="Times New Roman" w:hAnsi="Times New Roman"/>
                <w:bCs/>
                <w:sz w:val="28"/>
                <w:szCs w:val="28"/>
              </w:rPr>
              <w:t xml:space="preserve">Valori măsurate la staţiile automate de monitorizare a calităţii aerului </w:t>
            </w:r>
          </w:p>
          <w:p w:rsidR="005865A7" w:rsidRPr="002F3093" w:rsidRDefault="005865A7" w:rsidP="00A35865">
            <w:pPr>
              <w:jc w:val="center"/>
              <w:rPr>
                <w:rFonts w:ascii="Times New Roman" w:hAnsi="Times New Roman"/>
                <w:bCs/>
                <w:sz w:val="28"/>
                <w:szCs w:val="28"/>
              </w:rPr>
            </w:pPr>
            <w:r w:rsidRPr="002F3093">
              <w:rPr>
                <w:rFonts w:ascii="Times New Roman" w:hAnsi="Times New Roman"/>
                <w:bCs/>
                <w:sz w:val="28"/>
                <w:szCs w:val="28"/>
              </w:rPr>
              <w:t>din Piatra Neamţ, Roman şi Taş</w:t>
            </w:r>
            <w:r w:rsidR="00E361B4">
              <w:rPr>
                <w:rFonts w:ascii="Times New Roman" w:hAnsi="Times New Roman"/>
                <w:bCs/>
                <w:sz w:val="28"/>
                <w:szCs w:val="28"/>
              </w:rPr>
              <w:t>ca</w:t>
            </w:r>
          </w:p>
        </w:tc>
      </w:tr>
      <w:tr w:rsidR="002F3093" w:rsidRPr="002F3093" w:rsidTr="00C93215">
        <w:trPr>
          <w:trHeight w:val="705"/>
        </w:trPr>
        <w:tc>
          <w:tcPr>
            <w:tcW w:w="1433" w:type="dxa"/>
            <w:tcBorders>
              <w:top w:val="nil"/>
              <w:left w:val="single" w:sz="4" w:space="0" w:color="auto"/>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Staţie</w:t>
            </w:r>
          </w:p>
        </w:tc>
        <w:tc>
          <w:tcPr>
            <w:tcW w:w="1701"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Poluant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 xml:space="preserve">Unitate </w:t>
            </w:r>
          </w:p>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măsură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Media lunară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Pr>
                <w:rFonts w:ascii="Times New Roman" w:hAnsi="Times New Roman"/>
                <w:bCs/>
                <w:sz w:val="28"/>
                <w:szCs w:val="28"/>
              </w:rPr>
              <w:t>Val. lim</w:t>
            </w:r>
            <w:r w:rsidR="00631067">
              <w:rPr>
                <w:rFonts w:ascii="Times New Roman" w:hAnsi="Times New Roman"/>
                <w:bCs/>
                <w:sz w:val="28"/>
                <w:szCs w:val="28"/>
              </w:rPr>
              <w:t>ită</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r>
              <w:rPr>
                <w:rFonts w:ascii="Times New Roman" w:hAnsi="Times New Roman"/>
                <w:bCs/>
                <w:sz w:val="28"/>
                <w:szCs w:val="28"/>
              </w:rPr>
              <w:t>anual</w:t>
            </w:r>
            <w:r w:rsidR="00335D92">
              <w:rPr>
                <w:rFonts w:ascii="Times New Roman" w:hAnsi="Times New Roman"/>
                <w:bCs/>
                <w:sz w:val="28"/>
                <w:szCs w:val="28"/>
              </w:rPr>
              <w: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 xml:space="preserve">Captura de date (%) </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SO</w:t>
            </w:r>
            <w:r w:rsidRPr="00E2666F">
              <w:rPr>
                <w:rFonts w:ascii="Times New Roman" w:hAnsi="Times New Roman"/>
                <w:bCs/>
                <w:sz w:val="28"/>
                <w:szCs w:val="28"/>
                <w:vertAlign w:val="subscript"/>
              </w:rPr>
              <w:t>2</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D06FBC" w:rsidP="0089544F">
            <w:pPr>
              <w:jc w:val="center"/>
              <w:rPr>
                <w:rFonts w:ascii="Times New Roman" w:hAnsi="Times New Roman"/>
                <w:sz w:val="28"/>
                <w:szCs w:val="28"/>
              </w:rPr>
            </w:pPr>
            <w:r>
              <w:rPr>
                <w:rFonts w:ascii="Times New Roman" w:hAnsi="Times New Roman"/>
                <w:sz w:val="28"/>
                <w:szCs w:val="28"/>
              </w:rPr>
              <w:t>8</w:t>
            </w:r>
            <w:r w:rsidR="0089544F">
              <w:rPr>
                <w:rFonts w:ascii="Times New Roman" w:hAnsi="Times New Roman"/>
                <w:sz w:val="28"/>
                <w:szCs w:val="28"/>
              </w:rPr>
              <w:t>,</w:t>
            </w:r>
            <w:r w:rsidR="007A3172">
              <w:rPr>
                <w:rFonts w:ascii="Times New Roman" w:hAnsi="Times New Roman"/>
                <w:sz w:val="28"/>
                <w:szCs w:val="28"/>
              </w:rPr>
              <w:t>23</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A35865">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F5631" w:rsidP="00A35865">
            <w:pPr>
              <w:jc w:val="center"/>
              <w:rPr>
                <w:rFonts w:ascii="Times New Roman" w:hAnsi="Times New Roman"/>
                <w:bCs/>
                <w:sz w:val="28"/>
                <w:szCs w:val="28"/>
              </w:rPr>
            </w:pPr>
            <w:r>
              <w:rPr>
                <w:rFonts w:ascii="Times New Roman" w:hAnsi="Times New Roman"/>
                <w:bCs/>
                <w:sz w:val="28"/>
                <w:szCs w:val="28"/>
              </w:rPr>
              <w:t>9</w:t>
            </w:r>
            <w:r w:rsidR="0089544F">
              <w:rPr>
                <w:rFonts w:ascii="Times New Roman" w:hAnsi="Times New Roman"/>
                <w:bCs/>
                <w:sz w:val="28"/>
                <w:szCs w:val="28"/>
              </w:rPr>
              <w:t>5</w:t>
            </w:r>
            <w:r w:rsidR="00BB70A8">
              <w:rPr>
                <w:rFonts w:ascii="Times New Roman" w:hAnsi="Times New Roman"/>
                <w:bCs/>
                <w:sz w:val="28"/>
                <w:szCs w:val="28"/>
              </w:rPr>
              <w:t>,</w:t>
            </w:r>
            <w:r w:rsidR="007A3172">
              <w:rPr>
                <w:rFonts w:ascii="Times New Roman" w:hAnsi="Times New Roman"/>
                <w:bCs/>
                <w:sz w:val="28"/>
                <w:szCs w:val="28"/>
              </w:rPr>
              <w:t>97</w:t>
            </w:r>
          </w:p>
        </w:tc>
      </w:tr>
      <w:tr w:rsidR="00E2666F"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E2666F" w:rsidRPr="002F3093" w:rsidRDefault="00E2666F" w:rsidP="00C339D3">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E2666F" w:rsidRPr="002F3093" w:rsidRDefault="00E2666F" w:rsidP="00C339D3">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C339D3">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E2666F" w:rsidRPr="002F3093" w:rsidRDefault="007A3172" w:rsidP="00C339D3">
            <w:pPr>
              <w:jc w:val="center"/>
              <w:rPr>
                <w:rFonts w:ascii="Times New Roman" w:hAnsi="Times New Roman"/>
                <w:sz w:val="28"/>
                <w:szCs w:val="28"/>
              </w:rPr>
            </w:pPr>
            <w:r>
              <w:rPr>
                <w:rFonts w:ascii="Times New Roman" w:hAnsi="Times New Roman"/>
                <w:sz w:val="28"/>
                <w:szCs w:val="28"/>
              </w:rPr>
              <w:t>6</w:t>
            </w:r>
            <w:r w:rsidR="00E2666F" w:rsidRPr="002F3093">
              <w:rPr>
                <w:rFonts w:ascii="Times New Roman" w:hAnsi="Times New Roman"/>
                <w:sz w:val="28"/>
                <w:szCs w:val="28"/>
              </w:rPr>
              <w:t>,</w:t>
            </w:r>
            <w:r w:rsidR="000E7E39">
              <w:rPr>
                <w:rFonts w:ascii="Times New Roman" w:hAnsi="Times New Roman"/>
                <w:sz w:val="28"/>
                <w:szCs w:val="28"/>
              </w:rPr>
              <w:t>5</w:t>
            </w:r>
            <w:r>
              <w:rPr>
                <w:rFonts w:ascii="Times New Roman" w:hAnsi="Times New Roman"/>
                <w:sz w:val="28"/>
                <w:szCs w:val="28"/>
              </w:rPr>
              <w:t>6</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C339D3">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C339D3">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724CC6" w:rsidRDefault="00E2666F" w:rsidP="00C339D3">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D77F59" w:rsidP="00C339D3">
            <w:pPr>
              <w:jc w:val="center"/>
              <w:rPr>
                <w:rFonts w:ascii="Times New Roman" w:hAnsi="Times New Roman"/>
                <w:bCs/>
                <w:sz w:val="28"/>
                <w:szCs w:val="28"/>
              </w:rPr>
            </w:pPr>
            <w:r>
              <w:rPr>
                <w:rFonts w:ascii="Times New Roman" w:hAnsi="Times New Roman"/>
                <w:bCs/>
                <w:sz w:val="28"/>
                <w:szCs w:val="28"/>
              </w:rPr>
              <w:t>95</w:t>
            </w:r>
            <w:r w:rsidR="00E2666F">
              <w:rPr>
                <w:rFonts w:ascii="Times New Roman" w:hAnsi="Times New Roman"/>
                <w:bCs/>
                <w:sz w:val="28"/>
                <w:szCs w:val="28"/>
              </w:rPr>
              <w:t>,</w:t>
            </w:r>
            <w:r w:rsidR="007A3172">
              <w:rPr>
                <w:rFonts w:ascii="Times New Roman" w:hAnsi="Times New Roman"/>
                <w:bCs/>
                <w:sz w:val="28"/>
                <w:szCs w:val="28"/>
              </w:rPr>
              <w:t>97</w:t>
            </w:r>
          </w:p>
        </w:tc>
      </w:tr>
      <w:tr w:rsidR="00E2666F"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r w:rsidR="00FA5980">
              <w:rPr>
                <w:rFonts w:ascii="Times New Roman" w:hAnsi="Times New Roman"/>
                <w:bCs/>
                <w:sz w:val="28"/>
                <w:szCs w:val="28"/>
              </w:rPr>
              <w:t>0</w:t>
            </w:r>
            <w:r w:rsidR="000E7E39">
              <w:rPr>
                <w:rFonts w:ascii="Times New Roman" w:hAnsi="Times New Roman"/>
                <w:bCs/>
                <w:sz w:val="28"/>
                <w:szCs w:val="28"/>
              </w:rPr>
              <w:t>4</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7A3172" w:rsidP="00A35865">
            <w:pPr>
              <w:jc w:val="center"/>
              <w:rPr>
                <w:rFonts w:ascii="Times New Roman" w:hAnsi="Times New Roman"/>
                <w:bCs/>
                <w:sz w:val="28"/>
                <w:szCs w:val="28"/>
              </w:rPr>
            </w:pPr>
            <w:r>
              <w:rPr>
                <w:rFonts w:ascii="Times New Roman" w:hAnsi="Times New Roman"/>
                <w:bCs/>
                <w:sz w:val="28"/>
                <w:szCs w:val="28"/>
              </w:rPr>
              <w:t>87</w:t>
            </w:r>
            <w:r w:rsidR="00E2666F">
              <w:rPr>
                <w:rFonts w:ascii="Times New Roman" w:hAnsi="Times New Roman"/>
                <w:bCs/>
                <w:sz w:val="28"/>
                <w:szCs w:val="28"/>
              </w:rPr>
              <w:t>,</w:t>
            </w:r>
            <w:r>
              <w:rPr>
                <w:rFonts w:ascii="Times New Roman" w:hAnsi="Times New Roman"/>
                <w:bCs/>
                <w:sz w:val="28"/>
                <w:szCs w:val="28"/>
              </w:rPr>
              <w:t>50</w:t>
            </w:r>
          </w:p>
        </w:tc>
      </w:tr>
      <w:tr w:rsidR="00297FBB"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97FBB" w:rsidRPr="002F3093" w:rsidRDefault="00297FBB"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97FBB" w:rsidRPr="002F3093" w:rsidRDefault="00297FBB" w:rsidP="00A35865">
            <w:pPr>
              <w:jc w:val="center"/>
              <w:rPr>
                <w:rFonts w:ascii="Times New Roman" w:hAnsi="Times New Roman"/>
                <w:bCs/>
                <w:sz w:val="28"/>
                <w:szCs w:val="28"/>
              </w:rPr>
            </w:pPr>
            <w:r>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297FBB" w:rsidRPr="002F3093" w:rsidRDefault="00297FBB"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297FBB" w:rsidRDefault="00297FBB" w:rsidP="00A35865">
            <w:pPr>
              <w:jc w:val="center"/>
              <w:rPr>
                <w:rFonts w:ascii="Times New Roman" w:hAnsi="Times New Roman"/>
                <w:bCs/>
                <w:sz w:val="28"/>
                <w:szCs w:val="28"/>
              </w:rPr>
            </w:pPr>
            <w:r>
              <w:rPr>
                <w:rFonts w:ascii="Times New Roman" w:hAnsi="Times New Roman"/>
                <w:bCs/>
                <w:sz w:val="28"/>
                <w:szCs w:val="28"/>
              </w:rPr>
              <w:t>0,66</w:t>
            </w:r>
          </w:p>
        </w:tc>
        <w:tc>
          <w:tcPr>
            <w:tcW w:w="992" w:type="dxa"/>
            <w:tcBorders>
              <w:top w:val="nil"/>
              <w:left w:val="nil"/>
              <w:bottom w:val="single" w:sz="4" w:space="0" w:color="auto"/>
              <w:right w:val="single" w:sz="4" w:space="0" w:color="auto"/>
            </w:tcBorders>
            <w:shd w:val="clear" w:color="auto" w:fill="auto"/>
            <w:vAlign w:val="bottom"/>
          </w:tcPr>
          <w:p w:rsidR="00297FBB" w:rsidRDefault="00297FBB" w:rsidP="00A35865">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297FBB" w:rsidRDefault="00297FBB"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97FBB" w:rsidRDefault="00297FBB"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97FBB" w:rsidRDefault="00297FBB" w:rsidP="00A35865">
            <w:pPr>
              <w:jc w:val="center"/>
              <w:rPr>
                <w:rFonts w:ascii="Times New Roman" w:hAnsi="Times New Roman"/>
                <w:bCs/>
                <w:sz w:val="28"/>
                <w:szCs w:val="28"/>
              </w:rPr>
            </w:pPr>
            <w:r>
              <w:rPr>
                <w:rFonts w:ascii="Times New Roman" w:hAnsi="Times New Roman"/>
                <w:bCs/>
                <w:sz w:val="28"/>
                <w:szCs w:val="28"/>
              </w:rPr>
              <w:t>80,11</w:t>
            </w:r>
          </w:p>
        </w:tc>
      </w:tr>
      <w:tr w:rsidR="000E7BF0" w:rsidRPr="002F3093" w:rsidTr="00C339D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0E7BF0" w:rsidRPr="002F3093" w:rsidRDefault="006772BF" w:rsidP="00C339D3">
            <w:pPr>
              <w:jc w:val="center"/>
              <w:rPr>
                <w:rFonts w:ascii="Times New Roman" w:hAnsi="Times New Roman"/>
                <w:bCs/>
                <w:sz w:val="28"/>
                <w:szCs w:val="28"/>
              </w:rPr>
            </w:pPr>
            <w:r>
              <w:rPr>
                <w:rFonts w:ascii="Times New Roman" w:hAnsi="Times New Roman"/>
                <w:bCs/>
                <w:sz w:val="28"/>
                <w:szCs w:val="28"/>
              </w:rPr>
              <w:t>µ</w:t>
            </w:r>
            <w:r w:rsidR="000E7BF0" w:rsidRPr="002F3093">
              <w:rPr>
                <w:rFonts w:ascii="Times New Roman" w:hAnsi="Times New Roman"/>
                <w:bCs/>
                <w:sz w:val="28"/>
                <w:szCs w:val="28"/>
              </w:rPr>
              <w:t>g/m</w:t>
            </w:r>
            <w:r w:rsidR="000E7BF0"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0E7BF0" w:rsidRPr="00A955E5" w:rsidRDefault="007A3172" w:rsidP="00C339D3">
            <w:pPr>
              <w:jc w:val="center"/>
              <w:rPr>
                <w:rFonts w:ascii="Times New Roman" w:hAnsi="Times New Roman"/>
                <w:sz w:val="28"/>
                <w:szCs w:val="28"/>
              </w:rPr>
            </w:pPr>
            <w:r>
              <w:rPr>
                <w:rFonts w:ascii="Times New Roman" w:hAnsi="Times New Roman"/>
                <w:sz w:val="28"/>
                <w:szCs w:val="28"/>
              </w:rPr>
              <w:t>10</w:t>
            </w:r>
            <w:r w:rsidR="000E7BF0" w:rsidRPr="00A955E5">
              <w:rPr>
                <w:rFonts w:ascii="Times New Roman" w:hAnsi="Times New Roman"/>
                <w:sz w:val="28"/>
                <w:szCs w:val="28"/>
              </w:rPr>
              <w:t>,</w:t>
            </w:r>
            <w:r>
              <w:rPr>
                <w:rFonts w:ascii="Times New Roman" w:hAnsi="Times New Roman"/>
                <w:sz w:val="28"/>
                <w:szCs w:val="28"/>
              </w:rPr>
              <w:t>5</w:t>
            </w:r>
            <w:r w:rsidR="000E7E39">
              <w:rPr>
                <w:rFonts w:ascii="Times New Roman" w:hAnsi="Times New Roman"/>
                <w:sz w:val="28"/>
                <w:szCs w:val="28"/>
              </w:rPr>
              <w:t>8</w:t>
            </w:r>
          </w:p>
        </w:tc>
        <w:tc>
          <w:tcPr>
            <w:tcW w:w="992" w:type="dxa"/>
            <w:tcBorders>
              <w:top w:val="nil"/>
              <w:left w:val="nil"/>
              <w:bottom w:val="single" w:sz="4" w:space="0" w:color="auto"/>
              <w:right w:val="single" w:sz="4" w:space="0" w:color="auto"/>
            </w:tcBorders>
            <w:shd w:val="clear" w:color="auto" w:fill="auto"/>
            <w:vAlign w:val="bottom"/>
          </w:tcPr>
          <w:p w:rsidR="000E7BF0" w:rsidRPr="00A955E5" w:rsidRDefault="000E7BF0" w:rsidP="00C339D3">
            <w:pPr>
              <w:jc w:val="center"/>
              <w:rPr>
                <w:rFonts w:ascii="Times New Roman" w:hAnsi="Times New Roman"/>
                <w:bCs/>
                <w:sz w:val="28"/>
                <w:szCs w:val="28"/>
              </w:rPr>
            </w:pPr>
            <w:r w:rsidRPr="00A955E5">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0E7BF0" w:rsidRPr="005D1FD1" w:rsidRDefault="00A955E5" w:rsidP="00C339D3">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E7BF0" w:rsidRPr="005D1FD1" w:rsidRDefault="00A955E5" w:rsidP="00C339D3">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E7BF0" w:rsidRPr="00A955E5" w:rsidRDefault="007A3172" w:rsidP="00C339D3">
            <w:pPr>
              <w:jc w:val="center"/>
              <w:rPr>
                <w:rFonts w:ascii="Times New Roman" w:hAnsi="Times New Roman"/>
                <w:bCs/>
                <w:sz w:val="28"/>
                <w:szCs w:val="28"/>
              </w:rPr>
            </w:pPr>
            <w:r>
              <w:rPr>
                <w:rFonts w:ascii="Times New Roman" w:hAnsi="Times New Roman"/>
                <w:bCs/>
                <w:sz w:val="28"/>
                <w:szCs w:val="28"/>
              </w:rPr>
              <w:t>66</w:t>
            </w:r>
            <w:r w:rsidR="000E7E39">
              <w:rPr>
                <w:rFonts w:ascii="Times New Roman" w:hAnsi="Times New Roman"/>
                <w:bCs/>
                <w:sz w:val="28"/>
                <w:szCs w:val="28"/>
              </w:rPr>
              <w:t>,</w:t>
            </w:r>
            <w:r>
              <w:rPr>
                <w:rFonts w:ascii="Times New Roman" w:hAnsi="Times New Roman"/>
                <w:bCs/>
                <w:sz w:val="28"/>
                <w:szCs w:val="28"/>
              </w:rPr>
              <w:t>26</w:t>
            </w:r>
          </w:p>
        </w:tc>
      </w:tr>
      <w:tr w:rsidR="000E7BF0" w:rsidRPr="002F3093" w:rsidTr="00C339D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0E7BF0" w:rsidRPr="002F3093" w:rsidRDefault="000E7BF0" w:rsidP="00C339D3">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0E7BF0" w:rsidRPr="00E531B0" w:rsidRDefault="00BF5631" w:rsidP="00C339D3">
            <w:pPr>
              <w:rPr>
                <w:rFonts w:ascii="Times New Roman" w:hAnsi="Times New Roman"/>
                <w:bCs/>
                <w:sz w:val="28"/>
                <w:szCs w:val="28"/>
              </w:rPr>
            </w:pPr>
            <w:r w:rsidRPr="00E531B0">
              <w:rPr>
                <w:rFonts w:ascii="Times New Roman" w:hAnsi="Times New Roman"/>
                <w:bCs/>
                <w:sz w:val="28"/>
                <w:szCs w:val="28"/>
              </w:rPr>
              <w:t xml:space="preserve"> </w:t>
            </w:r>
            <w:r w:rsidR="007A3172">
              <w:rPr>
                <w:rFonts w:ascii="Times New Roman" w:hAnsi="Times New Roman"/>
                <w:bCs/>
                <w:sz w:val="28"/>
                <w:szCs w:val="28"/>
              </w:rPr>
              <w:t>19</w:t>
            </w:r>
            <w:r w:rsidR="000E7BF0" w:rsidRPr="00E531B0">
              <w:rPr>
                <w:rFonts w:ascii="Times New Roman" w:hAnsi="Times New Roman"/>
                <w:bCs/>
                <w:sz w:val="28"/>
                <w:szCs w:val="28"/>
              </w:rPr>
              <w:t>,</w:t>
            </w:r>
            <w:r w:rsidR="007A3172">
              <w:rPr>
                <w:rFonts w:ascii="Times New Roman" w:hAnsi="Times New Roman"/>
                <w:bCs/>
                <w:sz w:val="28"/>
                <w:szCs w:val="28"/>
              </w:rPr>
              <w:t>03</w:t>
            </w:r>
          </w:p>
        </w:tc>
        <w:tc>
          <w:tcPr>
            <w:tcW w:w="992" w:type="dxa"/>
            <w:tcBorders>
              <w:top w:val="nil"/>
              <w:left w:val="nil"/>
              <w:bottom w:val="single" w:sz="4" w:space="0" w:color="auto"/>
              <w:right w:val="single" w:sz="4" w:space="0" w:color="auto"/>
            </w:tcBorders>
            <w:shd w:val="clear" w:color="auto" w:fill="auto"/>
            <w:vAlign w:val="bottom"/>
          </w:tcPr>
          <w:p w:rsidR="000E7BF0" w:rsidRPr="00E531B0" w:rsidRDefault="000E7BF0" w:rsidP="00C339D3">
            <w:pPr>
              <w:jc w:val="center"/>
              <w:rPr>
                <w:rFonts w:ascii="Times New Roman" w:hAnsi="Times New Roman"/>
                <w:bCs/>
                <w:sz w:val="28"/>
                <w:szCs w:val="28"/>
              </w:rPr>
            </w:pPr>
            <w:r w:rsidRPr="00E531B0">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0E7BF0" w:rsidRPr="00E531B0" w:rsidRDefault="00D6579F" w:rsidP="00C339D3">
            <w:pPr>
              <w:jc w:val="center"/>
              <w:rPr>
                <w:rFonts w:ascii="Times New Roman" w:hAnsi="Times New Roman"/>
                <w:bCs/>
                <w:sz w:val="28"/>
                <w:szCs w:val="28"/>
              </w:rPr>
            </w:pPr>
            <w:r w:rsidRPr="00E531B0">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E7BF0" w:rsidRPr="00E531B0" w:rsidRDefault="00381EBC" w:rsidP="00C339D3">
            <w:pPr>
              <w:jc w:val="center"/>
              <w:rPr>
                <w:rFonts w:ascii="Times New Roman" w:hAnsi="Times New Roman"/>
                <w:bCs/>
                <w:sz w:val="28"/>
                <w:szCs w:val="28"/>
              </w:rPr>
            </w:pPr>
            <w:r w:rsidRPr="00E531B0">
              <w:rPr>
                <w:rFonts w:ascii="Times New Roman" w:hAnsi="Times New Roman"/>
                <w:bCs/>
                <w:sz w:val="28"/>
                <w:szCs w:val="28"/>
              </w:rPr>
              <w:t>2</w:t>
            </w:r>
          </w:p>
        </w:tc>
        <w:tc>
          <w:tcPr>
            <w:tcW w:w="1134" w:type="dxa"/>
            <w:tcBorders>
              <w:top w:val="nil"/>
              <w:left w:val="nil"/>
              <w:bottom w:val="single" w:sz="4" w:space="0" w:color="auto"/>
              <w:right w:val="single" w:sz="4" w:space="0" w:color="auto"/>
            </w:tcBorders>
            <w:shd w:val="clear" w:color="auto" w:fill="auto"/>
            <w:vAlign w:val="bottom"/>
          </w:tcPr>
          <w:p w:rsidR="000E7BF0" w:rsidRPr="00E531B0" w:rsidRDefault="007A3172" w:rsidP="00C62E28">
            <w:pPr>
              <w:jc w:val="center"/>
              <w:rPr>
                <w:rFonts w:ascii="Times New Roman" w:hAnsi="Times New Roman"/>
                <w:bCs/>
                <w:sz w:val="28"/>
                <w:szCs w:val="28"/>
              </w:rPr>
            </w:pPr>
            <w:r>
              <w:rPr>
                <w:rFonts w:ascii="Times New Roman" w:hAnsi="Times New Roman"/>
                <w:bCs/>
                <w:sz w:val="28"/>
                <w:szCs w:val="28"/>
              </w:rPr>
              <w:t>54</w:t>
            </w:r>
            <w:r w:rsidR="00FA5980" w:rsidRPr="00E531B0">
              <w:rPr>
                <w:rFonts w:ascii="Times New Roman" w:hAnsi="Times New Roman"/>
                <w:bCs/>
                <w:sz w:val="28"/>
                <w:szCs w:val="28"/>
              </w:rPr>
              <w:t>,</w:t>
            </w:r>
            <w:r>
              <w:rPr>
                <w:rFonts w:ascii="Times New Roman" w:hAnsi="Times New Roman"/>
                <w:bCs/>
                <w:sz w:val="28"/>
                <w:szCs w:val="28"/>
              </w:rPr>
              <w:t>84</w:t>
            </w:r>
          </w:p>
        </w:tc>
      </w:tr>
      <w:tr w:rsidR="0084240B"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84240B" w:rsidRPr="002F3093" w:rsidRDefault="0084240B"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84240B" w:rsidRPr="002F3093" w:rsidRDefault="0084240B" w:rsidP="00A35865">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84240B" w:rsidRPr="002F3093" w:rsidRDefault="0084240B"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84240B" w:rsidRPr="008B6525" w:rsidRDefault="00D06FBC" w:rsidP="00A35865">
            <w:pPr>
              <w:jc w:val="center"/>
              <w:rPr>
                <w:rFonts w:ascii="Times New Roman" w:hAnsi="Times New Roman"/>
                <w:sz w:val="28"/>
                <w:szCs w:val="28"/>
              </w:rPr>
            </w:pPr>
            <w:r>
              <w:rPr>
                <w:rFonts w:ascii="Times New Roman" w:hAnsi="Times New Roman"/>
                <w:sz w:val="28"/>
                <w:szCs w:val="28"/>
              </w:rPr>
              <w:t>5</w:t>
            </w:r>
            <w:r w:rsidR="0084240B" w:rsidRPr="008B6525">
              <w:rPr>
                <w:rFonts w:ascii="Times New Roman" w:hAnsi="Times New Roman"/>
                <w:sz w:val="28"/>
                <w:szCs w:val="28"/>
              </w:rPr>
              <w:t>,</w:t>
            </w:r>
            <w:r w:rsidR="007A3172">
              <w:rPr>
                <w:rFonts w:ascii="Times New Roman" w:hAnsi="Times New Roman"/>
                <w:sz w:val="28"/>
                <w:szCs w:val="28"/>
              </w:rPr>
              <w:t>69</w:t>
            </w:r>
          </w:p>
        </w:tc>
        <w:tc>
          <w:tcPr>
            <w:tcW w:w="992" w:type="dxa"/>
            <w:tcBorders>
              <w:top w:val="nil"/>
              <w:left w:val="nil"/>
              <w:bottom w:val="single" w:sz="4" w:space="0" w:color="auto"/>
              <w:right w:val="single" w:sz="4" w:space="0" w:color="auto"/>
            </w:tcBorders>
            <w:shd w:val="clear" w:color="auto" w:fill="auto"/>
            <w:vAlign w:val="bottom"/>
          </w:tcPr>
          <w:p w:rsidR="0084240B" w:rsidRPr="00763CBE" w:rsidRDefault="0084240B" w:rsidP="00A35865">
            <w:pPr>
              <w:jc w:val="center"/>
              <w:rPr>
                <w:rFonts w:ascii="Times New Roman" w:hAnsi="Times New Roman"/>
                <w:bCs/>
                <w:sz w:val="28"/>
                <w:szCs w:val="28"/>
              </w:rPr>
            </w:pPr>
            <w:r w:rsidRPr="00763CBE">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84240B" w:rsidRPr="005D1FD1" w:rsidRDefault="0084240B" w:rsidP="00A35865">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84240B" w:rsidRPr="005D1FD1" w:rsidRDefault="0084240B" w:rsidP="00A35865">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84240B" w:rsidRPr="00763CBE" w:rsidRDefault="007A3172" w:rsidP="00647479">
            <w:pPr>
              <w:jc w:val="center"/>
              <w:rPr>
                <w:rFonts w:ascii="Times New Roman" w:hAnsi="Times New Roman"/>
                <w:bCs/>
                <w:sz w:val="28"/>
                <w:szCs w:val="28"/>
              </w:rPr>
            </w:pPr>
            <w:r>
              <w:rPr>
                <w:rFonts w:ascii="Times New Roman" w:hAnsi="Times New Roman"/>
                <w:bCs/>
                <w:sz w:val="28"/>
                <w:szCs w:val="28"/>
              </w:rPr>
              <w:t>95</w:t>
            </w:r>
            <w:r w:rsidR="0040656D">
              <w:rPr>
                <w:rFonts w:ascii="Times New Roman" w:hAnsi="Times New Roman"/>
                <w:bCs/>
                <w:sz w:val="28"/>
                <w:szCs w:val="28"/>
              </w:rPr>
              <w:t>,</w:t>
            </w:r>
            <w:r w:rsidR="00872117">
              <w:rPr>
                <w:rFonts w:ascii="Times New Roman" w:hAnsi="Times New Roman"/>
                <w:bCs/>
                <w:sz w:val="28"/>
                <w:szCs w:val="28"/>
              </w:rPr>
              <w:t>7</w:t>
            </w:r>
            <w:r>
              <w:rPr>
                <w:rFonts w:ascii="Times New Roman" w:hAnsi="Times New Roman"/>
                <w:bCs/>
                <w:sz w:val="28"/>
                <w:szCs w:val="28"/>
              </w:rPr>
              <w:t>0</w:t>
            </w:r>
          </w:p>
        </w:tc>
      </w:tr>
      <w:tr w:rsidR="00FA5980"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FA5980" w:rsidRPr="002F3093" w:rsidRDefault="00FA5980" w:rsidP="00C339D3">
            <w:pPr>
              <w:jc w:val="center"/>
              <w:rPr>
                <w:rFonts w:ascii="Times New Roman" w:hAnsi="Times New Roman"/>
                <w:bCs/>
                <w:sz w:val="28"/>
                <w:szCs w:val="28"/>
              </w:rPr>
            </w:pPr>
            <w:r>
              <w:rPr>
                <w:rFonts w:ascii="Times New Roman" w:hAnsi="Times New Roman"/>
                <w:bCs/>
                <w:sz w:val="28"/>
                <w:szCs w:val="28"/>
              </w:rPr>
              <w:t>NT 2</w:t>
            </w:r>
            <w:r w:rsidRPr="002F3093">
              <w:rPr>
                <w:rFonts w:ascii="Times New Roman" w:hAnsi="Times New Roman"/>
                <w:bCs/>
                <w:sz w:val="28"/>
                <w:szCs w:val="28"/>
              </w:rPr>
              <w:t>- FU</w:t>
            </w:r>
          </w:p>
        </w:tc>
        <w:tc>
          <w:tcPr>
            <w:tcW w:w="1701" w:type="dxa"/>
            <w:tcBorders>
              <w:top w:val="nil"/>
              <w:left w:val="nil"/>
              <w:bottom w:val="single" w:sz="4" w:space="0" w:color="auto"/>
              <w:right w:val="single" w:sz="4" w:space="0" w:color="auto"/>
            </w:tcBorders>
            <w:shd w:val="clear" w:color="auto" w:fill="auto"/>
            <w:vAlign w:val="bottom"/>
          </w:tcPr>
          <w:p w:rsidR="00FA5980" w:rsidRPr="002F3093" w:rsidRDefault="00FA5980" w:rsidP="00C339D3">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C339D3">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FA5980" w:rsidRPr="002F3093" w:rsidRDefault="000E7E39" w:rsidP="00C339D3">
            <w:pPr>
              <w:jc w:val="center"/>
              <w:rPr>
                <w:rFonts w:ascii="Times New Roman" w:hAnsi="Times New Roman"/>
                <w:sz w:val="28"/>
                <w:szCs w:val="28"/>
              </w:rPr>
            </w:pPr>
            <w:r>
              <w:rPr>
                <w:rFonts w:ascii="Times New Roman" w:hAnsi="Times New Roman"/>
                <w:sz w:val="28"/>
                <w:szCs w:val="28"/>
              </w:rPr>
              <w:t>8</w:t>
            </w:r>
            <w:r w:rsidR="00FA5980" w:rsidRPr="002F3093">
              <w:rPr>
                <w:rFonts w:ascii="Times New Roman" w:hAnsi="Times New Roman"/>
                <w:sz w:val="28"/>
                <w:szCs w:val="28"/>
              </w:rPr>
              <w:t>,</w:t>
            </w:r>
            <w:r w:rsidR="007A3172">
              <w:rPr>
                <w:rFonts w:ascii="Times New Roman" w:hAnsi="Times New Roman"/>
                <w:sz w:val="28"/>
                <w:szCs w:val="28"/>
              </w:rPr>
              <w:t>99</w:t>
            </w:r>
          </w:p>
        </w:tc>
        <w:tc>
          <w:tcPr>
            <w:tcW w:w="992" w:type="dxa"/>
            <w:tcBorders>
              <w:top w:val="nil"/>
              <w:left w:val="nil"/>
              <w:bottom w:val="single" w:sz="4" w:space="0" w:color="auto"/>
              <w:right w:val="single" w:sz="4" w:space="0" w:color="auto"/>
            </w:tcBorders>
            <w:shd w:val="clear" w:color="auto" w:fill="auto"/>
            <w:vAlign w:val="bottom"/>
          </w:tcPr>
          <w:p w:rsidR="00FA5980" w:rsidRPr="002F3093" w:rsidRDefault="00FA5980" w:rsidP="00C339D3">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C339D3">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724CC6" w:rsidRDefault="00FA5980" w:rsidP="00C339D3">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7A3172" w:rsidP="00D06FBC">
            <w:pPr>
              <w:rPr>
                <w:rFonts w:ascii="Times New Roman" w:hAnsi="Times New Roman"/>
                <w:bCs/>
                <w:sz w:val="28"/>
                <w:szCs w:val="28"/>
              </w:rPr>
            </w:pPr>
            <w:r>
              <w:rPr>
                <w:rFonts w:ascii="Times New Roman" w:hAnsi="Times New Roman"/>
                <w:bCs/>
                <w:sz w:val="28"/>
                <w:szCs w:val="28"/>
              </w:rPr>
              <w:t xml:space="preserve">  92</w:t>
            </w:r>
            <w:r w:rsidR="00D06FBC">
              <w:rPr>
                <w:rFonts w:ascii="Times New Roman" w:hAnsi="Times New Roman"/>
                <w:bCs/>
                <w:sz w:val="28"/>
                <w:szCs w:val="28"/>
              </w:rPr>
              <w:t>,</w:t>
            </w:r>
            <w:r w:rsidR="000E7E39">
              <w:rPr>
                <w:rFonts w:ascii="Times New Roman" w:hAnsi="Times New Roman"/>
                <w:bCs/>
                <w:sz w:val="28"/>
                <w:szCs w:val="28"/>
              </w:rPr>
              <w:t>7</w:t>
            </w:r>
            <w:r>
              <w:rPr>
                <w:rFonts w:ascii="Times New Roman" w:hAnsi="Times New Roman"/>
                <w:bCs/>
                <w:sz w:val="28"/>
                <w:szCs w:val="28"/>
              </w:rPr>
              <w:t>4</w:t>
            </w:r>
          </w:p>
        </w:tc>
      </w:tr>
      <w:tr w:rsidR="00FA5980"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Pr>
                <w:rFonts w:ascii="Times New Roman" w:hAnsi="Times New Roman"/>
                <w:bCs/>
                <w:sz w:val="28"/>
                <w:szCs w:val="28"/>
              </w:rPr>
              <w:t>m</w:t>
            </w:r>
            <w:r w:rsidRPr="002F3093">
              <w:rPr>
                <w:rFonts w:ascii="Times New Roman" w:hAnsi="Times New Roman"/>
                <w:bCs/>
                <w:sz w:val="28"/>
                <w:szCs w:val="28"/>
              </w:rPr>
              <w:t>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FA5980" w:rsidRPr="008B6525" w:rsidRDefault="00FA5980" w:rsidP="00A35865">
            <w:pPr>
              <w:jc w:val="center"/>
              <w:rPr>
                <w:rFonts w:ascii="Times New Roman" w:hAnsi="Times New Roman"/>
                <w:sz w:val="28"/>
                <w:szCs w:val="28"/>
              </w:rPr>
            </w:pPr>
            <w:r w:rsidRPr="008B6525">
              <w:rPr>
                <w:rFonts w:ascii="Times New Roman" w:hAnsi="Times New Roman"/>
                <w:sz w:val="28"/>
                <w:szCs w:val="28"/>
              </w:rPr>
              <w:t>0,</w:t>
            </w:r>
            <w:r>
              <w:rPr>
                <w:rFonts w:ascii="Times New Roman" w:hAnsi="Times New Roman"/>
                <w:sz w:val="28"/>
                <w:szCs w:val="28"/>
              </w:rPr>
              <w:t>0</w:t>
            </w:r>
            <w:r w:rsidR="007A3172">
              <w:rPr>
                <w:rFonts w:ascii="Times New Roman" w:hAnsi="Times New Roman"/>
                <w:sz w:val="28"/>
                <w:szCs w:val="28"/>
              </w:rPr>
              <w:t>8</w:t>
            </w:r>
          </w:p>
        </w:tc>
        <w:tc>
          <w:tcPr>
            <w:tcW w:w="992" w:type="dxa"/>
            <w:tcBorders>
              <w:top w:val="nil"/>
              <w:left w:val="nil"/>
              <w:bottom w:val="single" w:sz="4" w:space="0" w:color="auto"/>
              <w:right w:val="single" w:sz="4" w:space="0" w:color="auto"/>
            </w:tcBorders>
            <w:shd w:val="clear" w:color="auto" w:fill="auto"/>
            <w:vAlign w:val="bottom"/>
          </w:tcPr>
          <w:p w:rsidR="00FA5980" w:rsidRPr="00763CBE" w:rsidRDefault="00FA5980" w:rsidP="00F02600">
            <w:pPr>
              <w:jc w:val="center"/>
              <w:rPr>
                <w:rFonts w:ascii="Times New Roman" w:hAnsi="Times New Roman"/>
                <w:bCs/>
                <w:sz w:val="28"/>
                <w:szCs w:val="28"/>
              </w:rPr>
            </w:pPr>
            <w:r>
              <w:rPr>
                <w:rFonts w:ascii="Times New Roman" w:hAnsi="Times New Roman"/>
                <w:bCs/>
                <w:sz w:val="28"/>
                <w:szCs w:val="28"/>
              </w:rPr>
              <w:t>1</w:t>
            </w: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763CBE" w:rsidRDefault="00FA5980" w:rsidP="00A35865">
            <w:pPr>
              <w:jc w:val="center"/>
              <w:rPr>
                <w:rFonts w:ascii="Times New Roman" w:hAnsi="Times New Roman"/>
                <w:bCs/>
                <w:sz w:val="28"/>
                <w:szCs w:val="28"/>
              </w:rPr>
            </w:pP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724CC6" w:rsidRDefault="00FA5980"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763CBE" w:rsidRDefault="007A3172" w:rsidP="00A35865">
            <w:pPr>
              <w:jc w:val="center"/>
              <w:rPr>
                <w:rFonts w:ascii="Times New Roman" w:hAnsi="Times New Roman"/>
                <w:bCs/>
                <w:sz w:val="28"/>
                <w:szCs w:val="28"/>
              </w:rPr>
            </w:pPr>
            <w:r>
              <w:rPr>
                <w:rFonts w:ascii="Times New Roman" w:hAnsi="Times New Roman"/>
                <w:bCs/>
                <w:sz w:val="28"/>
                <w:szCs w:val="28"/>
              </w:rPr>
              <w:t>77</w:t>
            </w:r>
            <w:r w:rsidR="00FA5980" w:rsidRPr="00763CBE">
              <w:rPr>
                <w:rFonts w:ascii="Times New Roman" w:hAnsi="Times New Roman"/>
                <w:bCs/>
                <w:sz w:val="28"/>
                <w:szCs w:val="28"/>
              </w:rPr>
              <w:t>,</w:t>
            </w:r>
            <w:r>
              <w:rPr>
                <w:rFonts w:ascii="Times New Roman" w:hAnsi="Times New Roman"/>
                <w:bCs/>
                <w:sz w:val="28"/>
                <w:szCs w:val="28"/>
              </w:rPr>
              <w:t>42</w:t>
            </w:r>
          </w:p>
        </w:tc>
      </w:tr>
      <w:tr w:rsidR="00FA5980" w:rsidRPr="002F3093" w:rsidTr="00C93215">
        <w:trPr>
          <w:trHeight w:val="405"/>
        </w:trPr>
        <w:tc>
          <w:tcPr>
            <w:tcW w:w="1433" w:type="dxa"/>
            <w:tcBorders>
              <w:top w:val="nil"/>
              <w:left w:val="single" w:sz="4" w:space="0" w:color="auto"/>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Pr>
                <w:rFonts w:ascii="Times New Roman" w:hAnsi="Times New Roman"/>
                <w:bCs/>
                <w:sz w:val="28"/>
                <w:szCs w:val="28"/>
              </w:rPr>
              <w:t>µ</w:t>
            </w:r>
            <w:r w:rsidRPr="002F3093">
              <w:rPr>
                <w:rFonts w:ascii="Times New Roman" w:hAnsi="Times New Roman"/>
                <w:bCs/>
                <w:sz w:val="28"/>
                <w:szCs w:val="28"/>
              </w:rPr>
              <w:t>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FA5980" w:rsidRPr="00A955E5" w:rsidRDefault="007A3172" w:rsidP="00A35865">
            <w:pPr>
              <w:jc w:val="center"/>
              <w:rPr>
                <w:rFonts w:ascii="Times New Roman" w:hAnsi="Times New Roman"/>
                <w:sz w:val="28"/>
                <w:szCs w:val="28"/>
              </w:rPr>
            </w:pPr>
            <w:r>
              <w:rPr>
                <w:rFonts w:ascii="Times New Roman" w:hAnsi="Times New Roman"/>
                <w:sz w:val="28"/>
                <w:szCs w:val="28"/>
              </w:rPr>
              <w:t>10</w:t>
            </w:r>
            <w:r w:rsidR="00FA5980" w:rsidRPr="00A955E5">
              <w:rPr>
                <w:rFonts w:ascii="Times New Roman" w:hAnsi="Times New Roman"/>
                <w:sz w:val="28"/>
                <w:szCs w:val="28"/>
              </w:rPr>
              <w:t>,</w:t>
            </w:r>
            <w:r>
              <w:rPr>
                <w:rFonts w:ascii="Times New Roman" w:hAnsi="Times New Roman"/>
                <w:sz w:val="28"/>
                <w:szCs w:val="28"/>
              </w:rPr>
              <w:t>28</w:t>
            </w:r>
          </w:p>
        </w:tc>
        <w:tc>
          <w:tcPr>
            <w:tcW w:w="992" w:type="dxa"/>
            <w:tcBorders>
              <w:top w:val="nil"/>
              <w:left w:val="nil"/>
              <w:bottom w:val="single" w:sz="4" w:space="0" w:color="auto"/>
              <w:right w:val="single" w:sz="4" w:space="0" w:color="auto"/>
            </w:tcBorders>
            <w:shd w:val="clear" w:color="auto" w:fill="auto"/>
            <w:vAlign w:val="bottom"/>
          </w:tcPr>
          <w:p w:rsidR="00FA5980" w:rsidRPr="00A955E5" w:rsidRDefault="00FA5980" w:rsidP="00C93215">
            <w:pPr>
              <w:jc w:val="center"/>
              <w:rPr>
                <w:rFonts w:ascii="Times New Roman" w:hAnsi="Times New Roman"/>
                <w:bCs/>
                <w:sz w:val="28"/>
                <w:szCs w:val="28"/>
              </w:rPr>
            </w:pPr>
            <w:r w:rsidRPr="00A955E5">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FA5980" w:rsidRPr="00A955E5" w:rsidRDefault="00FA5980" w:rsidP="00381EBC">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A955E5" w:rsidRDefault="00FA5980" w:rsidP="00EC3DA0">
            <w:pPr>
              <w:jc w:val="center"/>
              <w:rPr>
                <w:rFonts w:ascii="Times New Roman" w:hAnsi="Times New Roman"/>
                <w:bCs/>
                <w:sz w:val="28"/>
                <w:szCs w:val="28"/>
              </w:rPr>
            </w:pPr>
            <w:r w:rsidRPr="00A955E5">
              <w:rPr>
                <w:rFonts w:ascii="Times New Roman" w:hAnsi="Times New Roman"/>
                <w:bCs/>
                <w:sz w:val="28"/>
                <w:szCs w:val="28"/>
              </w:rPr>
              <w:t>11</w:t>
            </w:r>
          </w:p>
        </w:tc>
        <w:tc>
          <w:tcPr>
            <w:tcW w:w="1134" w:type="dxa"/>
            <w:tcBorders>
              <w:top w:val="nil"/>
              <w:left w:val="nil"/>
              <w:bottom w:val="single" w:sz="4" w:space="0" w:color="auto"/>
              <w:right w:val="single" w:sz="4" w:space="0" w:color="auto"/>
            </w:tcBorders>
            <w:shd w:val="clear" w:color="auto" w:fill="auto"/>
            <w:vAlign w:val="bottom"/>
          </w:tcPr>
          <w:p w:rsidR="00FA5980" w:rsidRPr="00A955E5" w:rsidRDefault="007A3172" w:rsidP="00555243">
            <w:pPr>
              <w:jc w:val="center"/>
              <w:rPr>
                <w:rFonts w:ascii="Times New Roman" w:hAnsi="Times New Roman"/>
                <w:bCs/>
                <w:sz w:val="28"/>
                <w:szCs w:val="28"/>
              </w:rPr>
            </w:pPr>
            <w:r>
              <w:rPr>
                <w:rFonts w:ascii="Times New Roman" w:hAnsi="Times New Roman"/>
                <w:bCs/>
                <w:sz w:val="28"/>
                <w:szCs w:val="28"/>
              </w:rPr>
              <w:t>99,87</w:t>
            </w:r>
          </w:p>
        </w:tc>
      </w:tr>
      <w:tr w:rsidR="00FA5980"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FA5980" w:rsidRPr="008B6525" w:rsidRDefault="007A3172" w:rsidP="00A35865">
            <w:pPr>
              <w:jc w:val="center"/>
              <w:rPr>
                <w:rFonts w:ascii="Times New Roman" w:hAnsi="Times New Roman"/>
                <w:sz w:val="28"/>
                <w:szCs w:val="28"/>
              </w:rPr>
            </w:pPr>
            <w:r>
              <w:rPr>
                <w:rFonts w:ascii="Times New Roman" w:hAnsi="Times New Roman"/>
                <w:sz w:val="28"/>
                <w:szCs w:val="28"/>
              </w:rPr>
              <w:t>11</w:t>
            </w:r>
            <w:r w:rsidR="00FA5980" w:rsidRPr="008B6525">
              <w:rPr>
                <w:rFonts w:ascii="Times New Roman" w:hAnsi="Times New Roman"/>
                <w:sz w:val="28"/>
                <w:szCs w:val="28"/>
              </w:rPr>
              <w:t>,</w:t>
            </w:r>
            <w:r>
              <w:rPr>
                <w:rFonts w:ascii="Times New Roman" w:hAnsi="Times New Roman"/>
                <w:sz w:val="28"/>
                <w:szCs w:val="28"/>
              </w:rPr>
              <w:t>19</w:t>
            </w:r>
          </w:p>
        </w:tc>
        <w:tc>
          <w:tcPr>
            <w:tcW w:w="992"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724CC6" w:rsidRDefault="00FA5980"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7A3172" w:rsidP="00A35865">
            <w:pPr>
              <w:jc w:val="center"/>
              <w:rPr>
                <w:rFonts w:ascii="Times New Roman" w:hAnsi="Times New Roman"/>
                <w:bCs/>
                <w:sz w:val="28"/>
                <w:szCs w:val="28"/>
              </w:rPr>
            </w:pPr>
            <w:r>
              <w:rPr>
                <w:rFonts w:ascii="Times New Roman" w:hAnsi="Times New Roman"/>
                <w:bCs/>
                <w:sz w:val="28"/>
                <w:szCs w:val="28"/>
              </w:rPr>
              <w:t>92</w:t>
            </w:r>
            <w:r w:rsidR="00FA5980">
              <w:rPr>
                <w:rFonts w:ascii="Times New Roman" w:hAnsi="Times New Roman"/>
                <w:bCs/>
                <w:sz w:val="28"/>
                <w:szCs w:val="28"/>
              </w:rPr>
              <w:t>,</w:t>
            </w:r>
            <w:r>
              <w:rPr>
                <w:rFonts w:ascii="Times New Roman" w:hAnsi="Times New Roman"/>
                <w:bCs/>
                <w:sz w:val="28"/>
                <w:szCs w:val="28"/>
              </w:rPr>
              <w:t>4</w:t>
            </w:r>
            <w:r w:rsidR="000E7E39">
              <w:rPr>
                <w:rFonts w:ascii="Times New Roman" w:hAnsi="Times New Roman"/>
                <w:bCs/>
                <w:sz w:val="28"/>
                <w:szCs w:val="28"/>
              </w:rPr>
              <w:t>7</w:t>
            </w:r>
          </w:p>
        </w:tc>
      </w:tr>
      <w:tr w:rsidR="00FA5980"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FA5980" w:rsidRPr="008B6525" w:rsidRDefault="000E7E39" w:rsidP="00511932">
            <w:pPr>
              <w:jc w:val="center"/>
              <w:rPr>
                <w:rFonts w:ascii="Times New Roman" w:hAnsi="Times New Roman"/>
                <w:sz w:val="28"/>
                <w:szCs w:val="28"/>
              </w:rPr>
            </w:pPr>
            <w:r>
              <w:rPr>
                <w:rFonts w:ascii="Times New Roman" w:hAnsi="Times New Roman"/>
                <w:sz w:val="28"/>
                <w:szCs w:val="28"/>
              </w:rPr>
              <w:t>13</w:t>
            </w:r>
            <w:r w:rsidR="00FA5980" w:rsidRPr="008B6525">
              <w:rPr>
                <w:rFonts w:ascii="Times New Roman" w:hAnsi="Times New Roman"/>
                <w:sz w:val="28"/>
                <w:szCs w:val="28"/>
              </w:rPr>
              <w:t>,</w:t>
            </w:r>
            <w:r w:rsidR="007A3172">
              <w:rPr>
                <w:rFonts w:ascii="Times New Roman" w:hAnsi="Times New Roman"/>
                <w:sz w:val="28"/>
                <w:szCs w:val="28"/>
              </w:rPr>
              <w:t>0</w:t>
            </w:r>
            <w:r>
              <w:rPr>
                <w:rFonts w:ascii="Times New Roman" w:hAnsi="Times New Roman"/>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724CC6" w:rsidRDefault="00FA5980"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7A3172" w:rsidP="008B6872">
            <w:pPr>
              <w:jc w:val="center"/>
              <w:rPr>
                <w:rFonts w:ascii="Times New Roman" w:hAnsi="Times New Roman"/>
                <w:bCs/>
                <w:sz w:val="28"/>
                <w:szCs w:val="28"/>
              </w:rPr>
            </w:pPr>
            <w:r>
              <w:rPr>
                <w:rFonts w:ascii="Times New Roman" w:hAnsi="Times New Roman"/>
                <w:bCs/>
                <w:sz w:val="28"/>
                <w:szCs w:val="28"/>
              </w:rPr>
              <w:t>92</w:t>
            </w:r>
            <w:r w:rsidR="00FA5980">
              <w:rPr>
                <w:rFonts w:ascii="Times New Roman" w:hAnsi="Times New Roman"/>
                <w:bCs/>
                <w:sz w:val="28"/>
                <w:szCs w:val="28"/>
              </w:rPr>
              <w:t>,</w:t>
            </w:r>
            <w:r>
              <w:rPr>
                <w:rFonts w:ascii="Times New Roman" w:hAnsi="Times New Roman"/>
                <w:bCs/>
                <w:sz w:val="28"/>
                <w:szCs w:val="28"/>
              </w:rPr>
              <w:t>34</w:t>
            </w:r>
          </w:p>
        </w:tc>
      </w:tr>
      <w:tr w:rsidR="00FA5980" w:rsidRPr="002F3093" w:rsidTr="00C339D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FA5980" w:rsidRPr="002F3093" w:rsidRDefault="00FA5980" w:rsidP="00C339D3">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FA5980" w:rsidRPr="002F3093" w:rsidRDefault="00FA5980" w:rsidP="00C339D3">
            <w:pPr>
              <w:jc w:val="center"/>
              <w:rPr>
                <w:rFonts w:ascii="Times New Roman" w:hAnsi="Times New Roman"/>
                <w:bCs/>
                <w:sz w:val="28"/>
                <w:szCs w:val="28"/>
              </w:rPr>
            </w:pPr>
            <w:r>
              <w:rPr>
                <w:rFonts w:ascii="Times New Roman" w:hAnsi="Times New Roman"/>
                <w:bCs/>
                <w:sz w:val="28"/>
                <w:szCs w:val="28"/>
              </w:rPr>
              <w:t>PM</w:t>
            </w:r>
            <w:r w:rsidRPr="002F3093">
              <w:rPr>
                <w:rFonts w:ascii="Times New Roman" w:hAnsi="Times New Roman"/>
                <w:bCs/>
                <w:sz w:val="28"/>
                <w:szCs w:val="28"/>
              </w:rPr>
              <w:t>10</w:t>
            </w:r>
            <w:r>
              <w:rPr>
                <w:rFonts w:ascii="Times New Roman" w:hAnsi="Times New Roman"/>
                <w:bCs/>
                <w:sz w:val="28"/>
                <w:szCs w:val="28"/>
              </w:rPr>
              <w:t xml:space="preserve"> nef.</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C339D3">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FA5980" w:rsidRPr="00A955E5" w:rsidRDefault="007A3172" w:rsidP="00872117">
            <w:pPr>
              <w:rPr>
                <w:rFonts w:ascii="Times New Roman" w:hAnsi="Times New Roman"/>
                <w:bCs/>
                <w:sz w:val="28"/>
                <w:szCs w:val="28"/>
              </w:rPr>
            </w:pPr>
            <w:r>
              <w:rPr>
                <w:rFonts w:ascii="Times New Roman" w:hAnsi="Times New Roman"/>
                <w:bCs/>
                <w:sz w:val="28"/>
                <w:szCs w:val="28"/>
              </w:rPr>
              <w:t xml:space="preserve"> 14</w:t>
            </w:r>
            <w:r w:rsidR="00FA5980" w:rsidRPr="00A955E5">
              <w:rPr>
                <w:rFonts w:ascii="Times New Roman" w:hAnsi="Times New Roman"/>
                <w:bCs/>
                <w:sz w:val="28"/>
                <w:szCs w:val="28"/>
              </w:rPr>
              <w:t>,</w:t>
            </w:r>
            <w:r>
              <w:rPr>
                <w:rFonts w:ascii="Times New Roman" w:hAnsi="Times New Roman"/>
                <w:bCs/>
                <w:sz w:val="28"/>
                <w:szCs w:val="28"/>
              </w:rPr>
              <w:t>64</w:t>
            </w:r>
          </w:p>
        </w:tc>
        <w:tc>
          <w:tcPr>
            <w:tcW w:w="992" w:type="dxa"/>
            <w:tcBorders>
              <w:top w:val="nil"/>
              <w:left w:val="nil"/>
              <w:bottom w:val="single" w:sz="4" w:space="0" w:color="auto"/>
              <w:right w:val="single" w:sz="4" w:space="0" w:color="auto"/>
            </w:tcBorders>
            <w:shd w:val="clear" w:color="auto" w:fill="auto"/>
            <w:vAlign w:val="bottom"/>
          </w:tcPr>
          <w:p w:rsidR="00FA5980" w:rsidRPr="00A955E5" w:rsidRDefault="00FA5980" w:rsidP="00C339D3">
            <w:pPr>
              <w:jc w:val="center"/>
              <w:rPr>
                <w:rFonts w:ascii="Times New Roman" w:hAnsi="Times New Roman"/>
                <w:bCs/>
                <w:sz w:val="28"/>
                <w:szCs w:val="28"/>
              </w:rPr>
            </w:pPr>
            <w:r w:rsidRPr="00A955E5">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FA5980" w:rsidRPr="00A955E5" w:rsidRDefault="00D50E7A" w:rsidP="00C339D3">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A955E5" w:rsidRDefault="00FA5980" w:rsidP="00C339D3">
            <w:pPr>
              <w:jc w:val="center"/>
              <w:rPr>
                <w:rFonts w:ascii="Times New Roman" w:hAnsi="Times New Roman"/>
                <w:bCs/>
                <w:sz w:val="28"/>
                <w:szCs w:val="28"/>
              </w:rPr>
            </w:pPr>
            <w:r w:rsidRPr="00A955E5">
              <w:rPr>
                <w:rFonts w:ascii="Times New Roman" w:hAnsi="Times New Roman"/>
                <w:bCs/>
                <w:sz w:val="28"/>
                <w:szCs w:val="28"/>
              </w:rPr>
              <w:t>1</w:t>
            </w:r>
            <w:r>
              <w:rPr>
                <w:rFonts w:ascii="Times New Roman" w:hAnsi="Times New Roman"/>
                <w:bCs/>
                <w:sz w:val="28"/>
                <w:szCs w:val="28"/>
              </w:rPr>
              <w:t>6</w:t>
            </w:r>
          </w:p>
        </w:tc>
        <w:tc>
          <w:tcPr>
            <w:tcW w:w="1134" w:type="dxa"/>
            <w:tcBorders>
              <w:top w:val="nil"/>
              <w:left w:val="nil"/>
              <w:bottom w:val="single" w:sz="4" w:space="0" w:color="auto"/>
              <w:right w:val="single" w:sz="4" w:space="0" w:color="auto"/>
            </w:tcBorders>
            <w:shd w:val="clear" w:color="auto" w:fill="auto"/>
            <w:vAlign w:val="bottom"/>
          </w:tcPr>
          <w:p w:rsidR="00FA5980" w:rsidRPr="00A955E5" w:rsidRDefault="007A3172" w:rsidP="00C339D3">
            <w:pPr>
              <w:jc w:val="center"/>
              <w:rPr>
                <w:rFonts w:ascii="Times New Roman" w:hAnsi="Times New Roman"/>
                <w:bCs/>
                <w:sz w:val="28"/>
                <w:szCs w:val="28"/>
              </w:rPr>
            </w:pPr>
            <w:r>
              <w:rPr>
                <w:rFonts w:ascii="Times New Roman" w:hAnsi="Times New Roman"/>
                <w:bCs/>
                <w:sz w:val="28"/>
                <w:szCs w:val="28"/>
              </w:rPr>
              <w:t>91,13</w:t>
            </w:r>
          </w:p>
        </w:tc>
      </w:tr>
      <w:tr w:rsidR="00FA5980" w:rsidRPr="002F3093" w:rsidTr="00C339D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FA5980" w:rsidRPr="002F3093" w:rsidRDefault="00FA5980" w:rsidP="00C339D3">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FA5980" w:rsidRPr="002F3093" w:rsidRDefault="00FA5980" w:rsidP="00C339D3">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FA5980" w:rsidRPr="002F3093" w:rsidRDefault="00FA5980" w:rsidP="00C339D3">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FA5980" w:rsidRPr="00E531B0" w:rsidRDefault="00D50E7A" w:rsidP="00C339D3">
            <w:pPr>
              <w:rPr>
                <w:rFonts w:ascii="Times New Roman" w:hAnsi="Times New Roman"/>
                <w:bCs/>
                <w:sz w:val="28"/>
                <w:szCs w:val="28"/>
              </w:rPr>
            </w:pPr>
            <w:r w:rsidRPr="00E531B0">
              <w:rPr>
                <w:rFonts w:ascii="Times New Roman" w:hAnsi="Times New Roman"/>
                <w:bCs/>
                <w:sz w:val="28"/>
                <w:szCs w:val="28"/>
              </w:rPr>
              <w:t xml:space="preserve"> </w:t>
            </w:r>
            <w:r w:rsidR="00546180">
              <w:rPr>
                <w:rFonts w:ascii="Times New Roman" w:hAnsi="Times New Roman"/>
                <w:bCs/>
                <w:sz w:val="28"/>
                <w:szCs w:val="28"/>
              </w:rPr>
              <w:t>16,06</w:t>
            </w:r>
          </w:p>
        </w:tc>
        <w:tc>
          <w:tcPr>
            <w:tcW w:w="992" w:type="dxa"/>
            <w:tcBorders>
              <w:top w:val="nil"/>
              <w:left w:val="nil"/>
              <w:bottom w:val="single" w:sz="4" w:space="0" w:color="auto"/>
              <w:right w:val="single" w:sz="4" w:space="0" w:color="auto"/>
            </w:tcBorders>
            <w:shd w:val="clear" w:color="auto" w:fill="auto"/>
            <w:vAlign w:val="bottom"/>
          </w:tcPr>
          <w:p w:rsidR="00FA5980" w:rsidRPr="00E531B0" w:rsidRDefault="00FA5980" w:rsidP="00C339D3">
            <w:pPr>
              <w:jc w:val="center"/>
              <w:rPr>
                <w:rFonts w:ascii="Times New Roman" w:hAnsi="Times New Roman"/>
                <w:bCs/>
                <w:sz w:val="28"/>
                <w:szCs w:val="28"/>
              </w:rPr>
            </w:pPr>
            <w:r w:rsidRPr="00E531B0">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FA5980" w:rsidRPr="00E531B0" w:rsidRDefault="00640582" w:rsidP="00C339D3">
            <w:pPr>
              <w:jc w:val="center"/>
              <w:rPr>
                <w:rFonts w:ascii="Times New Roman" w:hAnsi="Times New Roman"/>
                <w:bCs/>
                <w:sz w:val="28"/>
                <w:szCs w:val="28"/>
              </w:rPr>
            </w:pPr>
            <w:r w:rsidRPr="00E531B0">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A5980" w:rsidRPr="00E531B0" w:rsidRDefault="00FA5980" w:rsidP="00C339D3">
            <w:pPr>
              <w:jc w:val="center"/>
              <w:rPr>
                <w:rFonts w:ascii="Times New Roman" w:hAnsi="Times New Roman"/>
                <w:bCs/>
                <w:sz w:val="28"/>
                <w:szCs w:val="28"/>
              </w:rPr>
            </w:pPr>
            <w:r w:rsidRPr="00E531B0">
              <w:rPr>
                <w:rFonts w:ascii="Times New Roman" w:hAnsi="Times New Roman"/>
                <w:bCs/>
                <w:sz w:val="28"/>
                <w:szCs w:val="28"/>
              </w:rPr>
              <w:t>1</w:t>
            </w:r>
            <w:r w:rsidR="00D50E7A" w:rsidRPr="00E531B0">
              <w:rPr>
                <w:rFonts w:ascii="Times New Roman" w:hAnsi="Times New Roman"/>
                <w:bCs/>
                <w:sz w:val="28"/>
                <w:szCs w:val="28"/>
              </w:rPr>
              <w:t>7</w:t>
            </w:r>
          </w:p>
        </w:tc>
        <w:tc>
          <w:tcPr>
            <w:tcW w:w="1134" w:type="dxa"/>
            <w:tcBorders>
              <w:top w:val="nil"/>
              <w:left w:val="nil"/>
              <w:bottom w:val="single" w:sz="4" w:space="0" w:color="auto"/>
              <w:right w:val="single" w:sz="4" w:space="0" w:color="auto"/>
            </w:tcBorders>
            <w:shd w:val="clear" w:color="auto" w:fill="auto"/>
            <w:vAlign w:val="bottom"/>
          </w:tcPr>
          <w:p w:rsidR="00FA5980" w:rsidRPr="00E531B0" w:rsidRDefault="008238F5" w:rsidP="00C339D3">
            <w:pPr>
              <w:jc w:val="center"/>
              <w:rPr>
                <w:rFonts w:ascii="Times New Roman" w:hAnsi="Times New Roman"/>
                <w:bCs/>
                <w:sz w:val="28"/>
                <w:szCs w:val="28"/>
              </w:rPr>
            </w:pPr>
            <w:r>
              <w:rPr>
                <w:rFonts w:ascii="Times New Roman" w:hAnsi="Times New Roman"/>
                <w:bCs/>
                <w:sz w:val="28"/>
                <w:szCs w:val="28"/>
              </w:rPr>
              <w:t>8</w:t>
            </w:r>
            <w:r w:rsidR="00E531B0" w:rsidRPr="00E531B0">
              <w:rPr>
                <w:rFonts w:ascii="Times New Roman" w:hAnsi="Times New Roman"/>
                <w:bCs/>
                <w:sz w:val="28"/>
                <w:szCs w:val="28"/>
              </w:rPr>
              <w:t>3</w:t>
            </w:r>
            <w:r w:rsidR="00FA5980" w:rsidRPr="00E531B0">
              <w:rPr>
                <w:rFonts w:ascii="Times New Roman" w:hAnsi="Times New Roman"/>
                <w:bCs/>
                <w:sz w:val="28"/>
                <w:szCs w:val="28"/>
              </w:rPr>
              <w:t>,</w:t>
            </w:r>
            <w:r>
              <w:rPr>
                <w:rFonts w:ascii="Times New Roman" w:hAnsi="Times New Roman"/>
                <w:bCs/>
                <w:sz w:val="28"/>
                <w:szCs w:val="28"/>
              </w:rPr>
              <w:t>87</w:t>
            </w:r>
          </w:p>
        </w:tc>
      </w:tr>
    </w:tbl>
    <w:p w:rsidR="006B7257" w:rsidRDefault="006B7257" w:rsidP="00BB70A8">
      <w:pPr>
        <w:jc w:val="both"/>
        <w:rPr>
          <w:rFonts w:ascii="Times New Roman" w:hAnsi="Times New Roman"/>
          <w:sz w:val="28"/>
          <w:szCs w:val="28"/>
        </w:rPr>
      </w:pPr>
    </w:p>
    <w:p w:rsidR="0084240B" w:rsidRDefault="00335D92" w:rsidP="006B0DE4">
      <w:pPr>
        <w:jc w:val="both"/>
        <w:rPr>
          <w:rFonts w:ascii="Times New Roman" w:hAnsi="Times New Roman"/>
          <w:sz w:val="28"/>
          <w:szCs w:val="28"/>
        </w:rPr>
      </w:pPr>
      <w:r>
        <w:rPr>
          <w:rFonts w:ascii="Times New Roman" w:hAnsi="Times New Roman"/>
          <w:sz w:val="28"/>
          <w:szCs w:val="28"/>
        </w:rPr>
        <w:t>* Legea 104/2011 permite pentru PM10 max.</w:t>
      </w:r>
      <w:r w:rsidR="00873995">
        <w:rPr>
          <w:rFonts w:ascii="Times New Roman" w:hAnsi="Times New Roman"/>
          <w:sz w:val="28"/>
          <w:szCs w:val="28"/>
        </w:rPr>
        <w:t xml:space="preserve"> </w:t>
      </w:r>
      <w:r>
        <w:rPr>
          <w:rFonts w:ascii="Times New Roman" w:hAnsi="Times New Roman"/>
          <w:sz w:val="28"/>
          <w:szCs w:val="28"/>
        </w:rPr>
        <w:t>35 depășiri anual.</w:t>
      </w:r>
    </w:p>
    <w:p w:rsidR="00872117" w:rsidRDefault="00872117" w:rsidP="006B0DE4">
      <w:pPr>
        <w:jc w:val="both"/>
        <w:rPr>
          <w:rFonts w:ascii="Times New Roman" w:hAnsi="Times New Roman"/>
          <w:sz w:val="28"/>
          <w:szCs w:val="28"/>
        </w:rPr>
      </w:pPr>
      <w:r>
        <w:rPr>
          <w:rFonts w:ascii="Times New Roman" w:hAnsi="Times New Roman"/>
          <w:sz w:val="28"/>
          <w:szCs w:val="28"/>
        </w:rPr>
        <w:t>*Analizoarele de BTEX</w:t>
      </w:r>
      <w:r w:rsidR="009C12CA">
        <w:rPr>
          <w:rFonts w:ascii="Times New Roman" w:hAnsi="Times New Roman"/>
          <w:sz w:val="28"/>
          <w:szCs w:val="28"/>
        </w:rPr>
        <w:t xml:space="preserve"> la NT2</w:t>
      </w:r>
      <w:r>
        <w:rPr>
          <w:rFonts w:ascii="Times New Roman" w:hAnsi="Times New Roman"/>
          <w:sz w:val="28"/>
          <w:szCs w:val="28"/>
        </w:rPr>
        <w:t xml:space="preserve">  și O</w:t>
      </w:r>
      <w:r w:rsidRPr="00872117">
        <w:rPr>
          <w:rFonts w:ascii="Times New Roman" w:hAnsi="Times New Roman"/>
          <w:sz w:val="28"/>
          <w:szCs w:val="28"/>
          <w:vertAlign w:val="subscript"/>
        </w:rPr>
        <w:t>3</w:t>
      </w:r>
      <w:r>
        <w:rPr>
          <w:rFonts w:ascii="Times New Roman" w:hAnsi="Times New Roman"/>
          <w:sz w:val="28"/>
          <w:szCs w:val="28"/>
        </w:rPr>
        <w:t xml:space="preserve"> </w:t>
      </w:r>
      <w:r w:rsidR="009C12CA">
        <w:rPr>
          <w:rFonts w:ascii="Times New Roman" w:hAnsi="Times New Roman"/>
          <w:sz w:val="28"/>
          <w:szCs w:val="28"/>
        </w:rPr>
        <w:t xml:space="preserve">la MT1 și NT2 </w:t>
      </w:r>
      <w:r>
        <w:rPr>
          <w:rFonts w:ascii="Times New Roman" w:hAnsi="Times New Roman"/>
          <w:sz w:val="28"/>
          <w:szCs w:val="28"/>
        </w:rPr>
        <w:t>defecte.</w:t>
      </w:r>
    </w:p>
    <w:p w:rsidR="00872117" w:rsidRPr="00215315" w:rsidRDefault="0090248C" w:rsidP="00215315">
      <w:pPr>
        <w:jc w:val="both"/>
        <w:rPr>
          <w:rFonts w:ascii="Times New Roman" w:hAnsi="Times New Roman"/>
          <w:sz w:val="28"/>
          <w:szCs w:val="28"/>
        </w:rPr>
      </w:pPr>
      <w:r w:rsidRPr="0034684F">
        <w:rPr>
          <w:rFonts w:ascii="Times New Roman" w:hAnsi="Times New Roman"/>
          <w:sz w:val="28"/>
          <w:szCs w:val="28"/>
        </w:rPr>
        <w:t>Evoluţia c</w:t>
      </w:r>
      <w:r w:rsidR="00A405F5" w:rsidRPr="0034684F">
        <w:rPr>
          <w:rFonts w:ascii="Times New Roman" w:hAnsi="Times New Roman"/>
          <w:sz w:val="28"/>
          <w:szCs w:val="28"/>
        </w:rPr>
        <w:t>oncentraţ</w:t>
      </w:r>
      <w:r w:rsidRPr="0034684F">
        <w:rPr>
          <w:rFonts w:ascii="Times New Roman" w:hAnsi="Times New Roman"/>
          <w:sz w:val="28"/>
          <w:szCs w:val="28"/>
        </w:rPr>
        <w:t>iilor</w:t>
      </w:r>
      <w:r w:rsidR="001178CF" w:rsidRPr="0034684F">
        <w:rPr>
          <w:rFonts w:ascii="Times New Roman" w:hAnsi="Times New Roman"/>
          <w:sz w:val="28"/>
          <w:szCs w:val="28"/>
        </w:rPr>
        <w:t xml:space="preserve"> măsurate în </w:t>
      </w:r>
      <w:r w:rsidR="00752846">
        <w:rPr>
          <w:rFonts w:ascii="Times New Roman" w:hAnsi="Times New Roman"/>
          <w:sz w:val="28"/>
          <w:szCs w:val="28"/>
        </w:rPr>
        <w:t xml:space="preserve">această </w:t>
      </w:r>
      <w:r w:rsidR="001178CF" w:rsidRPr="0034684F">
        <w:rPr>
          <w:rFonts w:ascii="Times New Roman" w:hAnsi="Times New Roman"/>
          <w:sz w:val="28"/>
          <w:szCs w:val="28"/>
        </w:rPr>
        <w:t>lun</w:t>
      </w:r>
      <w:r w:rsidR="00752846">
        <w:rPr>
          <w:rFonts w:ascii="Times New Roman" w:hAnsi="Times New Roman"/>
          <w:sz w:val="28"/>
          <w:szCs w:val="28"/>
        </w:rPr>
        <w:t>ă</w:t>
      </w:r>
      <w:r w:rsidR="00140487" w:rsidRPr="0034684F">
        <w:rPr>
          <w:rFonts w:ascii="Times New Roman" w:hAnsi="Times New Roman"/>
          <w:b/>
          <w:sz w:val="28"/>
          <w:szCs w:val="28"/>
        </w:rPr>
        <w:t xml:space="preserve"> </w:t>
      </w:r>
      <w:r w:rsidR="00882574" w:rsidRPr="0034684F">
        <w:rPr>
          <w:rFonts w:ascii="Times New Roman" w:hAnsi="Times New Roman"/>
          <w:sz w:val="28"/>
          <w:szCs w:val="28"/>
        </w:rPr>
        <w:t xml:space="preserve">pentru </w:t>
      </w:r>
      <w:r w:rsidR="00D401D1">
        <w:rPr>
          <w:rFonts w:ascii="Times New Roman" w:hAnsi="Times New Roman"/>
          <w:sz w:val="28"/>
          <w:szCs w:val="28"/>
        </w:rPr>
        <w:t>SO</w:t>
      </w:r>
      <w:r w:rsidR="00D401D1" w:rsidRPr="00D401D1">
        <w:rPr>
          <w:rFonts w:ascii="Times New Roman" w:hAnsi="Times New Roman"/>
          <w:sz w:val="28"/>
          <w:szCs w:val="28"/>
          <w:vertAlign w:val="subscript"/>
        </w:rPr>
        <w:t>2</w:t>
      </w:r>
      <w:r w:rsidR="00D401D1">
        <w:rPr>
          <w:rFonts w:ascii="Times New Roman" w:hAnsi="Times New Roman"/>
          <w:sz w:val="28"/>
          <w:szCs w:val="28"/>
        </w:rPr>
        <w:t>, NO</w:t>
      </w:r>
      <w:r w:rsidR="00D401D1" w:rsidRPr="00D401D1">
        <w:rPr>
          <w:rFonts w:ascii="Times New Roman" w:hAnsi="Times New Roman"/>
          <w:sz w:val="28"/>
          <w:szCs w:val="28"/>
          <w:vertAlign w:val="subscript"/>
        </w:rPr>
        <w:t>2</w:t>
      </w:r>
      <w:r w:rsidR="00D401D1">
        <w:rPr>
          <w:rFonts w:ascii="Times New Roman" w:hAnsi="Times New Roman"/>
          <w:sz w:val="28"/>
          <w:szCs w:val="28"/>
        </w:rPr>
        <w:t xml:space="preserve">, </w:t>
      </w:r>
      <w:r w:rsidR="00882574" w:rsidRPr="0034684F">
        <w:rPr>
          <w:rFonts w:ascii="Times New Roman" w:hAnsi="Times New Roman"/>
          <w:sz w:val="28"/>
          <w:szCs w:val="28"/>
        </w:rPr>
        <w:t>CO</w:t>
      </w:r>
      <w:r w:rsidR="00511932">
        <w:rPr>
          <w:rFonts w:ascii="Times New Roman" w:hAnsi="Times New Roman"/>
          <w:sz w:val="28"/>
          <w:szCs w:val="28"/>
        </w:rPr>
        <w:t>,</w:t>
      </w:r>
      <w:r w:rsidR="00882574" w:rsidRPr="0034684F">
        <w:rPr>
          <w:rFonts w:ascii="Times New Roman" w:hAnsi="Times New Roman"/>
          <w:sz w:val="28"/>
          <w:szCs w:val="28"/>
        </w:rPr>
        <w:t xml:space="preserve"> </w:t>
      </w:r>
      <w:r w:rsidR="00BE497F" w:rsidRPr="0034684F">
        <w:rPr>
          <w:rFonts w:ascii="Times New Roman" w:hAnsi="Times New Roman"/>
          <w:sz w:val="28"/>
          <w:szCs w:val="28"/>
        </w:rPr>
        <w:t>SO</w:t>
      </w:r>
      <w:r w:rsidR="00BE497F" w:rsidRPr="00D401D1">
        <w:rPr>
          <w:rFonts w:ascii="Times New Roman" w:hAnsi="Times New Roman"/>
          <w:sz w:val="28"/>
          <w:szCs w:val="28"/>
          <w:vertAlign w:val="subscript"/>
        </w:rPr>
        <w:t>2</w:t>
      </w:r>
      <w:r w:rsidR="00AC29A1">
        <w:rPr>
          <w:rFonts w:ascii="Times New Roman" w:hAnsi="Times New Roman"/>
          <w:sz w:val="28"/>
          <w:szCs w:val="28"/>
        </w:rPr>
        <w:t xml:space="preserve">, PM10, </w:t>
      </w:r>
      <w:r w:rsidR="00556C97" w:rsidRPr="0034684F">
        <w:rPr>
          <w:rFonts w:ascii="Times New Roman" w:hAnsi="Times New Roman"/>
          <w:sz w:val="28"/>
          <w:szCs w:val="28"/>
        </w:rPr>
        <w:t>sunt mult sub valoarea limită</w:t>
      </w:r>
      <w:r w:rsidR="00872117">
        <w:rPr>
          <w:rFonts w:ascii="Times New Roman" w:hAnsi="Times New Roman"/>
          <w:sz w:val="28"/>
          <w:szCs w:val="28"/>
        </w:rPr>
        <w:t>. V</w:t>
      </w:r>
      <w:r w:rsidR="00F655A2" w:rsidRPr="0034684F">
        <w:rPr>
          <w:rFonts w:ascii="Times New Roman" w:hAnsi="Times New Roman"/>
          <w:sz w:val="28"/>
          <w:szCs w:val="28"/>
        </w:rPr>
        <w:t>alorile măsurate</w:t>
      </w:r>
      <w:r w:rsidR="00BE497F" w:rsidRPr="0034684F">
        <w:rPr>
          <w:rFonts w:ascii="Times New Roman" w:hAnsi="Times New Roman"/>
          <w:sz w:val="28"/>
          <w:szCs w:val="28"/>
        </w:rPr>
        <w:t xml:space="preserve"> </w:t>
      </w:r>
      <w:r w:rsidR="00E30A8F" w:rsidRPr="0034684F">
        <w:rPr>
          <w:rFonts w:ascii="Times New Roman" w:hAnsi="Times New Roman"/>
          <w:sz w:val="28"/>
          <w:szCs w:val="28"/>
        </w:rPr>
        <w:t xml:space="preserve">la cele trei staţii </w:t>
      </w:r>
      <w:r w:rsidR="00E16E04">
        <w:rPr>
          <w:rFonts w:ascii="Times New Roman" w:hAnsi="Times New Roman"/>
          <w:sz w:val="28"/>
          <w:szCs w:val="28"/>
        </w:rPr>
        <w:t xml:space="preserve"> </w:t>
      </w:r>
      <w:r w:rsidR="00E30A8F" w:rsidRPr="0034684F">
        <w:rPr>
          <w:rFonts w:ascii="Times New Roman" w:hAnsi="Times New Roman"/>
          <w:sz w:val="28"/>
          <w:szCs w:val="28"/>
        </w:rPr>
        <w:t>sunt  pre</w:t>
      </w:r>
      <w:r w:rsidR="00FF6DAC">
        <w:rPr>
          <w:rFonts w:ascii="Times New Roman" w:hAnsi="Times New Roman"/>
          <w:sz w:val="28"/>
          <w:szCs w:val="28"/>
        </w:rPr>
        <w:t>zentate în graficele de mai jos</w:t>
      </w:r>
      <w:r w:rsidR="00370802">
        <w:rPr>
          <w:rFonts w:ascii="Times New Roman" w:hAnsi="Times New Roman"/>
          <w:sz w:val="28"/>
          <w:szCs w:val="28"/>
        </w:rPr>
        <w:t>:</w:t>
      </w:r>
    </w:p>
    <w:p w:rsidR="00CB26FC" w:rsidRDefault="00CF566B" w:rsidP="00763CBE">
      <w:pPr>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lastRenderedPageBreak/>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w:t>
      </w:r>
      <w:r>
        <w:rPr>
          <w:rFonts w:ascii="Times New Roman" w:hAnsi="Times New Roman"/>
          <w:bCs/>
          <w:sz w:val="28"/>
          <w:szCs w:val="28"/>
          <w:lang w:val="en-GB" w:eastAsia="en-GB"/>
        </w:rPr>
        <w:t>C</w:t>
      </w:r>
      <w:r w:rsidRPr="00CF566B">
        <w:rPr>
          <w:rFonts w:ascii="Times New Roman" w:hAnsi="Times New Roman"/>
          <w:bCs/>
          <w:sz w:val="28"/>
          <w:szCs w:val="28"/>
          <w:lang w:val="en-GB" w:eastAsia="en-GB"/>
        </w:rPr>
        <w:t>O</w:t>
      </w:r>
      <w:r>
        <w:rPr>
          <w:rFonts w:ascii="Times New Roman" w:hAnsi="Times New Roman"/>
          <w:bCs/>
          <w:sz w:val="22"/>
          <w:szCs w:val="22"/>
          <w:lang w:val="en-GB" w:eastAsia="en-GB"/>
        </w:rPr>
        <w:t xml:space="preserve"> </w:t>
      </w:r>
      <w:proofErr w:type="spellStart"/>
      <w:r w:rsidR="000A08B3">
        <w:rPr>
          <w:rFonts w:ascii="Times New Roman" w:hAnsi="Times New Roman"/>
          <w:bCs/>
          <w:sz w:val="28"/>
          <w:szCs w:val="28"/>
          <w:lang w:val="en-GB" w:eastAsia="en-GB"/>
        </w:rPr>
        <w:t>medii</w:t>
      </w:r>
      <w:proofErr w:type="spellEnd"/>
      <w:r w:rsidR="000A08B3">
        <w:rPr>
          <w:rFonts w:ascii="Times New Roman" w:hAnsi="Times New Roman"/>
          <w:bCs/>
          <w:sz w:val="28"/>
          <w:szCs w:val="28"/>
          <w:lang w:val="en-GB" w:eastAsia="en-GB"/>
        </w:rPr>
        <w:t xml:space="preserve"> </w:t>
      </w:r>
      <w:r w:rsidR="002578F2">
        <w:rPr>
          <w:rFonts w:ascii="Times New Roman" w:hAnsi="Times New Roman"/>
          <w:bCs/>
          <w:sz w:val="28"/>
          <w:szCs w:val="28"/>
          <w:lang w:val="en-GB" w:eastAsia="en-GB"/>
        </w:rPr>
        <w:t>mobile</w:t>
      </w:r>
      <w:r w:rsidRPr="00CF566B">
        <w:rPr>
          <w:rFonts w:ascii="Times New Roman" w:hAnsi="Times New Roman"/>
          <w:bCs/>
          <w:sz w:val="28"/>
          <w:szCs w:val="28"/>
          <w:lang w:val="en-GB" w:eastAsia="en-GB"/>
        </w:rPr>
        <w:t>, VL=10</w:t>
      </w:r>
      <w:r w:rsidR="00FF6DAC">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mg/mc</w:t>
      </w:r>
    </w:p>
    <w:p w:rsidR="00215315" w:rsidRDefault="00215315" w:rsidP="00763CBE">
      <w:pPr>
        <w:jc w:val="center"/>
        <w:rPr>
          <w:rFonts w:ascii="Times New Roman" w:hAnsi="Times New Roman"/>
          <w:bCs/>
          <w:sz w:val="28"/>
          <w:szCs w:val="28"/>
          <w:lang w:val="en-GB" w:eastAsia="en-GB"/>
        </w:rPr>
      </w:pPr>
    </w:p>
    <w:p w:rsidR="00D67B15" w:rsidRDefault="00215315" w:rsidP="00763CBE">
      <w:pPr>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89" cy="3628339"/>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6115685" cy="3628396"/>
                    </a:xfrm>
                    <a:prstGeom prst="rect">
                      <a:avLst/>
                    </a:prstGeom>
                    <a:noFill/>
                    <a:ln w="9525">
                      <a:noFill/>
                      <a:miter lim="800000"/>
                      <a:headEnd/>
                      <a:tailEnd/>
                    </a:ln>
                  </pic:spPr>
                </pic:pic>
              </a:graphicData>
            </a:graphic>
          </wp:inline>
        </w:drawing>
      </w:r>
    </w:p>
    <w:p w:rsidR="00B41095" w:rsidRDefault="00B41095" w:rsidP="00763CBE">
      <w:pPr>
        <w:jc w:val="center"/>
        <w:rPr>
          <w:rFonts w:ascii="Times New Roman" w:hAnsi="Times New Roman"/>
          <w:bCs/>
          <w:sz w:val="28"/>
          <w:szCs w:val="28"/>
          <w:lang w:val="en-GB" w:eastAsia="en-GB"/>
        </w:rPr>
      </w:pPr>
    </w:p>
    <w:p w:rsidR="00D67B15" w:rsidRDefault="00D67B15" w:rsidP="00AE5961">
      <w:pPr>
        <w:tabs>
          <w:tab w:val="left" w:pos="5715"/>
        </w:tabs>
        <w:rPr>
          <w:rFonts w:ascii="Times New Roman" w:hAnsi="Times New Roman"/>
          <w:bCs/>
          <w:sz w:val="28"/>
          <w:szCs w:val="28"/>
          <w:lang w:val="en-GB" w:eastAsia="en-GB"/>
        </w:rPr>
      </w:pPr>
    </w:p>
    <w:p w:rsidR="006B0DE4" w:rsidRDefault="00A528B9" w:rsidP="00D96204">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t xml:space="preserve">APM </w:t>
      </w:r>
      <w:proofErr w:type="spellStart"/>
      <w:r w:rsidRPr="00A528B9">
        <w:rPr>
          <w:rFonts w:ascii="Times New Roman" w:hAnsi="Times New Roman"/>
          <w:bCs/>
          <w:sz w:val="28"/>
          <w:szCs w:val="28"/>
          <w:lang w:val="en-GB" w:eastAsia="en-GB"/>
        </w:rPr>
        <w:t>Neamț</w:t>
      </w:r>
      <w:proofErr w:type="spellEnd"/>
      <w:r w:rsidRPr="00A528B9">
        <w:rPr>
          <w:rFonts w:ascii="Times New Roman" w:hAnsi="Times New Roman"/>
          <w:bCs/>
          <w:sz w:val="28"/>
          <w:szCs w:val="28"/>
          <w:lang w:val="en-GB" w:eastAsia="en-GB"/>
        </w:rPr>
        <w:t xml:space="preserve"> - </w:t>
      </w:r>
      <w:proofErr w:type="spellStart"/>
      <w:r w:rsidRPr="00A528B9">
        <w:rPr>
          <w:rFonts w:ascii="Times New Roman" w:hAnsi="Times New Roman"/>
          <w:bCs/>
          <w:sz w:val="28"/>
          <w:szCs w:val="28"/>
          <w:lang w:val="en-GB" w:eastAsia="en-GB"/>
        </w:rPr>
        <w:t>Variația</w:t>
      </w:r>
      <w:proofErr w:type="spellEnd"/>
      <w:r w:rsidRPr="00A528B9">
        <w:rPr>
          <w:rFonts w:ascii="Times New Roman" w:hAnsi="Times New Roman"/>
          <w:bCs/>
          <w:sz w:val="28"/>
          <w:szCs w:val="28"/>
          <w:lang w:val="en-GB" w:eastAsia="en-GB"/>
        </w:rPr>
        <w:t xml:space="preserve"> </w:t>
      </w:r>
      <w:r w:rsidR="00DA2526">
        <w:rPr>
          <w:rFonts w:ascii="Times New Roman" w:hAnsi="Times New Roman"/>
          <w:bCs/>
          <w:sz w:val="28"/>
          <w:szCs w:val="28"/>
          <w:lang w:val="en-GB" w:eastAsia="en-GB"/>
        </w:rPr>
        <w:t>S</w:t>
      </w:r>
      <w:r w:rsidR="002578F2">
        <w:rPr>
          <w:rFonts w:ascii="Times New Roman" w:hAnsi="Times New Roman"/>
          <w:bCs/>
          <w:sz w:val="28"/>
          <w:szCs w:val="28"/>
          <w:lang w:val="en-GB" w:eastAsia="en-GB"/>
        </w:rPr>
        <w:t xml:space="preserve">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215315" w:rsidRDefault="00215315" w:rsidP="00D96204">
      <w:pPr>
        <w:jc w:val="center"/>
        <w:rPr>
          <w:rFonts w:ascii="Times New Roman" w:hAnsi="Times New Roman"/>
          <w:bCs/>
          <w:sz w:val="28"/>
          <w:szCs w:val="28"/>
          <w:lang w:val="en-GB" w:eastAsia="en-GB"/>
        </w:rPr>
      </w:pPr>
    </w:p>
    <w:p w:rsidR="00A4309F" w:rsidRDefault="00215315" w:rsidP="00D96204">
      <w:pPr>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88" cy="3555187"/>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6115685" cy="3555244"/>
                    </a:xfrm>
                    <a:prstGeom prst="rect">
                      <a:avLst/>
                    </a:prstGeom>
                    <a:noFill/>
                    <a:ln w="9525">
                      <a:noFill/>
                      <a:miter lim="800000"/>
                      <a:headEnd/>
                      <a:tailEnd/>
                    </a:ln>
                  </pic:spPr>
                </pic:pic>
              </a:graphicData>
            </a:graphic>
          </wp:inline>
        </w:drawing>
      </w:r>
    </w:p>
    <w:p w:rsidR="006C2583" w:rsidRDefault="006C2583" w:rsidP="00D96204">
      <w:pPr>
        <w:jc w:val="center"/>
        <w:rPr>
          <w:rFonts w:ascii="Times New Roman" w:hAnsi="Times New Roman"/>
          <w:bCs/>
          <w:sz w:val="28"/>
          <w:szCs w:val="28"/>
          <w:lang w:val="en-GB" w:eastAsia="en-GB"/>
        </w:rPr>
      </w:pPr>
    </w:p>
    <w:p w:rsidR="00996223" w:rsidRDefault="00996223" w:rsidP="00995A1F">
      <w:pPr>
        <w:rPr>
          <w:rFonts w:ascii="Times New Roman" w:hAnsi="Times New Roman"/>
          <w:bCs/>
          <w:sz w:val="28"/>
          <w:szCs w:val="28"/>
          <w:lang w:val="en-GB" w:eastAsia="en-GB"/>
        </w:rPr>
      </w:pPr>
    </w:p>
    <w:p w:rsidR="00E25AA4" w:rsidRDefault="00FF6CDE" w:rsidP="00DF3F30">
      <w:pPr>
        <w:jc w:val="center"/>
        <w:rPr>
          <w:rFonts w:ascii="Times New Roman" w:hAnsi="Times New Roman"/>
          <w:bCs/>
          <w:sz w:val="28"/>
          <w:szCs w:val="28"/>
          <w:lang w:val="en-GB" w:eastAsia="en-GB"/>
        </w:rPr>
      </w:pPr>
      <w:r w:rsidRPr="00FF6CDE">
        <w:rPr>
          <w:rFonts w:ascii="Times New Roman" w:hAnsi="Times New Roman"/>
          <w:bCs/>
          <w:sz w:val="28"/>
          <w:szCs w:val="28"/>
          <w:lang w:val="en-GB" w:eastAsia="en-GB"/>
        </w:rPr>
        <w:lastRenderedPageBreak/>
        <w:t xml:space="preserve">APM </w:t>
      </w:r>
      <w:proofErr w:type="spellStart"/>
      <w:r w:rsidRPr="00FF6CDE">
        <w:rPr>
          <w:rFonts w:ascii="Times New Roman" w:hAnsi="Times New Roman"/>
          <w:bCs/>
          <w:sz w:val="28"/>
          <w:szCs w:val="28"/>
          <w:lang w:val="en-GB" w:eastAsia="en-GB"/>
        </w:rPr>
        <w:t>Neamț</w:t>
      </w:r>
      <w:proofErr w:type="spellEnd"/>
      <w:r w:rsidRPr="00FF6CDE">
        <w:rPr>
          <w:rFonts w:ascii="Times New Roman" w:hAnsi="Times New Roman"/>
          <w:bCs/>
          <w:sz w:val="28"/>
          <w:szCs w:val="28"/>
          <w:lang w:val="en-GB" w:eastAsia="en-GB"/>
        </w:rPr>
        <w:t xml:space="preserve"> - </w:t>
      </w:r>
      <w:proofErr w:type="spellStart"/>
      <w:r w:rsidRPr="00FF6CDE">
        <w:rPr>
          <w:rFonts w:ascii="Times New Roman" w:hAnsi="Times New Roman"/>
          <w:bCs/>
          <w:sz w:val="28"/>
          <w:szCs w:val="28"/>
          <w:lang w:val="en-GB" w:eastAsia="en-GB"/>
        </w:rPr>
        <w:t>Varia</w:t>
      </w:r>
      <w:r w:rsidR="00DA2526">
        <w:rPr>
          <w:rFonts w:ascii="Times New Roman" w:hAnsi="Times New Roman"/>
          <w:bCs/>
          <w:sz w:val="28"/>
          <w:szCs w:val="28"/>
          <w:lang w:val="en-GB" w:eastAsia="en-GB"/>
        </w:rPr>
        <w:t>ț</w:t>
      </w:r>
      <w:r w:rsidR="002578F2">
        <w:rPr>
          <w:rFonts w:ascii="Times New Roman" w:hAnsi="Times New Roman"/>
          <w:bCs/>
          <w:sz w:val="28"/>
          <w:szCs w:val="28"/>
          <w:lang w:val="en-GB" w:eastAsia="en-GB"/>
        </w:rPr>
        <w:t>ia</w:t>
      </w:r>
      <w:proofErr w:type="spellEnd"/>
      <w:r w:rsidR="002578F2">
        <w:rPr>
          <w:rFonts w:ascii="Times New Roman" w:hAnsi="Times New Roman"/>
          <w:bCs/>
          <w:sz w:val="28"/>
          <w:szCs w:val="28"/>
          <w:lang w:val="en-GB" w:eastAsia="en-GB"/>
        </w:rPr>
        <w:t xml:space="preserve"> SO2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215315" w:rsidRDefault="00215315" w:rsidP="00DF3F30">
      <w:pPr>
        <w:jc w:val="center"/>
        <w:rPr>
          <w:rFonts w:ascii="Times New Roman" w:hAnsi="Times New Roman"/>
          <w:bCs/>
          <w:sz w:val="28"/>
          <w:szCs w:val="28"/>
          <w:lang w:val="en-GB" w:eastAsia="en-GB"/>
        </w:rPr>
      </w:pPr>
    </w:p>
    <w:p w:rsidR="00995A1F" w:rsidRDefault="00215315" w:rsidP="00DF3F30">
      <w:pPr>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90" cy="3408883"/>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6115685" cy="3408936"/>
                    </a:xfrm>
                    <a:prstGeom prst="rect">
                      <a:avLst/>
                    </a:prstGeom>
                    <a:noFill/>
                    <a:ln w="9525">
                      <a:noFill/>
                      <a:miter lim="800000"/>
                      <a:headEnd/>
                      <a:tailEnd/>
                    </a:ln>
                  </pic:spPr>
                </pic:pic>
              </a:graphicData>
            </a:graphic>
          </wp:inline>
        </w:drawing>
      </w:r>
    </w:p>
    <w:p w:rsidR="00D67B15" w:rsidRDefault="00D67B15" w:rsidP="00DF3F30">
      <w:pPr>
        <w:jc w:val="center"/>
        <w:rPr>
          <w:rFonts w:ascii="Times New Roman" w:hAnsi="Times New Roman"/>
          <w:bCs/>
          <w:sz w:val="28"/>
          <w:szCs w:val="28"/>
          <w:lang w:val="en-GB" w:eastAsia="en-GB"/>
        </w:rPr>
      </w:pPr>
    </w:p>
    <w:p w:rsidR="005331EA" w:rsidRDefault="005331EA" w:rsidP="00AE5961">
      <w:pPr>
        <w:tabs>
          <w:tab w:val="left" w:pos="5715"/>
        </w:tabs>
        <w:rPr>
          <w:rFonts w:ascii="Times New Roman" w:hAnsi="Times New Roman"/>
          <w:bCs/>
          <w:sz w:val="28"/>
          <w:szCs w:val="28"/>
          <w:lang w:val="en-GB" w:eastAsia="en-GB"/>
        </w:rPr>
      </w:pPr>
    </w:p>
    <w:p w:rsidR="006B0DE4" w:rsidRDefault="00CF566B" w:rsidP="00D96204">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N</w:t>
      </w:r>
      <w:r w:rsidRPr="00FF6CDE">
        <w:rPr>
          <w:rFonts w:ascii="Times New Roman" w:hAnsi="Times New Roman"/>
          <w:bCs/>
          <w:sz w:val="28"/>
          <w:szCs w:val="28"/>
          <w:lang w:val="en-GB" w:eastAsia="en-GB"/>
        </w:rPr>
        <w:t xml:space="preserve">O2 </w:t>
      </w:r>
      <w:proofErr w:type="spellStart"/>
      <w:r w:rsidRPr="00FF6CDE">
        <w:rPr>
          <w:rFonts w:ascii="Times New Roman" w:hAnsi="Times New Roman"/>
          <w:bCs/>
          <w:sz w:val="28"/>
          <w:szCs w:val="28"/>
          <w:lang w:val="en-GB" w:eastAsia="en-GB"/>
        </w:rPr>
        <w:t>medii</w:t>
      </w:r>
      <w:proofErr w:type="spellEnd"/>
      <w:r w:rsidRPr="00FF6CDE">
        <w:rPr>
          <w:rFonts w:ascii="Times New Roman" w:hAnsi="Times New Roman"/>
          <w:bCs/>
          <w:sz w:val="28"/>
          <w:szCs w:val="28"/>
          <w:lang w:val="en-GB" w:eastAsia="en-GB"/>
        </w:rPr>
        <w:t xml:space="preserve"> </w:t>
      </w:r>
      <w:proofErr w:type="spellStart"/>
      <w:r w:rsidRPr="00FF6CDE">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VL=200 µg</w:t>
      </w:r>
      <w:r w:rsidRPr="00FF6CDE">
        <w:rPr>
          <w:rFonts w:ascii="Times New Roman" w:hAnsi="Times New Roman"/>
          <w:bCs/>
          <w:sz w:val="28"/>
          <w:szCs w:val="28"/>
          <w:lang w:val="en-GB" w:eastAsia="en-GB"/>
        </w:rPr>
        <w:t>/mc</w:t>
      </w:r>
    </w:p>
    <w:p w:rsidR="00215315" w:rsidRDefault="00215315" w:rsidP="00D96204">
      <w:pPr>
        <w:tabs>
          <w:tab w:val="left" w:pos="5715"/>
        </w:tabs>
        <w:jc w:val="center"/>
        <w:rPr>
          <w:rFonts w:ascii="Times New Roman" w:hAnsi="Times New Roman"/>
          <w:bCs/>
          <w:sz w:val="28"/>
          <w:szCs w:val="28"/>
          <w:lang w:val="en-GB" w:eastAsia="en-GB"/>
        </w:rPr>
      </w:pPr>
    </w:p>
    <w:p w:rsidR="00995A1F" w:rsidRDefault="00215315" w:rsidP="00D96204">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89" cy="3899002"/>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srcRect/>
                    <a:stretch>
                      <a:fillRect/>
                    </a:stretch>
                  </pic:blipFill>
                  <pic:spPr bwMode="auto">
                    <a:xfrm>
                      <a:off x="0" y="0"/>
                      <a:ext cx="6115685" cy="3899063"/>
                    </a:xfrm>
                    <a:prstGeom prst="rect">
                      <a:avLst/>
                    </a:prstGeom>
                    <a:noFill/>
                    <a:ln w="9525">
                      <a:noFill/>
                      <a:miter lim="800000"/>
                      <a:headEnd/>
                      <a:tailEnd/>
                    </a:ln>
                  </pic:spPr>
                </pic:pic>
              </a:graphicData>
            </a:graphic>
          </wp:inline>
        </w:drawing>
      </w:r>
    </w:p>
    <w:p w:rsidR="008A38CC" w:rsidRDefault="008A38CC" w:rsidP="00995A1F">
      <w:pPr>
        <w:tabs>
          <w:tab w:val="left" w:pos="5715"/>
        </w:tabs>
        <w:rPr>
          <w:rFonts w:ascii="Times New Roman" w:hAnsi="Times New Roman"/>
          <w:bCs/>
          <w:sz w:val="28"/>
          <w:szCs w:val="28"/>
          <w:lang w:val="en-GB" w:eastAsia="en-GB"/>
        </w:rPr>
      </w:pPr>
    </w:p>
    <w:p w:rsidR="002154EE" w:rsidRDefault="004330CA" w:rsidP="002154EE">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lastRenderedPageBreak/>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sidR="002154EE">
        <w:rPr>
          <w:rFonts w:ascii="Times New Roman" w:hAnsi="Times New Roman"/>
          <w:bCs/>
          <w:sz w:val="28"/>
          <w:szCs w:val="28"/>
          <w:lang w:val="en-GB" w:eastAsia="en-GB"/>
        </w:rPr>
        <w:t xml:space="preserve"> la NT1</w:t>
      </w:r>
    </w:p>
    <w:p w:rsidR="00215315" w:rsidRDefault="00215315" w:rsidP="002154EE">
      <w:pPr>
        <w:tabs>
          <w:tab w:val="left" w:pos="5715"/>
        </w:tabs>
        <w:jc w:val="center"/>
        <w:rPr>
          <w:rFonts w:ascii="Times New Roman" w:hAnsi="Times New Roman"/>
          <w:bCs/>
          <w:sz w:val="28"/>
          <w:szCs w:val="28"/>
          <w:lang w:val="en-GB" w:eastAsia="en-GB"/>
        </w:rPr>
      </w:pPr>
    </w:p>
    <w:p w:rsidR="00995A1F" w:rsidRDefault="00215315" w:rsidP="002154EE">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89" cy="3635654"/>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srcRect/>
                    <a:stretch>
                      <a:fillRect/>
                    </a:stretch>
                  </pic:blipFill>
                  <pic:spPr bwMode="auto">
                    <a:xfrm>
                      <a:off x="0" y="0"/>
                      <a:ext cx="6115685" cy="3635711"/>
                    </a:xfrm>
                    <a:prstGeom prst="rect">
                      <a:avLst/>
                    </a:prstGeom>
                    <a:noFill/>
                    <a:ln w="9525">
                      <a:noFill/>
                      <a:miter lim="800000"/>
                      <a:headEnd/>
                      <a:tailEnd/>
                    </a:ln>
                  </pic:spPr>
                </pic:pic>
              </a:graphicData>
            </a:graphic>
          </wp:inline>
        </w:drawing>
      </w:r>
    </w:p>
    <w:p w:rsidR="006C2583" w:rsidRDefault="006C2583" w:rsidP="002154EE">
      <w:pPr>
        <w:tabs>
          <w:tab w:val="left" w:pos="5715"/>
        </w:tabs>
        <w:jc w:val="center"/>
        <w:rPr>
          <w:rFonts w:ascii="Times New Roman" w:hAnsi="Times New Roman"/>
          <w:bCs/>
          <w:sz w:val="28"/>
          <w:szCs w:val="28"/>
          <w:lang w:val="en-GB" w:eastAsia="en-GB"/>
        </w:rPr>
      </w:pPr>
    </w:p>
    <w:p w:rsidR="003E05B6" w:rsidRDefault="003E05B6" w:rsidP="006C2583">
      <w:pPr>
        <w:tabs>
          <w:tab w:val="left" w:pos="5715"/>
        </w:tabs>
        <w:jc w:val="center"/>
        <w:rPr>
          <w:rFonts w:ascii="Times New Roman" w:hAnsi="Times New Roman"/>
          <w:bCs/>
          <w:sz w:val="28"/>
          <w:szCs w:val="28"/>
          <w:lang w:val="en-GB" w:eastAsia="en-GB"/>
        </w:rPr>
      </w:pPr>
    </w:p>
    <w:p w:rsidR="001923DF" w:rsidRDefault="001923DF" w:rsidP="001923DF">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A</w:t>
      </w:r>
      <w:r w:rsidRPr="00BF74CC">
        <w:rPr>
          <w:rFonts w:ascii="Times New Roman" w:hAnsi="Times New Roman"/>
          <w:bCs/>
          <w:sz w:val="28"/>
          <w:szCs w:val="28"/>
          <w:lang w:val="en-GB" w:eastAsia="en-GB"/>
        </w:rPr>
        <w:t xml:space="preserve">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xml:space="preserve"> la NT2</w:t>
      </w:r>
    </w:p>
    <w:p w:rsidR="00215315" w:rsidRDefault="00215315" w:rsidP="001923DF">
      <w:pPr>
        <w:tabs>
          <w:tab w:val="left" w:pos="5715"/>
        </w:tabs>
        <w:jc w:val="center"/>
        <w:rPr>
          <w:rFonts w:ascii="Times New Roman" w:hAnsi="Times New Roman"/>
          <w:bCs/>
          <w:sz w:val="28"/>
          <w:szCs w:val="28"/>
          <w:lang w:val="en-GB" w:eastAsia="en-GB"/>
        </w:rPr>
      </w:pPr>
    </w:p>
    <w:p w:rsidR="006C2583" w:rsidRDefault="00215315" w:rsidP="001923DF">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91" cy="3606394"/>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srcRect/>
                    <a:stretch>
                      <a:fillRect/>
                    </a:stretch>
                  </pic:blipFill>
                  <pic:spPr bwMode="auto">
                    <a:xfrm>
                      <a:off x="0" y="0"/>
                      <a:ext cx="6115685" cy="3606449"/>
                    </a:xfrm>
                    <a:prstGeom prst="rect">
                      <a:avLst/>
                    </a:prstGeom>
                    <a:noFill/>
                    <a:ln w="9525">
                      <a:noFill/>
                      <a:miter lim="800000"/>
                      <a:headEnd/>
                      <a:tailEnd/>
                    </a:ln>
                  </pic:spPr>
                </pic:pic>
              </a:graphicData>
            </a:graphic>
          </wp:inline>
        </w:drawing>
      </w:r>
    </w:p>
    <w:p w:rsidR="00995A1F" w:rsidRDefault="00995A1F" w:rsidP="00996223">
      <w:pPr>
        <w:tabs>
          <w:tab w:val="left" w:pos="5715"/>
        </w:tabs>
        <w:rPr>
          <w:rFonts w:ascii="Times New Roman" w:hAnsi="Times New Roman"/>
          <w:bCs/>
          <w:sz w:val="28"/>
          <w:szCs w:val="28"/>
          <w:lang w:val="en-GB" w:eastAsia="en-GB"/>
        </w:rPr>
      </w:pPr>
    </w:p>
    <w:p w:rsidR="00995A1F" w:rsidRDefault="00995A1F" w:rsidP="00996223">
      <w:pPr>
        <w:tabs>
          <w:tab w:val="left" w:pos="5715"/>
        </w:tabs>
        <w:rPr>
          <w:rFonts w:ascii="Times New Roman" w:hAnsi="Times New Roman"/>
          <w:bCs/>
          <w:sz w:val="28"/>
          <w:szCs w:val="28"/>
          <w:lang w:val="en-GB" w:eastAsia="en-GB"/>
        </w:rPr>
      </w:pPr>
    </w:p>
    <w:p w:rsidR="002154EE" w:rsidRDefault="00AC309C" w:rsidP="002154EE">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lastRenderedPageBreak/>
        <w:t>A</w:t>
      </w:r>
      <w:r w:rsidR="002154EE" w:rsidRPr="00BF74CC">
        <w:rPr>
          <w:rFonts w:ascii="Times New Roman" w:hAnsi="Times New Roman"/>
          <w:bCs/>
          <w:sz w:val="28"/>
          <w:szCs w:val="28"/>
          <w:lang w:val="en-GB" w:eastAsia="en-GB"/>
        </w:rPr>
        <w:t xml:space="preserve">PM </w:t>
      </w:r>
      <w:proofErr w:type="spellStart"/>
      <w:r w:rsidR="002154EE" w:rsidRPr="00BF74CC">
        <w:rPr>
          <w:rFonts w:ascii="Times New Roman" w:hAnsi="Times New Roman"/>
          <w:bCs/>
          <w:sz w:val="28"/>
          <w:szCs w:val="28"/>
          <w:lang w:val="en-GB" w:eastAsia="en-GB"/>
        </w:rPr>
        <w:t>Neamț</w:t>
      </w:r>
      <w:proofErr w:type="spellEnd"/>
      <w:r w:rsidR="002154EE" w:rsidRPr="00BF74CC">
        <w:rPr>
          <w:rFonts w:ascii="Times New Roman" w:hAnsi="Times New Roman"/>
          <w:bCs/>
          <w:sz w:val="28"/>
          <w:szCs w:val="28"/>
          <w:lang w:val="en-GB" w:eastAsia="en-GB"/>
        </w:rPr>
        <w:t xml:space="preserve"> - </w:t>
      </w:r>
      <w:proofErr w:type="spellStart"/>
      <w:r w:rsidR="002154EE" w:rsidRPr="00BF74CC">
        <w:rPr>
          <w:rFonts w:ascii="Times New Roman" w:hAnsi="Times New Roman"/>
          <w:bCs/>
          <w:sz w:val="28"/>
          <w:szCs w:val="28"/>
          <w:lang w:val="en-GB" w:eastAsia="en-GB"/>
        </w:rPr>
        <w:t>Variația</w:t>
      </w:r>
      <w:proofErr w:type="spellEnd"/>
      <w:r w:rsidR="002154EE" w:rsidRPr="00BF74CC">
        <w:rPr>
          <w:rFonts w:ascii="Times New Roman" w:hAnsi="Times New Roman"/>
          <w:bCs/>
          <w:sz w:val="28"/>
          <w:szCs w:val="28"/>
          <w:lang w:val="en-GB" w:eastAsia="en-GB"/>
        </w:rPr>
        <w:t xml:space="preserve"> NO, NO2, NOX</w:t>
      </w:r>
      <w:r w:rsidR="002154EE">
        <w:rPr>
          <w:rFonts w:ascii="Times New Roman" w:hAnsi="Times New Roman"/>
          <w:bCs/>
          <w:sz w:val="28"/>
          <w:szCs w:val="28"/>
          <w:lang w:val="en-GB" w:eastAsia="en-GB"/>
        </w:rPr>
        <w:t xml:space="preserve"> </w:t>
      </w:r>
      <w:proofErr w:type="spellStart"/>
      <w:r w:rsidR="002154EE">
        <w:rPr>
          <w:rFonts w:ascii="Times New Roman" w:hAnsi="Times New Roman"/>
          <w:bCs/>
          <w:sz w:val="28"/>
          <w:szCs w:val="28"/>
          <w:lang w:val="en-GB" w:eastAsia="en-GB"/>
        </w:rPr>
        <w:t>medii</w:t>
      </w:r>
      <w:proofErr w:type="spellEnd"/>
      <w:r w:rsidR="002154EE">
        <w:rPr>
          <w:rFonts w:ascii="Times New Roman" w:hAnsi="Times New Roman"/>
          <w:bCs/>
          <w:sz w:val="28"/>
          <w:szCs w:val="28"/>
          <w:lang w:val="en-GB" w:eastAsia="en-GB"/>
        </w:rPr>
        <w:t xml:space="preserve"> </w:t>
      </w:r>
      <w:proofErr w:type="spellStart"/>
      <w:r w:rsidR="002154EE">
        <w:rPr>
          <w:rFonts w:ascii="Times New Roman" w:hAnsi="Times New Roman"/>
          <w:bCs/>
          <w:sz w:val="28"/>
          <w:szCs w:val="28"/>
          <w:lang w:val="en-GB" w:eastAsia="en-GB"/>
        </w:rPr>
        <w:t>orare</w:t>
      </w:r>
      <w:proofErr w:type="spellEnd"/>
      <w:r w:rsidR="002154EE" w:rsidRPr="00BF74CC">
        <w:rPr>
          <w:rFonts w:ascii="Times New Roman" w:hAnsi="Times New Roman"/>
          <w:bCs/>
          <w:sz w:val="28"/>
          <w:szCs w:val="28"/>
          <w:lang w:val="en-GB" w:eastAsia="en-GB"/>
        </w:rPr>
        <w:t xml:space="preserve"> la NT3</w:t>
      </w:r>
    </w:p>
    <w:p w:rsidR="00215315" w:rsidRDefault="00215315" w:rsidP="002154EE">
      <w:pPr>
        <w:tabs>
          <w:tab w:val="left" w:pos="5715"/>
        </w:tabs>
        <w:jc w:val="center"/>
        <w:rPr>
          <w:rFonts w:ascii="Times New Roman" w:hAnsi="Times New Roman"/>
          <w:bCs/>
          <w:sz w:val="28"/>
          <w:szCs w:val="28"/>
          <w:lang w:val="en-GB" w:eastAsia="en-GB"/>
        </w:rPr>
      </w:pPr>
    </w:p>
    <w:p w:rsidR="00995A1F" w:rsidRDefault="00215315" w:rsidP="002154EE">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89" cy="347472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srcRect/>
                    <a:stretch>
                      <a:fillRect/>
                    </a:stretch>
                  </pic:blipFill>
                  <pic:spPr bwMode="auto">
                    <a:xfrm>
                      <a:off x="0" y="0"/>
                      <a:ext cx="6115685" cy="3474775"/>
                    </a:xfrm>
                    <a:prstGeom prst="rect">
                      <a:avLst/>
                    </a:prstGeom>
                    <a:noFill/>
                    <a:ln w="9525">
                      <a:noFill/>
                      <a:miter lim="800000"/>
                      <a:headEnd/>
                      <a:tailEnd/>
                    </a:ln>
                  </pic:spPr>
                </pic:pic>
              </a:graphicData>
            </a:graphic>
          </wp:inline>
        </w:drawing>
      </w:r>
    </w:p>
    <w:p w:rsidR="00D67B15" w:rsidRDefault="00D67B15" w:rsidP="002154EE">
      <w:pPr>
        <w:tabs>
          <w:tab w:val="left" w:pos="5715"/>
        </w:tabs>
        <w:jc w:val="center"/>
        <w:rPr>
          <w:rFonts w:ascii="Times New Roman" w:hAnsi="Times New Roman"/>
          <w:bCs/>
          <w:sz w:val="28"/>
          <w:szCs w:val="28"/>
          <w:lang w:val="en-GB" w:eastAsia="en-GB"/>
        </w:rPr>
      </w:pPr>
    </w:p>
    <w:p w:rsidR="006C2583" w:rsidRDefault="006C2583" w:rsidP="00D47610">
      <w:pPr>
        <w:tabs>
          <w:tab w:val="left" w:pos="5715"/>
        </w:tabs>
        <w:rPr>
          <w:rFonts w:ascii="Times New Roman" w:hAnsi="Times New Roman"/>
          <w:bCs/>
          <w:sz w:val="28"/>
          <w:szCs w:val="28"/>
          <w:lang w:val="en-GB" w:eastAsia="en-GB"/>
        </w:rPr>
      </w:pPr>
    </w:p>
    <w:p w:rsidR="00065464" w:rsidRDefault="004330CA" w:rsidP="00CB2CF4">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w:t>
      </w:r>
      <w:r w:rsidR="00763CBE">
        <w:rPr>
          <w:rFonts w:ascii="Times New Roman" w:hAnsi="Times New Roman"/>
          <w:bCs/>
          <w:sz w:val="28"/>
          <w:szCs w:val="28"/>
          <w:lang w:val="en-GB" w:eastAsia="en-GB"/>
        </w:rPr>
        <w:t>mț</w:t>
      </w:r>
      <w:proofErr w:type="spellEnd"/>
      <w:r w:rsidR="00763CBE">
        <w:rPr>
          <w:rFonts w:ascii="Times New Roman" w:hAnsi="Times New Roman"/>
          <w:bCs/>
          <w:sz w:val="28"/>
          <w:szCs w:val="28"/>
          <w:lang w:val="en-GB" w:eastAsia="en-GB"/>
        </w:rPr>
        <w:t xml:space="preserve"> - </w:t>
      </w:r>
      <w:proofErr w:type="spellStart"/>
      <w:r w:rsidR="00763CBE">
        <w:rPr>
          <w:rFonts w:ascii="Times New Roman" w:hAnsi="Times New Roman"/>
          <w:bCs/>
          <w:sz w:val="28"/>
          <w:szCs w:val="28"/>
          <w:lang w:val="en-GB" w:eastAsia="en-GB"/>
        </w:rPr>
        <w:t>Variația</w:t>
      </w:r>
      <w:proofErr w:type="spellEnd"/>
      <w:r w:rsidR="00763CBE">
        <w:rPr>
          <w:rFonts w:ascii="Times New Roman" w:hAnsi="Times New Roman"/>
          <w:bCs/>
          <w:sz w:val="28"/>
          <w:szCs w:val="28"/>
          <w:lang w:val="en-GB" w:eastAsia="en-GB"/>
        </w:rPr>
        <w:t xml:space="preserve"> PM10 </w:t>
      </w:r>
      <w:proofErr w:type="spellStart"/>
      <w:r w:rsidR="00763CBE">
        <w:rPr>
          <w:rFonts w:ascii="Times New Roman" w:hAnsi="Times New Roman"/>
          <w:bCs/>
          <w:sz w:val="28"/>
          <w:szCs w:val="28"/>
          <w:lang w:val="en-GB" w:eastAsia="en-GB"/>
        </w:rPr>
        <w:t>nefelometric</w:t>
      </w:r>
      <w:proofErr w:type="spellEnd"/>
      <w:r w:rsidR="00065464">
        <w:rPr>
          <w:rFonts w:ascii="Times New Roman" w:hAnsi="Times New Roman"/>
          <w:bCs/>
          <w:sz w:val="28"/>
          <w:szCs w:val="28"/>
          <w:lang w:val="en-GB" w:eastAsia="en-GB"/>
        </w:rPr>
        <w:t xml:space="preserve"> </w:t>
      </w:r>
      <w:r w:rsidR="002154EE">
        <w:rPr>
          <w:rFonts w:ascii="Times New Roman" w:hAnsi="Times New Roman"/>
          <w:bCs/>
          <w:sz w:val="28"/>
          <w:szCs w:val="28"/>
          <w:lang w:val="en-GB" w:eastAsia="en-GB"/>
        </w:rPr>
        <w:t xml:space="preserve">NT1, </w:t>
      </w:r>
      <w:r w:rsidR="00065464">
        <w:rPr>
          <w:rFonts w:ascii="Times New Roman" w:hAnsi="Times New Roman"/>
          <w:bCs/>
          <w:sz w:val="28"/>
          <w:szCs w:val="28"/>
          <w:lang w:val="en-GB" w:eastAsia="en-GB"/>
        </w:rPr>
        <w:t xml:space="preserve">NT2 </w:t>
      </w:r>
      <w:proofErr w:type="spellStart"/>
      <w:r w:rsidR="00065464">
        <w:rPr>
          <w:rFonts w:ascii="Times New Roman" w:hAnsi="Times New Roman"/>
          <w:bCs/>
          <w:sz w:val="28"/>
          <w:szCs w:val="28"/>
          <w:lang w:val="en-GB" w:eastAsia="en-GB"/>
        </w:rPr>
        <w:t>și</w:t>
      </w:r>
      <w:proofErr w:type="spellEnd"/>
      <w:r w:rsidR="00065464">
        <w:rPr>
          <w:rFonts w:ascii="Times New Roman" w:hAnsi="Times New Roman"/>
          <w:bCs/>
          <w:sz w:val="28"/>
          <w:szCs w:val="28"/>
          <w:lang w:val="en-GB" w:eastAsia="en-GB"/>
        </w:rPr>
        <w:t xml:space="preserve"> NT3</w:t>
      </w:r>
      <w:r w:rsidR="00CB2CF4"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medii</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zilnice</w:t>
      </w:r>
      <w:proofErr w:type="spellEnd"/>
      <w:r w:rsidR="002578F2">
        <w:rPr>
          <w:rFonts w:ascii="Times New Roman" w:hAnsi="Times New Roman"/>
          <w:bCs/>
          <w:sz w:val="28"/>
          <w:szCs w:val="28"/>
          <w:lang w:val="en-GB" w:eastAsia="en-GB"/>
        </w:rPr>
        <w:t>,</w:t>
      </w:r>
      <w:r w:rsidR="00CB2CF4" w:rsidRPr="00BF74CC">
        <w:rPr>
          <w:rFonts w:ascii="Times New Roman" w:hAnsi="Times New Roman"/>
          <w:bCs/>
          <w:sz w:val="28"/>
          <w:szCs w:val="28"/>
          <w:lang w:val="en-GB" w:eastAsia="en-GB"/>
        </w:rPr>
        <w:t xml:space="preserve"> </w:t>
      </w:r>
    </w:p>
    <w:p w:rsidR="0037444E" w:rsidRDefault="00812D83" w:rsidP="00BB7DB6">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VL= 50 µg/mc</w:t>
      </w:r>
    </w:p>
    <w:p w:rsidR="00995A1F" w:rsidRDefault="00215315" w:rsidP="00BB7DB6">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87" cy="3584448"/>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srcRect/>
                    <a:stretch>
                      <a:fillRect/>
                    </a:stretch>
                  </pic:blipFill>
                  <pic:spPr bwMode="auto">
                    <a:xfrm>
                      <a:off x="0" y="0"/>
                      <a:ext cx="6115685" cy="3584505"/>
                    </a:xfrm>
                    <a:prstGeom prst="rect">
                      <a:avLst/>
                    </a:prstGeom>
                    <a:noFill/>
                    <a:ln w="9525">
                      <a:noFill/>
                      <a:miter lim="800000"/>
                      <a:headEnd/>
                      <a:tailEnd/>
                    </a:ln>
                  </pic:spPr>
                </pic:pic>
              </a:graphicData>
            </a:graphic>
          </wp:inline>
        </w:drawing>
      </w:r>
    </w:p>
    <w:p w:rsidR="006C2583" w:rsidRDefault="006C2583" w:rsidP="00BB7DB6">
      <w:pPr>
        <w:tabs>
          <w:tab w:val="left" w:pos="5715"/>
        </w:tabs>
        <w:jc w:val="center"/>
        <w:rPr>
          <w:rFonts w:ascii="Times New Roman" w:hAnsi="Times New Roman"/>
          <w:bCs/>
          <w:sz w:val="28"/>
          <w:szCs w:val="28"/>
          <w:lang w:val="en-GB" w:eastAsia="en-GB"/>
        </w:rPr>
      </w:pPr>
    </w:p>
    <w:p w:rsidR="0024533B" w:rsidRDefault="0024533B" w:rsidP="00AF3CBE">
      <w:pPr>
        <w:tabs>
          <w:tab w:val="left" w:pos="5715"/>
        </w:tabs>
        <w:rPr>
          <w:rFonts w:ascii="Times New Roman" w:hAnsi="Times New Roman"/>
          <w:bCs/>
          <w:sz w:val="28"/>
          <w:szCs w:val="28"/>
          <w:lang w:val="en-GB" w:eastAsia="en-GB"/>
        </w:rPr>
      </w:pPr>
    </w:p>
    <w:p w:rsidR="003A7DA1" w:rsidRDefault="0037444E" w:rsidP="002154EE">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lastRenderedPageBreak/>
        <w:t xml:space="preserve">APM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Pr="00D5600C">
        <w:rPr>
          <w:rFonts w:ascii="Times New Roman" w:hAnsi="Times New Roman"/>
          <w:bCs/>
          <w:sz w:val="28"/>
          <w:szCs w:val="28"/>
          <w:lang w:val="en-GB" w:eastAsia="en-GB"/>
        </w:rPr>
        <w:t>./</w:t>
      </w:r>
      <w:proofErr w:type="gramEnd"/>
      <w:r w:rsidRPr="00D5600C">
        <w:rPr>
          <w:rFonts w:ascii="Times New Roman" w:hAnsi="Times New Roman"/>
          <w:bCs/>
          <w:sz w:val="28"/>
          <w:szCs w:val="28"/>
          <w:lang w:val="en-GB" w:eastAsia="en-GB"/>
        </w:rPr>
        <w:t xml:space="preserve"> P</w:t>
      </w:r>
      <w:r w:rsidR="002154EE">
        <w:rPr>
          <w:rFonts w:ascii="Times New Roman" w:hAnsi="Times New Roman"/>
          <w:bCs/>
          <w:sz w:val="28"/>
          <w:szCs w:val="28"/>
          <w:lang w:val="en-GB" w:eastAsia="en-GB"/>
        </w:rPr>
        <w:t xml:space="preserve">M10 </w:t>
      </w:r>
      <w:proofErr w:type="spellStart"/>
      <w:r w:rsidR="002154EE">
        <w:rPr>
          <w:rFonts w:ascii="Times New Roman" w:hAnsi="Times New Roman"/>
          <w:bCs/>
          <w:sz w:val="28"/>
          <w:szCs w:val="28"/>
          <w:lang w:val="en-GB" w:eastAsia="en-GB"/>
        </w:rPr>
        <w:t>grav</w:t>
      </w:r>
      <w:proofErr w:type="spellEnd"/>
      <w:r w:rsidR="002154EE">
        <w:rPr>
          <w:rFonts w:ascii="Times New Roman" w:hAnsi="Times New Roman"/>
          <w:bCs/>
          <w:sz w:val="28"/>
          <w:szCs w:val="28"/>
          <w:lang w:val="en-GB" w:eastAsia="en-GB"/>
        </w:rPr>
        <w:t xml:space="preserve">.  </w:t>
      </w:r>
      <w:proofErr w:type="spellStart"/>
      <w:proofErr w:type="gramStart"/>
      <w:r w:rsidR="002154EE">
        <w:rPr>
          <w:rFonts w:ascii="Times New Roman" w:hAnsi="Times New Roman"/>
          <w:bCs/>
          <w:sz w:val="28"/>
          <w:szCs w:val="28"/>
          <w:lang w:val="en-GB" w:eastAsia="en-GB"/>
        </w:rPr>
        <w:t>medii</w:t>
      </w:r>
      <w:proofErr w:type="spellEnd"/>
      <w:proofErr w:type="gramEnd"/>
      <w:r w:rsidR="002154EE">
        <w:rPr>
          <w:rFonts w:ascii="Times New Roman" w:hAnsi="Times New Roman"/>
          <w:bCs/>
          <w:sz w:val="28"/>
          <w:szCs w:val="28"/>
          <w:lang w:val="en-GB" w:eastAsia="en-GB"/>
        </w:rPr>
        <w:t xml:space="preserve"> </w:t>
      </w:r>
      <w:proofErr w:type="spellStart"/>
      <w:r w:rsidR="002154EE">
        <w:rPr>
          <w:rFonts w:ascii="Times New Roman" w:hAnsi="Times New Roman"/>
          <w:bCs/>
          <w:sz w:val="28"/>
          <w:szCs w:val="28"/>
          <w:lang w:val="en-GB" w:eastAsia="en-GB"/>
        </w:rPr>
        <w:t>zilnice</w:t>
      </w:r>
      <w:proofErr w:type="spellEnd"/>
      <w:r w:rsidR="002154EE">
        <w:rPr>
          <w:rFonts w:ascii="Times New Roman" w:hAnsi="Times New Roman"/>
          <w:bCs/>
          <w:sz w:val="28"/>
          <w:szCs w:val="28"/>
          <w:lang w:val="en-GB" w:eastAsia="en-GB"/>
        </w:rPr>
        <w:t xml:space="preserve">  la NT1</w:t>
      </w:r>
      <w:r w:rsidRPr="00D5600C">
        <w:rPr>
          <w:rFonts w:ascii="Times New Roman" w:hAnsi="Times New Roman"/>
          <w:bCs/>
          <w:sz w:val="28"/>
          <w:szCs w:val="28"/>
          <w:lang w:val="en-GB" w:eastAsia="en-GB"/>
        </w:rPr>
        <w:t>, VL= 50 µg/mc</w:t>
      </w:r>
    </w:p>
    <w:p w:rsidR="00215315" w:rsidRDefault="00215315" w:rsidP="002154EE">
      <w:pPr>
        <w:tabs>
          <w:tab w:val="left" w:pos="5715"/>
        </w:tabs>
        <w:jc w:val="center"/>
        <w:rPr>
          <w:rFonts w:ascii="Times New Roman" w:hAnsi="Times New Roman"/>
          <w:bCs/>
          <w:sz w:val="28"/>
          <w:szCs w:val="28"/>
          <w:lang w:val="en-GB" w:eastAsia="en-GB"/>
        </w:rPr>
      </w:pPr>
    </w:p>
    <w:p w:rsidR="004754B4" w:rsidRDefault="00215315" w:rsidP="002154EE">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89" cy="3650284"/>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srcRect/>
                    <a:stretch>
                      <a:fillRect/>
                    </a:stretch>
                  </pic:blipFill>
                  <pic:spPr bwMode="auto">
                    <a:xfrm>
                      <a:off x="0" y="0"/>
                      <a:ext cx="6115685" cy="3650341"/>
                    </a:xfrm>
                    <a:prstGeom prst="rect">
                      <a:avLst/>
                    </a:prstGeom>
                    <a:noFill/>
                    <a:ln w="9525">
                      <a:noFill/>
                      <a:miter lim="800000"/>
                      <a:headEnd/>
                      <a:tailEnd/>
                    </a:ln>
                  </pic:spPr>
                </pic:pic>
              </a:graphicData>
            </a:graphic>
          </wp:inline>
        </w:drawing>
      </w:r>
    </w:p>
    <w:p w:rsidR="00B41095" w:rsidRDefault="00B41095" w:rsidP="002154EE">
      <w:pPr>
        <w:tabs>
          <w:tab w:val="left" w:pos="5715"/>
        </w:tabs>
        <w:jc w:val="center"/>
        <w:rPr>
          <w:rFonts w:ascii="Times New Roman" w:hAnsi="Times New Roman"/>
          <w:bCs/>
          <w:sz w:val="28"/>
          <w:szCs w:val="28"/>
          <w:lang w:val="en-GB" w:eastAsia="en-GB"/>
        </w:rPr>
      </w:pPr>
    </w:p>
    <w:p w:rsidR="001923DF" w:rsidRDefault="001923DF" w:rsidP="001B0ACA">
      <w:pPr>
        <w:tabs>
          <w:tab w:val="left" w:pos="5715"/>
        </w:tabs>
        <w:rPr>
          <w:rFonts w:ascii="Calibri" w:hAnsi="Calibri" w:cs="Calibri"/>
          <w:noProof/>
          <w:sz w:val="22"/>
          <w:szCs w:val="22"/>
          <w:lang w:val="en-GB" w:eastAsia="en-GB"/>
        </w:rPr>
      </w:pPr>
    </w:p>
    <w:p w:rsidR="002154EE" w:rsidRDefault="0056380C" w:rsidP="002154EE">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A</w:t>
      </w:r>
      <w:r w:rsidR="002154EE" w:rsidRPr="00D5600C">
        <w:rPr>
          <w:rFonts w:ascii="Times New Roman" w:hAnsi="Times New Roman"/>
          <w:bCs/>
          <w:sz w:val="28"/>
          <w:szCs w:val="28"/>
          <w:lang w:val="en-GB" w:eastAsia="en-GB"/>
        </w:rPr>
        <w:t xml:space="preserve">PM </w:t>
      </w:r>
      <w:proofErr w:type="spellStart"/>
      <w:r w:rsidR="002154EE" w:rsidRPr="00D5600C">
        <w:rPr>
          <w:rFonts w:ascii="Times New Roman" w:hAnsi="Times New Roman"/>
          <w:bCs/>
          <w:sz w:val="28"/>
          <w:szCs w:val="28"/>
          <w:lang w:val="en-GB" w:eastAsia="en-GB"/>
        </w:rPr>
        <w:t>Neamț</w:t>
      </w:r>
      <w:proofErr w:type="spellEnd"/>
      <w:r w:rsidR="002154EE" w:rsidRPr="00D5600C">
        <w:rPr>
          <w:rFonts w:ascii="Times New Roman" w:hAnsi="Times New Roman"/>
          <w:bCs/>
          <w:sz w:val="28"/>
          <w:szCs w:val="28"/>
          <w:lang w:val="en-GB" w:eastAsia="en-GB"/>
        </w:rPr>
        <w:t xml:space="preserve"> - </w:t>
      </w:r>
      <w:proofErr w:type="spellStart"/>
      <w:r w:rsidR="002154EE" w:rsidRPr="00D5600C">
        <w:rPr>
          <w:rFonts w:ascii="Times New Roman" w:hAnsi="Times New Roman"/>
          <w:bCs/>
          <w:sz w:val="28"/>
          <w:szCs w:val="28"/>
          <w:lang w:val="en-GB" w:eastAsia="en-GB"/>
        </w:rPr>
        <w:t>Variația</w:t>
      </w:r>
      <w:proofErr w:type="spellEnd"/>
      <w:r w:rsidR="002154EE" w:rsidRPr="00D5600C">
        <w:rPr>
          <w:rFonts w:ascii="Times New Roman" w:hAnsi="Times New Roman"/>
          <w:bCs/>
          <w:sz w:val="28"/>
          <w:szCs w:val="28"/>
          <w:lang w:val="en-GB" w:eastAsia="en-GB"/>
        </w:rPr>
        <w:t xml:space="preserve"> PM10 </w:t>
      </w:r>
      <w:proofErr w:type="spellStart"/>
      <w:r w:rsidR="002154EE" w:rsidRPr="00D5600C">
        <w:rPr>
          <w:rFonts w:ascii="Times New Roman" w:hAnsi="Times New Roman"/>
          <w:bCs/>
          <w:sz w:val="28"/>
          <w:szCs w:val="28"/>
          <w:lang w:val="en-GB" w:eastAsia="en-GB"/>
        </w:rPr>
        <w:t>nef</w:t>
      </w:r>
      <w:proofErr w:type="spellEnd"/>
      <w:proofErr w:type="gramStart"/>
      <w:r w:rsidR="002154EE" w:rsidRPr="00D5600C">
        <w:rPr>
          <w:rFonts w:ascii="Times New Roman" w:hAnsi="Times New Roman"/>
          <w:bCs/>
          <w:sz w:val="28"/>
          <w:szCs w:val="28"/>
          <w:lang w:val="en-GB" w:eastAsia="en-GB"/>
        </w:rPr>
        <w:t>./</w:t>
      </w:r>
      <w:proofErr w:type="gramEnd"/>
      <w:r w:rsidR="002154EE" w:rsidRPr="00D5600C">
        <w:rPr>
          <w:rFonts w:ascii="Times New Roman" w:hAnsi="Times New Roman"/>
          <w:bCs/>
          <w:sz w:val="28"/>
          <w:szCs w:val="28"/>
          <w:lang w:val="en-GB" w:eastAsia="en-GB"/>
        </w:rPr>
        <w:t xml:space="preserve"> P</w:t>
      </w:r>
      <w:r w:rsidR="002154EE">
        <w:rPr>
          <w:rFonts w:ascii="Times New Roman" w:hAnsi="Times New Roman"/>
          <w:bCs/>
          <w:sz w:val="28"/>
          <w:szCs w:val="28"/>
          <w:lang w:val="en-GB" w:eastAsia="en-GB"/>
        </w:rPr>
        <w:t xml:space="preserve">M10 </w:t>
      </w:r>
      <w:proofErr w:type="spellStart"/>
      <w:r w:rsidR="002154EE">
        <w:rPr>
          <w:rFonts w:ascii="Times New Roman" w:hAnsi="Times New Roman"/>
          <w:bCs/>
          <w:sz w:val="28"/>
          <w:szCs w:val="28"/>
          <w:lang w:val="en-GB" w:eastAsia="en-GB"/>
        </w:rPr>
        <w:t>grav</w:t>
      </w:r>
      <w:proofErr w:type="spellEnd"/>
      <w:r w:rsidR="002154EE">
        <w:rPr>
          <w:rFonts w:ascii="Times New Roman" w:hAnsi="Times New Roman"/>
          <w:bCs/>
          <w:sz w:val="28"/>
          <w:szCs w:val="28"/>
          <w:lang w:val="en-GB" w:eastAsia="en-GB"/>
        </w:rPr>
        <w:t xml:space="preserve">.  </w:t>
      </w:r>
      <w:proofErr w:type="spellStart"/>
      <w:proofErr w:type="gramStart"/>
      <w:r w:rsidR="002154EE">
        <w:rPr>
          <w:rFonts w:ascii="Times New Roman" w:hAnsi="Times New Roman"/>
          <w:bCs/>
          <w:sz w:val="28"/>
          <w:szCs w:val="28"/>
          <w:lang w:val="en-GB" w:eastAsia="en-GB"/>
        </w:rPr>
        <w:t>medii</w:t>
      </w:r>
      <w:proofErr w:type="spellEnd"/>
      <w:proofErr w:type="gramEnd"/>
      <w:r w:rsidR="002154EE">
        <w:rPr>
          <w:rFonts w:ascii="Times New Roman" w:hAnsi="Times New Roman"/>
          <w:bCs/>
          <w:sz w:val="28"/>
          <w:szCs w:val="28"/>
          <w:lang w:val="en-GB" w:eastAsia="en-GB"/>
        </w:rPr>
        <w:t xml:space="preserve"> </w:t>
      </w:r>
      <w:proofErr w:type="spellStart"/>
      <w:r w:rsidR="002154EE">
        <w:rPr>
          <w:rFonts w:ascii="Times New Roman" w:hAnsi="Times New Roman"/>
          <w:bCs/>
          <w:sz w:val="28"/>
          <w:szCs w:val="28"/>
          <w:lang w:val="en-GB" w:eastAsia="en-GB"/>
        </w:rPr>
        <w:t>zilnice</w:t>
      </w:r>
      <w:proofErr w:type="spellEnd"/>
      <w:r w:rsidR="002154EE">
        <w:rPr>
          <w:rFonts w:ascii="Times New Roman" w:hAnsi="Times New Roman"/>
          <w:bCs/>
          <w:sz w:val="28"/>
          <w:szCs w:val="28"/>
          <w:lang w:val="en-GB" w:eastAsia="en-GB"/>
        </w:rPr>
        <w:t xml:space="preserve">  la NT3</w:t>
      </w:r>
      <w:r w:rsidR="002154EE" w:rsidRPr="00D5600C">
        <w:rPr>
          <w:rFonts w:ascii="Times New Roman" w:hAnsi="Times New Roman"/>
          <w:bCs/>
          <w:sz w:val="28"/>
          <w:szCs w:val="28"/>
          <w:lang w:val="en-GB" w:eastAsia="en-GB"/>
        </w:rPr>
        <w:t>, VL= 50 µg/mc</w:t>
      </w:r>
    </w:p>
    <w:p w:rsidR="001736CE" w:rsidRDefault="001736CE" w:rsidP="002154EE">
      <w:pPr>
        <w:tabs>
          <w:tab w:val="left" w:pos="5715"/>
        </w:tabs>
        <w:jc w:val="center"/>
        <w:rPr>
          <w:rFonts w:ascii="Times New Roman" w:hAnsi="Times New Roman"/>
          <w:bCs/>
          <w:sz w:val="28"/>
          <w:szCs w:val="28"/>
          <w:lang w:val="en-GB" w:eastAsia="en-GB"/>
        </w:rPr>
      </w:pPr>
    </w:p>
    <w:p w:rsidR="00995A1F" w:rsidRDefault="0056380C" w:rsidP="002154EE">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90" cy="3606394"/>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srcRect/>
                    <a:stretch>
                      <a:fillRect/>
                    </a:stretch>
                  </pic:blipFill>
                  <pic:spPr bwMode="auto">
                    <a:xfrm>
                      <a:off x="0" y="0"/>
                      <a:ext cx="6115685" cy="3606450"/>
                    </a:xfrm>
                    <a:prstGeom prst="rect">
                      <a:avLst/>
                    </a:prstGeom>
                    <a:noFill/>
                    <a:ln w="9525">
                      <a:noFill/>
                      <a:miter lim="800000"/>
                      <a:headEnd/>
                      <a:tailEnd/>
                    </a:ln>
                  </pic:spPr>
                </pic:pic>
              </a:graphicData>
            </a:graphic>
          </wp:inline>
        </w:drawing>
      </w:r>
    </w:p>
    <w:p w:rsidR="004754B4" w:rsidRDefault="004754B4" w:rsidP="002154EE">
      <w:pPr>
        <w:tabs>
          <w:tab w:val="left" w:pos="5715"/>
        </w:tabs>
        <w:jc w:val="center"/>
        <w:rPr>
          <w:rFonts w:ascii="Times New Roman" w:hAnsi="Times New Roman"/>
          <w:bCs/>
          <w:sz w:val="28"/>
          <w:szCs w:val="28"/>
          <w:lang w:val="en-GB" w:eastAsia="en-GB"/>
        </w:rPr>
      </w:pPr>
    </w:p>
    <w:p w:rsidR="0024533B" w:rsidRDefault="0024533B" w:rsidP="002154EE">
      <w:pPr>
        <w:tabs>
          <w:tab w:val="left" w:pos="5715"/>
        </w:tabs>
        <w:jc w:val="center"/>
        <w:rPr>
          <w:rFonts w:ascii="Times New Roman" w:hAnsi="Times New Roman"/>
          <w:bCs/>
          <w:sz w:val="28"/>
          <w:szCs w:val="28"/>
          <w:lang w:val="en-GB" w:eastAsia="en-GB"/>
        </w:rPr>
      </w:pPr>
    </w:p>
    <w:p w:rsidR="009D12CE" w:rsidRDefault="009D12CE" w:rsidP="00A71E79">
      <w:pPr>
        <w:tabs>
          <w:tab w:val="left" w:pos="5715"/>
        </w:tabs>
        <w:jc w:val="both"/>
        <w:rPr>
          <w:rFonts w:ascii="Times New Roman" w:hAnsi="Times New Roman"/>
          <w:bCs/>
          <w:sz w:val="28"/>
          <w:szCs w:val="28"/>
          <w:lang w:val="en-GB" w:eastAsia="en-GB"/>
        </w:rPr>
      </w:pPr>
    </w:p>
    <w:p w:rsidR="0056380C" w:rsidRDefault="0056380C" w:rsidP="0056380C">
      <w:pPr>
        <w:tabs>
          <w:tab w:val="left" w:pos="5715"/>
        </w:tabs>
        <w:jc w:val="both"/>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benzen</w:t>
      </w:r>
      <w:r>
        <w:rPr>
          <w:rFonts w:ascii="Times New Roman" w:hAnsi="Times New Roman"/>
          <w:bCs/>
          <w:sz w:val="28"/>
          <w:szCs w:val="28"/>
          <w:lang w:val="en-GB" w:eastAsia="en-GB"/>
        </w:rPr>
        <w:t>ului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zilnice</w:t>
      </w:r>
      <w:proofErr w:type="spellEnd"/>
      <w:r w:rsidRPr="00BF74CC">
        <w:rPr>
          <w:rFonts w:ascii="Times New Roman" w:hAnsi="Times New Roman"/>
          <w:bCs/>
          <w:sz w:val="28"/>
          <w:szCs w:val="28"/>
          <w:lang w:val="en-GB" w:eastAsia="en-GB"/>
        </w:rPr>
        <w:t xml:space="preserve"> </w:t>
      </w:r>
      <w:r>
        <w:rPr>
          <w:rFonts w:ascii="Times New Roman" w:hAnsi="Times New Roman"/>
          <w:bCs/>
          <w:sz w:val="28"/>
          <w:szCs w:val="28"/>
          <w:lang w:val="en-GB" w:eastAsia="en-GB"/>
        </w:rPr>
        <w:t xml:space="preserve">la NT1, VL </w:t>
      </w:r>
      <w:proofErr w:type="spellStart"/>
      <w:r>
        <w:rPr>
          <w:rFonts w:ascii="Times New Roman" w:hAnsi="Times New Roman"/>
          <w:bCs/>
          <w:sz w:val="28"/>
          <w:szCs w:val="28"/>
          <w:lang w:val="en-GB" w:eastAsia="en-GB"/>
        </w:rPr>
        <w:t>anuală</w:t>
      </w:r>
      <w:proofErr w:type="spellEnd"/>
      <w:r>
        <w:rPr>
          <w:rFonts w:ascii="Times New Roman" w:hAnsi="Times New Roman"/>
          <w:bCs/>
          <w:sz w:val="28"/>
          <w:szCs w:val="28"/>
          <w:lang w:val="en-GB" w:eastAsia="en-GB"/>
        </w:rPr>
        <w:t>= 5 µg</w:t>
      </w:r>
      <w:r w:rsidRPr="00FF6CDE">
        <w:rPr>
          <w:rFonts w:ascii="Times New Roman" w:hAnsi="Times New Roman"/>
          <w:bCs/>
          <w:sz w:val="28"/>
          <w:szCs w:val="28"/>
          <w:lang w:val="en-GB" w:eastAsia="en-GB"/>
        </w:rPr>
        <w:t>/mc</w:t>
      </w:r>
    </w:p>
    <w:p w:rsidR="004754B4" w:rsidRDefault="004754B4" w:rsidP="00A71E79">
      <w:pPr>
        <w:tabs>
          <w:tab w:val="left" w:pos="5715"/>
        </w:tabs>
        <w:jc w:val="both"/>
        <w:rPr>
          <w:rFonts w:ascii="Times New Roman" w:hAnsi="Times New Roman"/>
          <w:bCs/>
          <w:sz w:val="28"/>
          <w:szCs w:val="28"/>
          <w:lang w:val="en-GB" w:eastAsia="en-GB"/>
        </w:rPr>
      </w:pPr>
    </w:p>
    <w:p w:rsidR="0056380C" w:rsidRDefault="0056380C" w:rsidP="002D6CB9">
      <w:pPr>
        <w:jc w:val="both"/>
        <w:rPr>
          <w:rFonts w:ascii="Times New Roman" w:hAnsi="Times New Roman"/>
          <w:sz w:val="28"/>
          <w:szCs w:val="28"/>
        </w:rPr>
      </w:pPr>
      <w:r>
        <w:rPr>
          <w:rFonts w:ascii="Calibri" w:hAnsi="Calibri" w:cs="Calibri"/>
          <w:noProof/>
          <w:sz w:val="22"/>
          <w:szCs w:val="22"/>
          <w:lang w:val="en-GB" w:eastAsia="en-GB"/>
        </w:rPr>
        <w:drawing>
          <wp:inline distT="0" distB="0" distL="0" distR="0">
            <wp:extent cx="6115589" cy="367223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srcRect/>
                    <a:stretch>
                      <a:fillRect/>
                    </a:stretch>
                  </pic:blipFill>
                  <pic:spPr bwMode="auto">
                    <a:xfrm>
                      <a:off x="0" y="0"/>
                      <a:ext cx="6115589" cy="3672230"/>
                    </a:xfrm>
                    <a:prstGeom prst="rect">
                      <a:avLst/>
                    </a:prstGeom>
                    <a:noFill/>
                    <a:ln w="9525">
                      <a:noFill/>
                      <a:miter lim="800000"/>
                      <a:headEnd/>
                      <a:tailEnd/>
                    </a:ln>
                  </pic:spPr>
                </pic:pic>
              </a:graphicData>
            </a:graphic>
          </wp:inline>
        </w:drawing>
      </w:r>
    </w:p>
    <w:p w:rsidR="0056380C" w:rsidRDefault="0056380C" w:rsidP="002D6CB9">
      <w:pPr>
        <w:jc w:val="both"/>
        <w:rPr>
          <w:rFonts w:ascii="Times New Roman" w:hAnsi="Times New Roman"/>
          <w:sz w:val="28"/>
          <w:szCs w:val="28"/>
        </w:rPr>
      </w:pPr>
    </w:p>
    <w:p w:rsidR="001736CE" w:rsidRDefault="001736CE" w:rsidP="002D6CB9">
      <w:pPr>
        <w:jc w:val="both"/>
        <w:rPr>
          <w:rFonts w:ascii="Times New Roman" w:hAnsi="Times New Roman"/>
          <w:sz w:val="28"/>
          <w:szCs w:val="28"/>
        </w:rPr>
      </w:pPr>
    </w:p>
    <w:p w:rsidR="00EF7720" w:rsidRDefault="008B49A2" w:rsidP="002D6CB9">
      <w:pPr>
        <w:jc w:val="both"/>
        <w:rPr>
          <w:rFonts w:ascii="Times New Roman" w:hAnsi="Times New Roman"/>
          <w:sz w:val="28"/>
          <w:szCs w:val="28"/>
        </w:rPr>
      </w:pPr>
      <w:r>
        <w:rPr>
          <w:rFonts w:ascii="Times New Roman" w:hAnsi="Times New Roman"/>
          <w:sz w:val="28"/>
          <w:szCs w:val="28"/>
        </w:rPr>
        <w:t xml:space="preserve">În cursul lunii </w:t>
      </w:r>
      <w:r w:rsidR="006C2583">
        <w:rPr>
          <w:rFonts w:ascii="Times New Roman" w:hAnsi="Times New Roman"/>
          <w:b/>
          <w:sz w:val="28"/>
          <w:szCs w:val="28"/>
        </w:rPr>
        <w:t>i</w:t>
      </w:r>
      <w:r w:rsidR="00872117">
        <w:rPr>
          <w:rFonts w:ascii="Times New Roman" w:hAnsi="Times New Roman"/>
          <w:b/>
          <w:sz w:val="28"/>
          <w:szCs w:val="28"/>
        </w:rPr>
        <w:t>unie</w:t>
      </w:r>
      <w:r w:rsidR="00F9081F" w:rsidRPr="00B90FE0">
        <w:rPr>
          <w:rFonts w:ascii="Times New Roman" w:hAnsi="Times New Roman"/>
          <w:sz w:val="28"/>
          <w:szCs w:val="28"/>
        </w:rPr>
        <w:t xml:space="preserve"> s-au măsurat </w:t>
      </w:r>
      <w:r w:rsidR="006C2583" w:rsidRPr="00464E54">
        <w:rPr>
          <w:rFonts w:ascii="Times New Roman" w:hAnsi="Times New Roman"/>
          <w:sz w:val="28"/>
          <w:szCs w:val="28"/>
        </w:rPr>
        <w:t>1</w:t>
      </w:r>
      <w:r w:rsidR="00215315">
        <w:rPr>
          <w:rFonts w:ascii="Times New Roman" w:hAnsi="Times New Roman"/>
          <w:sz w:val="28"/>
          <w:szCs w:val="28"/>
        </w:rPr>
        <w:t>5023</w:t>
      </w:r>
      <w:r w:rsidR="00F9081F" w:rsidRPr="00464E54">
        <w:rPr>
          <w:rFonts w:ascii="Times New Roman" w:hAnsi="Times New Roman"/>
          <w:sz w:val="28"/>
          <w:szCs w:val="28"/>
        </w:rPr>
        <w:t xml:space="preserve"> </w:t>
      </w:r>
      <w:r w:rsidR="00F9081F" w:rsidRPr="00AC6832">
        <w:rPr>
          <w:rFonts w:ascii="Times New Roman" w:hAnsi="Times New Roman"/>
          <w:sz w:val="28"/>
          <w:szCs w:val="28"/>
        </w:rPr>
        <w:t>indicatori medii orare la  staţiile din Piatra Neamţ, Roman şi Taşca.</w:t>
      </w:r>
      <w:r w:rsidR="00F9081F" w:rsidRPr="00B90FE0">
        <w:rPr>
          <w:rFonts w:ascii="Times New Roman" w:hAnsi="Times New Roman"/>
          <w:sz w:val="28"/>
          <w:szCs w:val="28"/>
        </w:rPr>
        <w:t xml:space="preserve"> </w:t>
      </w: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t>Interpretarea datelor de calitatea a aerului furnizate de staţiile automate de monitorizare în vederea facilitării informării publicului se face zilnic utilizând indicele general de calitate a aerului conform Ordinului 1095/2007.</w:t>
      </w:r>
    </w:p>
    <w:p w:rsidR="001C3438" w:rsidRDefault="00935F4B" w:rsidP="00935F4B">
      <w:pPr>
        <w:jc w:val="both"/>
        <w:rPr>
          <w:rFonts w:ascii="Times New Roman" w:hAnsi="Times New Roman"/>
          <w:bCs/>
          <w:sz w:val="28"/>
          <w:szCs w:val="28"/>
        </w:rPr>
      </w:pPr>
      <w:r w:rsidRPr="002C2D78">
        <w:rPr>
          <w:rFonts w:ascii="Times New Roman" w:hAnsi="Times New Roman"/>
          <w:bCs/>
          <w:sz w:val="28"/>
          <w:szCs w:val="28"/>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2A5838" w:rsidRDefault="002A5838" w:rsidP="00935F4B">
      <w:pPr>
        <w:jc w:val="both"/>
        <w:rPr>
          <w:rFonts w:ascii="Times New Roman" w:hAnsi="Times New Roman"/>
          <w:bCs/>
          <w:sz w:val="28"/>
          <w:szCs w:val="28"/>
        </w:rPr>
      </w:pPr>
    </w:p>
    <w:p w:rsidR="00D02DDC" w:rsidRPr="008A38CC" w:rsidRDefault="008A38CC" w:rsidP="007A7349">
      <w:pPr>
        <w:jc w:val="both"/>
        <w:rPr>
          <w:rFonts w:ascii="Times New Roman" w:hAnsi="Times New Roman"/>
          <w:bCs/>
          <w:sz w:val="28"/>
          <w:szCs w:val="28"/>
        </w:rPr>
      </w:pPr>
      <w:r w:rsidRPr="008A38CC">
        <w:rPr>
          <w:rFonts w:ascii="Times New Roman" w:hAnsi="Times New Roman"/>
          <w:bCs/>
          <w:noProof/>
          <w:sz w:val="28"/>
          <w:szCs w:val="28"/>
          <w:lang w:val="en-GB" w:eastAsia="en-GB"/>
        </w:rPr>
        <w:drawing>
          <wp:inline distT="0" distB="0" distL="0" distR="0">
            <wp:extent cx="6107430" cy="1398905"/>
            <wp:effectExtent l="19050" t="0" r="7620"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6107430" cy="1398905"/>
                    </a:xfrm>
                    <a:prstGeom prst="rect">
                      <a:avLst/>
                    </a:prstGeom>
                    <a:noFill/>
                    <a:ln w="9525">
                      <a:noFill/>
                      <a:miter lim="800000"/>
                      <a:headEnd/>
                      <a:tailEnd/>
                    </a:ln>
                  </pic:spPr>
                </pic:pic>
              </a:graphicData>
            </a:graphic>
          </wp:inline>
        </w:drawing>
      </w:r>
    </w:p>
    <w:p w:rsidR="006E2402" w:rsidRDefault="006E2402" w:rsidP="007A7349">
      <w:pPr>
        <w:jc w:val="both"/>
        <w:rPr>
          <w:rFonts w:ascii="Times New Roman" w:hAnsi="Times New Roman"/>
          <w:b/>
          <w:sz w:val="28"/>
          <w:szCs w:val="28"/>
        </w:rPr>
      </w:pPr>
    </w:p>
    <w:p w:rsidR="004754B4" w:rsidRDefault="004754B4" w:rsidP="007A7349">
      <w:pPr>
        <w:jc w:val="both"/>
        <w:rPr>
          <w:rFonts w:ascii="Times New Roman" w:hAnsi="Times New Roman"/>
          <w:b/>
          <w:sz w:val="28"/>
          <w:szCs w:val="28"/>
        </w:rPr>
      </w:pPr>
    </w:p>
    <w:p w:rsidR="00D47610" w:rsidRDefault="00D47610" w:rsidP="007A7349">
      <w:pPr>
        <w:jc w:val="both"/>
        <w:rPr>
          <w:rFonts w:ascii="Times New Roman" w:hAnsi="Times New Roman"/>
          <w:b/>
          <w:sz w:val="28"/>
          <w:szCs w:val="28"/>
        </w:rPr>
      </w:pPr>
    </w:p>
    <w:p w:rsidR="007A7349" w:rsidRPr="006463DA" w:rsidRDefault="00935F4B" w:rsidP="007A7349">
      <w:pPr>
        <w:jc w:val="both"/>
        <w:rPr>
          <w:rFonts w:ascii="Times New Roman" w:hAnsi="Times New Roman"/>
          <w:b/>
          <w:sz w:val="28"/>
          <w:szCs w:val="28"/>
        </w:rPr>
      </w:pPr>
      <w:r w:rsidRPr="006463DA">
        <w:rPr>
          <w:rFonts w:ascii="Times New Roman" w:hAnsi="Times New Roman"/>
          <w:b/>
          <w:sz w:val="28"/>
          <w:szCs w:val="28"/>
        </w:rPr>
        <w:t>Evoluţia indicelui general de calitatea aerului la staţia din</w:t>
      </w:r>
      <w:r w:rsidR="006463DA" w:rsidRPr="006463DA">
        <w:rPr>
          <w:rFonts w:ascii="Times New Roman" w:hAnsi="Times New Roman"/>
          <w:b/>
          <w:sz w:val="28"/>
          <w:szCs w:val="28"/>
        </w:rPr>
        <w:t xml:space="preserve"> reţeaua locală de monitorizare</w:t>
      </w:r>
      <w:r w:rsidRPr="006463DA">
        <w:rPr>
          <w:rFonts w:ascii="Times New Roman" w:hAnsi="Times New Roman"/>
          <w:b/>
          <w:sz w:val="28"/>
          <w:szCs w:val="28"/>
        </w:rPr>
        <w:t>:</w:t>
      </w:r>
    </w:p>
    <w:p w:rsidR="000D029C" w:rsidRDefault="00295B20" w:rsidP="000D029C">
      <w:pPr>
        <w:pStyle w:val="ListParagraph"/>
        <w:ind w:left="0"/>
        <w:jc w:val="both"/>
        <w:rPr>
          <w:rFonts w:ascii="Times New Roman" w:hAnsi="Times New Roman"/>
          <w:b/>
          <w:sz w:val="28"/>
          <w:szCs w:val="28"/>
          <w:lang w:val="it-IT"/>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p>
    <w:p w:rsidR="00693E50" w:rsidRDefault="000D029C" w:rsidP="000D029C">
      <w:pPr>
        <w:pStyle w:val="ListParagraph"/>
        <w:ind w:left="0"/>
        <w:jc w:val="both"/>
        <w:rPr>
          <w:rFonts w:ascii="Times New Roman" w:hAnsi="Times New Roman"/>
          <w:sz w:val="28"/>
          <w:szCs w:val="28"/>
          <w:lang w:val="it-IT"/>
        </w:rPr>
      </w:pPr>
      <w:r w:rsidRPr="00717407">
        <w:rPr>
          <w:rFonts w:ascii="Times New Roman" w:hAnsi="Times New Roman"/>
          <w:color w:val="000000"/>
          <w:sz w:val="28"/>
          <w:szCs w:val="28"/>
        </w:rPr>
        <w:t xml:space="preserve">Conform OM nr.1095/2007, indicele general zilnic </w:t>
      </w:r>
      <w:r w:rsidRPr="00284085">
        <w:rPr>
          <w:rFonts w:ascii="Times New Roman" w:hAnsi="Times New Roman"/>
          <w:sz w:val="28"/>
          <w:szCs w:val="28"/>
          <w:lang w:val="it-IT"/>
        </w:rPr>
        <w:t>de calitate a aerului  a fost stabilit ca fiind cel mai mare indice specific din următorii indicatori: SO</w:t>
      </w:r>
      <w:r w:rsidRPr="00B869AB">
        <w:rPr>
          <w:rFonts w:ascii="Times New Roman" w:hAnsi="Times New Roman"/>
          <w:sz w:val="28"/>
          <w:szCs w:val="28"/>
          <w:vertAlign w:val="subscript"/>
          <w:lang w:val="it-IT"/>
        </w:rPr>
        <w:t>2</w:t>
      </w:r>
      <w:r w:rsidRPr="00284085">
        <w:rPr>
          <w:rFonts w:ascii="Times New Roman" w:hAnsi="Times New Roman"/>
          <w:sz w:val="28"/>
          <w:szCs w:val="28"/>
          <w:lang w:val="it-IT"/>
        </w:rPr>
        <w:t xml:space="preserve">, </w:t>
      </w:r>
      <w:r>
        <w:rPr>
          <w:rFonts w:ascii="Times New Roman" w:hAnsi="Times New Roman"/>
          <w:sz w:val="28"/>
          <w:szCs w:val="28"/>
          <w:lang w:val="it-IT"/>
        </w:rPr>
        <w:t>CO, NO</w:t>
      </w:r>
      <w:r w:rsidRPr="00B869AB">
        <w:rPr>
          <w:rFonts w:ascii="Times New Roman" w:hAnsi="Times New Roman"/>
          <w:sz w:val="28"/>
          <w:szCs w:val="28"/>
          <w:vertAlign w:val="subscript"/>
          <w:lang w:val="it-IT"/>
        </w:rPr>
        <w:t>2</w:t>
      </w:r>
      <w:r>
        <w:rPr>
          <w:rFonts w:ascii="Times New Roman" w:hAnsi="Times New Roman"/>
          <w:sz w:val="28"/>
          <w:szCs w:val="28"/>
          <w:lang w:val="it-IT"/>
        </w:rPr>
        <w:t xml:space="preserve"> și</w:t>
      </w:r>
      <w:r w:rsidRPr="00284085">
        <w:rPr>
          <w:rFonts w:ascii="Times New Roman" w:hAnsi="Times New Roman"/>
          <w:sz w:val="28"/>
          <w:szCs w:val="28"/>
          <w:lang w:val="it-IT"/>
        </w:rPr>
        <w:t xml:space="preserve"> </w:t>
      </w:r>
      <w:r>
        <w:rPr>
          <w:rFonts w:ascii="Times New Roman" w:hAnsi="Times New Roman"/>
          <w:sz w:val="28"/>
          <w:szCs w:val="28"/>
          <w:lang w:val="it-IT"/>
        </w:rPr>
        <w:t>PM 10 gravimetric.</w:t>
      </w:r>
    </w:p>
    <w:p w:rsidR="000F5E86" w:rsidRDefault="000F5E86" w:rsidP="000D029C">
      <w:pPr>
        <w:pStyle w:val="ListParagraph"/>
        <w:ind w:left="0"/>
        <w:jc w:val="both"/>
        <w:rPr>
          <w:rFonts w:ascii="Times New Roman" w:hAnsi="Times New Roman"/>
          <w:sz w:val="28"/>
          <w:szCs w:val="28"/>
          <w:lang w:val="it-IT"/>
        </w:rPr>
      </w:pPr>
    </w:p>
    <w:p w:rsidR="008A522D" w:rsidRDefault="000F5E86" w:rsidP="000D029C">
      <w:pPr>
        <w:pStyle w:val="ListParagraph"/>
        <w:ind w:left="0"/>
        <w:jc w:val="both"/>
        <w:rPr>
          <w:rFonts w:ascii="Times New Roman" w:hAnsi="Times New Roman"/>
          <w:sz w:val="28"/>
          <w:szCs w:val="28"/>
          <w:lang w:val="it-IT"/>
        </w:rPr>
      </w:pPr>
      <w:r w:rsidRPr="000F5E86">
        <w:rPr>
          <w:rFonts w:ascii="Times New Roman" w:hAnsi="Times New Roman"/>
          <w:noProof/>
          <w:sz w:val="28"/>
          <w:szCs w:val="28"/>
          <w:bdr w:val="single" w:sz="4" w:space="0" w:color="auto"/>
          <w:lang w:val="en-GB" w:eastAsia="en-GB"/>
        </w:rPr>
        <w:drawing>
          <wp:inline distT="0" distB="0" distL="0" distR="0">
            <wp:extent cx="6119063" cy="2874874"/>
            <wp:effectExtent l="19050" t="0" r="15037" b="1676"/>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D4A91" w:rsidRPr="008A522D" w:rsidRDefault="006D4A91" w:rsidP="00295B20">
      <w:pPr>
        <w:pStyle w:val="ListParagraph"/>
        <w:ind w:left="0"/>
        <w:jc w:val="both"/>
        <w:rPr>
          <w:rFonts w:ascii="Times New Roman" w:hAnsi="Times New Roman"/>
          <w:sz w:val="28"/>
          <w:szCs w:val="28"/>
          <w:lang w:val="it-IT"/>
        </w:rPr>
      </w:pPr>
    </w:p>
    <w:p w:rsidR="00AC6C15" w:rsidRDefault="00295B20" w:rsidP="00295B20">
      <w:pPr>
        <w:pStyle w:val="ListParagraph"/>
        <w:ind w:left="0"/>
        <w:jc w:val="both"/>
        <w:rPr>
          <w:rFonts w:ascii="Times New Roman" w:hAnsi="Times New Roman"/>
          <w:b/>
          <w:sz w:val="28"/>
          <w:szCs w:val="28"/>
        </w:rPr>
      </w:pPr>
      <w:r w:rsidRPr="00284085">
        <w:rPr>
          <w:rFonts w:ascii="Times New Roman" w:hAnsi="Times New Roman"/>
          <w:b/>
          <w:sz w:val="28"/>
          <w:szCs w:val="28"/>
        </w:rPr>
        <w:t>Staţia: NT2 - I2, Roman, str. Ştefan Cel Mare nr.274.</w:t>
      </w:r>
    </w:p>
    <w:p w:rsidR="008A38CC" w:rsidRDefault="00E83DDC" w:rsidP="00E83DDC">
      <w:pPr>
        <w:pStyle w:val="ListParagraph"/>
        <w:ind w:left="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din următorii indicatori: SO</w:t>
      </w:r>
      <w:r w:rsidRPr="00AC6C15">
        <w:rPr>
          <w:rFonts w:ascii="Times New Roman" w:hAnsi="Times New Roman"/>
          <w:sz w:val="28"/>
          <w:szCs w:val="28"/>
          <w:vertAlign w:val="subscript"/>
          <w:lang w:val="it-IT"/>
        </w:rPr>
        <w:t>2</w:t>
      </w:r>
      <w:r w:rsidRPr="00284085">
        <w:rPr>
          <w:rFonts w:ascii="Times New Roman" w:hAnsi="Times New Roman"/>
          <w:sz w:val="28"/>
          <w:szCs w:val="28"/>
          <w:lang w:val="it-IT"/>
        </w:rPr>
        <w:t xml:space="preserve">, </w:t>
      </w:r>
      <w:r w:rsidR="000D029C">
        <w:rPr>
          <w:rFonts w:ascii="Times New Roman" w:hAnsi="Times New Roman"/>
          <w:sz w:val="28"/>
          <w:szCs w:val="28"/>
          <w:lang w:val="it-IT"/>
        </w:rPr>
        <w:t>NO</w:t>
      </w:r>
      <w:r w:rsidR="000D029C" w:rsidRPr="000D029C">
        <w:rPr>
          <w:rFonts w:ascii="Times New Roman" w:hAnsi="Times New Roman"/>
          <w:sz w:val="28"/>
          <w:szCs w:val="28"/>
          <w:vertAlign w:val="subscript"/>
          <w:lang w:val="it-IT"/>
        </w:rPr>
        <w:t>2</w:t>
      </w:r>
      <w:r w:rsidR="000D029C">
        <w:rPr>
          <w:rFonts w:ascii="Times New Roman" w:hAnsi="Times New Roman"/>
          <w:sz w:val="28"/>
          <w:szCs w:val="28"/>
          <w:lang w:val="it-IT"/>
        </w:rPr>
        <w:t>, CO</w:t>
      </w:r>
      <w:r w:rsidR="005921D1">
        <w:rPr>
          <w:rFonts w:ascii="Times New Roman" w:hAnsi="Times New Roman"/>
          <w:sz w:val="28"/>
          <w:szCs w:val="28"/>
          <w:lang w:val="it-IT"/>
        </w:rPr>
        <w:t xml:space="preserve"> </w:t>
      </w:r>
      <w:r w:rsidRPr="00284085">
        <w:rPr>
          <w:rFonts w:ascii="Times New Roman" w:hAnsi="Times New Roman"/>
          <w:sz w:val="28"/>
          <w:szCs w:val="28"/>
          <w:lang w:val="it-IT"/>
        </w:rPr>
        <w:t>şi PM 10 nefolome</w:t>
      </w:r>
      <w:r w:rsidR="005921D1">
        <w:rPr>
          <w:rFonts w:ascii="Times New Roman" w:hAnsi="Times New Roman"/>
          <w:sz w:val="28"/>
          <w:szCs w:val="28"/>
          <w:lang w:val="it-IT"/>
        </w:rPr>
        <w:t>tric</w:t>
      </w:r>
      <w:r w:rsidR="00A536AE">
        <w:rPr>
          <w:rFonts w:ascii="Times New Roman" w:hAnsi="Times New Roman"/>
          <w:sz w:val="28"/>
          <w:szCs w:val="28"/>
          <w:lang w:val="it-IT"/>
        </w:rPr>
        <w:t>.</w:t>
      </w:r>
    </w:p>
    <w:p w:rsidR="000F5E86" w:rsidRDefault="000F5E86" w:rsidP="00E83DDC">
      <w:pPr>
        <w:pStyle w:val="ListParagraph"/>
        <w:ind w:left="0"/>
        <w:jc w:val="both"/>
        <w:rPr>
          <w:rFonts w:ascii="Times New Roman" w:hAnsi="Times New Roman"/>
          <w:sz w:val="28"/>
          <w:szCs w:val="28"/>
          <w:lang w:val="it-IT"/>
        </w:rPr>
      </w:pPr>
    </w:p>
    <w:p w:rsidR="000B0DB3" w:rsidRDefault="000F5E86" w:rsidP="00E83DDC">
      <w:pPr>
        <w:pStyle w:val="ListParagraph"/>
        <w:ind w:left="0"/>
        <w:jc w:val="both"/>
        <w:rPr>
          <w:rFonts w:ascii="Times New Roman" w:hAnsi="Times New Roman"/>
          <w:sz w:val="28"/>
          <w:szCs w:val="28"/>
          <w:lang w:val="it-IT"/>
        </w:rPr>
      </w:pPr>
      <w:r w:rsidRPr="000F5E86">
        <w:rPr>
          <w:rFonts w:ascii="Times New Roman" w:hAnsi="Times New Roman"/>
          <w:noProof/>
          <w:sz w:val="28"/>
          <w:szCs w:val="28"/>
          <w:bdr w:val="single" w:sz="4" w:space="0" w:color="auto"/>
          <w:lang w:val="en-GB" w:eastAsia="en-GB"/>
        </w:rPr>
        <w:drawing>
          <wp:inline distT="0" distB="0" distL="0" distR="0">
            <wp:extent cx="6096178" cy="2809037"/>
            <wp:effectExtent l="19050" t="0" r="18872" b="0"/>
            <wp:docPr id="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D4A91" w:rsidRDefault="006D4A91" w:rsidP="00E83DDC">
      <w:pPr>
        <w:pStyle w:val="ListParagraph"/>
        <w:ind w:left="0"/>
        <w:jc w:val="both"/>
        <w:rPr>
          <w:rFonts w:ascii="Times New Roman" w:hAnsi="Times New Roman"/>
          <w:sz w:val="28"/>
          <w:szCs w:val="28"/>
          <w:lang w:val="it-IT"/>
        </w:rPr>
      </w:pPr>
    </w:p>
    <w:p w:rsidR="00F80211" w:rsidRDefault="00F80211" w:rsidP="00295B20">
      <w:pPr>
        <w:pStyle w:val="ListParagraph"/>
        <w:ind w:left="0"/>
        <w:jc w:val="both"/>
        <w:rPr>
          <w:rFonts w:ascii="Times New Roman" w:hAnsi="Times New Roman"/>
          <w:b/>
          <w:sz w:val="28"/>
          <w:szCs w:val="28"/>
          <w:lang w:val="it-IT"/>
        </w:rPr>
      </w:pPr>
    </w:p>
    <w:p w:rsidR="000F5E86" w:rsidRDefault="000F5E86" w:rsidP="00295B20">
      <w:pPr>
        <w:pStyle w:val="ListParagraph"/>
        <w:ind w:left="0"/>
        <w:jc w:val="both"/>
        <w:rPr>
          <w:rFonts w:ascii="Times New Roman" w:hAnsi="Times New Roman"/>
          <w:b/>
          <w:sz w:val="28"/>
          <w:szCs w:val="28"/>
          <w:lang w:val="it-IT"/>
        </w:rPr>
      </w:pP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t>Staţia: NT3 –I, com. Taşca, sat Hamzoaia</w:t>
      </w:r>
    </w:p>
    <w:p w:rsidR="005D1FD1" w:rsidRDefault="007C7A58" w:rsidP="005D1FD1">
      <w:pPr>
        <w:autoSpaceDE w:val="0"/>
        <w:autoSpaceDN w:val="0"/>
        <w:adjustRightInd w:val="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w:t>
      </w:r>
      <w:r>
        <w:rPr>
          <w:rFonts w:ascii="Times New Roman" w:hAnsi="Times New Roman"/>
          <w:sz w:val="28"/>
          <w:szCs w:val="28"/>
          <w:lang w:val="it-IT"/>
        </w:rPr>
        <w:t>in următorii indicatori: SO2, NO2 și</w:t>
      </w:r>
      <w:r w:rsidRPr="00284085">
        <w:rPr>
          <w:rFonts w:ascii="Times New Roman" w:hAnsi="Times New Roman"/>
          <w:sz w:val="28"/>
          <w:szCs w:val="28"/>
          <w:lang w:val="it-IT"/>
        </w:rPr>
        <w:t xml:space="preserve"> PM 10</w:t>
      </w:r>
      <w:r>
        <w:rPr>
          <w:rFonts w:ascii="Times New Roman" w:hAnsi="Times New Roman"/>
          <w:sz w:val="28"/>
          <w:szCs w:val="28"/>
          <w:lang w:val="it-IT"/>
        </w:rPr>
        <w:t xml:space="preserve"> </w:t>
      </w:r>
      <w:r w:rsidR="00216C09">
        <w:rPr>
          <w:rFonts w:ascii="Times New Roman" w:hAnsi="Times New Roman"/>
          <w:sz w:val="28"/>
          <w:szCs w:val="28"/>
          <w:lang w:val="it-IT"/>
        </w:rPr>
        <w:t xml:space="preserve">nefelometric și PM 10 </w:t>
      </w:r>
      <w:r>
        <w:rPr>
          <w:rFonts w:ascii="Times New Roman" w:hAnsi="Times New Roman"/>
          <w:sz w:val="28"/>
          <w:szCs w:val="28"/>
          <w:lang w:val="it-IT"/>
        </w:rPr>
        <w:t>gravimetric.</w:t>
      </w:r>
      <w:r w:rsidR="005D1FD1">
        <w:rPr>
          <w:rFonts w:ascii="Times New Roman" w:hAnsi="Times New Roman"/>
          <w:sz w:val="28"/>
          <w:szCs w:val="28"/>
          <w:lang w:val="it-IT"/>
        </w:rPr>
        <w:t xml:space="preserve"> </w:t>
      </w:r>
    </w:p>
    <w:p w:rsidR="000F5E86" w:rsidRDefault="000F5E86" w:rsidP="005D1FD1">
      <w:pPr>
        <w:autoSpaceDE w:val="0"/>
        <w:autoSpaceDN w:val="0"/>
        <w:adjustRightInd w:val="0"/>
        <w:jc w:val="both"/>
        <w:rPr>
          <w:rFonts w:ascii="Times New Roman" w:hAnsi="Times New Roman"/>
          <w:sz w:val="28"/>
          <w:szCs w:val="28"/>
          <w:lang w:val="it-IT"/>
        </w:rPr>
      </w:pPr>
    </w:p>
    <w:p w:rsidR="008A522D" w:rsidRDefault="000F5E86" w:rsidP="005D1FD1">
      <w:pPr>
        <w:autoSpaceDE w:val="0"/>
        <w:autoSpaceDN w:val="0"/>
        <w:adjustRightInd w:val="0"/>
        <w:jc w:val="both"/>
        <w:rPr>
          <w:rFonts w:ascii="Times New Roman" w:hAnsi="Times New Roman"/>
          <w:sz w:val="28"/>
          <w:szCs w:val="28"/>
          <w:lang w:val="it-IT"/>
        </w:rPr>
      </w:pPr>
      <w:r w:rsidRPr="000F5E86">
        <w:rPr>
          <w:rFonts w:ascii="Times New Roman" w:hAnsi="Times New Roman"/>
          <w:noProof/>
          <w:sz w:val="28"/>
          <w:szCs w:val="28"/>
          <w:bdr w:val="single" w:sz="4" w:space="0" w:color="auto"/>
          <w:lang w:val="en-GB" w:eastAsia="en-GB"/>
        </w:rPr>
        <w:drawing>
          <wp:inline distT="0" distB="0" distL="0" distR="0">
            <wp:extent cx="6120130" cy="2904952"/>
            <wp:effectExtent l="19050" t="0" r="13970" b="0"/>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46088" w:rsidRDefault="00F46088" w:rsidP="00661704">
      <w:pPr>
        <w:jc w:val="both"/>
        <w:rPr>
          <w:rFonts w:ascii="Times New Roman" w:hAnsi="Times New Roman"/>
          <w:b/>
          <w:sz w:val="28"/>
          <w:szCs w:val="28"/>
        </w:rPr>
      </w:pPr>
    </w:p>
    <w:p w:rsidR="000F5E86" w:rsidRDefault="000F5E86" w:rsidP="00661704">
      <w:pPr>
        <w:jc w:val="both"/>
        <w:rPr>
          <w:rFonts w:ascii="Times New Roman" w:hAnsi="Times New Roman"/>
          <w:b/>
          <w:sz w:val="28"/>
          <w:szCs w:val="28"/>
        </w:rPr>
      </w:pPr>
    </w:p>
    <w:p w:rsidR="00661704" w:rsidRPr="00EB415C" w:rsidRDefault="00661704" w:rsidP="00661704">
      <w:pPr>
        <w:jc w:val="both"/>
        <w:rPr>
          <w:rFonts w:ascii="Times New Roman" w:hAnsi="Times New Roman"/>
          <w:b/>
          <w:sz w:val="28"/>
          <w:szCs w:val="28"/>
        </w:rPr>
      </w:pPr>
      <w:r>
        <w:rPr>
          <w:rFonts w:ascii="Times New Roman" w:hAnsi="Times New Roman"/>
          <w:b/>
          <w:sz w:val="28"/>
          <w:szCs w:val="28"/>
        </w:rPr>
        <w:t>I.B</w:t>
      </w:r>
      <w:r w:rsidRPr="00D54F41">
        <w:rPr>
          <w:rFonts w:ascii="Times New Roman" w:hAnsi="Times New Roman"/>
          <w:b/>
          <w:sz w:val="28"/>
          <w:szCs w:val="28"/>
        </w:rPr>
        <w:t xml:space="preserve"> Măsurători manuale</w:t>
      </w:r>
      <w:r>
        <w:rPr>
          <w:rFonts w:ascii="Times New Roman" w:hAnsi="Times New Roman"/>
          <w:b/>
          <w:sz w:val="28"/>
          <w:szCs w:val="28"/>
        </w:rPr>
        <w:t xml:space="preserve"> </w:t>
      </w:r>
    </w:p>
    <w:p w:rsidR="005D1FD1" w:rsidRDefault="00661704" w:rsidP="005D1FD1">
      <w:pPr>
        <w:rPr>
          <w:rFonts w:ascii="Times New Roman" w:hAnsi="Times New Roman"/>
          <w:b/>
          <w:sz w:val="28"/>
          <w:szCs w:val="28"/>
        </w:rPr>
      </w:pPr>
      <w:r>
        <w:rPr>
          <w:rFonts w:ascii="Times New Roman" w:hAnsi="Times New Roman"/>
          <w:b/>
          <w:sz w:val="28"/>
          <w:szCs w:val="28"/>
        </w:rPr>
        <w:t>I.B.1</w:t>
      </w:r>
      <w:r w:rsidRPr="00137155">
        <w:rPr>
          <w:rFonts w:ascii="Times New Roman" w:hAnsi="Times New Roman"/>
          <w:b/>
          <w:sz w:val="28"/>
          <w:szCs w:val="28"/>
        </w:rPr>
        <w:t>.</w:t>
      </w:r>
      <w:r>
        <w:rPr>
          <w:rFonts w:ascii="Times New Roman" w:hAnsi="Times New Roman"/>
          <w:b/>
          <w:sz w:val="28"/>
          <w:szCs w:val="28"/>
        </w:rPr>
        <w:t xml:space="preserve"> Măsurători pentru amoniac</w:t>
      </w:r>
      <w:r w:rsidR="005D1FD1">
        <w:rPr>
          <w:rFonts w:ascii="Times New Roman" w:hAnsi="Times New Roman"/>
          <w:b/>
          <w:sz w:val="28"/>
          <w:szCs w:val="28"/>
        </w:rPr>
        <w:t xml:space="preserve"> </w:t>
      </w:r>
    </w:p>
    <w:p w:rsidR="000F5E86" w:rsidRDefault="000F5E86" w:rsidP="000F5E86">
      <w:pPr>
        <w:pStyle w:val="ListParagraph"/>
        <w:tabs>
          <w:tab w:val="left" w:pos="0"/>
        </w:tabs>
        <w:ind w:left="0"/>
        <w:jc w:val="both"/>
        <w:rPr>
          <w:rFonts w:ascii="Times New Roman" w:hAnsi="Times New Roman"/>
          <w:sz w:val="28"/>
          <w:szCs w:val="28"/>
        </w:rPr>
      </w:pPr>
      <w:r>
        <w:rPr>
          <w:rFonts w:ascii="Times New Roman" w:hAnsi="Times New Roman"/>
          <w:sz w:val="28"/>
          <w:szCs w:val="28"/>
          <w:lang w:val="it-IT"/>
        </w:rPr>
        <w:t>- Punct de prelevare: Piatra Neamț, P-ța 22 Decembrie nr.5</w:t>
      </w:r>
      <w:r>
        <w:rPr>
          <w:rFonts w:ascii="Times New Roman" w:hAnsi="Times New Roman"/>
          <w:sz w:val="28"/>
          <w:szCs w:val="28"/>
        </w:rPr>
        <w:t>.</w:t>
      </w:r>
    </w:p>
    <w:p w:rsidR="000F5E86" w:rsidRPr="00D14FAA" w:rsidRDefault="000F5E86" w:rsidP="000F5E86">
      <w:pPr>
        <w:pStyle w:val="ListParagraph"/>
        <w:tabs>
          <w:tab w:val="left" w:pos="0"/>
        </w:tabs>
        <w:ind w:left="0"/>
        <w:jc w:val="both"/>
        <w:rPr>
          <w:rFonts w:ascii="Times New Roman" w:hAnsi="Times New Roman"/>
          <w:sz w:val="28"/>
          <w:szCs w:val="28"/>
        </w:rPr>
      </w:pPr>
    </w:p>
    <w:p w:rsidR="00EF7720" w:rsidRDefault="000F5E86" w:rsidP="00661704">
      <w:pPr>
        <w:jc w:val="both"/>
        <w:rPr>
          <w:rFonts w:ascii="Times New Roman" w:hAnsi="Times New Roman"/>
          <w:b/>
          <w:sz w:val="28"/>
          <w:szCs w:val="28"/>
          <w:lang w:val="it-IT"/>
        </w:rPr>
      </w:pPr>
      <w:r w:rsidRPr="000F5E86">
        <w:rPr>
          <w:rFonts w:ascii="Times New Roman" w:hAnsi="Times New Roman"/>
          <w:b/>
          <w:noProof/>
          <w:sz w:val="28"/>
          <w:szCs w:val="28"/>
          <w:bdr w:val="single" w:sz="4" w:space="0" w:color="auto"/>
          <w:lang w:val="en-GB" w:eastAsia="en-GB"/>
        </w:rPr>
        <w:drawing>
          <wp:inline distT="0" distB="0" distL="0" distR="0">
            <wp:extent cx="6120130" cy="2663289"/>
            <wp:effectExtent l="19050" t="0" r="13970" b="3711"/>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9590E" w:rsidRDefault="00B9590E" w:rsidP="00661704">
      <w:pPr>
        <w:jc w:val="both"/>
        <w:rPr>
          <w:rFonts w:ascii="Times New Roman" w:hAnsi="Times New Roman"/>
          <w:b/>
          <w:sz w:val="28"/>
          <w:szCs w:val="28"/>
          <w:lang w:val="it-IT"/>
        </w:rPr>
      </w:pPr>
    </w:p>
    <w:p w:rsidR="000F5E86" w:rsidRDefault="000F5E86" w:rsidP="00661704">
      <w:pPr>
        <w:jc w:val="both"/>
        <w:rPr>
          <w:rFonts w:ascii="Times New Roman" w:hAnsi="Times New Roman"/>
          <w:b/>
          <w:sz w:val="28"/>
          <w:szCs w:val="28"/>
          <w:lang w:val="it-IT"/>
        </w:rPr>
      </w:pPr>
    </w:p>
    <w:p w:rsidR="002F4F9F" w:rsidRDefault="00862937" w:rsidP="00661704">
      <w:pPr>
        <w:jc w:val="both"/>
        <w:rPr>
          <w:rFonts w:ascii="Times New Roman" w:hAnsi="Times New Roman"/>
          <w:sz w:val="28"/>
          <w:szCs w:val="28"/>
          <w:lang w:val="it-IT"/>
        </w:rPr>
      </w:pPr>
      <w:r>
        <w:rPr>
          <w:rFonts w:ascii="Times New Roman" w:hAnsi="Times New Roman"/>
          <w:b/>
          <w:sz w:val="28"/>
          <w:szCs w:val="28"/>
          <w:lang w:val="it-IT"/>
        </w:rPr>
        <w:t>I.</w:t>
      </w:r>
      <w:r w:rsidR="00661704">
        <w:rPr>
          <w:rFonts w:ascii="Times New Roman" w:hAnsi="Times New Roman"/>
          <w:b/>
          <w:sz w:val="28"/>
          <w:szCs w:val="28"/>
          <w:lang w:val="it-IT"/>
        </w:rPr>
        <w:t>C</w:t>
      </w:r>
      <w:r>
        <w:rPr>
          <w:rFonts w:ascii="Times New Roman" w:hAnsi="Times New Roman"/>
          <w:b/>
          <w:sz w:val="28"/>
          <w:szCs w:val="28"/>
          <w:lang w:val="it-IT"/>
        </w:rPr>
        <w:t>.</w:t>
      </w:r>
      <w:r w:rsidR="00661704">
        <w:rPr>
          <w:rFonts w:ascii="Times New Roman" w:hAnsi="Times New Roman"/>
          <w:b/>
          <w:sz w:val="28"/>
          <w:szCs w:val="28"/>
          <w:lang w:val="it-IT"/>
        </w:rPr>
        <w:t xml:space="preserve"> Poluări accidentale: </w:t>
      </w:r>
      <w:r w:rsidR="00661704" w:rsidRPr="00983D55">
        <w:rPr>
          <w:rFonts w:ascii="Times New Roman" w:hAnsi="Times New Roman"/>
          <w:sz w:val="28"/>
          <w:szCs w:val="28"/>
          <w:lang w:val="it-IT"/>
        </w:rPr>
        <w:t>Nu a fost</w:t>
      </w:r>
      <w:r w:rsidR="00661704">
        <w:rPr>
          <w:rFonts w:ascii="Times New Roman" w:hAnsi="Times New Roman"/>
          <w:sz w:val="28"/>
          <w:szCs w:val="28"/>
          <w:lang w:val="it-IT"/>
        </w:rPr>
        <w:t xml:space="preserve"> înregistrată nicio poluare accidentală.</w:t>
      </w:r>
    </w:p>
    <w:p w:rsidR="00464E54" w:rsidRDefault="00464E54" w:rsidP="00661704">
      <w:pPr>
        <w:jc w:val="both"/>
        <w:rPr>
          <w:rFonts w:ascii="Times New Roman" w:hAnsi="Times New Roman"/>
          <w:sz w:val="28"/>
          <w:szCs w:val="28"/>
          <w:lang w:val="it-IT"/>
        </w:rPr>
      </w:pPr>
    </w:p>
    <w:p w:rsidR="00862937" w:rsidRPr="00862937" w:rsidRDefault="00862937" w:rsidP="00661704">
      <w:pPr>
        <w:jc w:val="both"/>
        <w:rPr>
          <w:rFonts w:ascii="Times New Roman" w:hAnsi="Times New Roman"/>
          <w:b/>
          <w:sz w:val="28"/>
          <w:szCs w:val="28"/>
          <w:lang w:val="it-IT"/>
        </w:rPr>
      </w:pPr>
      <w:r w:rsidRPr="00862937">
        <w:rPr>
          <w:rFonts w:ascii="Times New Roman" w:hAnsi="Times New Roman"/>
          <w:b/>
          <w:sz w:val="28"/>
          <w:szCs w:val="28"/>
          <w:lang w:val="it-IT"/>
        </w:rPr>
        <w:lastRenderedPageBreak/>
        <w:t xml:space="preserve">I.D. Alte activități desfăsurate în cadrul </w:t>
      </w:r>
      <w:r w:rsidR="00C339D3" w:rsidRPr="00862937">
        <w:rPr>
          <w:rFonts w:ascii="Times New Roman" w:hAnsi="Times New Roman"/>
          <w:b/>
          <w:sz w:val="28"/>
          <w:szCs w:val="28"/>
          <w:lang w:val="it-IT"/>
        </w:rPr>
        <w:t>S</w:t>
      </w:r>
      <w:r w:rsidRPr="00862937">
        <w:rPr>
          <w:rFonts w:ascii="Times New Roman" w:hAnsi="Times New Roman"/>
          <w:b/>
          <w:sz w:val="28"/>
          <w:szCs w:val="28"/>
          <w:lang w:val="it-IT"/>
        </w:rPr>
        <w:t>erviciului Monitorizare și Laboratoare:</w:t>
      </w:r>
    </w:p>
    <w:p w:rsidR="00862937" w:rsidRPr="00FB3B8A" w:rsidRDefault="00862937" w:rsidP="00862937">
      <w:pPr>
        <w:jc w:val="both"/>
        <w:rPr>
          <w:rFonts w:ascii="Times New Roman" w:hAnsi="Times New Roman"/>
          <w:sz w:val="28"/>
          <w:szCs w:val="28"/>
        </w:rPr>
      </w:pPr>
      <w:r>
        <w:rPr>
          <w:rFonts w:ascii="Times New Roman" w:hAnsi="Times New Roman"/>
          <w:b/>
          <w:sz w:val="28"/>
          <w:szCs w:val="28"/>
          <w:lang w:val="it-IT"/>
        </w:rPr>
        <w:t>-</w:t>
      </w:r>
      <w:r w:rsidRPr="00862937">
        <w:rPr>
          <w:rFonts w:ascii="Times New Roman" w:hAnsi="Times New Roman"/>
          <w:sz w:val="28"/>
          <w:szCs w:val="28"/>
        </w:rPr>
        <w:t xml:space="preserve"> </w:t>
      </w:r>
      <w:r w:rsidRPr="001F40BA">
        <w:rPr>
          <w:rFonts w:ascii="Times New Roman" w:hAnsi="Times New Roman"/>
          <w:sz w:val="28"/>
          <w:szCs w:val="28"/>
        </w:rPr>
        <w:t>Formularea și transmiterea punctelor de vedere conform PO-AAA-06</w:t>
      </w:r>
      <w:r>
        <w:rPr>
          <w:rFonts w:ascii="Times New Roman" w:hAnsi="Times New Roman"/>
          <w:sz w:val="28"/>
          <w:szCs w:val="28"/>
        </w:rPr>
        <w:t>,</w:t>
      </w:r>
      <w:r w:rsidRPr="001F40BA">
        <w:rPr>
          <w:rFonts w:ascii="Times New Roman" w:hAnsi="Times New Roman"/>
          <w:sz w:val="28"/>
          <w:szCs w:val="28"/>
        </w:rPr>
        <w:t xml:space="preserve"> Puncte de </w:t>
      </w:r>
      <w:r w:rsidRPr="00FB3B8A">
        <w:rPr>
          <w:rFonts w:ascii="Times New Roman" w:hAnsi="Times New Roman"/>
          <w:sz w:val="28"/>
          <w:szCs w:val="28"/>
        </w:rPr>
        <w:t xml:space="preserve">vedere procedură emitere acte de reglementare – </w:t>
      </w:r>
      <w:r w:rsidR="00FB3B8A" w:rsidRPr="00FB3B8A">
        <w:rPr>
          <w:rFonts w:ascii="Times New Roman" w:hAnsi="Times New Roman"/>
          <w:sz w:val="28"/>
          <w:szCs w:val="28"/>
        </w:rPr>
        <w:t>8</w:t>
      </w:r>
      <w:r w:rsidRPr="00FB3B8A">
        <w:rPr>
          <w:rFonts w:ascii="Times New Roman" w:hAnsi="Times New Roman"/>
          <w:sz w:val="28"/>
          <w:szCs w:val="28"/>
        </w:rPr>
        <w:t xml:space="preserve"> puncte de vedere</w:t>
      </w:r>
      <w:r w:rsidR="00464E54" w:rsidRPr="00FB3B8A">
        <w:rPr>
          <w:rFonts w:ascii="Times New Roman" w:hAnsi="Times New Roman"/>
          <w:sz w:val="28"/>
          <w:szCs w:val="28"/>
        </w:rPr>
        <w:t xml:space="preserve"> și verificarea altor </w:t>
      </w:r>
      <w:r w:rsidR="00FB3B8A" w:rsidRPr="00FB3B8A">
        <w:rPr>
          <w:rFonts w:ascii="Times New Roman" w:hAnsi="Times New Roman"/>
          <w:sz w:val="28"/>
          <w:szCs w:val="28"/>
        </w:rPr>
        <w:t>4</w:t>
      </w:r>
      <w:r w:rsidR="00464E54" w:rsidRPr="00FB3B8A">
        <w:rPr>
          <w:rFonts w:ascii="Times New Roman" w:hAnsi="Times New Roman"/>
          <w:sz w:val="28"/>
          <w:szCs w:val="28"/>
        </w:rPr>
        <w:t xml:space="preserve"> documentații care nu au necesitat modificări di</w:t>
      </w:r>
      <w:r w:rsidR="00C339D3" w:rsidRPr="00FB3B8A">
        <w:rPr>
          <w:rFonts w:ascii="Times New Roman" w:hAnsi="Times New Roman"/>
          <w:sz w:val="28"/>
          <w:szCs w:val="28"/>
        </w:rPr>
        <w:t>n</w:t>
      </w:r>
      <w:r w:rsidR="00464E54" w:rsidRPr="00FB3B8A">
        <w:rPr>
          <w:rFonts w:ascii="Times New Roman" w:hAnsi="Times New Roman"/>
          <w:sz w:val="28"/>
          <w:szCs w:val="28"/>
        </w:rPr>
        <w:t xml:space="preserve"> punctul de vedere al monitorizarii factorilor de mediu</w:t>
      </w:r>
      <w:r w:rsidRPr="00FB3B8A">
        <w:rPr>
          <w:rFonts w:ascii="Times New Roman" w:hAnsi="Times New Roman"/>
          <w:sz w:val="28"/>
          <w:szCs w:val="28"/>
        </w:rPr>
        <w:t>;</w:t>
      </w:r>
    </w:p>
    <w:p w:rsidR="00862937" w:rsidRDefault="00862937" w:rsidP="00862937">
      <w:pPr>
        <w:jc w:val="both"/>
        <w:rPr>
          <w:rFonts w:ascii="Times New Roman" w:hAnsi="Times New Roman"/>
          <w:sz w:val="28"/>
          <w:szCs w:val="28"/>
        </w:rPr>
      </w:pPr>
      <w:r>
        <w:rPr>
          <w:rFonts w:ascii="Times New Roman" w:hAnsi="Times New Roman"/>
          <w:sz w:val="28"/>
          <w:szCs w:val="28"/>
        </w:rPr>
        <w:t xml:space="preserve">- </w:t>
      </w:r>
      <w:r w:rsidR="00A00554">
        <w:rPr>
          <w:rFonts w:ascii="Times New Roman" w:hAnsi="Times New Roman"/>
          <w:sz w:val="28"/>
          <w:szCs w:val="28"/>
        </w:rPr>
        <w:t>Î</w:t>
      </w:r>
      <w:r>
        <w:rPr>
          <w:rFonts w:ascii="Times New Roman" w:hAnsi="Times New Roman"/>
          <w:sz w:val="28"/>
          <w:szCs w:val="28"/>
        </w:rPr>
        <w:t xml:space="preserve">ntocmirea </w:t>
      </w:r>
      <w:r w:rsidR="006523D3" w:rsidRPr="001F40BA">
        <w:rPr>
          <w:rFonts w:ascii="Times New Roman" w:hAnsi="Times New Roman"/>
          <w:sz w:val="28"/>
          <w:szCs w:val="28"/>
        </w:rPr>
        <w:t xml:space="preserve">și transmiterea </w:t>
      </w:r>
      <w:r w:rsidR="006523D3">
        <w:rPr>
          <w:rFonts w:ascii="Times New Roman" w:hAnsi="Times New Roman"/>
          <w:sz w:val="28"/>
          <w:szCs w:val="28"/>
        </w:rPr>
        <w:t>la ANPM a agendei săptămâ</w:t>
      </w:r>
      <w:r w:rsidR="00464E54">
        <w:rPr>
          <w:rFonts w:ascii="Times New Roman" w:hAnsi="Times New Roman"/>
          <w:sz w:val="28"/>
          <w:szCs w:val="28"/>
        </w:rPr>
        <w:t>na</w:t>
      </w:r>
      <w:r w:rsidR="006523D3">
        <w:rPr>
          <w:rFonts w:ascii="Times New Roman" w:hAnsi="Times New Roman"/>
          <w:sz w:val="28"/>
          <w:szCs w:val="28"/>
        </w:rPr>
        <w:t>le de activității;</w:t>
      </w:r>
    </w:p>
    <w:p w:rsidR="006523D3" w:rsidRDefault="006523D3" w:rsidP="00862937">
      <w:pPr>
        <w:jc w:val="both"/>
        <w:rPr>
          <w:rFonts w:ascii="Times New Roman" w:hAnsi="Times New Roman"/>
          <w:color w:val="000000"/>
          <w:sz w:val="28"/>
          <w:szCs w:val="28"/>
        </w:rPr>
      </w:pPr>
      <w:r>
        <w:rPr>
          <w:rFonts w:ascii="Times New Roman" w:hAnsi="Times New Roman"/>
          <w:sz w:val="28"/>
          <w:szCs w:val="28"/>
        </w:rPr>
        <w:t>-</w:t>
      </w:r>
      <w:r w:rsidR="00A00554" w:rsidRPr="001B521C">
        <w:rPr>
          <w:rFonts w:ascii="Times New Roman" w:hAnsi="Times New Roman"/>
          <w:sz w:val="28"/>
          <w:szCs w:val="28"/>
        </w:rPr>
        <w:t xml:space="preserve"> </w:t>
      </w:r>
      <w:r w:rsidRPr="001B521C">
        <w:rPr>
          <w:rFonts w:ascii="Times New Roman" w:hAnsi="Times New Roman"/>
          <w:sz w:val="28"/>
          <w:szCs w:val="28"/>
        </w:rPr>
        <w:t>Completarea cap. Monitorizare și Laboratoare în „Fişa Judeţului Neamţ”</w:t>
      </w:r>
      <w:r w:rsidR="00A00554" w:rsidRPr="001B521C">
        <w:rPr>
          <w:rFonts w:ascii="Times New Roman" w:hAnsi="Times New Roman"/>
          <w:sz w:val="28"/>
          <w:szCs w:val="28"/>
        </w:rPr>
        <w:t>,</w:t>
      </w:r>
      <w:r>
        <w:rPr>
          <w:rFonts w:ascii="Times New Roman" w:hAnsi="Times New Roman"/>
          <w:color w:val="000000"/>
          <w:sz w:val="28"/>
          <w:szCs w:val="28"/>
        </w:rPr>
        <w:t xml:space="preserve"> </w:t>
      </w:r>
      <w:r w:rsidRPr="00AE22B8">
        <w:rPr>
          <w:rFonts w:ascii="Times New Roman" w:hAnsi="Times New Roman"/>
          <w:color w:val="000000"/>
          <w:sz w:val="28"/>
          <w:szCs w:val="28"/>
        </w:rPr>
        <w:t xml:space="preserve"> </w:t>
      </w:r>
      <w:r w:rsidR="00A00554">
        <w:rPr>
          <w:rFonts w:ascii="Times New Roman" w:hAnsi="Times New Roman"/>
          <w:color w:val="000000"/>
          <w:sz w:val="28"/>
          <w:szCs w:val="28"/>
        </w:rPr>
        <w:t>centralizarea informațiilor primite de la celălalte compartimente și transmiterea la ANPM;</w:t>
      </w:r>
    </w:p>
    <w:p w:rsidR="00FB3B8A" w:rsidRDefault="00FB3B8A" w:rsidP="00862937">
      <w:pPr>
        <w:jc w:val="both"/>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sz w:val="28"/>
          <w:szCs w:val="28"/>
        </w:rPr>
        <w:t>Întocmirea cap. Monitorizare din raportul lunar către Instituția Prefectului;</w:t>
      </w:r>
    </w:p>
    <w:p w:rsidR="00A00554" w:rsidRPr="00C339D3" w:rsidRDefault="00A00554" w:rsidP="00862937">
      <w:pPr>
        <w:jc w:val="both"/>
        <w:rPr>
          <w:rFonts w:ascii="Times New Roman" w:hAnsi="Times New Roman"/>
          <w:sz w:val="28"/>
          <w:szCs w:val="28"/>
        </w:rPr>
      </w:pPr>
      <w:r>
        <w:rPr>
          <w:rFonts w:ascii="Times New Roman" w:hAnsi="Times New Roman"/>
          <w:sz w:val="28"/>
          <w:szCs w:val="28"/>
        </w:rPr>
        <w:t>- Verificarea și validarea chestionarelor agenților economici în SIM F2 - Inventar Emisii;</w:t>
      </w:r>
    </w:p>
    <w:p w:rsidR="006523D3" w:rsidRDefault="006523D3" w:rsidP="00862937">
      <w:pPr>
        <w:jc w:val="both"/>
        <w:rPr>
          <w:rFonts w:ascii="Times New Roman" w:hAnsi="Times New Roman"/>
          <w:color w:val="000000"/>
          <w:sz w:val="28"/>
          <w:szCs w:val="28"/>
        </w:rPr>
      </w:pPr>
      <w:r>
        <w:rPr>
          <w:rFonts w:ascii="Times New Roman" w:hAnsi="Times New Roman"/>
          <w:sz w:val="28"/>
          <w:szCs w:val="28"/>
        </w:rPr>
        <w:t xml:space="preserve">- Întocmirea </w:t>
      </w:r>
      <w:r w:rsidRPr="001F40BA">
        <w:rPr>
          <w:rFonts w:ascii="Times New Roman" w:hAnsi="Times New Roman"/>
          <w:sz w:val="28"/>
          <w:szCs w:val="28"/>
        </w:rPr>
        <w:t xml:space="preserve">și transmiterea </w:t>
      </w:r>
      <w:r>
        <w:rPr>
          <w:rFonts w:ascii="Times New Roman" w:hAnsi="Times New Roman"/>
          <w:sz w:val="28"/>
          <w:szCs w:val="28"/>
        </w:rPr>
        <w:t>la ANPM ,,</w:t>
      </w:r>
      <w:r w:rsidR="00A00554">
        <w:rPr>
          <w:rFonts w:ascii="Times New Roman" w:hAnsi="Times New Roman"/>
          <w:color w:val="000000"/>
          <w:sz w:val="28"/>
          <w:szCs w:val="28"/>
        </w:rPr>
        <w:t>Sinteză</w:t>
      </w:r>
      <w:r>
        <w:rPr>
          <w:rFonts w:ascii="Times New Roman" w:hAnsi="Times New Roman"/>
          <w:color w:val="000000"/>
          <w:sz w:val="28"/>
          <w:szCs w:val="28"/>
        </w:rPr>
        <w:t xml:space="preserve"> </w:t>
      </w:r>
      <w:r w:rsidRPr="00AE22B8">
        <w:rPr>
          <w:rFonts w:ascii="Times New Roman" w:hAnsi="Times New Roman"/>
          <w:color w:val="000000"/>
          <w:sz w:val="28"/>
          <w:szCs w:val="28"/>
        </w:rPr>
        <w:t xml:space="preserve"> judeţ</w:t>
      </w:r>
      <w:r>
        <w:rPr>
          <w:rFonts w:ascii="Times New Roman" w:hAnsi="Times New Roman"/>
          <w:color w:val="000000"/>
          <w:sz w:val="28"/>
          <w:szCs w:val="28"/>
        </w:rPr>
        <w:t>"</w:t>
      </w:r>
      <w:r w:rsidR="00FB3B8A">
        <w:rPr>
          <w:rFonts w:ascii="Times New Roman" w:hAnsi="Times New Roman"/>
          <w:color w:val="000000"/>
          <w:sz w:val="28"/>
          <w:szCs w:val="28"/>
        </w:rPr>
        <w:t>.</w:t>
      </w:r>
    </w:p>
    <w:p w:rsidR="000C5706" w:rsidRDefault="000C5706" w:rsidP="00661704">
      <w:pPr>
        <w:jc w:val="both"/>
        <w:rPr>
          <w:rFonts w:ascii="Times New Roman" w:hAnsi="Times New Roman"/>
          <w:b/>
          <w:color w:val="0000FF"/>
          <w:sz w:val="28"/>
          <w:szCs w:val="28"/>
        </w:rPr>
      </w:pPr>
    </w:p>
    <w:p w:rsidR="00661704" w:rsidRDefault="00661704" w:rsidP="00661704">
      <w:pPr>
        <w:jc w:val="both"/>
        <w:rPr>
          <w:rFonts w:ascii="Times New Roman" w:hAnsi="Times New Roman"/>
          <w:sz w:val="28"/>
          <w:szCs w:val="28"/>
        </w:rPr>
      </w:pPr>
      <w:r w:rsidRPr="002C2D78">
        <w:rPr>
          <w:rFonts w:ascii="Times New Roman" w:hAnsi="Times New Roman"/>
          <w:b/>
          <w:color w:val="0000FF"/>
          <w:sz w:val="28"/>
          <w:szCs w:val="28"/>
        </w:rPr>
        <w:t>II. MONITORIZAREA ZGOMOTULUI</w:t>
      </w:r>
      <w:r w:rsidRPr="002C2D78">
        <w:rPr>
          <w:rFonts w:ascii="Times New Roman" w:hAnsi="Times New Roman"/>
          <w:sz w:val="28"/>
          <w:szCs w:val="28"/>
        </w:rPr>
        <w:t xml:space="preserve"> </w:t>
      </w:r>
    </w:p>
    <w:p w:rsidR="00C86BAD" w:rsidRDefault="00C86BAD" w:rsidP="00661704">
      <w:pPr>
        <w:jc w:val="both"/>
        <w:rPr>
          <w:rFonts w:ascii="Times New Roman" w:hAnsi="Times New Roman"/>
          <w:sz w:val="28"/>
          <w:szCs w:val="28"/>
        </w:rPr>
      </w:pPr>
    </w:p>
    <w:p w:rsidR="00872117" w:rsidRDefault="00A608BA" w:rsidP="00533703">
      <w:pPr>
        <w:jc w:val="both"/>
        <w:rPr>
          <w:rFonts w:ascii="Times New Roman" w:hAnsi="Times New Roman"/>
          <w:sz w:val="28"/>
          <w:szCs w:val="28"/>
        </w:rPr>
      </w:pPr>
      <w:r w:rsidRPr="0050116E">
        <w:rPr>
          <w:rFonts w:ascii="Times New Roman" w:hAnsi="Times New Roman"/>
          <w:sz w:val="28"/>
          <w:szCs w:val="28"/>
        </w:rPr>
        <w:t xml:space="preserve">În cursul lunii </w:t>
      </w:r>
      <w:r w:rsidR="00032938">
        <w:rPr>
          <w:rFonts w:ascii="Times New Roman" w:hAnsi="Times New Roman"/>
          <w:sz w:val="28"/>
          <w:szCs w:val="28"/>
        </w:rPr>
        <w:t xml:space="preserve">nu </w:t>
      </w:r>
      <w:r w:rsidRPr="0050116E">
        <w:rPr>
          <w:rFonts w:ascii="Times New Roman" w:hAnsi="Times New Roman"/>
          <w:sz w:val="28"/>
          <w:szCs w:val="28"/>
        </w:rPr>
        <w:t xml:space="preserve">s-au realizat  măsurători ale nivelului de zgomot </w:t>
      </w:r>
      <w:r w:rsidR="00F65CBB">
        <w:rPr>
          <w:rFonts w:ascii="Times New Roman" w:hAnsi="Times New Roman"/>
          <w:sz w:val="28"/>
          <w:szCs w:val="28"/>
        </w:rPr>
        <w:t xml:space="preserve">deoarece </w:t>
      </w:r>
      <w:r w:rsidR="000F5E86">
        <w:rPr>
          <w:rFonts w:ascii="Times New Roman" w:hAnsi="Times New Roman"/>
          <w:sz w:val="28"/>
          <w:szCs w:val="28"/>
        </w:rPr>
        <w:t>echipamentu</w:t>
      </w:r>
      <w:r w:rsidR="00423408">
        <w:rPr>
          <w:rFonts w:ascii="Times New Roman" w:hAnsi="Times New Roman"/>
          <w:sz w:val="28"/>
          <w:szCs w:val="28"/>
        </w:rPr>
        <w:t>l</w:t>
      </w:r>
      <w:r w:rsidR="000F5E86">
        <w:rPr>
          <w:rFonts w:ascii="Times New Roman" w:hAnsi="Times New Roman"/>
          <w:sz w:val="28"/>
          <w:szCs w:val="28"/>
        </w:rPr>
        <w:t xml:space="preserve"> de m</w:t>
      </w:r>
      <w:r w:rsidR="00423408">
        <w:rPr>
          <w:rFonts w:ascii="Times New Roman" w:hAnsi="Times New Roman"/>
          <w:sz w:val="28"/>
          <w:szCs w:val="28"/>
        </w:rPr>
        <w:t>ă</w:t>
      </w:r>
      <w:r w:rsidR="000F5E86">
        <w:rPr>
          <w:rFonts w:ascii="Times New Roman" w:hAnsi="Times New Roman"/>
          <w:sz w:val="28"/>
          <w:szCs w:val="28"/>
        </w:rPr>
        <w:t>surare a fost trimis la verificarea metrologică anuală la BRML București.</w:t>
      </w:r>
    </w:p>
    <w:p w:rsidR="000F5E86" w:rsidRPr="00533703" w:rsidRDefault="000F5E86" w:rsidP="00533703">
      <w:pPr>
        <w:jc w:val="both"/>
        <w:rPr>
          <w:rFonts w:ascii="Times New Roman" w:hAnsi="Times New Roman"/>
          <w:sz w:val="28"/>
          <w:szCs w:val="28"/>
        </w:rPr>
      </w:pPr>
    </w:p>
    <w:p w:rsidR="00B871ED" w:rsidRDefault="00B871ED" w:rsidP="00B871ED">
      <w:pPr>
        <w:rPr>
          <w:rFonts w:ascii="Times New Roman" w:hAnsi="Times New Roman"/>
          <w:b/>
          <w:color w:val="0000FF"/>
          <w:sz w:val="28"/>
          <w:szCs w:val="28"/>
        </w:rPr>
      </w:pPr>
      <w:r w:rsidRPr="002C2D78">
        <w:rPr>
          <w:rFonts w:ascii="Times New Roman" w:hAnsi="Times New Roman"/>
          <w:b/>
          <w:color w:val="0000FF"/>
          <w:sz w:val="28"/>
          <w:szCs w:val="28"/>
        </w:rPr>
        <w:t>III. MONITORIZAREA CALITĂŢII  PRECIPITAŢIILOR</w:t>
      </w:r>
    </w:p>
    <w:p w:rsidR="006E2402" w:rsidRDefault="006E2402" w:rsidP="00B871ED">
      <w:pPr>
        <w:rPr>
          <w:rFonts w:ascii="Times New Roman" w:hAnsi="Times New Roman"/>
          <w:b/>
          <w:color w:val="0000FF"/>
          <w:sz w:val="28"/>
          <w:szCs w:val="28"/>
        </w:rPr>
      </w:pPr>
    </w:p>
    <w:p w:rsidR="00134172" w:rsidRPr="00403EBD" w:rsidRDefault="004B6332" w:rsidP="007403DD">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Pr="00F70CFF">
        <w:rPr>
          <w:rFonts w:ascii="Times New Roman" w:hAnsi="Times New Roman"/>
          <w:sz w:val="28"/>
          <w:szCs w:val="28"/>
        </w:rPr>
        <w:t xml:space="preserve">s-a analizat calitatea precipitaţiilor căzute în Piatra Neamţ (punct de recoltare </w:t>
      </w:r>
      <w:r w:rsidR="002B57B4" w:rsidRPr="002B57B4">
        <w:rPr>
          <w:rFonts w:ascii="Times New Roman" w:hAnsi="Times New Roman"/>
          <w:sz w:val="28"/>
          <w:szCs w:val="28"/>
        </w:rPr>
        <w:t>Stația automată NT1 Piatra</w:t>
      </w:r>
      <w:r w:rsidRPr="002B57B4">
        <w:rPr>
          <w:rFonts w:ascii="Times New Roman" w:hAnsi="Times New Roman"/>
          <w:sz w:val="28"/>
          <w:szCs w:val="28"/>
        </w:rPr>
        <w:t xml:space="preserve"> Neamţ</w:t>
      </w:r>
      <w:r w:rsidR="002B57B4" w:rsidRPr="002B57B4">
        <w:rPr>
          <w:rFonts w:ascii="Times New Roman" w:hAnsi="Times New Roman"/>
          <w:sz w:val="28"/>
          <w:szCs w:val="28"/>
        </w:rPr>
        <w:t>, st</w:t>
      </w:r>
      <w:r w:rsidR="002B57B4">
        <w:rPr>
          <w:rFonts w:ascii="Times New Roman" w:hAnsi="Times New Roman"/>
          <w:sz w:val="28"/>
          <w:szCs w:val="28"/>
        </w:rPr>
        <w:t>r. Valea Albă, f.n</w:t>
      </w:r>
      <w:r>
        <w:rPr>
          <w:rFonts w:ascii="Times New Roman" w:hAnsi="Times New Roman"/>
          <w:sz w:val="28"/>
          <w:szCs w:val="28"/>
        </w:rPr>
        <w:t xml:space="preserve"> - </w:t>
      </w:r>
      <w:r w:rsidR="00872117">
        <w:rPr>
          <w:rFonts w:ascii="Times New Roman" w:hAnsi="Times New Roman"/>
          <w:sz w:val="28"/>
          <w:szCs w:val="28"/>
        </w:rPr>
        <w:t>3</w:t>
      </w:r>
      <w:r w:rsidRPr="00751EE9">
        <w:rPr>
          <w:rFonts w:ascii="Times New Roman" w:hAnsi="Times New Roman"/>
          <w:color w:val="FF0000"/>
          <w:sz w:val="28"/>
          <w:szCs w:val="28"/>
        </w:rPr>
        <w:t xml:space="preserve"> </w:t>
      </w:r>
      <w:r w:rsidR="00872117">
        <w:rPr>
          <w:rFonts w:ascii="Times New Roman" w:hAnsi="Times New Roman"/>
          <w:sz w:val="28"/>
          <w:szCs w:val="28"/>
        </w:rPr>
        <w:t>probe</w:t>
      </w:r>
      <w:r w:rsidRPr="00122758">
        <w:rPr>
          <w:rFonts w:ascii="Times New Roman" w:hAnsi="Times New Roman"/>
          <w:sz w:val="28"/>
          <w:szCs w:val="28"/>
        </w:rPr>
        <w:t>).</w:t>
      </w:r>
      <w:r>
        <w:rPr>
          <w:rFonts w:ascii="Times New Roman" w:hAnsi="Times New Roman"/>
          <w:sz w:val="28"/>
          <w:szCs w:val="28"/>
        </w:rPr>
        <w:t xml:space="preserve"> S-au analizat indicatorii:</w:t>
      </w:r>
      <w:r w:rsidRPr="00F70CFF">
        <w:rPr>
          <w:rFonts w:ascii="Times New Roman" w:hAnsi="Times New Roman"/>
          <w:sz w:val="28"/>
          <w:szCs w:val="28"/>
        </w:rPr>
        <w:t xml:space="preserve"> </w:t>
      </w:r>
      <w:r>
        <w:rPr>
          <w:rFonts w:ascii="Times New Roman" w:hAnsi="Times New Roman"/>
          <w:sz w:val="28"/>
          <w:szCs w:val="28"/>
        </w:rPr>
        <w:t xml:space="preserve">p-H, </w:t>
      </w:r>
      <w:r w:rsidRPr="00F70CFF">
        <w:rPr>
          <w:rFonts w:ascii="Times New Roman" w:hAnsi="Times New Roman"/>
          <w:sz w:val="28"/>
          <w:szCs w:val="28"/>
        </w:rPr>
        <w:t>conducti</w:t>
      </w:r>
      <w:r>
        <w:rPr>
          <w:rFonts w:ascii="Times New Roman" w:hAnsi="Times New Roman"/>
          <w:sz w:val="28"/>
          <w:szCs w:val="28"/>
        </w:rPr>
        <w:t>vitate, aciditate, azotaţi</w:t>
      </w:r>
      <w:r w:rsidRPr="00F70CFF">
        <w:rPr>
          <w:rFonts w:ascii="Times New Roman" w:hAnsi="Times New Roman"/>
          <w:sz w:val="28"/>
          <w:szCs w:val="28"/>
        </w:rPr>
        <w:t xml:space="preserve">, azot amoniacal, </w:t>
      </w:r>
      <w:r>
        <w:rPr>
          <w:rFonts w:ascii="Times New Roman" w:hAnsi="Times New Roman"/>
          <w:sz w:val="28"/>
          <w:szCs w:val="28"/>
        </w:rPr>
        <w:t xml:space="preserve">cloruri, azotiţi. </w:t>
      </w:r>
      <w:r w:rsidRPr="00F70CFF">
        <w:rPr>
          <w:rFonts w:ascii="Times New Roman" w:hAnsi="Times New Roman"/>
          <w:sz w:val="28"/>
          <w:szCs w:val="28"/>
        </w:rPr>
        <w:t>Rezultatele obţinute sunt comparabile cu cele din anii precedenţi. Pentru calitatea precipitaţiilor nu există concentraţii limită pentru a putea compara măsurătorile efectuate</w:t>
      </w:r>
      <w:r>
        <w:rPr>
          <w:rFonts w:ascii="Times New Roman" w:hAnsi="Times New Roman"/>
          <w:sz w:val="28"/>
          <w:szCs w:val="28"/>
        </w:rPr>
        <w:t>.</w:t>
      </w:r>
    </w:p>
    <w:p w:rsidR="00C339D3" w:rsidRDefault="00C339D3" w:rsidP="007403DD">
      <w:pPr>
        <w:jc w:val="both"/>
        <w:rPr>
          <w:rFonts w:ascii="Times New Roman" w:hAnsi="Times New Roman"/>
          <w:b/>
          <w:color w:val="0000FF"/>
          <w:sz w:val="28"/>
          <w:szCs w:val="28"/>
        </w:rPr>
      </w:pPr>
    </w:p>
    <w:p w:rsidR="007A7349"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IV. MONITORIZAREA  RADIOACTIVITĂŢII  FACTORILOR DE MEDIU</w:t>
      </w:r>
    </w:p>
    <w:p w:rsidR="00C339D3" w:rsidRDefault="00C339D3" w:rsidP="00C339D3">
      <w:pPr>
        <w:pStyle w:val="BodyTextIndent"/>
        <w:ind w:firstLine="0"/>
        <w:rPr>
          <w:rFonts w:ascii="Times New Roman" w:hAnsi="Times New Roman"/>
          <w:szCs w:val="28"/>
          <w:lang w:val="ro-RO"/>
        </w:rPr>
      </w:pPr>
    </w:p>
    <w:p w:rsidR="00423408" w:rsidRPr="0034528B" w:rsidRDefault="00423408" w:rsidP="00423408">
      <w:pPr>
        <w:pStyle w:val="BodyTextIndent"/>
        <w:ind w:firstLine="0"/>
        <w:rPr>
          <w:rFonts w:ascii="Times New Roman" w:hAnsi="Times New Roman"/>
          <w:szCs w:val="28"/>
        </w:rPr>
      </w:pPr>
      <w:r w:rsidRPr="0034528B">
        <w:rPr>
          <w:rFonts w:ascii="Times New Roman" w:hAnsi="Times New Roman"/>
          <w:szCs w:val="28"/>
          <w:lang w:val="ro-RO"/>
        </w:rPr>
        <w:t>În judeţul Neamţ  monitorizarea radioactivităţii mediului s-a făcut prin Staţiile de Supraveghere a Radioactivităţii Mediului (S.S.R.M.) Piatra Neamţ şi Toaca, staţii ce fac parte din Reţeaua Naţională de Supraveghere a Radioactivităţii Mediului (R.N.S.R.M.), componentă a Sistemului Integrat de Supraveghere a Poluării Mediului pe teritoriul României.</w:t>
      </w:r>
      <w:r>
        <w:rPr>
          <w:rFonts w:ascii="Times New Roman" w:hAnsi="Times New Roman"/>
          <w:szCs w:val="28"/>
          <w:lang w:val="ro-RO"/>
        </w:rPr>
        <w:t xml:space="preserve"> </w:t>
      </w:r>
      <w:proofErr w:type="gramStart"/>
      <w:r w:rsidRPr="0034528B">
        <w:rPr>
          <w:rFonts w:ascii="Times New Roman" w:hAnsi="Times New Roman"/>
          <w:szCs w:val="28"/>
        </w:rPr>
        <w:t>Conform</w:t>
      </w:r>
      <w:proofErr w:type="gramEnd"/>
      <w:r w:rsidRPr="0034528B">
        <w:rPr>
          <w:rFonts w:ascii="Times New Roman" w:hAnsi="Times New Roman"/>
          <w:szCs w:val="28"/>
        </w:rPr>
        <w:t xml:space="preserve"> </w:t>
      </w:r>
      <w:proofErr w:type="spellStart"/>
      <w:r w:rsidRPr="0034528B">
        <w:rPr>
          <w:rFonts w:ascii="Times New Roman" w:hAnsi="Times New Roman"/>
          <w:szCs w:val="28"/>
        </w:rPr>
        <w:t>Ordinului</w:t>
      </w:r>
      <w:proofErr w:type="spellEnd"/>
      <w:r w:rsidRPr="0034528B">
        <w:rPr>
          <w:rFonts w:ascii="Times New Roman" w:hAnsi="Times New Roman"/>
          <w:szCs w:val="28"/>
        </w:rPr>
        <w:t xml:space="preserve"> MMP nr. 1978/2010, la S.S.R.M. Piatra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s-a </w:t>
      </w:r>
      <w:proofErr w:type="spellStart"/>
      <w:r w:rsidRPr="0034528B">
        <w:rPr>
          <w:rFonts w:ascii="Times New Roman" w:hAnsi="Times New Roman"/>
          <w:szCs w:val="28"/>
        </w:rPr>
        <w:t>executat</w:t>
      </w:r>
      <w:proofErr w:type="spellEnd"/>
      <w:r w:rsidRPr="0034528B">
        <w:rPr>
          <w:rFonts w:ascii="Times New Roman" w:hAnsi="Times New Roman"/>
          <w:szCs w:val="28"/>
        </w:rPr>
        <w:t xml:space="preserve"> un program standard de </w:t>
      </w:r>
      <w:proofErr w:type="spellStart"/>
      <w:r w:rsidRPr="0034528B">
        <w:rPr>
          <w:rFonts w:ascii="Times New Roman" w:hAnsi="Times New Roman"/>
          <w:szCs w:val="28"/>
        </w:rPr>
        <w:t>monitorizare</w:t>
      </w:r>
      <w:proofErr w:type="spellEnd"/>
      <w:r w:rsidRPr="0034528B">
        <w:rPr>
          <w:rFonts w:ascii="Times New Roman" w:hAnsi="Times New Roman"/>
          <w:szCs w:val="28"/>
        </w:rPr>
        <w:t xml:space="preserve"> a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factorilor</w:t>
      </w:r>
      <w:proofErr w:type="spellEnd"/>
      <w:r w:rsidRPr="0034528B">
        <w:rPr>
          <w:rFonts w:ascii="Times New Roman" w:hAnsi="Times New Roman"/>
          <w:szCs w:val="28"/>
        </w:rPr>
        <w:t xml:space="preserve"> de </w:t>
      </w:r>
      <w:proofErr w:type="spellStart"/>
      <w:r w:rsidRPr="0034528B">
        <w:rPr>
          <w:rFonts w:ascii="Times New Roman" w:hAnsi="Times New Roman"/>
          <w:szCs w:val="28"/>
        </w:rPr>
        <w:t>mediu</w:t>
      </w:r>
      <w:proofErr w:type="spellEnd"/>
      <w:r w:rsidRPr="0034528B">
        <w:rPr>
          <w:rFonts w:ascii="Times New Roman" w:hAnsi="Times New Roman"/>
          <w:szCs w:val="28"/>
        </w:rPr>
        <w:t xml:space="preserve">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11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iar</w:t>
      </w:r>
      <w:proofErr w:type="spellEnd"/>
      <w:r w:rsidRPr="0034528B">
        <w:rPr>
          <w:rFonts w:ascii="Times New Roman" w:hAnsi="Times New Roman"/>
          <w:szCs w:val="28"/>
        </w:rPr>
        <w:t xml:space="preserve"> la S.S.R.M. </w:t>
      </w:r>
      <w:proofErr w:type="spellStart"/>
      <w:r w:rsidRPr="0034528B">
        <w:rPr>
          <w:rFonts w:ascii="Times New Roman" w:hAnsi="Times New Roman"/>
          <w:szCs w:val="28"/>
        </w:rPr>
        <w:t>Toaca</w:t>
      </w:r>
      <w:proofErr w:type="spellEnd"/>
      <w:r w:rsidRPr="0034528B">
        <w:rPr>
          <w:rFonts w:ascii="Times New Roman" w:hAnsi="Times New Roman"/>
          <w:szCs w:val="28"/>
        </w:rPr>
        <w:t xml:space="preserve"> un program standard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24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adaptat</w:t>
      </w:r>
      <w:proofErr w:type="spellEnd"/>
      <w:r w:rsidRPr="0034528B">
        <w:rPr>
          <w:rFonts w:ascii="Times New Roman" w:hAnsi="Times New Roman"/>
          <w:szCs w:val="28"/>
        </w:rPr>
        <w:t xml:space="preserve"> </w:t>
      </w:r>
      <w:proofErr w:type="spellStart"/>
      <w:r w:rsidRPr="0034528B">
        <w:rPr>
          <w:rFonts w:ascii="Times New Roman" w:hAnsi="Times New Roman"/>
          <w:szCs w:val="28"/>
        </w:rPr>
        <w:t>pentru</w:t>
      </w:r>
      <w:proofErr w:type="spellEnd"/>
      <w:r w:rsidRPr="0034528B">
        <w:rPr>
          <w:rFonts w:ascii="Times New Roman" w:hAnsi="Times New Roman"/>
          <w:szCs w:val="28"/>
        </w:rPr>
        <w:t xml:space="preserve"> o </w:t>
      </w:r>
      <w:proofErr w:type="spellStart"/>
      <w:r w:rsidRPr="0034528B">
        <w:rPr>
          <w:rFonts w:ascii="Times New Roman" w:hAnsi="Times New Roman"/>
          <w:szCs w:val="28"/>
        </w:rPr>
        <w:t>staţie</w:t>
      </w:r>
      <w:proofErr w:type="spellEnd"/>
      <w:r w:rsidRPr="0034528B">
        <w:rPr>
          <w:rFonts w:ascii="Times New Roman" w:hAnsi="Times New Roman"/>
          <w:szCs w:val="28"/>
        </w:rPr>
        <w:t xml:space="preserve"> de </w:t>
      </w:r>
      <w:proofErr w:type="spellStart"/>
      <w:r w:rsidRPr="0034528B">
        <w:rPr>
          <w:rFonts w:ascii="Times New Roman" w:hAnsi="Times New Roman"/>
          <w:szCs w:val="28"/>
        </w:rPr>
        <w:t>munte</w:t>
      </w:r>
      <w:proofErr w:type="spellEnd"/>
      <w:r w:rsidRPr="0034528B">
        <w:rPr>
          <w:rFonts w:ascii="Times New Roman" w:hAnsi="Times New Roman"/>
          <w:szCs w:val="28"/>
        </w:rPr>
        <w:t>.</w:t>
      </w:r>
      <w:r w:rsidRPr="00E90BC9">
        <w:rPr>
          <w:rFonts w:ascii="Times New Roman" w:hAnsi="Times New Roman"/>
          <w:szCs w:val="28"/>
        </w:rPr>
        <w:t xml:space="preserve"> </w:t>
      </w:r>
      <w:r w:rsidRPr="0034528B">
        <w:rPr>
          <w:rFonts w:ascii="Times New Roman" w:hAnsi="Times New Roman"/>
          <w:szCs w:val="28"/>
        </w:rPr>
        <w:t xml:space="preserve">La SSRM Piatra </w:t>
      </w:r>
      <w:proofErr w:type="spellStart"/>
      <w:r w:rsidRPr="0034528B">
        <w:rPr>
          <w:rFonts w:ascii="Times New Roman" w:hAnsi="Times New Roman"/>
          <w:szCs w:val="28"/>
        </w:rPr>
        <w:t>Neamt</w:t>
      </w:r>
      <w:proofErr w:type="spellEnd"/>
      <w:r w:rsidRPr="0034528B">
        <w:rPr>
          <w:rFonts w:ascii="Times New Roman" w:hAnsi="Times New Roman"/>
          <w:szCs w:val="28"/>
        </w:rPr>
        <w:t xml:space="preserve"> </w:t>
      </w:r>
      <w:proofErr w:type="gramStart"/>
      <w:r w:rsidRPr="0034528B">
        <w:rPr>
          <w:rFonts w:ascii="Times New Roman" w:hAnsi="Times New Roman"/>
          <w:szCs w:val="28"/>
        </w:rPr>
        <w:t>a</w:t>
      </w:r>
      <w:proofErr w:type="gramEnd"/>
      <w:r w:rsidRPr="0034528B">
        <w:rPr>
          <w:rFonts w:ascii="Times New Roman" w:hAnsi="Times New Roman"/>
          <w:szCs w:val="28"/>
        </w:rPr>
        <w:t xml:space="preserve"> </w:t>
      </w:r>
      <w:proofErr w:type="spellStart"/>
      <w:r>
        <w:rPr>
          <w:rFonts w:ascii="Times New Roman" w:hAnsi="Times New Roman"/>
          <w:szCs w:val="28"/>
        </w:rPr>
        <w:t>început</w:t>
      </w:r>
      <w:proofErr w:type="spellEnd"/>
      <w:r w:rsidRPr="0034528B">
        <w:rPr>
          <w:rFonts w:ascii="Times New Roman" w:hAnsi="Times New Roman"/>
          <w:szCs w:val="28"/>
        </w:rPr>
        <w:t xml:space="preserve"> </w:t>
      </w:r>
      <w:proofErr w:type="spellStart"/>
      <w:r w:rsidRPr="0034528B">
        <w:rPr>
          <w:rFonts w:ascii="Times New Roman" w:hAnsi="Times New Roman"/>
          <w:szCs w:val="28"/>
        </w:rPr>
        <w:t>şi</w:t>
      </w:r>
      <w:proofErr w:type="spellEnd"/>
      <w:r w:rsidRPr="0034528B">
        <w:rPr>
          <w:rFonts w:ascii="Times New Roman" w:hAnsi="Times New Roman"/>
          <w:szCs w:val="28"/>
        </w:rPr>
        <w:t xml:space="preserve"> </w:t>
      </w:r>
      <w:proofErr w:type="spellStart"/>
      <w:r w:rsidRPr="0034528B">
        <w:rPr>
          <w:rFonts w:ascii="Times New Roman" w:hAnsi="Times New Roman"/>
          <w:szCs w:val="28"/>
        </w:rPr>
        <w:t>executarea</w:t>
      </w:r>
      <w:proofErr w:type="spellEnd"/>
      <w:r w:rsidRPr="0034528B">
        <w:rPr>
          <w:rFonts w:ascii="Times New Roman" w:hAnsi="Times New Roman"/>
          <w:szCs w:val="28"/>
        </w:rPr>
        <w:t xml:space="preserve"> </w:t>
      </w:r>
      <w:proofErr w:type="spellStart"/>
      <w:r w:rsidRPr="0034528B">
        <w:rPr>
          <w:rFonts w:ascii="Times New Roman" w:hAnsi="Times New Roman"/>
          <w:szCs w:val="28"/>
        </w:rPr>
        <w:t>programului</w:t>
      </w:r>
      <w:proofErr w:type="spellEnd"/>
      <w:r w:rsidRPr="0034528B">
        <w:rPr>
          <w:rFonts w:ascii="Times New Roman" w:hAnsi="Times New Roman"/>
          <w:szCs w:val="28"/>
        </w:rPr>
        <w:t xml:space="preserve"> special de </w:t>
      </w:r>
      <w:proofErr w:type="spellStart"/>
      <w:r w:rsidRPr="0034528B">
        <w:rPr>
          <w:rFonts w:ascii="Times New Roman" w:hAnsi="Times New Roman"/>
          <w:szCs w:val="28"/>
        </w:rPr>
        <w:t>monitorizare</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20</w:t>
      </w:r>
      <w:r>
        <w:rPr>
          <w:rFonts w:ascii="Times New Roman" w:hAnsi="Times New Roman"/>
          <w:szCs w:val="28"/>
        </w:rPr>
        <w:t>20</w:t>
      </w:r>
      <w:r w:rsidRPr="0034528B">
        <w:rPr>
          <w:rFonts w:ascii="Times New Roman" w:hAnsi="Times New Roman"/>
          <w:szCs w:val="28"/>
        </w:rPr>
        <w:t xml:space="preserve"> a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factorilor</w:t>
      </w:r>
      <w:proofErr w:type="spellEnd"/>
      <w:r w:rsidRPr="0034528B">
        <w:rPr>
          <w:rFonts w:ascii="Times New Roman" w:hAnsi="Times New Roman"/>
          <w:szCs w:val="28"/>
        </w:rPr>
        <w:t xml:space="preserve"> de </w:t>
      </w:r>
      <w:proofErr w:type="spellStart"/>
      <w:r w:rsidRPr="0034528B">
        <w:rPr>
          <w:rFonts w:ascii="Times New Roman" w:hAnsi="Times New Roman"/>
          <w:szCs w:val="28"/>
        </w:rPr>
        <w:t>mediu</w:t>
      </w:r>
      <w:proofErr w:type="spellEnd"/>
      <w:r w:rsidRPr="0034528B">
        <w:rPr>
          <w:rFonts w:ascii="Times New Roman" w:hAnsi="Times New Roman"/>
          <w:szCs w:val="28"/>
        </w:rPr>
        <w:t xml:space="preserve"> din </w:t>
      </w:r>
      <w:proofErr w:type="spellStart"/>
      <w:r w:rsidRPr="0034528B">
        <w:rPr>
          <w:rFonts w:ascii="Times New Roman" w:hAnsi="Times New Roman"/>
          <w:szCs w:val="28"/>
        </w:rPr>
        <w:t>zonele</w:t>
      </w:r>
      <w:proofErr w:type="spellEnd"/>
      <w:r w:rsidRPr="0034528B">
        <w:rPr>
          <w:rFonts w:ascii="Times New Roman" w:hAnsi="Times New Roman"/>
          <w:szCs w:val="28"/>
        </w:rPr>
        <w:t xml:space="preserve"> </w:t>
      </w:r>
      <w:proofErr w:type="spellStart"/>
      <w:r w:rsidRPr="0034528B">
        <w:rPr>
          <w:rFonts w:ascii="Times New Roman" w:hAnsi="Times New Roman"/>
          <w:szCs w:val="28"/>
        </w:rPr>
        <w:t>judeţului</w:t>
      </w:r>
      <w:proofErr w:type="spellEnd"/>
      <w:r w:rsidRPr="0034528B">
        <w:rPr>
          <w:rFonts w:ascii="Times New Roman" w:hAnsi="Times New Roman"/>
          <w:szCs w:val="28"/>
        </w:rPr>
        <w:t xml:space="preserve">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cu </w:t>
      </w:r>
      <w:proofErr w:type="spellStart"/>
      <w:r w:rsidRPr="0034528B">
        <w:rPr>
          <w:rFonts w:ascii="Times New Roman" w:hAnsi="Times New Roman"/>
          <w:szCs w:val="28"/>
        </w:rPr>
        <w:t>fondul</w:t>
      </w:r>
      <w:proofErr w:type="spellEnd"/>
      <w:r w:rsidRPr="0034528B">
        <w:rPr>
          <w:rFonts w:ascii="Times New Roman" w:hAnsi="Times New Roman"/>
          <w:szCs w:val="28"/>
        </w:rPr>
        <w:t xml:space="preserve"> </w:t>
      </w:r>
      <w:proofErr w:type="spellStart"/>
      <w:r w:rsidRPr="0034528B">
        <w:rPr>
          <w:rFonts w:ascii="Times New Roman" w:hAnsi="Times New Roman"/>
          <w:szCs w:val="28"/>
        </w:rPr>
        <w:t>radioactiv</w:t>
      </w:r>
      <w:proofErr w:type="spellEnd"/>
      <w:r w:rsidRPr="0034528B">
        <w:rPr>
          <w:rFonts w:ascii="Times New Roman" w:hAnsi="Times New Roman"/>
          <w:szCs w:val="28"/>
        </w:rPr>
        <w:t xml:space="preserve"> </w:t>
      </w:r>
      <w:proofErr w:type="spellStart"/>
      <w:r w:rsidRPr="0034528B">
        <w:rPr>
          <w:rFonts w:ascii="Times New Roman" w:hAnsi="Times New Roman"/>
          <w:szCs w:val="28"/>
        </w:rPr>
        <w:t>modificat</w:t>
      </w:r>
      <w:proofErr w:type="spellEnd"/>
      <w:r w:rsidRPr="0034528B">
        <w:rPr>
          <w:rFonts w:ascii="Times New Roman" w:hAnsi="Times New Roman"/>
          <w:szCs w:val="28"/>
        </w:rPr>
        <w:t xml:space="preserve"> </w:t>
      </w:r>
      <w:proofErr w:type="spellStart"/>
      <w:r w:rsidRPr="0034528B">
        <w:rPr>
          <w:rFonts w:ascii="Times New Roman" w:hAnsi="Times New Roman"/>
          <w:szCs w:val="28"/>
        </w:rPr>
        <w:t>antropic</w:t>
      </w:r>
      <w:proofErr w:type="spellEnd"/>
      <w:r w:rsidRPr="0034528B">
        <w:rPr>
          <w:rFonts w:ascii="Times New Roman" w:hAnsi="Times New Roman"/>
          <w:szCs w:val="28"/>
        </w:rPr>
        <w:t>.</w:t>
      </w:r>
    </w:p>
    <w:p w:rsidR="00423408" w:rsidRPr="0034528B" w:rsidRDefault="00423408" w:rsidP="00423408">
      <w:pPr>
        <w:pStyle w:val="BodyTextIndent"/>
        <w:ind w:firstLine="0"/>
        <w:rPr>
          <w:rFonts w:ascii="Times New Roman" w:hAnsi="Times New Roman"/>
          <w:szCs w:val="28"/>
        </w:rPr>
      </w:pPr>
      <w:proofErr w:type="spellStart"/>
      <w:r w:rsidRPr="009A601E">
        <w:rPr>
          <w:rFonts w:ascii="Times New Roman" w:hAnsi="Times New Roman"/>
          <w:color w:val="000000" w:themeColor="text1"/>
          <w:szCs w:val="28"/>
        </w:rPr>
        <w:lastRenderedPageBreak/>
        <w:t>În</w:t>
      </w:r>
      <w:proofErr w:type="spellEnd"/>
      <w:r w:rsidRPr="009A601E">
        <w:rPr>
          <w:rFonts w:ascii="Times New Roman" w:hAnsi="Times New Roman"/>
          <w:color w:val="000000" w:themeColor="text1"/>
          <w:szCs w:val="28"/>
        </w:rPr>
        <w:t xml:space="preserve"> </w:t>
      </w:r>
      <w:proofErr w:type="spellStart"/>
      <w:r w:rsidRPr="009A601E">
        <w:rPr>
          <w:rFonts w:ascii="Times New Roman" w:hAnsi="Times New Roman"/>
          <w:color w:val="000000" w:themeColor="text1"/>
          <w:szCs w:val="28"/>
        </w:rPr>
        <w:t>urma</w:t>
      </w:r>
      <w:proofErr w:type="spellEnd"/>
      <w:r w:rsidRPr="0034528B">
        <w:rPr>
          <w:rFonts w:ascii="Times New Roman" w:hAnsi="Times New Roman"/>
          <w:szCs w:val="28"/>
        </w:rPr>
        <w:t xml:space="preserve"> </w:t>
      </w:r>
      <w:proofErr w:type="spellStart"/>
      <w:r w:rsidRPr="0034528B">
        <w:rPr>
          <w:rFonts w:ascii="Times New Roman" w:hAnsi="Times New Roman"/>
          <w:szCs w:val="28"/>
        </w:rPr>
        <w:t>executării</w:t>
      </w:r>
      <w:proofErr w:type="spellEnd"/>
      <w:r w:rsidRPr="0034528B">
        <w:rPr>
          <w:rFonts w:ascii="Times New Roman" w:hAnsi="Times New Roman"/>
          <w:szCs w:val="28"/>
        </w:rPr>
        <w:t xml:space="preserve"> </w:t>
      </w:r>
      <w:proofErr w:type="spellStart"/>
      <w:r w:rsidRPr="0034528B">
        <w:rPr>
          <w:rFonts w:ascii="Times New Roman" w:hAnsi="Times New Roman"/>
          <w:szCs w:val="28"/>
        </w:rPr>
        <w:t>acestor</w:t>
      </w:r>
      <w:proofErr w:type="spellEnd"/>
      <w:r w:rsidRPr="0034528B">
        <w:rPr>
          <w:rFonts w:ascii="Times New Roman" w:hAnsi="Times New Roman"/>
          <w:szCs w:val="28"/>
        </w:rPr>
        <w:t xml:space="preserve"> </w:t>
      </w:r>
      <w:proofErr w:type="spellStart"/>
      <w:r w:rsidRPr="0034528B">
        <w:rPr>
          <w:rFonts w:ascii="Times New Roman" w:hAnsi="Times New Roman"/>
          <w:szCs w:val="28"/>
        </w:rPr>
        <w:t>programe</w:t>
      </w:r>
      <w:proofErr w:type="spellEnd"/>
      <w:r w:rsidRPr="0034528B">
        <w:rPr>
          <w:rFonts w:ascii="Times New Roman" w:hAnsi="Times New Roman"/>
          <w:szCs w:val="28"/>
        </w:rPr>
        <w:t xml:space="preserve">, la </w:t>
      </w:r>
      <w:proofErr w:type="spellStart"/>
      <w:r w:rsidRPr="0034528B">
        <w:rPr>
          <w:rFonts w:ascii="Times New Roman" w:hAnsi="Times New Roman"/>
          <w:szCs w:val="28"/>
        </w:rPr>
        <w:t>cele</w:t>
      </w:r>
      <w:proofErr w:type="spellEnd"/>
      <w:r w:rsidRPr="0034528B">
        <w:rPr>
          <w:rFonts w:ascii="Times New Roman" w:hAnsi="Times New Roman"/>
          <w:szCs w:val="28"/>
        </w:rPr>
        <w:t xml:space="preserve"> </w:t>
      </w:r>
      <w:proofErr w:type="spellStart"/>
      <w:r w:rsidRPr="0034528B">
        <w:rPr>
          <w:rFonts w:ascii="Times New Roman" w:hAnsi="Times New Roman"/>
          <w:szCs w:val="28"/>
        </w:rPr>
        <w:t>două</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din </w:t>
      </w:r>
      <w:proofErr w:type="spellStart"/>
      <w:r w:rsidRPr="0034528B">
        <w:rPr>
          <w:rFonts w:ascii="Times New Roman" w:hAnsi="Times New Roman"/>
          <w:szCs w:val="28"/>
        </w:rPr>
        <w:t>judeţul</w:t>
      </w:r>
      <w:proofErr w:type="spellEnd"/>
      <w:r w:rsidRPr="0034528B">
        <w:rPr>
          <w:rFonts w:ascii="Times New Roman" w:hAnsi="Times New Roman"/>
          <w:szCs w:val="28"/>
        </w:rPr>
        <w:t xml:space="preserve">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luna</w:t>
      </w:r>
      <w:proofErr w:type="spellEnd"/>
      <w:r w:rsidRPr="0034528B">
        <w:rPr>
          <w:rFonts w:ascii="Times New Roman" w:hAnsi="Times New Roman"/>
          <w:szCs w:val="28"/>
        </w:rPr>
        <w:t xml:space="preserve"> </w:t>
      </w:r>
      <w:proofErr w:type="spellStart"/>
      <w:r>
        <w:rPr>
          <w:rFonts w:ascii="Times New Roman" w:hAnsi="Times New Roman"/>
          <w:szCs w:val="28"/>
        </w:rPr>
        <w:t>iulie</w:t>
      </w:r>
      <w:proofErr w:type="spellEnd"/>
      <w:r>
        <w:rPr>
          <w:rFonts w:ascii="Times New Roman" w:hAnsi="Times New Roman"/>
          <w:szCs w:val="28"/>
        </w:rPr>
        <w:t xml:space="preserve"> 2020</w:t>
      </w:r>
      <w:r w:rsidRPr="0034528B">
        <w:rPr>
          <w:rFonts w:ascii="Times New Roman" w:hAnsi="Times New Roman"/>
          <w:szCs w:val="28"/>
        </w:rPr>
        <w:t xml:space="preserve"> s-au </w:t>
      </w:r>
      <w:proofErr w:type="spellStart"/>
      <w:r w:rsidRPr="0034528B">
        <w:rPr>
          <w:rFonts w:ascii="Times New Roman" w:hAnsi="Times New Roman"/>
          <w:szCs w:val="28"/>
        </w:rPr>
        <w:t>determinat</w:t>
      </w:r>
      <w:proofErr w:type="spellEnd"/>
      <w:r w:rsidRPr="0034528B">
        <w:rPr>
          <w:rFonts w:ascii="Times New Roman" w:hAnsi="Times New Roman"/>
          <w:szCs w:val="28"/>
        </w:rPr>
        <w:t xml:space="preserve"> </w:t>
      </w:r>
      <w:r>
        <w:rPr>
          <w:rFonts w:ascii="Times New Roman" w:hAnsi="Times New Roman"/>
          <w:szCs w:val="28"/>
        </w:rPr>
        <w:t>583</w:t>
      </w:r>
      <w:r>
        <w:rPr>
          <w:rFonts w:ascii="Times New Roman" w:hAnsi="Times New Roman"/>
          <w:color w:val="000000" w:themeColor="text1"/>
          <w:szCs w:val="28"/>
        </w:rPr>
        <w:t xml:space="preserve"> </w:t>
      </w:r>
      <w:r>
        <w:rPr>
          <w:rFonts w:ascii="Times New Roman" w:hAnsi="Times New Roman"/>
          <w:color w:val="000000"/>
          <w:szCs w:val="28"/>
        </w:rPr>
        <w:t xml:space="preserve"> </w:t>
      </w:r>
      <w:proofErr w:type="spellStart"/>
      <w:r>
        <w:rPr>
          <w:rFonts w:ascii="Times New Roman" w:hAnsi="Times New Roman"/>
          <w:szCs w:val="28"/>
        </w:rPr>
        <w:t>indicatori</w:t>
      </w:r>
      <w:proofErr w:type="spellEnd"/>
      <w:r>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w:t>
      </w:r>
      <w:r>
        <w:rPr>
          <w:rFonts w:ascii="Times New Roman" w:hAnsi="Times New Roman"/>
          <w:szCs w:val="28"/>
        </w:rPr>
        <w:t>ă</w:t>
      </w:r>
      <w:proofErr w:type="spellEnd"/>
      <w:r w:rsidRPr="0034528B">
        <w:rPr>
          <w:rFonts w:ascii="Times New Roman" w:hAnsi="Times New Roman"/>
          <w:szCs w:val="28"/>
        </w:rPr>
        <w:t>,</w:t>
      </w:r>
      <w:r>
        <w:rPr>
          <w:rFonts w:ascii="Times New Roman" w:hAnsi="Times New Roman"/>
          <w:szCs w:val="28"/>
        </w:rPr>
        <w:t xml:space="preserve"> 186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a</w:t>
      </w:r>
      <w:r>
        <w:rPr>
          <w:rFonts w:ascii="Times New Roman" w:hAnsi="Times New Roman"/>
          <w:szCs w:val="28"/>
        </w:rPr>
        <w:t xml:space="preserve"> </w:t>
      </w:r>
      <w:proofErr w:type="spellStart"/>
      <w:r>
        <w:rPr>
          <w:rFonts w:ascii="Times New Roman" w:hAnsi="Times New Roman"/>
          <w:szCs w:val="28"/>
        </w:rPr>
        <w:t>radonului</w:t>
      </w:r>
      <w:proofErr w:type="spellEnd"/>
      <w:r>
        <w:rPr>
          <w:rFonts w:ascii="Times New Roman" w:hAnsi="Times New Roman"/>
          <w:szCs w:val="28"/>
        </w:rPr>
        <w:t xml:space="preserve"> </w:t>
      </w:r>
      <w:proofErr w:type="spellStart"/>
      <w:r>
        <w:rPr>
          <w:rFonts w:ascii="Times New Roman" w:hAnsi="Times New Roman"/>
          <w:szCs w:val="28"/>
        </w:rPr>
        <w:t>în</w:t>
      </w:r>
      <w:proofErr w:type="spellEnd"/>
      <w:r>
        <w:rPr>
          <w:rFonts w:ascii="Times New Roman" w:hAnsi="Times New Roman"/>
          <w:szCs w:val="28"/>
        </w:rPr>
        <w:t xml:space="preserve"> </w:t>
      </w:r>
      <w:proofErr w:type="spellStart"/>
      <w:r>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186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Pr>
          <w:rFonts w:ascii="Times New Roman" w:hAnsi="Times New Roman"/>
          <w:szCs w:val="28"/>
        </w:rPr>
        <w:t xml:space="preserve"> a</w:t>
      </w:r>
      <w:r w:rsidRPr="0034528B">
        <w:rPr>
          <w:rFonts w:ascii="Times New Roman" w:hAnsi="Times New Roman"/>
          <w:szCs w:val="28"/>
        </w:rPr>
        <w:t xml:space="preserve"> </w:t>
      </w:r>
      <w:proofErr w:type="spellStart"/>
      <w:r w:rsidRPr="0034528B">
        <w:rPr>
          <w:rFonts w:ascii="Times New Roman" w:hAnsi="Times New Roman"/>
          <w:szCs w:val="28"/>
        </w:rPr>
        <w:t>toronului</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sidRPr="0034528B">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w:t>
      </w:r>
      <w:r>
        <w:rPr>
          <w:rFonts w:ascii="Times New Roman" w:hAnsi="Times New Roman"/>
          <w:szCs w:val="28"/>
        </w:rPr>
        <w:t xml:space="preserve">2653 </w:t>
      </w:r>
      <w:r w:rsidRPr="0034528B">
        <w:rPr>
          <w:rFonts w:ascii="Times New Roman" w:hAnsi="Times New Roman"/>
          <w:szCs w:val="28"/>
        </w:rPr>
        <w:t xml:space="preserve">de </w:t>
      </w:r>
      <w:proofErr w:type="spellStart"/>
      <w:r w:rsidRPr="0034528B">
        <w:rPr>
          <w:rFonts w:ascii="Times New Roman" w:hAnsi="Times New Roman"/>
          <w:szCs w:val="28"/>
        </w:rPr>
        <w:t>determinări</w:t>
      </w:r>
      <w:proofErr w:type="spellEnd"/>
      <w:r w:rsidRPr="0034528B">
        <w:rPr>
          <w:rFonts w:ascii="Times New Roman" w:hAnsi="Times New Roman"/>
          <w:szCs w:val="28"/>
        </w:rPr>
        <w:t xml:space="preserve"> </w:t>
      </w:r>
      <w:proofErr w:type="spellStart"/>
      <w:r w:rsidRPr="0034528B">
        <w:rPr>
          <w:rFonts w:ascii="Times New Roman" w:hAnsi="Times New Roman"/>
          <w:szCs w:val="28"/>
        </w:rPr>
        <w:t>orare</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r w:rsidRPr="0034528B">
        <w:rPr>
          <w:rFonts w:ascii="Times New Roman" w:hAnsi="Times New Roman"/>
          <w:szCs w:val="28"/>
        </w:rPr>
        <w:t>gama</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sidRPr="0034528B">
        <w:rPr>
          <w:rFonts w:ascii="Times New Roman" w:hAnsi="Times New Roman"/>
          <w:szCs w:val="28"/>
        </w:rPr>
        <w:t>.</w:t>
      </w:r>
    </w:p>
    <w:p w:rsidR="00423408" w:rsidRDefault="00423408" w:rsidP="00423408">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w:t>
      </w:r>
      <w:r>
        <w:rPr>
          <w:rFonts w:ascii="Times New Roman" w:hAnsi="Times New Roman"/>
          <w:sz w:val="28"/>
          <w:szCs w:val="28"/>
        </w:rPr>
        <w:t>SLR/</w:t>
      </w:r>
      <w:r w:rsidRPr="0034528B">
        <w:rPr>
          <w:rFonts w:ascii="Times New Roman" w:hAnsi="Times New Roman"/>
          <w:sz w:val="28"/>
          <w:szCs w:val="28"/>
        </w:rPr>
        <w:t xml:space="preserve">LNRR a activităţii specifice a tritiului au fost recoltate şi pregătite </w:t>
      </w:r>
      <w:r>
        <w:rPr>
          <w:rFonts w:ascii="Times New Roman" w:hAnsi="Times New Roman"/>
          <w:sz w:val="28"/>
          <w:szCs w:val="28"/>
        </w:rPr>
        <w:t>27</w:t>
      </w:r>
      <w:r w:rsidRPr="0034528B">
        <w:rPr>
          <w:rFonts w:ascii="Times New Roman" w:hAnsi="Times New Roman"/>
          <w:sz w:val="28"/>
          <w:szCs w:val="28"/>
        </w:rPr>
        <w:t xml:space="preserve"> probe de precipitaţii atmosferice, probe  recoltate  urmare a  precipitaţiilor căzute în luna </w:t>
      </w:r>
      <w:r>
        <w:rPr>
          <w:rFonts w:ascii="Times New Roman" w:hAnsi="Times New Roman"/>
          <w:sz w:val="28"/>
          <w:szCs w:val="28"/>
        </w:rPr>
        <w:t>iulie 2020</w:t>
      </w:r>
      <w:r w:rsidRPr="0034528B">
        <w:rPr>
          <w:rFonts w:ascii="Times New Roman" w:hAnsi="Times New Roman"/>
          <w:sz w:val="28"/>
          <w:szCs w:val="28"/>
        </w:rPr>
        <w:t xml:space="preserve"> în locaţiile celor două SSRM-uri (</w:t>
      </w:r>
      <w:r>
        <w:rPr>
          <w:rFonts w:ascii="Times New Roman" w:hAnsi="Times New Roman"/>
          <w:sz w:val="28"/>
          <w:szCs w:val="28"/>
        </w:rPr>
        <w:t xml:space="preserve">12 </w:t>
      </w:r>
      <w:r w:rsidRPr="0034528B">
        <w:rPr>
          <w:rFonts w:ascii="Times New Roman" w:hAnsi="Times New Roman"/>
          <w:sz w:val="28"/>
          <w:szCs w:val="28"/>
        </w:rPr>
        <w:t xml:space="preserve">probe la SSRM Piatra Neamţ şi </w:t>
      </w:r>
      <w:r>
        <w:rPr>
          <w:rFonts w:ascii="Times New Roman" w:hAnsi="Times New Roman"/>
          <w:sz w:val="28"/>
          <w:szCs w:val="28"/>
        </w:rPr>
        <w:t>15</w:t>
      </w:r>
      <w:r w:rsidRPr="0034528B">
        <w:rPr>
          <w:rFonts w:ascii="Times New Roman" w:hAnsi="Times New Roman"/>
          <w:color w:val="000000"/>
          <w:sz w:val="28"/>
          <w:szCs w:val="28"/>
        </w:rPr>
        <w:t xml:space="preserve"> </w:t>
      </w:r>
      <w:r w:rsidRPr="0034528B">
        <w:rPr>
          <w:rFonts w:ascii="Times New Roman" w:hAnsi="Times New Roman"/>
          <w:sz w:val="28"/>
          <w:szCs w:val="28"/>
        </w:rPr>
        <w:t>prob</w:t>
      </w:r>
      <w:r>
        <w:rPr>
          <w:rFonts w:ascii="Times New Roman" w:hAnsi="Times New Roman"/>
          <w:sz w:val="28"/>
          <w:szCs w:val="28"/>
        </w:rPr>
        <w:t>e</w:t>
      </w:r>
      <w:r w:rsidRPr="0034528B">
        <w:rPr>
          <w:rFonts w:ascii="Times New Roman" w:hAnsi="Times New Roman"/>
          <w:sz w:val="28"/>
          <w:szCs w:val="28"/>
        </w:rPr>
        <w:t xml:space="preserve"> la SSRM  Toaca). </w:t>
      </w:r>
    </w:p>
    <w:p w:rsidR="00423408" w:rsidRPr="008D2D9E" w:rsidRDefault="00423408" w:rsidP="00423408">
      <w:pPr>
        <w:autoSpaceDE w:val="0"/>
        <w:autoSpaceDN w:val="0"/>
        <w:adjustRightInd w:val="0"/>
        <w:jc w:val="both"/>
        <w:rPr>
          <w:rFonts w:ascii="Times New Roman" w:hAnsi="Times New Roman"/>
          <w:sz w:val="28"/>
          <w:szCs w:val="28"/>
        </w:rPr>
      </w:pPr>
      <w:r w:rsidRPr="008D2D9E">
        <w:rPr>
          <w:rFonts w:ascii="Times New Roman" w:hAnsi="Times New Roman"/>
          <w:sz w:val="28"/>
          <w:szCs w:val="28"/>
        </w:rPr>
        <w:t>De asemenea tot pentru determinarea de către SLR/</w:t>
      </w:r>
      <w:r w:rsidR="009C12CA">
        <w:rPr>
          <w:rFonts w:ascii="Times New Roman" w:hAnsi="Times New Roman"/>
          <w:sz w:val="28"/>
          <w:szCs w:val="28"/>
        </w:rPr>
        <w:t xml:space="preserve"> </w:t>
      </w:r>
      <w:r w:rsidRPr="008D2D9E">
        <w:rPr>
          <w:rFonts w:ascii="Times New Roman" w:hAnsi="Times New Roman"/>
          <w:sz w:val="28"/>
          <w:szCs w:val="28"/>
        </w:rPr>
        <w:t>LNRR a activităţii specifice a tritiului au fost recoltate zilnic şi probe de apă de suprafaţă din râul Bistriţa la Piatra Neamţ. Aceste probe au fost pregătite şi cumulate în probe lunare şi au fost expediate la SLR/LNRR pentru efectuarea determinărilor propriu zise.</w:t>
      </w:r>
    </w:p>
    <w:p w:rsidR="00423408" w:rsidRPr="008D2D9E" w:rsidRDefault="00423408" w:rsidP="00423408">
      <w:pPr>
        <w:autoSpaceDE w:val="0"/>
        <w:autoSpaceDN w:val="0"/>
        <w:adjustRightInd w:val="0"/>
        <w:jc w:val="both"/>
        <w:rPr>
          <w:rFonts w:ascii="Times New Roman" w:hAnsi="Times New Roman"/>
          <w:sz w:val="28"/>
          <w:szCs w:val="28"/>
        </w:rPr>
      </w:pPr>
      <w:r w:rsidRPr="008D2D9E">
        <w:rPr>
          <w:rFonts w:ascii="Times New Roman" w:hAnsi="Times New Roman"/>
          <w:sz w:val="28"/>
          <w:szCs w:val="28"/>
        </w:rPr>
        <w:t>Monitorizarea radioactivităţii aerului s-a facut la ambele SSRM-uri prin măsurători beta globale ale aerosolilor atmosferici şi ale depunerilor atmosferice totale, precum şi prin urmărirea variaţiei debitului dozei gama externe în atmosfera liberă. Prin metoda măsurătorilor repetate la ambele SSRM-uri s-au determinat şi activităţile specifice ale radonului, toronului şi descendenţilor acestora în atmosfera liberă.</w:t>
      </w:r>
    </w:p>
    <w:p w:rsidR="00423408" w:rsidRDefault="00423408" w:rsidP="00423408">
      <w:pPr>
        <w:pStyle w:val="BodyTextIndent"/>
        <w:ind w:firstLine="0"/>
        <w:rPr>
          <w:rFonts w:ascii="Times New Roman" w:hAnsi="Times New Roman"/>
          <w:szCs w:val="28"/>
          <w:lang w:val="ro-RO"/>
        </w:rPr>
      </w:pPr>
    </w:p>
    <w:p w:rsidR="00423408" w:rsidRDefault="00423408" w:rsidP="00423408">
      <w:pPr>
        <w:pStyle w:val="BodyTextIndent"/>
        <w:ind w:firstLine="0"/>
        <w:jc w:val="center"/>
        <w:rPr>
          <w:rFonts w:ascii="Times New Roman" w:hAnsi="Times New Roman"/>
          <w:szCs w:val="28"/>
          <w:lang w:val="ro-RO"/>
        </w:rPr>
      </w:pPr>
      <w:r w:rsidRPr="004B527C">
        <w:rPr>
          <w:rFonts w:ascii="Times New Roman" w:hAnsi="Times New Roman"/>
          <w:noProof/>
          <w:szCs w:val="28"/>
          <w:lang w:eastAsia="en-GB"/>
        </w:rPr>
        <w:drawing>
          <wp:inline distT="0" distB="0" distL="0" distR="0">
            <wp:extent cx="6066459" cy="2738781"/>
            <wp:effectExtent l="57150" t="19050" r="86691" b="80619"/>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23408" w:rsidRDefault="00423408" w:rsidP="00423408">
      <w:pPr>
        <w:pStyle w:val="BodyTextIndent"/>
        <w:ind w:firstLine="0"/>
        <w:jc w:val="center"/>
        <w:rPr>
          <w:rFonts w:ascii="Times New Roman" w:hAnsi="Times New Roman"/>
          <w:szCs w:val="28"/>
        </w:rPr>
      </w:pPr>
    </w:p>
    <w:p w:rsidR="00423408" w:rsidRDefault="00423408" w:rsidP="00423408">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4.1 – Evoluţia activităţilor specifice beta globale imediate</w:t>
      </w:r>
      <w:r>
        <w:rPr>
          <w:rFonts w:ascii="Times New Roman" w:eastAsia="ArialMT" w:hAnsi="Times New Roman"/>
          <w:sz w:val="28"/>
          <w:szCs w:val="28"/>
          <w:lang w:eastAsia="en-US"/>
        </w:rPr>
        <w:t xml:space="preserve"> </w:t>
      </w:r>
      <w:r w:rsidRPr="0034528B">
        <w:rPr>
          <w:rFonts w:ascii="Times New Roman" w:eastAsia="ArialMT" w:hAnsi="Times New Roman"/>
          <w:sz w:val="28"/>
          <w:szCs w:val="28"/>
          <w:lang w:eastAsia="en-US"/>
        </w:rPr>
        <w:t xml:space="preserve"> a aerosolilor atmosferici</w:t>
      </w:r>
    </w:p>
    <w:p w:rsidR="00423408" w:rsidRPr="008D2D9E" w:rsidRDefault="00423408" w:rsidP="00423408">
      <w:pPr>
        <w:autoSpaceDE w:val="0"/>
        <w:autoSpaceDN w:val="0"/>
        <w:adjustRightInd w:val="0"/>
        <w:jc w:val="both"/>
        <w:rPr>
          <w:rFonts w:ascii="Times New Roman" w:eastAsia="ArialMT" w:hAnsi="Times New Roman"/>
          <w:sz w:val="28"/>
          <w:szCs w:val="28"/>
          <w:lang w:eastAsia="en-US"/>
        </w:rPr>
      </w:pPr>
      <w:r w:rsidRPr="008D2D9E">
        <w:rPr>
          <w:rFonts w:ascii="Times New Roman" w:eastAsia="ArialMT" w:hAnsi="Times New Roman"/>
          <w:color w:val="000000"/>
          <w:sz w:val="28"/>
          <w:szCs w:val="28"/>
          <w:lang w:eastAsia="en-US"/>
        </w:rPr>
        <w:t>În fig. 4.1</w:t>
      </w:r>
      <w:r w:rsidRPr="008D2D9E">
        <w:rPr>
          <w:rFonts w:ascii="Times New Roman" w:eastAsia="ArialMT" w:hAnsi="Times New Roman"/>
          <w:sz w:val="28"/>
          <w:szCs w:val="28"/>
          <w:lang w:eastAsia="en-US"/>
        </w:rPr>
        <w:t xml:space="preserve"> este prezentată evoluţia la SSRM Piatra Neamţ şi SSRM Toaca a activităţilor specifice beta globale imediate ale aerosolilor atmosferici.</w:t>
      </w:r>
    </w:p>
    <w:p w:rsidR="00423408" w:rsidRPr="008D2D9E" w:rsidRDefault="00423408" w:rsidP="00423408">
      <w:pPr>
        <w:pStyle w:val="BodyTextIndent"/>
        <w:ind w:firstLine="0"/>
        <w:rPr>
          <w:rFonts w:ascii="Times New Roman" w:hAnsi="Times New Roman"/>
          <w:szCs w:val="28"/>
          <w:lang w:val="ro-RO"/>
        </w:rPr>
      </w:pPr>
      <w:r w:rsidRPr="008D2D9E">
        <w:rPr>
          <w:rFonts w:ascii="Times New Roman" w:hAnsi="Times New Roman"/>
          <w:color w:val="000000" w:themeColor="text1"/>
          <w:szCs w:val="28"/>
          <w:lang w:val="ro-RO"/>
        </w:rPr>
        <w:t>Valorile zilnice</w:t>
      </w:r>
      <w:r w:rsidRPr="008D2D9E">
        <w:rPr>
          <w:rFonts w:ascii="Times New Roman" w:hAnsi="Times New Roman"/>
          <w:szCs w:val="28"/>
          <w:lang w:val="ro-RO"/>
        </w:rPr>
        <w:t xml:space="preserve"> determinate pentru activităţile specifice ale radonului au fost de </w:t>
      </w:r>
      <w:r>
        <w:rPr>
          <w:rFonts w:ascii="Times New Roman" w:hAnsi="Times New Roman"/>
          <w:color w:val="000000" w:themeColor="text1"/>
          <w:szCs w:val="28"/>
          <w:lang w:val="ro-RO"/>
        </w:rPr>
        <w:t>0,33</w:t>
      </w:r>
      <w:r w:rsidRPr="008D2D9E">
        <w:rPr>
          <w:rFonts w:ascii="Times New Roman" w:hAnsi="Times New Roman"/>
          <w:color w:val="000000" w:themeColor="text1"/>
          <w:szCs w:val="28"/>
          <w:lang w:val="ro-RO"/>
        </w:rPr>
        <w:t>÷</w:t>
      </w:r>
      <w:r>
        <w:rPr>
          <w:rFonts w:ascii="Times New Roman" w:hAnsi="Times New Roman"/>
          <w:color w:val="000000" w:themeColor="text1"/>
          <w:szCs w:val="28"/>
          <w:lang w:val="ro-RO"/>
        </w:rPr>
        <w:t>10</w:t>
      </w:r>
      <w:r w:rsidRPr="008D2D9E">
        <w:rPr>
          <w:rFonts w:ascii="Times New Roman" w:hAnsi="Times New Roman"/>
          <w:color w:val="000000" w:themeColor="text1"/>
          <w:szCs w:val="28"/>
          <w:lang w:val="ro-RO"/>
        </w:rPr>
        <w:t>,</w:t>
      </w:r>
      <w:r>
        <w:rPr>
          <w:rFonts w:ascii="Times New Roman" w:hAnsi="Times New Roman"/>
          <w:color w:val="000000" w:themeColor="text1"/>
          <w:szCs w:val="28"/>
          <w:lang w:val="ro-RO"/>
        </w:rPr>
        <w:t>68</w:t>
      </w:r>
      <w:r w:rsidRPr="008D2D9E">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Piatra Neamţ, respectiv de </w:t>
      </w:r>
      <w:r w:rsidRPr="008D2D9E">
        <w:rPr>
          <w:rFonts w:ascii="Times New Roman" w:hAnsi="Times New Roman"/>
          <w:color w:val="000000" w:themeColor="text1"/>
          <w:szCs w:val="28"/>
          <w:lang w:val="ro-RO"/>
        </w:rPr>
        <w:t>0,</w:t>
      </w:r>
      <w:r>
        <w:rPr>
          <w:rFonts w:ascii="Times New Roman" w:hAnsi="Times New Roman"/>
          <w:color w:val="000000" w:themeColor="text1"/>
          <w:szCs w:val="28"/>
          <w:lang w:val="ro-RO"/>
        </w:rPr>
        <w:t>19</w:t>
      </w:r>
      <w:r w:rsidRPr="008D2D9E">
        <w:rPr>
          <w:rFonts w:ascii="Times New Roman" w:hAnsi="Times New Roman"/>
          <w:szCs w:val="28"/>
          <w:lang w:val="ro-RO"/>
        </w:rPr>
        <w:t>÷</w:t>
      </w:r>
      <w:r>
        <w:rPr>
          <w:rFonts w:ascii="Times New Roman" w:hAnsi="Times New Roman"/>
          <w:szCs w:val="28"/>
          <w:lang w:val="ro-RO"/>
        </w:rPr>
        <w:t>8</w:t>
      </w:r>
      <w:r w:rsidRPr="008D2D9E">
        <w:rPr>
          <w:rFonts w:ascii="Times New Roman" w:hAnsi="Times New Roman"/>
          <w:szCs w:val="28"/>
          <w:lang w:val="ro-RO"/>
        </w:rPr>
        <w:t>,</w:t>
      </w:r>
      <w:r>
        <w:rPr>
          <w:rFonts w:ascii="Times New Roman" w:hAnsi="Times New Roman"/>
          <w:szCs w:val="28"/>
          <w:lang w:val="ro-RO"/>
        </w:rPr>
        <w:t>16</w:t>
      </w:r>
      <w:r w:rsidRPr="008D2D9E">
        <w:rPr>
          <w:rFonts w:ascii="Times New Roman" w:hAnsi="Times New Roman"/>
          <w:color w:val="000000"/>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Toaca, iar pentru toron valorile determinate au fost de 0,00</w:t>
      </w:r>
      <w:r>
        <w:rPr>
          <w:rFonts w:ascii="Times New Roman" w:hAnsi="Times New Roman"/>
          <w:szCs w:val="28"/>
          <w:lang w:val="ro-RO"/>
        </w:rPr>
        <w:t>9</w:t>
      </w:r>
      <w:r w:rsidRPr="008D2D9E">
        <w:rPr>
          <w:rFonts w:ascii="Times New Roman" w:hAnsi="Times New Roman"/>
          <w:szCs w:val="28"/>
          <w:lang w:val="ro-RO"/>
        </w:rPr>
        <w:t>÷0,</w:t>
      </w:r>
      <w:r>
        <w:rPr>
          <w:rFonts w:ascii="Times New Roman" w:hAnsi="Times New Roman"/>
          <w:szCs w:val="28"/>
          <w:lang w:val="ro-RO"/>
        </w:rPr>
        <w:t>092</w:t>
      </w:r>
      <w:r w:rsidRPr="008D2D9E">
        <w:rPr>
          <w:rFonts w:ascii="Times New Roman" w:hAnsi="Times New Roman"/>
          <w:szCs w:val="28"/>
          <w:lang w:val="ro-RO"/>
        </w:rPr>
        <w:t xml:space="preserve"> 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Piatra Neamţ, respectiv de </w:t>
      </w:r>
      <w:r w:rsidRPr="008D2D9E">
        <w:rPr>
          <w:rFonts w:ascii="Times New Roman" w:hAnsi="Times New Roman"/>
          <w:color w:val="000000" w:themeColor="text1"/>
          <w:szCs w:val="28"/>
          <w:lang w:val="ro-RO"/>
        </w:rPr>
        <w:t>0,01</w:t>
      </w:r>
      <w:r>
        <w:rPr>
          <w:rFonts w:ascii="Times New Roman" w:hAnsi="Times New Roman"/>
          <w:color w:val="000000" w:themeColor="text1"/>
          <w:szCs w:val="28"/>
          <w:lang w:val="ro-RO"/>
        </w:rPr>
        <w:t>5</w:t>
      </w:r>
      <w:r w:rsidRPr="008D2D9E">
        <w:rPr>
          <w:rFonts w:ascii="Times New Roman" w:hAnsi="Times New Roman"/>
          <w:szCs w:val="28"/>
          <w:lang w:val="ro-RO"/>
        </w:rPr>
        <w:t>÷0,</w:t>
      </w:r>
      <w:r>
        <w:rPr>
          <w:rFonts w:ascii="Times New Roman" w:hAnsi="Times New Roman"/>
          <w:szCs w:val="28"/>
          <w:lang w:val="ro-RO"/>
        </w:rPr>
        <w:t>0</w:t>
      </w:r>
      <w:r w:rsidRPr="008D2D9E">
        <w:rPr>
          <w:rFonts w:ascii="Times New Roman" w:hAnsi="Times New Roman"/>
          <w:szCs w:val="28"/>
          <w:lang w:val="ro-RO"/>
        </w:rPr>
        <w:t>9</w:t>
      </w:r>
      <w:r>
        <w:rPr>
          <w:rFonts w:ascii="Times New Roman" w:hAnsi="Times New Roman"/>
          <w:szCs w:val="28"/>
          <w:lang w:val="ro-RO"/>
        </w:rPr>
        <w:t>1</w:t>
      </w:r>
      <w:r w:rsidRPr="008D2D9E">
        <w:rPr>
          <w:rFonts w:ascii="Times New Roman" w:hAnsi="Times New Roman"/>
          <w:szCs w:val="28"/>
          <w:lang w:val="ro-RO"/>
        </w:rPr>
        <w:t xml:space="preserve"> 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Toaca. Aceste valori sunt comparabile cu cele din lunile precedente.</w:t>
      </w:r>
    </w:p>
    <w:p w:rsidR="00423408" w:rsidRDefault="00423408" w:rsidP="00423408">
      <w:pPr>
        <w:autoSpaceDE w:val="0"/>
        <w:autoSpaceDN w:val="0"/>
        <w:adjustRightInd w:val="0"/>
        <w:jc w:val="both"/>
        <w:rPr>
          <w:rFonts w:ascii="Times New Roman" w:hAnsi="Times New Roman"/>
          <w:sz w:val="28"/>
          <w:szCs w:val="28"/>
        </w:rPr>
      </w:pPr>
      <w:r w:rsidRPr="0034528B">
        <w:rPr>
          <w:rFonts w:ascii="Times New Roman" w:hAnsi="Times New Roman"/>
          <w:sz w:val="28"/>
          <w:szCs w:val="28"/>
        </w:rPr>
        <w:lastRenderedPageBreak/>
        <w:t>Pentru depuneri atmosferice totale (umede şi uscate) valorile activităţilor specifice beta globale zilnice</w:t>
      </w:r>
      <w:r>
        <w:rPr>
          <w:rFonts w:ascii="Times New Roman" w:hAnsi="Times New Roman"/>
          <w:sz w:val="28"/>
          <w:szCs w:val="28"/>
        </w:rPr>
        <w:t xml:space="preserve"> </w:t>
      </w:r>
      <w:r w:rsidRPr="0034528B">
        <w:rPr>
          <w:rFonts w:ascii="Times New Roman" w:hAnsi="Times New Roman"/>
          <w:sz w:val="28"/>
          <w:szCs w:val="28"/>
        </w:rPr>
        <w:t xml:space="preserve">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423408" w:rsidRDefault="00423408" w:rsidP="00423408">
      <w:pPr>
        <w:autoSpaceDE w:val="0"/>
        <w:autoSpaceDN w:val="0"/>
        <w:adjustRightInd w:val="0"/>
        <w:jc w:val="both"/>
        <w:rPr>
          <w:rFonts w:ascii="Times New Roman" w:hAnsi="Times New Roman"/>
          <w:sz w:val="28"/>
          <w:szCs w:val="28"/>
        </w:rPr>
      </w:pPr>
    </w:p>
    <w:p w:rsidR="00423408" w:rsidRDefault="00423408" w:rsidP="00423408">
      <w:pPr>
        <w:autoSpaceDE w:val="0"/>
        <w:autoSpaceDN w:val="0"/>
        <w:adjustRightInd w:val="0"/>
        <w:jc w:val="center"/>
        <w:rPr>
          <w:rFonts w:ascii="Times New Roman" w:hAnsi="Times New Roman"/>
          <w:sz w:val="28"/>
          <w:szCs w:val="28"/>
        </w:rPr>
      </w:pPr>
      <w:r w:rsidRPr="004B527C">
        <w:rPr>
          <w:rFonts w:ascii="Times New Roman" w:hAnsi="Times New Roman"/>
          <w:noProof/>
          <w:sz w:val="28"/>
          <w:szCs w:val="28"/>
          <w:lang w:val="en-GB" w:eastAsia="en-GB"/>
        </w:rPr>
        <w:drawing>
          <wp:inline distT="0" distB="0" distL="0" distR="0">
            <wp:extent cx="6068872" cy="3177693"/>
            <wp:effectExtent l="0" t="19050" r="84278" b="60807"/>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23408" w:rsidRPr="0034528B" w:rsidRDefault="00423408" w:rsidP="00423408">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w:t>
      </w:r>
    </w:p>
    <w:p w:rsidR="00423408" w:rsidRDefault="00423408" w:rsidP="00423408">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depunerilor atmosferice totale</w:t>
      </w:r>
    </w:p>
    <w:p w:rsidR="00423408" w:rsidRDefault="00423408" w:rsidP="00423408">
      <w:pPr>
        <w:pStyle w:val="BodyTextIndent"/>
        <w:ind w:firstLine="0"/>
        <w:rPr>
          <w:rFonts w:ascii="Times New Roman" w:hAnsi="Times New Roman"/>
          <w:szCs w:val="28"/>
          <w:lang w:val="ro-RO"/>
        </w:rPr>
      </w:pPr>
    </w:p>
    <w:p w:rsidR="00423408" w:rsidRDefault="00423408" w:rsidP="00423408">
      <w:pPr>
        <w:pStyle w:val="BodyTextIndent"/>
        <w:ind w:firstLine="0"/>
        <w:rPr>
          <w:rFonts w:ascii="Times New Roman" w:eastAsia="ArialMT" w:hAnsi="Times New Roman"/>
          <w:szCs w:val="28"/>
          <w:lang w:eastAsia="en-US"/>
        </w:rPr>
      </w:pPr>
      <w:proofErr w:type="spellStart"/>
      <w:r w:rsidRPr="008D2D9E">
        <w:rPr>
          <w:rFonts w:ascii="Times New Roman" w:eastAsia="ArialMT" w:hAnsi="Times New Roman"/>
          <w:color w:val="000000"/>
          <w:szCs w:val="28"/>
          <w:lang w:eastAsia="en-US"/>
        </w:rPr>
        <w:t>În</w:t>
      </w:r>
      <w:proofErr w:type="spellEnd"/>
      <w:r w:rsidRPr="008D2D9E">
        <w:rPr>
          <w:rFonts w:ascii="Times New Roman" w:eastAsia="ArialMT" w:hAnsi="Times New Roman"/>
          <w:color w:val="000000"/>
          <w:szCs w:val="28"/>
          <w:lang w:eastAsia="en-US"/>
        </w:rPr>
        <w:t xml:space="preserve"> fig. 4.</w:t>
      </w:r>
      <w:r>
        <w:rPr>
          <w:rFonts w:ascii="Times New Roman" w:eastAsia="ArialMT" w:hAnsi="Times New Roman"/>
          <w:color w:val="000000"/>
          <w:szCs w:val="28"/>
          <w:lang w:eastAsia="en-US"/>
        </w:rPr>
        <w:t>3</w:t>
      </w:r>
      <w:r w:rsidRPr="008D2D9E">
        <w:rPr>
          <w:rFonts w:ascii="Times New Roman" w:eastAsia="ArialMT" w:hAnsi="Times New Roman"/>
          <w:szCs w:val="28"/>
          <w:lang w:eastAsia="en-US"/>
        </w:rPr>
        <w:t xml:space="preserve"> </w:t>
      </w:r>
      <w:proofErr w:type="spellStart"/>
      <w:proofErr w:type="gramStart"/>
      <w:r w:rsidRPr="008D2D9E">
        <w:rPr>
          <w:rFonts w:ascii="Times New Roman" w:eastAsia="ArialMT" w:hAnsi="Times New Roman"/>
          <w:szCs w:val="28"/>
          <w:lang w:eastAsia="en-US"/>
        </w:rPr>
        <w:t>este</w:t>
      </w:r>
      <w:proofErr w:type="spellEnd"/>
      <w:proofErr w:type="gramEnd"/>
      <w:r w:rsidRPr="008D2D9E">
        <w:rPr>
          <w:rFonts w:ascii="Times New Roman" w:eastAsia="ArialMT" w:hAnsi="Times New Roman"/>
          <w:szCs w:val="28"/>
          <w:lang w:eastAsia="en-US"/>
        </w:rPr>
        <w:t xml:space="preserve"> </w:t>
      </w:r>
      <w:proofErr w:type="spellStart"/>
      <w:r w:rsidRPr="008D2D9E">
        <w:rPr>
          <w:rFonts w:ascii="Times New Roman" w:eastAsia="ArialMT" w:hAnsi="Times New Roman"/>
          <w:szCs w:val="28"/>
          <w:lang w:eastAsia="en-US"/>
        </w:rPr>
        <w:t>prezentată</w:t>
      </w:r>
      <w:proofErr w:type="spellEnd"/>
      <w:r w:rsidRPr="008D2D9E">
        <w:rPr>
          <w:rFonts w:ascii="Times New Roman" w:eastAsia="ArialMT" w:hAnsi="Times New Roman"/>
          <w:szCs w:val="28"/>
          <w:lang w:eastAsia="en-US"/>
        </w:rPr>
        <w:t xml:space="preserve"> </w:t>
      </w:r>
      <w:proofErr w:type="spellStart"/>
      <w:r w:rsidRPr="008D2D9E">
        <w:rPr>
          <w:rFonts w:ascii="Times New Roman" w:eastAsia="ArialMT" w:hAnsi="Times New Roman"/>
          <w:szCs w:val="28"/>
          <w:lang w:eastAsia="en-US"/>
        </w:rPr>
        <w:t>evoluţia</w:t>
      </w:r>
      <w:proofErr w:type="spellEnd"/>
      <w:r w:rsidRPr="008D2D9E">
        <w:rPr>
          <w:rFonts w:ascii="Times New Roman" w:eastAsia="ArialMT" w:hAnsi="Times New Roman"/>
          <w:szCs w:val="28"/>
          <w:lang w:eastAsia="en-US"/>
        </w:rPr>
        <w:t xml:space="preserve"> </w:t>
      </w:r>
      <w:r w:rsidRPr="0034528B">
        <w:rPr>
          <w:rFonts w:ascii="Times New Roman" w:hAnsi="Times New Roman"/>
          <w:szCs w:val="28"/>
          <w:lang w:val="ro-RO"/>
        </w:rPr>
        <w:t>debitul</w:t>
      </w:r>
      <w:r>
        <w:rPr>
          <w:rFonts w:ascii="Times New Roman" w:hAnsi="Times New Roman"/>
          <w:szCs w:val="28"/>
          <w:lang w:val="ro-RO"/>
        </w:rPr>
        <w:t>ui</w:t>
      </w:r>
      <w:r w:rsidRPr="0034528B">
        <w:rPr>
          <w:rFonts w:ascii="Times New Roman" w:hAnsi="Times New Roman"/>
          <w:szCs w:val="28"/>
          <w:lang w:val="ro-RO"/>
        </w:rPr>
        <w:t xml:space="preserve"> dozei gama în atmosfera liberă</w:t>
      </w:r>
      <w:r>
        <w:rPr>
          <w:rFonts w:ascii="Times New Roman" w:hAnsi="Times New Roman"/>
          <w:szCs w:val="28"/>
          <w:lang w:val="ro-RO"/>
        </w:rPr>
        <w:t xml:space="preserve"> </w:t>
      </w:r>
      <w:r w:rsidRPr="008D2D9E">
        <w:rPr>
          <w:rFonts w:ascii="Times New Roman" w:eastAsia="ArialMT" w:hAnsi="Times New Roman"/>
          <w:szCs w:val="28"/>
          <w:lang w:eastAsia="en-US"/>
        </w:rPr>
        <w:t xml:space="preserve">la SSRM Piatra </w:t>
      </w:r>
      <w:proofErr w:type="spellStart"/>
      <w:r w:rsidRPr="008D2D9E">
        <w:rPr>
          <w:rFonts w:ascii="Times New Roman" w:eastAsia="ArialMT" w:hAnsi="Times New Roman"/>
          <w:szCs w:val="28"/>
          <w:lang w:eastAsia="en-US"/>
        </w:rPr>
        <w:t>Neamţ</w:t>
      </w:r>
      <w:proofErr w:type="spellEnd"/>
      <w:r w:rsidRPr="008D2D9E">
        <w:rPr>
          <w:rFonts w:ascii="Times New Roman" w:eastAsia="ArialMT" w:hAnsi="Times New Roman"/>
          <w:szCs w:val="28"/>
          <w:lang w:eastAsia="en-US"/>
        </w:rPr>
        <w:t xml:space="preserve"> </w:t>
      </w:r>
      <w:proofErr w:type="spellStart"/>
      <w:r w:rsidRPr="008D2D9E">
        <w:rPr>
          <w:rFonts w:ascii="Times New Roman" w:eastAsia="ArialMT" w:hAnsi="Times New Roman"/>
          <w:szCs w:val="28"/>
          <w:lang w:eastAsia="en-US"/>
        </w:rPr>
        <w:t>şi</w:t>
      </w:r>
      <w:proofErr w:type="spellEnd"/>
      <w:r w:rsidRPr="008D2D9E">
        <w:rPr>
          <w:rFonts w:ascii="Times New Roman" w:eastAsia="ArialMT" w:hAnsi="Times New Roman"/>
          <w:szCs w:val="28"/>
          <w:lang w:eastAsia="en-US"/>
        </w:rPr>
        <w:t xml:space="preserve"> SSRM </w:t>
      </w:r>
      <w:proofErr w:type="spellStart"/>
      <w:r w:rsidRPr="008D2D9E">
        <w:rPr>
          <w:rFonts w:ascii="Times New Roman" w:eastAsia="ArialMT" w:hAnsi="Times New Roman"/>
          <w:szCs w:val="28"/>
          <w:lang w:eastAsia="en-US"/>
        </w:rPr>
        <w:t>Toaca</w:t>
      </w:r>
      <w:proofErr w:type="spellEnd"/>
      <w:r>
        <w:rPr>
          <w:rFonts w:ascii="Times New Roman" w:eastAsia="ArialMT" w:hAnsi="Times New Roman"/>
          <w:szCs w:val="28"/>
          <w:lang w:eastAsia="en-US"/>
        </w:rPr>
        <w:t xml:space="preserve">. </w:t>
      </w:r>
    </w:p>
    <w:p w:rsidR="008346AD" w:rsidRDefault="008346AD" w:rsidP="00423408">
      <w:pPr>
        <w:pStyle w:val="BodyTextIndent"/>
        <w:ind w:firstLine="0"/>
        <w:rPr>
          <w:rFonts w:ascii="Times New Roman" w:hAnsi="Times New Roman"/>
          <w:szCs w:val="28"/>
          <w:lang w:val="ro-RO"/>
        </w:rPr>
      </w:pPr>
    </w:p>
    <w:p w:rsidR="00423408" w:rsidRDefault="008346AD" w:rsidP="00423408">
      <w:pPr>
        <w:pStyle w:val="BodyTextIndent"/>
        <w:ind w:firstLine="0"/>
        <w:jc w:val="center"/>
        <w:rPr>
          <w:rFonts w:ascii="Times New Roman" w:hAnsi="Times New Roman"/>
          <w:szCs w:val="28"/>
          <w:lang w:val="ro-RO"/>
        </w:rPr>
      </w:pPr>
      <w:r w:rsidRPr="008346AD">
        <w:rPr>
          <w:rFonts w:ascii="Times New Roman" w:hAnsi="Times New Roman"/>
          <w:noProof/>
          <w:szCs w:val="28"/>
          <w:lang w:eastAsia="en-GB"/>
        </w:rPr>
        <w:drawing>
          <wp:inline distT="0" distB="0" distL="0" distR="0">
            <wp:extent cx="6095923" cy="2870454"/>
            <wp:effectExtent l="0" t="19050" r="76277" b="63246"/>
            <wp:docPr id="13"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736CE" w:rsidRDefault="001736CE" w:rsidP="00423408">
      <w:pPr>
        <w:autoSpaceDE w:val="0"/>
        <w:autoSpaceDN w:val="0"/>
        <w:adjustRightInd w:val="0"/>
        <w:jc w:val="center"/>
        <w:rPr>
          <w:rFonts w:ascii="Times New Roman" w:eastAsia="ArialMT" w:hAnsi="Times New Roman"/>
          <w:sz w:val="28"/>
          <w:szCs w:val="28"/>
          <w:lang w:eastAsia="en-US"/>
        </w:rPr>
      </w:pPr>
    </w:p>
    <w:p w:rsidR="00423408" w:rsidRDefault="00423408" w:rsidP="00423408">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52277C" w:rsidRDefault="0052277C" w:rsidP="00423408">
      <w:pPr>
        <w:autoSpaceDE w:val="0"/>
        <w:autoSpaceDN w:val="0"/>
        <w:adjustRightInd w:val="0"/>
        <w:jc w:val="center"/>
        <w:rPr>
          <w:rFonts w:ascii="Times New Roman" w:eastAsia="ArialMT" w:hAnsi="Times New Roman"/>
          <w:sz w:val="28"/>
          <w:szCs w:val="28"/>
          <w:lang w:eastAsia="en-US"/>
        </w:rPr>
      </w:pPr>
    </w:p>
    <w:p w:rsidR="00423408" w:rsidRDefault="00423408" w:rsidP="00423408">
      <w:pPr>
        <w:pStyle w:val="BodyTextIndent"/>
        <w:ind w:firstLine="0"/>
        <w:rPr>
          <w:rFonts w:ascii="Times New Roman" w:hAnsi="Times New Roman"/>
          <w:szCs w:val="28"/>
          <w:lang w:val="ro-RO"/>
        </w:rPr>
      </w:pPr>
      <w:r>
        <w:rPr>
          <w:rFonts w:ascii="Times New Roman" w:hAnsi="Times New Roman"/>
          <w:szCs w:val="28"/>
          <w:lang w:val="ro-RO"/>
        </w:rPr>
        <w:lastRenderedPageBreak/>
        <w:t>Toate v</w:t>
      </w:r>
      <w:r w:rsidRPr="0034528B">
        <w:rPr>
          <w:rFonts w:ascii="Times New Roman" w:hAnsi="Times New Roman"/>
          <w:szCs w:val="28"/>
          <w:lang w:val="ro-RO"/>
        </w:rPr>
        <w:t xml:space="preserve">alorile înregistrate în luna </w:t>
      </w:r>
      <w:r>
        <w:rPr>
          <w:rFonts w:ascii="Times New Roman" w:hAnsi="Times New Roman"/>
          <w:szCs w:val="28"/>
          <w:lang w:val="ro-RO"/>
        </w:rPr>
        <w:t>iulie 2020</w:t>
      </w:r>
      <w:r w:rsidRPr="0034528B">
        <w:rPr>
          <w:rFonts w:ascii="Times New Roman" w:hAnsi="Times New Roman"/>
          <w:szCs w:val="28"/>
          <w:lang w:val="ro-RO"/>
        </w:rPr>
        <w:t xml:space="preserve"> pentru debitul dozei gama în atmosfera liberă</w:t>
      </w:r>
      <w:r>
        <w:rPr>
          <w:rFonts w:ascii="Times New Roman" w:hAnsi="Times New Roman"/>
          <w:szCs w:val="28"/>
          <w:lang w:val="ro-RO"/>
        </w:rPr>
        <w:t xml:space="preserve">  </w:t>
      </w:r>
      <w:r w:rsidRPr="0034528B">
        <w:rPr>
          <w:rFonts w:ascii="Times New Roman" w:hAnsi="Times New Roman"/>
          <w:szCs w:val="28"/>
          <w:lang w:val="ro-RO"/>
        </w:rPr>
        <w:t xml:space="preserve">au fost </w:t>
      </w:r>
      <w:r>
        <w:rPr>
          <w:rFonts w:ascii="Times New Roman" w:hAnsi="Times New Roman"/>
          <w:szCs w:val="28"/>
          <w:lang w:val="ro-RO"/>
        </w:rPr>
        <w:t xml:space="preserve">la ambele SSRM-uri </w:t>
      </w:r>
      <w:r w:rsidRPr="0034528B">
        <w:rPr>
          <w:rFonts w:ascii="Times New Roman" w:hAnsi="Times New Roman"/>
          <w:szCs w:val="28"/>
          <w:lang w:val="ro-RO"/>
        </w:rPr>
        <w:t xml:space="preserve">sub limita de atenţionare </w:t>
      </w:r>
      <w:r w:rsidRPr="0034528B">
        <w:rPr>
          <w:rFonts w:ascii="Times New Roman" w:eastAsia="ArialMT" w:hAnsi="Times New Roman"/>
          <w:szCs w:val="28"/>
          <w:lang w:val="ro-RO" w:eastAsia="en-US"/>
        </w:rPr>
        <w:t xml:space="preserve">stabilită prin ordinul </w:t>
      </w:r>
      <w:r w:rsidRPr="0034528B">
        <w:rPr>
          <w:rFonts w:ascii="Times New Roman" w:hAnsi="Times New Roman"/>
          <w:szCs w:val="28"/>
          <w:lang w:val="ro-RO"/>
        </w:rPr>
        <w:t>MMP nr. 1978/2010 care este de 0,250 µSv/h, acestea fiind comparabile cu cele din lunile precedente.</w:t>
      </w:r>
    </w:p>
    <w:p w:rsidR="00423408" w:rsidRPr="00BA5559" w:rsidRDefault="00423408" w:rsidP="00423408">
      <w:pPr>
        <w:jc w:val="both"/>
        <w:rPr>
          <w:rFonts w:ascii="Times New Roman" w:hAnsi="Times New Roman"/>
          <w:sz w:val="28"/>
          <w:szCs w:val="28"/>
        </w:rPr>
      </w:pPr>
      <w:r w:rsidRPr="00BA5559">
        <w:rPr>
          <w:rFonts w:ascii="Times New Roman" w:hAnsi="Times New Roman"/>
          <w:sz w:val="28"/>
          <w:szCs w:val="28"/>
        </w:rPr>
        <w:t>La SSRM Piatra Neamţ prin măsurători beta globale imediate şi după 5 zile de la prelevare s-a monitorizat şi radioactivitatea apei de suprafaţă din râul Bistriţa la Piatra Neamţ, aval de acumularea Bâtca Doamnei. Valorile obţinute pentru activităţile zilnice specifice beta globale imediate (</w:t>
      </w:r>
      <w:r>
        <w:rPr>
          <w:rFonts w:ascii="Times New Roman" w:hAnsi="Times New Roman"/>
          <w:color w:val="000000" w:themeColor="text1"/>
          <w:sz w:val="28"/>
          <w:szCs w:val="28"/>
        </w:rPr>
        <w:t>179</w:t>
      </w:r>
      <w:r w:rsidRPr="00BA5559">
        <w:rPr>
          <w:rFonts w:ascii="Times New Roman" w:hAnsi="Times New Roman"/>
          <w:color w:val="000000" w:themeColor="text1"/>
          <w:sz w:val="28"/>
          <w:szCs w:val="28"/>
        </w:rPr>
        <w:t>,</w:t>
      </w:r>
      <w:r>
        <w:rPr>
          <w:rFonts w:ascii="Times New Roman" w:hAnsi="Times New Roman"/>
          <w:color w:val="000000" w:themeColor="text1"/>
          <w:sz w:val="28"/>
          <w:szCs w:val="28"/>
        </w:rPr>
        <w:t>9</w:t>
      </w:r>
      <w:r w:rsidRPr="00BA5559">
        <w:rPr>
          <w:rFonts w:ascii="Times New Roman" w:hAnsi="Times New Roman"/>
          <w:sz w:val="28"/>
          <w:szCs w:val="28"/>
        </w:rPr>
        <w:t>÷</w:t>
      </w:r>
      <w:r>
        <w:rPr>
          <w:rFonts w:ascii="Times New Roman" w:hAnsi="Times New Roman"/>
          <w:sz w:val="28"/>
          <w:szCs w:val="28"/>
        </w:rPr>
        <w:t>643</w:t>
      </w:r>
      <w:r w:rsidRPr="00BA5559">
        <w:rPr>
          <w:rFonts w:ascii="Times New Roman" w:hAnsi="Times New Roman"/>
          <w:sz w:val="28"/>
          <w:szCs w:val="28"/>
        </w:rPr>
        <w:t>,</w:t>
      </w:r>
      <w:r>
        <w:rPr>
          <w:rFonts w:ascii="Times New Roman" w:hAnsi="Times New Roman"/>
          <w:sz w:val="28"/>
          <w:szCs w:val="28"/>
        </w:rPr>
        <w:t>6</w:t>
      </w:r>
      <w:r w:rsidRPr="00BA5559">
        <w:rPr>
          <w:rFonts w:ascii="Times New Roman" w:hAnsi="Times New Roman"/>
          <w:sz w:val="28"/>
          <w:szCs w:val="28"/>
        </w:rPr>
        <w:t xml:space="preserve"> Bq/m</w:t>
      </w:r>
      <w:r w:rsidRPr="00BA5559">
        <w:rPr>
          <w:rFonts w:ascii="Times New Roman" w:hAnsi="Times New Roman"/>
          <w:sz w:val="28"/>
          <w:szCs w:val="28"/>
          <w:vertAlign w:val="superscript"/>
        </w:rPr>
        <w:t>3</w:t>
      </w:r>
      <w:r w:rsidRPr="00BA5559">
        <w:rPr>
          <w:rFonts w:ascii="Times New Roman" w:hAnsi="Times New Roman"/>
          <w:sz w:val="28"/>
          <w:szCs w:val="28"/>
        </w:rPr>
        <w:t>)</w:t>
      </w:r>
      <w:r>
        <w:rPr>
          <w:rFonts w:ascii="Times New Roman" w:hAnsi="Times New Roman"/>
          <w:sz w:val="28"/>
          <w:szCs w:val="28"/>
        </w:rPr>
        <w:t xml:space="preserve"> </w:t>
      </w:r>
      <w:r w:rsidRPr="00BA5559">
        <w:rPr>
          <w:rFonts w:ascii="Times New Roman" w:hAnsi="Times New Roman"/>
          <w:sz w:val="28"/>
          <w:szCs w:val="28"/>
        </w:rPr>
        <w:t xml:space="preserve">au fost </w:t>
      </w:r>
      <w:r>
        <w:rPr>
          <w:rFonts w:ascii="Times New Roman" w:hAnsi="Times New Roman"/>
          <w:sz w:val="28"/>
          <w:szCs w:val="28"/>
        </w:rPr>
        <w:t>mai</w:t>
      </w:r>
      <w:r w:rsidRPr="00BA5559">
        <w:rPr>
          <w:rFonts w:ascii="Times New Roman" w:hAnsi="Times New Roman"/>
          <w:sz w:val="28"/>
          <w:szCs w:val="28"/>
        </w:rPr>
        <w:t xml:space="preserve"> mici decât limita  de  atenţionare  </w:t>
      </w:r>
      <w:r w:rsidRPr="00BA5559">
        <w:rPr>
          <w:rFonts w:ascii="Times New Roman" w:eastAsia="ArialMT" w:hAnsi="Times New Roman"/>
          <w:sz w:val="28"/>
          <w:szCs w:val="28"/>
          <w:lang w:eastAsia="en-US"/>
        </w:rPr>
        <w:t xml:space="preserve">stabilită  prin  Ordinul </w:t>
      </w:r>
      <w:r>
        <w:rPr>
          <w:rFonts w:ascii="Times New Roman" w:eastAsia="ArialMT" w:hAnsi="Times New Roman"/>
          <w:sz w:val="28"/>
          <w:szCs w:val="28"/>
          <w:lang w:eastAsia="en-US"/>
        </w:rPr>
        <w:t xml:space="preserve"> </w:t>
      </w:r>
      <w:r w:rsidRPr="00BA5559">
        <w:rPr>
          <w:rFonts w:ascii="Times New Roman" w:hAnsi="Times New Roman"/>
          <w:sz w:val="28"/>
          <w:szCs w:val="28"/>
        </w:rPr>
        <w:t>MMP  nr. 1978/2010  care  este  de  2000 Bq/ m</w:t>
      </w:r>
      <w:r w:rsidRPr="00BA5559">
        <w:rPr>
          <w:rFonts w:ascii="Times New Roman" w:hAnsi="Times New Roman"/>
          <w:sz w:val="28"/>
          <w:szCs w:val="28"/>
          <w:vertAlign w:val="superscript"/>
        </w:rPr>
        <w:t>3</w:t>
      </w:r>
      <w:r w:rsidRPr="00BA5559">
        <w:rPr>
          <w:rFonts w:ascii="Times New Roman" w:hAnsi="Times New Roman"/>
          <w:sz w:val="28"/>
          <w:szCs w:val="28"/>
        </w:rPr>
        <w:t xml:space="preserve">. Activităţile specifice beta globale  după 5 zile de la prelevare au fost în totalitate mai mici decât cele imediate (determinate în </w:t>
      </w:r>
      <w:r>
        <w:rPr>
          <w:rFonts w:ascii="Times New Roman" w:hAnsi="Times New Roman"/>
          <w:sz w:val="28"/>
          <w:szCs w:val="28"/>
        </w:rPr>
        <w:t>z</w:t>
      </w:r>
      <w:r w:rsidRPr="00BA5559">
        <w:rPr>
          <w:rFonts w:ascii="Times New Roman" w:hAnsi="Times New Roman"/>
          <w:sz w:val="28"/>
          <w:szCs w:val="28"/>
        </w:rPr>
        <w:t>iua de prelevare).</w:t>
      </w:r>
    </w:p>
    <w:p w:rsidR="00423408" w:rsidRPr="006C111D" w:rsidRDefault="00423408" w:rsidP="00423408">
      <w:pPr>
        <w:jc w:val="both"/>
        <w:rPr>
          <w:rFonts w:ascii="Times New Roman" w:hAnsi="Times New Roman"/>
          <w:sz w:val="28"/>
          <w:szCs w:val="28"/>
        </w:rPr>
      </w:pPr>
      <w:r w:rsidRPr="006C111D">
        <w:rPr>
          <w:rFonts w:ascii="Times New Roman" w:hAnsi="Times New Roman"/>
          <w:color w:val="000000" w:themeColor="text1"/>
          <w:sz w:val="28"/>
          <w:szCs w:val="28"/>
        </w:rPr>
        <w:t>Pentru probele</w:t>
      </w:r>
      <w:r w:rsidRPr="006C111D">
        <w:rPr>
          <w:rFonts w:ascii="Times New Roman" w:hAnsi="Times New Roman"/>
          <w:sz w:val="28"/>
          <w:szCs w:val="28"/>
        </w:rPr>
        <w:t xml:space="preserve"> de sol necultivat (</w:t>
      </w:r>
      <w:r>
        <w:rPr>
          <w:rFonts w:ascii="Times New Roman" w:hAnsi="Times New Roman"/>
          <w:sz w:val="28"/>
          <w:szCs w:val="28"/>
        </w:rPr>
        <w:t>684</w:t>
      </w:r>
      <w:r>
        <w:rPr>
          <w:rFonts w:ascii="Times New Roman" w:hAnsi="Times New Roman"/>
          <w:color w:val="000000" w:themeColor="text1"/>
          <w:sz w:val="28"/>
          <w:szCs w:val="28"/>
        </w:rPr>
        <w:t>,5</w:t>
      </w:r>
      <w:r w:rsidRPr="006C111D">
        <w:rPr>
          <w:rFonts w:ascii="Times New Roman" w:hAnsi="Times New Roman"/>
          <w:sz w:val="28"/>
          <w:szCs w:val="28"/>
        </w:rPr>
        <w:t>÷</w:t>
      </w:r>
      <w:r>
        <w:rPr>
          <w:rFonts w:ascii="Times New Roman" w:hAnsi="Times New Roman"/>
          <w:sz w:val="28"/>
          <w:szCs w:val="28"/>
        </w:rPr>
        <w:t>764,7</w:t>
      </w:r>
      <w:r w:rsidRPr="006C111D">
        <w:rPr>
          <w:rFonts w:ascii="Times New Roman" w:hAnsi="Times New Roman"/>
          <w:sz w:val="28"/>
          <w:szCs w:val="28"/>
        </w:rPr>
        <w:t xml:space="preserve"> Bq/Kg la SSRM Piatra Neamţ, respectiv </w:t>
      </w:r>
      <w:r>
        <w:rPr>
          <w:rFonts w:ascii="Times New Roman" w:hAnsi="Times New Roman"/>
          <w:sz w:val="28"/>
          <w:szCs w:val="28"/>
        </w:rPr>
        <w:t>1001</w:t>
      </w:r>
      <w:r>
        <w:rPr>
          <w:rFonts w:ascii="Times New Roman" w:hAnsi="Times New Roman"/>
          <w:color w:val="000000" w:themeColor="text1"/>
          <w:sz w:val="28"/>
          <w:szCs w:val="28"/>
        </w:rPr>
        <w:t>,5</w:t>
      </w:r>
      <w:r w:rsidRPr="006C111D">
        <w:rPr>
          <w:rFonts w:ascii="Times New Roman" w:hAnsi="Times New Roman"/>
          <w:sz w:val="28"/>
          <w:szCs w:val="28"/>
        </w:rPr>
        <w:t>÷</w:t>
      </w:r>
      <w:r>
        <w:rPr>
          <w:rFonts w:ascii="Times New Roman" w:hAnsi="Times New Roman"/>
          <w:sz w:val="28"/>
          <w:szCs w:val="28"/>
        </w:rPr>
        <w:t xml:space="preserve">1526,3 </w:t>
      </w:r>
      <w:r w:rsidRPr="006C111D">
        <w:rPr>
          <w:rFonts w:ascii="Times New Roman" w:hAnsi="Times New Roman"/>
          <w:sz w:val="28"/>
          <w:szCs w:val="28"/>
        </w:rPr>
        <w:t>Bq/Kg la SSRM Toaca) şi cele pentru vegetaţia spontană (</w:t>
      </w:r>
      <w:r>
        <w:rPr>
          <w:rFonts w:ascii="Times New Roman" w:hAnsi="Times New Roman"/>
          <w:sz w:val="28"/>
          <w:szCs w:val="28"/>
        </w:rPr>
        <w:t>212</w:t>
      </w:r>
      <w:r w:rsidRPr="006C111D">
        <w:rPr>
          <w:rFonts w:ascii="Times New Roman" w:hAnsi="Times New Roman"/>
          <w:color w:val="000000"/>
          <w:sz w:val="28"/>
          <w:szCs w:val="28"/>
        </w:rPr>
        <w:t>,</w:t>
      </w:r>
      <w:r>
        <w:rPr>
          <w:rFonts w:ascii="Times New Roman" w:hAnsi="Times New Roman"/>
          <w:color w:val="000000"/>
          <w:sz w:val="28"/>
          <w:szCs w:val="28"/>
        </w:rPr>
        <w:t>8</w:t>
      </w:r>
      <w:r w:rsidRPr="006C111D">
        <w:rPr>
          <w:rFonts w:ascii="Times New Roman" w:hAnsi="Times New Roman"/>
          <w:sz w:val="28"/>
          <w:szCs w:val="28"/>
        </w:rPr>
        <w:t>÷</w:t>
      </w:r>
      <w:r>
        <w:rPr>
          <w:rFonts w:ascii="Times New Roman" w:hAnsi="Times New Roman"/>
          <w:sz w:val="28"/>
          <w:szCs w:val="28"/>
        </w:rPr>
        <w:t>524</w:t>
      </w:r>
      <w:r w:rsidRPr="006C111D">
        <w:rPr>
          <w:rFonts w:ascii="Times New Roman" w:hAnsi="Times New Roman"/>
          <w:sz w:val="28"/>
          <w:szCs w:val="28"/>
        </w:rPr>
        <w:t>,</w:t>
      </w:r>
      <w:r>
        <w:rPr>
          <w:rFonts w:ascii="Times New Roman" w:hAnsi="Times New Roman"/>
          <w:sz w:val="28"/>
          <w:szCs w:val="28"/>
        </w:rPr>
        <w:t>1</w:t>
      </w:r>
      <w:r w:rsidRPr="006C111D">
        <w:rPr>
          <w:rFonts w:ascii="Times New Roman" w:hAnsi="Times New Roman"/>
          <w:sz w:val="28"/>
          <w:szCs w:val="28"/>
        </w:rPr>
        <w:t xml:space="preserve"> Bq/Kg la SSRM Piatra Neamţ, </w:t>
      </w:r>
      <w:r>
        <w:rPr>
          <w:rFonts w:ascii="Times New Roman" w:hAnsi="Times New Roman"/>
          <w:sz w:val="28"/>
          <w:szCs w:val="28"/>
        </w:rPr>
        <w:t>respectiv 398</w:t>
      </w:r>
      <w:r w:rsidRPr="006C111D">
        <w:rPr>
          <w:rFonts w:ascii="Times New Roman" w:hAnsi="Times New Roman"/>
          <w:color w:val="000000"/>
          <w:sz w:val="28"/>
          <w:szCs w:val="28"/>
        </w:rPr>
        <w:t>,</w:t>
      </w:r>
      <w:r>
        <w:rPr>
          <w:rFonts w:ascii="Times New Roman" w:hAnsi="Times New Roman"/>
          <w:color w:val="000000"/>
          <w:sz w:val="28"/>
          <w:szCs w:val="28"/>
        </w:rPr>
        <w:t>4</w:t>
      </w:r>
      <w:r w:rsidRPr="006C111D">
        <w:rPr>
          <w:rFonts w:ascii="Times New Roman" w:hAnsi="Times New Roman"/>
          <w:sz w:val="28"/>
          <w:szCs w:val="28"/>
        </w:rPr>
        <w:t>÷</w:t>
      </w:r>
      <w:r>
        <w:rPr>
          <w:rFonts w:ascii="Times New Roman" w:hAnsi="Times New Roman"/>
          <w:sz w:val="28"/>
          <w:szCs w:val="28"/>
        </w:rPr>
        <w:t>492</w:t>
      </w:r>
      <w:r w:rsidRPr="006C111D">
        <w:rPr>
          <w:rFonts w:ascii="Times New Roman" w:hAnsi="Times New Roman"/>
          <w:sz w:val="28"/>
          <w:szCs w:val="28"/>
        </w:rPr>
        <w:t>,</w:t>
      </w:r>
      <w:r>
        <w:rPr>
          <w:rFonts w:ascii="Times New Roman" w:hAnsi="Times New Roman"/>
          <w:sz w:val="28"/>
          <w:szCs w:val="28"/>
        </w:rPr>
        <w:t>1</w:t>
      </w:r>
      <w:r w:rsidRPr="006C111D">
        <w:rPr>
          <w:rFonts w:ascii="Times New Roman" w:hAnsi="Times New Roman"/>
          <w:sz w:val="28"/>
          <w:szCs w:val="28"/>
        </w:rPr>
        <w:t xml:space="preserve"> Bq/Kg la SSRM Toaca)</w:t>
      </w:r>
      <w:r>
        <w:rPr>
          <w:rFonts w:ascii="Times New Roman" w:hAnsi="Times New Roman"/>
          <w:sz w:val="28"/>
          <w:szCs w:val="28"/>
        </w:rPr>
        <w:t>,</w:t>
      </w:r>
      <w:r w:rsidRPr="006C111D">
        <w:rPr>
          <w:rFonts w:ascii="Times New Roman" w:hAnsi="Times New Roman"/>
          <w:sz w:val="28"/>
          <w:szCs w:val="28"/>
        </w:rPr>
        <w:t xml:space="preserve"> valorile determinate </w:t>
      </w:r>
      <w:r w:rsidRPr="00BA5559">
        <w:rPr>
          <w:rFonts w:ascii="Times New Roman" w:hAnsi="Times New Roman"/>
          <w:sz w:val="28"/>
          <w:szCs w:val="28"/>
        </w:rPr>
        <w:t xml:space="preserve">pentru activităţile specifice beta globale </w:t>
      </w:r>
      <w:r>
        <w:rPr>
          <w:rFonts w:ascii="Times New Roman" w:hAnsi="Times New Roman"/>
          <w:sz w:val="28"/>
          <w:szCs w:val="28"/>
        </w:rPr>
        <w:t>după 5 zile de la recoltare,</w:t>
      </w:r>
      <w:r w:rsidRPr="00BA5559">
        <w:rPr>
          <w:rFonts w:ascii="Times New Roman" w:hAnsi="Times New Roman"/>
          <w:sz w:val="28"/>
          <w:szCs w:val="28"/>
        </w:rPr>
        <w:t xml:space="preserve"> </w:t>
      </w:r>
      <w:r w:rsidRPr="006C111D">
        <w:rPr>
          <w:rFonts w:ascii="Times New Roman" w:hAnsi="Times New Roman"/>
          <w:sz w:val="28"/>
          <w:szCs w:val="28"/>
        </w:rPr>
        <w:t>sunt comparabile cu media valorilor multianuale.</w:t>
      </w:r>
    </w:p>
    <w:p w:rsidR="00423408" w:rsidRDefault="00423408" w:rsidP="00423408">
      <w:pPr>
        <w:jc w:val="both"/>
        <w:rPr>
          <w:rFonts w:ascii="Times New Roman" w:hAnsi="Times New Roman"/>
          <w:sz w:val="28"/>
          <w:szCs w:val="28"/>
        </w:rPr>
      </w:pPr>
      <w:r w:rsidRPr="006C111D">
        <w:rPr>
          <w:rFonts w:ascii="Times New Roman" w:hAnsi="Times New Roman"/>
          <w:sz w:val="28"/>
          <w:szCs w:val="28"/>
        </w:rPr>
        <w:t>Reziduurile de la probele zilnice de apă de suprafaţă din râul Bistriţa la Piatra Neamţ</w:t>
      </w:r>
      <w:r w:rsidRPr="00BA5559">
        <w:rPr>
          <w:rFonts w:ascii="Times New Roman" w:hAnsi="Times New Roman"/>
          <w:sz w:val="28"/>
          <w:szCs w:val="28"/>
        </w:rPr>
        <w:t xml:space="preserve"> aval de acumularea Bâtca Doamnei</w:t>
      </w:r>
      <w:r w:rsidRPr="00262976">
        <w:rPr>
          <w:rFonts w:ascii="Times New Roman" w:hAnsi="Times New Roman"/>
          <w:sz w:val="28"/>
          <w:szCs w:val="28"/>
        </w:rPr>
        <w:t xml:space="preserve"> </w:t>
      </w:r>
      <w:r>
        <w:rPr>
          <w:rFonts w:ascii="Times New Roman" w:hAnsi="Times New Roman"/>
          <w:sz w:val="28"/>
          <w:szCs w:val="28"/>
        </w:rPr>
        <w:t xml:space="preserve">(cumulate într-o probă lunară), </w:t>
      </w:r>
      <w:r w:rsidRPr="00262976">
        <w:rPr>
          <w:rFonts w:ascii="Times New Roman" w:hAnsi="Times New Roman"/>
          <w:sz w:val="28"/>
          <w:szCs w:val="28"/>
        </w:rPr>
        <w:t xml:space="preserve">filtrele de la aspiraţiile de aerosoli atmosferici, precum şi reziduurile probelor de depuneri atmosferice totale din luna </w:t>
      </w:r>
      <w:r>
        <w:rPr>
          <w:rFonts w:ascii="Times New Roman" w:hAnsi="Times New Roman"/>
          <w:sz w:val="28"/>
          <w:szCs w:val="28"/>
        </w:rPr>
        <w:t>iulie 2020</w:t>
      </w:r>
      <w:r w:rsidRPr="00262976">
        <w:rPr>
          <w:rFonts w:ascii="Times New Roman" w:hAnsi="Times New Roman"/>
          <w:sz w:val="28"/>
          <w:szCs w:val="28"/>
        </w:rPr>
        <w:t xml:space="preserve"> de la cele două S.S.R.M.-uri din judeţul Neamţ au fost trimise la APM Iaşi pentru efectuarea la SSRM  Iaşi a măsurătorilor gama spectrometrice.</w:t>
      </w:r>
      <w:r>
        <w:rPr>
          <w:rFonts w:ascii="Times New Roman" w:hAnsi="Times New Roman"/>
          <w:sz w:val="28"/>
          <w:szCs w:val="28"/>
        </w:rPr>
        <w:t xml:space="preserve"> </w:t>
      </w:r>
    </w:p>
    <w:p w:rsidR="00423408" w:rsidRDefault="00423408" w:rsidP="00423408">
      <w:pPr>
        <w:jc w:val="both"/>
        <w:rPr>
          <w:rFonts w:ascii="Times New Roman" w:hAnsi="Times New Roman"/>
          <w:sz w:val="28"/>
          <w:szCs w:val="28"/>
        </w:rPr>
      </w:pPr>
      <w:r>
        <w:rPr>
          <w:rFonts w:ascii="Times New Roman" w:hAnsi="Times New Roman"/>
          <w:sz w:val="28"/>
          <w:szCs w:val="28"/>
        </w:rPr>
        <w:t xml:space="preserve">La SSRM Piatra Neamţ s-a recoltat şi proba anuală de sol necultivat, precum şi câte o probă de muşchi de sol şi de sol de sub muşchi din zona Bisericani. Probele au fost pregătite pentru măsurare la SSRM Piatra Neamţ, s-a determinat activitatea beta globală a acestor probe şi apoi au fost trimise la SLR/LNRR pentru efectuarea de determinări gama spectrometrice şi/sau radiochimice. </w:t>
      </w:r>
    </w:p>
    <w:p w:rsidR="00423408" w:rsidRPr="0034528B" w:rsidRDefault="00423408" w:rsidP="00423408">
      <w:pPr>
        <w:jc w:val="both"/>
        <w:rPr>
          <w:rFonts w:ascii="Times New Roman" w:hAnsi="Times New Roman"/>
          <w:sz w:val="28"/>
          <w:szCs w:val="28"/>
        </w:rPr>
      </w:pPr>
      <w:r>
        <w:rPr>
          <w:rFonts w:ascii="Times New Roman" w:hAnsi="Times New Roman"/>
          <w:sz w:val="28"/>
          <w:szCs w:val="28"/>
        </w:rPr>
        <w:t xml:space="preserve">De asemenea la SSRM Toaca au fost recoltate probele anuale de vegetaţie spontană şi de sol necultivat, probe ce au fost  pregătite  pentru  măsurare  la SSRM Toaca unde s-au măsurat şi activităţile specifice beta globale ale acestora  şi apoi au fost trimise la APM Iaşi pentru efectuarea la SSRM Iaşi a determinărilor gama spectrometrice.  </w:t>
      </w:r>
    </w:p>
    <w:p w:rsidR="00423408" w:rsidRPr="00262976" w:rsidRDefault="00423408" w:rsidP="00423408">
      <w:pPr>
        <w:jc w:val="both"/>
        <w:rPr>
          <w:rFonts w:ascii="Times New Roman" w:hAnsi="Times New Roman"/>
          <w:sz w:val="28"/>
          <w:szCs w:val="28"/>
        </w:rPr>
      </w:pPr>
      <w:r w:rsidRPr="00262976">
        <w:rPr>
          <w:rFonts w:ascii="Times New Roman" w:hAnsi="Times New Roman"/>
          <w:sz w:val="28"/>
          <w:szCs w:val="28"/>
        </w:rPr>
        <w:t xml:space="preserve">Conform dispoziţiilor primite în acest sens, pentru verificare şi validare, s-au transmis către </w:t>
      </w:r>
      <w:r>
        <w:rPr>
          <w:rFonts w:ascii="Times New Roman" w:hAnsi="Times New Roman"/>
          <w:sz w:val="28"/>
          <w:szCs w:val="28"/>
        </w:rPr>
        <w:t>SLR</w:t>
      </w:r>
      <w:r w:rsidRPr="00262976">
        <w:rPr>
          <w:rFonts w:ascii="Times New Roman" w:hAnsi="Times New Roman"/>
          <w:sz w:val="28"/>
          <w:szCs w:val="28"/>
        </w:rPr>
        <w:t>-</w:t>
      </w:r>
      <w:r>
        <w:rPr>
          <w:rFonts w:ascii="Times New Roman" w:hAnsi="Times New Roman"/>
          <w:sz w:val="28"/>
          <w:szCs w:val="28"/>
        </w:rPr>
        <w:t>LNRR</w:t>
      </w:r>
      <w:r w:rsidRPr="00262976">
        <w:rPr>
          <w:rFonts w:ascii="Times New Roman" w:hAnsi="Times New Roman"/>
          <w:sz w:val="28"/>
          <w:szCs w:val="28"/>
        </w:rPr>
        <w:t xml:space="preserve"> fişierele </w:t>
      </w:r>
      <w:r>
        <w:rPr>
          <w:rFonts w:ascii="Times New Roman" w:hAnsi="Times New Roman"/>
          <w:sz w:val="28"/>
          <w:szCs w:val="28"/>
        </w:rPr>
        <w:t xml:space="preserve">excel </w:t>
      </w:r>
      <w:r w:rsidRPr="00262976">
        <w:rPr>
          <w:rFonts w:ascii="Times New Roman" w:hAnsi="Times New Roman"/>
          <w:sz w:val="28"/>
          <w:szCs w:val="28"/>
        </w:rPr>
        <w:t xml:space="preserve">conţinând toate datele din luna </w:t>
      </w:r>
      <w:r>
        <w:rPr>
          <w:rFonts w:ascii="Times New Roman" w:hAnsi="Times New Roman"/>
          <w:sz w:val="28"/>
          <w:szCs w:val="28"/>
        </w:rPr>
        <w:t>iulie 2020</w:t>
      </w:r>
      <w:r w:rsidRPr="00262976">
        <w:rPr>
          <w:rFonts w:ascii="Times New Roman" w:hAnsi="Times New Roman"/>
          <w:sz w:val="28"/>
          <w:szCs w:val="28"/>
        </w:rPr>
        <w:t xml:space="preserve"> privind radioactivitatea factorilor de mediu monitorizaţi la cele două </w:t>
      </w:r>
      <w:r>
        <w:rPr>
          <w:rFonts w:ascii="Times New Roman" w:hAnsi="Times New Roman"/>
          <w:sz w:val="28"/>
          <w:szCs w:val="28"/>
        </w:rPr>
        <w:t>SSRM-uri</w:t>
      </w:r>
      <w:r w:rsidRPr="00262976">
        <w:rPr>
          <w:rFonts w:ascii="Times New Roman" w:hAnsi="Times New Roman"/>
          <w:sz w:val="28"/>
          <w:szCs w:val="28"/>
        </w:rPr>
        <w:t xml:space="preserve"> din judeţul Neamţ. </w:t>
      </w:r>
    </w:p>
    <w:p w:rsidR="00423408" w:rsidRDefault="00423408" w:rsidP="00423408">
      <w:pPr>
        <w:pStyle w:val="Style1"/>
        <w:adjustRightInd/>
        <w:jc w:val="both"/>
        <w:rPr>
          <w:sz w:val="28"/>
          <w:szCs w:val="28"/>
          <w:lang w:val="ro-RO"/>
        </w:rPr>
      </w:pPr>
      <w:r w:rsidRPr="00262976">
        <w:rPr>
          <w:sz w:val="28"/>
          <w:szCs w:val="28"/>
        </w:rPr>
        <w:t xml:space="preserve">Nu s-au </w:t>
      </w:r>
      <w:proofErr w:type="spellStart"/>
      <w:r w:rsidRPr="00262976">
        <w:rPr>
          <w:sz w:val="28"/>
          <w:szCs w:val="28"/>
        </w:rPr>
        <w:t>primit</w:t>
      </w:r>
      <w:proofErr w:type="spellEnd"/>
      <w:r w:rsidRPr="00262976">
        <w:rPr>
          <w:sz w:val="28"/>
          <w:szCs w:val="28"/>
        </w:rPr>
        <w:t xml:space="preserve"> de la </w:t>
      </w:r>
      <w:r>
        <w:rPr>
          <w:sz w:val="28"/>
          <w:szCs w:val="28"/>
        </w:rPr>
        <w:t>SLR</w:t>
      </w:r>
      <w:r w:rsidRPr="00262976">
        <w:rPr>
          <w:sz w:val="28"/>
          <w:szCs w:val="28"/>
        </w:rPr>
        <w:t>-</w:t>
      </w:r>
      <w:r>
        <w:rPr>
          <w:sz w:val="28"/>
          <w:szCs w:val="28"/>
        </w:rPr>
        <w:t>LNRR</w:t>
      </w:r>
      <w:r w:rsidRPr="00262976">
        <w:rPr>
          <w:sz w:val="28"/>
          <w:szCs w:val="28"/>
        </w:rPr>
        <w:t xml:space="preserve"> </w:t>
      </w:r>
      <w:proofErr w:type="spellStart"/>
      <w:r>
        <w:rPr>
          <w:sz w:val="28"/>
          <w:szCs w:val="28"/>
        </w:rPr>
        <w:t>sau</w:t>
      </w:r>
      <w:proofErr w:type="spellEnd"/>
      <w:r>
        <w:rPr>
          <w:sz w:val="28"/>
          <w:szCs w:val="28"/>
        </w:rPr>
        <w:t xml:space="preserve"> APM </w:t>
      </w:r>
      <w:proofErr w:type="spellStart"/>
      <w:r>
        <w:rPr>
          <w:sz w:val="28"/>
          <w:szCs w:val="28"/>
        </w:rPr>
        <w:t>Iaşi</w:t>
      </w:r>
      <w:proofErr w:type="spellEnd"/>
      <w:r>
        <w:rPr>
          <w:sz w:val="28"/>
          <w:szCs w:val="28"/>
        </w:rPr>
        <w:t xml:space="preserve"> </w:t>
      </w:r>
      <w:proofErr w:type="spellStart"/>
      <w:r w:rsidRPr="00262976">
        <w:rPr>
          <w:sz w:val="28"/>
          <w:szCs w:val="28"/>
        </w:rPr>
        <w:t>invalidări</w:t>
      </w:r>
      <w:proofErr w:type="spellEnd"/>
      <w:r w:rsidRPr="00262976">
        <w:rPr>
          <w:sz w:val="28"/>
          <w:szCs w:val="28"/>
        </w:rPr>
        <w:t xml:space="preserve"> ale </w:t>
      </w:r>
      <w:proofErr w:type="spellStart"/>
      <w:r w:rsidRPr="00262976">
        <w:rPr>
          <w:sz w:val="28"/>
          <w:szCs w:val="28"/>
        </w:rPr>
        <w:t>unor</w:t>
      </w:r>
      <w:proofErr w:type="spellEnd"/>
      <w:r w:rsidRPr="00262976">
        <w:rPr>
          <w:sz w:val="28"/>
          <w:szCs w:val="28"/>
        </w:rPr>
        <w:t xml:space="preserve"> date </w:t>
      </w:r>
      <w:proofErr w:type="spellStart"/>
      <w:r w:rsidRPr="00262976">
        <w:rPr>
          <w:sz w:val="28"/>
          <w:szCs w:val="28"/>
        </w:rPr>
        <w:t>transmise</w:t>
      </w:r>
      <w:proofErr w:type="spellEnd"/>
      <w:r w:rsidRPr="00262976">
        <w:rPr>
          <w:sz w:val="28"/>
          <w:szCs w:val="28"/>
        </w:rPr>
        <w:t xml:space="preserve">  anterior </w:t>
      </w:r>
      <w:proofErr w:type="spellStart"/>
      <w:r>
        <w:rPr>
          <w:sz w:val="28"/>
          <w:szCs w:val="28"/>
        </w:rPr>
        <w:t>şi</w:t>
      </w:r>
      <w:proofErr w:type="spellEnd"/>
      <w:r>
        <w:rPr>
          <w:sz w:val="28"/>
          <w:szCs w:val="28"/>
        </w:rPr>
        <w:t xml:space="preserve"> </w:t>
      </w:r>
      <w:proofErr w:type="spellStart"/>
      <w:r>
        <w:rPr>
          <w:sz w:val="28"/>
          <w:szCs w:val="28"/>
        </w:rPr>
        <w:t>nici</w:t>
      </w:r>
      <w:proofErr w:type="spellEnd"/>
      <w:r>
        <w:rPr>
          <w:sz w:val="28"/>
          <w:szCs w:val="28"/>
        </w:rPr>
        <w:t xml:space="preserve"> </w:t>
      </w:r>
      <w:proofErr w:type="spellStart"/>
      <w:r>
        <w:rPr>
          <w:sz w:val="28"/>
          <w:szCs w:val="28"/>
        </w:rPr>
        <w:t>rezultatele</w:t>
      </w:r>
      <w:proofErr w:type="spellEnd"/>
      <w:r>
        <w:rPr>
          <w:sz w:val="28"/>
          <w:szCs w:val="28"/>
        </w:rPr>
        <w:t xml:space="preserve"> </w:t>
      </w:r>
      <w:proofErr w:type="spellStart"/>
      <w:r>
        <w:rPr>
          <w:sz w:val="28"/>
          <w:szCs w:val="28"/>
        </w:rPr>
        <w:t>măsurătorilor</w:t>
      </w:r>
      <w:proofErr w:type="spellEnd"/>
      <w:r>
        <w:rPr>
          <w:sz w:val="28"/>
          <w:szCs w:val="28"/>
        </w:rPr>
        <w:t xml:space="preserve"> </w:t>
      </w:r>
      <w:proofErr w:type="spellStart"/>
      <w:r>
        <w:rPr>
          <w:sz w:val="28"/>
          <w:szCs w:val="28"/>
        </w:rPr>
        <w:t>ga</w:t>
      </w:r>
      <w:r w:rsidRPr="00262976">
        <w:rPr>
          <w:sz w:val="28"/>
          <w:szCs w:val="28"/>
        </w:rPr>
        <w:t>ma</w:t>
      </w:r>
      <w:proofErr w:type="spellEnd"/>
      <w:r w:rsidRPr="00262976">
        <w:rPr>
          <w:sz w:val="28"/>
          <w:szCs w:val="28"/>
        </w:rPr>
        <w:t xml:space="preserve"> </w:t>
      </w:r>
      <w:proofErr w:type="spellStart"/>
      <w:r w:rsidRPr="00262976">
        <w:rPr>
          <w:sz w:val="28"/>
          <w:szCs w:val="28"/>
        </w:rPr>
        <w:t>spectrometrice</w:t>
      </w:r>
      <w:proofErr w:type="spellEnd"/>
      <w:r w:rsidRPr="00262976">
        <w:rPr>
          <w:sz w:val="28"/>
          <w:szCs w:val="28"/>
        </w:rPr>
        <w:t xml:space="preserve"> </w:t>
      </w:r>
      <w:proofErr w:type="spellStart"/>
      <w:r w:rsidRPr="00262976">
        <w:rPr>
          <w:sz w:val="28"/>
          <w:szCs w:val="28"/>
        </w:rPr>
        <w:t>sau</w:t>
      </w:r>
      <w:proofErr w:type="spellEnd"/>
      <w:r w:rsidRPr="00262976">
        <w:rPr>
          <w:sz w:val="28"/>
          <w:szCs w:val="28"/>
        </w:rPr>
        <w:t xml:space="preserve"> </w:t>
      </w:r>
      <w:proofErr w:type="spellStart"/>
      <w:r w:rsidRPr="00262976">
        <w:rPr>
          <w:sz w:val="28"/>
          <w:szCs w:val="28"/>
        </w:rPr>
        <w:t>radiochimice</w:t>
      </w:r>
      <w:proofErr w:type="spellEnd"/>
      <w:r w:rsidRPr="00262976">
        <w:rPr>
          <w:sz w:val="28"/>
          <w:szCs w:val="28"/>
        </w:rPr>
        <w:t xml:space="preserve">  </w:t>
      </w:r>
      <w:proofErr w:type="spellStart"/>
      <w:r w:rsidRPr="00262976">
        <w:rPr>
          <w:sz w:val="28"/>
          <w:szCs w:val="28"/>
        </w:rPr>
        <w:t>efectuate</w:t>
      </w:r>
      <w:proofErr w:type="spellEnd"/>
      <w:r w:rsidRPr="00262976">
        <w:rPr>
          <w:sz w:val="28"/>
          <w:szCs w:val="28"/>
        </w:rPr>
        <w:t xml:space="preserve"> </w:t>
      </w:r>
      <w:proofErr w:type="spellStart"/>
      <w:r w:rsidRPr="00262976">
        <w:rPr>
          <w:sz w:val="28"/>
          <w:szCs w:val="28"/>
        </w:rPr>
        <w:t>pe</w:t>
      </w:r>
      <w:proofErr w:type="spellEnd"/>
      <w:r w:rsidRPr="00262976">
        <w:rPr>
          <w:sz w:val="28"/>
          <w:szCs w:val="28"/>
        </w:rPr>
        <w:t xml:space="preserve"> </w:t>
      </w:r>
      <w:proofErr w:type="spellStart"/>
      <w:r w:rsidRPr="00262976">
        <w:rPr>
          <w:sz w:val="28"/>
          <w:szCs w:val="28"/>
        </w:rPr>
        <w:t>probele</w:t>
      </w:r>
      <w:proofErr w:type="spellEnd"/>
      <w:r w:rsidRPr="00262976">
        <w:rPr>
          <w:sz w:val="28"/>
          <w:szCs w:val="28"/>
        </w:rPr>
        <w:t xml:space="preserve"> </w:t>
      </w:r>
      <w:proofErr w:type="spellStart"/>
      <w:r w:rsidRPr="00262976">
        <w:rPr>
          <w:sz w:val="28"/>
          <w:szCs w:val="28"/>
        </w:rPr>
        <w:t>trimise</w:t>
      </w:r>
      <w:proofErr w:type="spellEnd"/>
      <w:r w:rsidRPr="00262976">
        <w:rPr>
          <w:sz w:val="28"/>
          <w:szCs w:val="28"/>
        </w:rPr>
        <w:t xml:space="preserve"> </w:t>
      </w:r>
      <w:proofErr w:type="spellStart"/>
      <w:r w:rsidRPr="00262976">
        <w:rPr>
          <w:sz w:val="28"/>
          <w:szCs w:val="28"/>
        </w:rPr>
        <w:t>până</w:t>
      </w:r>
      <w:proofErr w:type="spellEnd"/>
      <w:r w:rsidRPr="00262976">
        <w:rPr>
          <w:sz w:val="28"/>
          <w:szCs w:val="28"/>
        </w:rPr>
        <w:t xml:space="preserve"> </w:t>
      </w:r>
      <w:proofErr w:type="spellStart"/>
      <w:r w:rsidRPr="00262976">
        <w:rPr>
          <w:sz w:val="28"/>
          <w:szCs w:val="28"/>
        </w:rPr>
        <w:t>acum</w:t>
      </w:r>
      <w:proofErr w:type="spellEnd"/>
      <w:r>
        <w:rPr>
          <w:sz w:val="28"/>
          <w:szCs w:val="28"/>
        </w:rPr>
        <w:t>.</w:t>
      </w:r>
    </w:p>
    <w:p w:rsidR="00B64140" w:rsidRDefault="00B64140" w:rsidP="00C339D3">
      <w:pPr>
        <w:pStyle w:val="BodyTextIndent"/>
        <w:ind w:firstLine="0"/>
        <w:rPr>
          <w:rFonts w:ascii="Times New Roman" w:hAnsi="Times New Roman"/>
          <w:szCs w:val="28"/>
          <w:lang w:val="ro-RO"/>
        </w:rPr>
      </w:pPr>
    </w:p>
    <w:p w:rsidR="001736CE" w:rsidRDefault="001736CE" w:rsidP="00C339D3">
      <w:pPr>
        <w:pStyle w:val="BodyTextIndent"/>
        <w:ind w:firstLine="0"/>
        <w:rPr>
          <w:rFonts w:ascii="Times New Roman" w:hAnsi="Times New Roman"/>
          <w:szCs w:val="28"/>
          <w:lang w:val="ro-RO"/>
        </w:rPr>
      </w:pPr>
    </w:p>
    <w:p w:rsidR="001736CE" w:rsidRDefault="001736CE" w:rsidP="00C339D3">
      <w:pPr>
        <w:pStyle w:val="BodyTextIndent"/>
        <w:ind w:firstLine="0"/>
        <w:rPr>
          <w:rFonts w:ascii="Times New Roman" w:hAnsi="Times New Roman"/>
          <w:szCs w:val="28"/>
          <w:lang w:val="ro-RO"/>
        </w:rPr>
      </w:pPr>
    </w:p>
    <w:p w:rsidR="001736CE" w:rsidRDefault="001736CE" w:rsidP="00C339D3">
      <w:pPr>
        <w:pStyle w:val="BodyTextIndent"/>
        <w:ind w:firstLine="0"/>
        <w:rPr>
          <w:rFonts w:ascii="Times New Roman" w:hAnsi="Times New Roman"/>
          <w:szCs w:val="28"/>
          <w:lang w:val="ro-RO"/>
        </w:rPr>
      </w:pPr>
    </w:p>
    <w:p w:rsidR="001736CE" w:rsidRDefault="001736CE" w:rsidP="00C339D3">
      <w:pPr>
        <w:pStyle w:val="BodyTextIndent"/>
        <w:ind w:firstLine="0"/>
        <w:rPr>
          <w:rFonts w:ascii="Times New Roman" w:hAnsi="Times New Roman"/>
          <w:szCs w:val="28"/>
          <w:lang w:val="ro-RO"/>
        </w:rPr>
      </w:pPr>
    </w:p>
    <w:p w:rsidR="000E1348" w:rsidRDefault="007403DD" w:rsidP="008B2562">
      <w:pPr>
        <w:jc w:val="both"/>
        <w:rPr>
          <w:rFonts w:ascii="Times New Roman" w:hAnsi="Times New Roman"/>
          <w:b/>
          <w:color w:val="0000FF"/>
          <w:sz w:val="28"/>
          <w:szCs w:val="28"/>
        </w:rPr>
      </w:pPr>
      <w:r w:rsidRPr="002C2D78">
        <w:rPr>
          <w:rFonts w:ascii="Times New Roman" w:hAnsi="Times New Roman"/>
          <w:b/>
          <w:color w:val="0000FF"/>
          <w:sz w:val="28"/>
          <w:szCs w:val="28"/>
        </w:rPr>
        <w:lastRenderedPageBreak/>
        <w:t>V. PROTECŢIA NATURII</w:t>
      </w:r>
    </w:p>
    <w:p w:rsidR="00B64140" w:rsidRPr="00646973" w:rsidRDefault="00B64140" w:rsidP="008B2562">
      <w:pPr>
        <w:jc w:val="both"/>
        <w:rPr>
          <w:rFonts w:ascii="Times New Roman" w:hAnsi="Times New Roman"/>
          <w:b/>
          <w:color w:val="0000FF"/>
          <w:sz w:val="28"/>
          <w:szCs w:val="28"/>
        </w:rPr>
      </w:pPr>
    </w:p>
    <w:p w:rsidR="00646973" w:rsidRDefault="007403DD" w:rsidP="00B64140">
      <w:pPr>
        <w:jc w:val="both"/>
        <w:rPr>
          <w:rFonts w:ascii="Times New Roman" w:hAnsi="Times New Roman"/>
          <w:sz w:val="28"/>
          <w:szCs w:val="28"/>
        </w:rPr>
      </w:pPr>
      <w:r w:rsidRPr="002C2D78">
        <w:rPr>
          <w:rFonts w:ascii="Times New Roman" w:hAnsi="Times New Roman"/>
          <w:sz w:val="28"/>
          <w:szCs w:val="28"/>
        </w:rPr>
        <w:t>În cursul lunii</w:t>
      </w:r>
      <w:r w:rsidR="005D6743">
        <w:rPr>
          <w:rFonts w:ascii="Times New Roman" w:hAnsi="Times New Roman"/>
          <w:sz w:val="28"/>
          <w:szCs w:val="28"/>
        </w:rPr>
        <w:t xml:space="preserve"> </w:t>
      </w:r>
      <w:r w:rsidR="000B0DB3">
        <w:rPr>
          <w:rFonts w:ascii="Times New Roman" w:hAnsi="Times New Roman"/>
          <w:b/>
          <w:sz w:val="28"/>
          <w:szCs w:val="28"/>
        </w:rPr>
        <w:t>i</w:t>
      </w:r>
      <w:r w:rsidR="00B9590E">
        <w:rPr>
          <w:rFonts w:ascii="Times New Roman" w:hAnsi="Times New Roman"/>
          <w:b/>
          <w:sz w:val="28"/>
          <w:szCs w:val="28"/>
        </w:rPr>
        <w:t>ul</w:t>
      </w:r>
      <w:r w:rsidR="00872117">
        <w:rPr>
          <w:rFonts w:ascii="Times New Roman" w:hAnsi="Times New Roman"/>
          <w:b/>
          <w:sz w:val="28"/>
          <w:szCs w:val="28"/>
        </w:rPr>
        <w:t>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A1061D" w:rsidRPr="001909F9" w:rsidRDefault="00A1061D" w:rsidP="003B56B9">
      <w:pPr>
        <w:numPr>
          <w:ilvl w:val="0"/>
          <w:numId w:val="5"/>
        </w:numPr>
        <w:tabs>
          <w:tab w:val="left" w:pos="0"/>
        </w:tabs>
        <w:ind w:left="0" w:firstLine="0"/>
        <w:jc w:val="both"/>
        <w:rPr>
          <w:rFonts w:ascii="Times New Roman" w:hAnsi="Times New Roman"/>
          <w:sz w:val="28"/>
          <w:szCs w:val="28"/>
        </w:rPr>
      </w:pPr>
      <w:r w:rsidRPr="001909F9">
        <w:rPr>
          <w:rFonts w:ascii="Times New Roman" w:hAnsi="Times New Roman"/>
          <w:sz w:val="28"/>
          <w:szCs w:val="28"/>
        </w:rPr>
        <w:t xml:space="preserve">S-au emis </w:t>
      </w:r>
      <w:r w:rsidR="00D72880">
        <w:rPr>
          <w:rFonts w:ascii="Times New Roman" w:hAnsi="Times New Roman"/>
          <w:sz w:val="28"/>
          <w:szCs w:val="28"/>
        </w:rPr>
        <w:t xml:space="preserve"> </w:t>
      </w:r>
      <w:r w:rsidRPr="001909F9">
        <w:rPr>
          <w:rFonts w:ascii="Times New Roman" w:hAnsi="Times New Roman"/>
          <w:sz w:val="28"/>
          <w:szCs w:val="28"/>
        </w:rPr>
        <w:t>puncte de vedere privind desfăşurarea activităţilor agenţilor economici în interiorul sau în afara perimetrelor ariilor naturale protejate;</w:t>
      </w:r>
    </w:p>
    <w:p w:rsidR="00A1061D" w:rsidRDefault="006B629A" w:rsidP="006B629A">
      <w:pPr>
        <w:jc w:val="both"/>
        <w:rPr>
          <w:rFonts w:ascii="Times New Roman" w:hAnsi="Times New Roman"/>
          <w:sz w:val="28"/>
          <w:szCs w:val="28"/>
        </w:rPr>
      </w:pPr>
      <w:r>
        <w:rPr>
          <w:rFonts w:ascii="Times New Roman" w:hAnsi="Times New Roman"/>
          <w:sz w:val="28"/>
          <w:szCs w:val="28"/>
        </w:rPr>
        <w:t xml:space="preserve">- </w:t>
      </w:r>
      <w:r w:rsidR="00A1061D" w:rsidRPr="001909F9">
        <w:rPr>
          <w:rFonts w:ascii="Times New Roman" w:hAnsi="Times New Roman"/>
          <w:sz w:val="28"/>
          <w:szCs w:val="28"/>
        </w:rPr>
        <w:t>S-au emis puncte de vedere legate de amplasarea anumitor perimetre de exploatare agregate minerale sau exploatare carieră de piatră vis-a-vis de ariile naturale protejate;</w:t>
      </w:r>
    </w:p>
    <w:p w:rsidR="00BA4127" w:rsidRPr="00A626FF" w:rsidRDefault="00BA4127" w:rsidP="00BA4127">
      <w:pPr>
        <w:jc w:val="both"/>
        <w:rPr>
          <w:rFonts w:ascii="Times New Roman" w:hAnsi="Times New Roman"/>
          <w:bCs/>
          <w:sz w:val="28"/>
          <w:szCs w:val="28"/>
        </w:rPr>
      </w:pPr>
      <w:r>
        <w:rPr>
          <w:rFonts w:ascii="Times New Roman" w:hAnsi="Times New Roman"/>
          <w:sz w:val="28"/>
          <w:szCs w:val="28"/>
        </w:rPr>
        <w:t>- S-a participat la ședințele C.A.T. organizate de instituție;</w:t>
      </w:r>
    </w:p>
    <w:p w:rsidR="00BA4127" w:rsidRPr="001909F9" w:rsidRDefault="00BA4127" w:rsidP="00BA4127">
      <w:pPr>
        <w:jc w:val="both"/>
        <w:rPr>
          <w:rFonts w:ascii="Times New Roman" w:hAnsi="Times New Roman"/>
          <w:bCs/>
          <w:sz w:val="28"/>
          <w:szCs w:val="28"/>
        </w:rPr>
      </w:pPr>
      <w:r>
        <w:rPr>
          <w:rFonts w:ascii="Times New Roman" w:hAnsi="Times New Roman"/>
          <w:sz w:val="28"/>
          <w:szCs w:val="28"/>
        </w:rPr>
        <w:t>- S-au verificat coordonatele STEREO 1970 ale notificarilor privind eliberarea actelor de reglementare;</w:t>
      </w:r>
    </w:p>
    <w:p w:rsidR="00BA4127" w:rsidRPr="00BA4127" w:rsidRDefault="00BA4127" w:rsidP="00BA4127">
      <w:pPr>
        <w:jc w:val="both"/>
        <w:rPr>
          <w:rFonts w:ascii="Times New Roman" w:hAnsi="Times New Roman"/>
          <w:sz w:val="28"/>
          <w:szCs w:val="28"/>
        </w:rPr>
      </w:pPr>
      <w:r>
        <w:rPr>
          <w:rFonts w:ascii="Times New Roman" w:hAnsi="Times New Roman"/>
          <w:sz w:val="28"/>
          <w:szCs w:val="28"/>
        </w:rPr>
        <w:t xml:space="preserve">- </w:t>
      </w:r>
      <w:r w:rsidRPr="001909F9">
        <w:rPr>
          <w:rFonts w:ascii="Times New Roman" w:hAnsi="Times New Roman"/>
          <w:sz w:val="28"/>
          <w:szCs w:val="28"/>
        </w:rPr>
        <w:t>S-au analizat studiile de evaluare adecvată elaborate pentru proiecte desfășurate pe raza ariilor naturale protejate și s-au stabilit condiții/măsuri de protecție</w:t>
      </w:r>
      <w:r>
        <w:rPr>
          <w:rFonts w:ascii="Times New Roman" w:hAnsi="Times New Roman"/>
          <w:sz w:val="28"/>
          <w:szCs w:val="28"/>
        </w:rPr>
        <w:t xml:space="preserve"> a biodiversității</w:t>
      </w:r>
      <w:r w:rsidRPr="001909F9">
        <w:rPr>
          <w:rFonts w:ascii="Times New Roman" w:hAnsi="Times New Roman"/>
          <w:sz w:val="28"/>
          <w:szCs w:val="28"/>
        </w:rPr>
        <w:t>;</w:t>
      </w:r>
    </w:p>
    <w:p w:rsidR="00BA4127" w:rsidRPr="00BA4127" w:rsidRDefault="00BA4127" w:rsidP="00BA4127">
      <w:pPr>
        <w:jc w:val="both"/>
        <w:rPr>
          <w:rFonts w:ascii="Times New Roman" w:hAnsi="Times New Roman"/>
          <w:sz w:val="28"/>
          <w:szCs w:val="28"/>
        </w:rPr>
      </w:pPr>
      <w:r>
        <w:rPr>
          <w:rFonts w:ascii="Times New Roman" w:hAnsi="Times New Roman"/>
          <w:sz w:val="28"/>
          <w:szCs w:val="28"/>
        </w:rPr>
        <w:t>- S-a participat la dezbaterile publice organizate în cadrul procedurilor de reglementare;</w:t>
      </w:r>
    </w:p>
    <w:p w:rsidR="00BA4127" w:rsidRDefault="00BA4127" w:rsidP="00BA4127">
      <w:pPr>
        <w:jc w:val="both"/>
        <w:rPr>
          <w:rFonts w:ascii="Times New Roman" w:hAnsi="Times New Roman"/>
          <w:sz w:val="28"/>
          <w:szCs w:val="28"/>
        </w:rPr>
      </w:pPr>
      <w:r>
        <w:rPr>
          <w:rFonts w:ascii="Times New Roman" w:hAnsi="Times New Roman"/>
          <w:sz w:val="28"/>
          <w:szCs w:val="28"/>
        </w:rPr>
        <w:t>- S-au emis 14 autorizații de recoltare/capturare a plantelor/animalelor din flora/fauna sălbatică;</w:t>
      </w:r>
    </w:p>
    <w:p w:rsidR="00BA4127" w:rsidRDefault="00BA4127" w:rsidP="00BA4127">
      <w:pPr>
        <w:jc w:val="both"/>
        <w:rPr>
          <w:rFonts w:ascii="Times New Roman" w:hAnsi="Times New Roman"/>
          <w:sz w:val="28"/>
          <w:szCs w:val="28"/>
        </w:rPr>
      </w:pPr>
      <w:r>
        <w:rPr>
          <w:rFonts w:ascii="Times New Roman" w:hAnsi="Times New Roman"/>
          <w:sz w:val="28"/>
          <w:szCs w:val="28"/>
        </w:rPr>
        <w:t>- S-a participat la o comisie de constatate și evaluare a pagubelor produse de animalele sălbatice culturilor agricole (comuna Români);</w:t>
      </w:r>
    </w:p>
    <w:p w:rsidR="00BA4127" w:rsidRDefault="00BA4127" w:rsidP="00BA4127">
      <w:pPr>
        <w:jc w:val="both"/>
        <w:rPr>
          <w:rFonts w:ascii="Times New Roman" w:hAnsi="Times New Roman"/>
          <w:sz w:val="28"/>
          <w:szCs w:val="28"/>
        </w:rPr>
      </w:pPr>
      <w:r>
        <w:rPr>
          <w:rFonts w:ascii="Times New Roman" w:hAnsi="Times New Roman"/>
          <w:sz w:val="28"/>
          <w:szCs w:val="28"/>
        </w:rPr>
        <w:t>- S-au elaborat materiale informative pentru pagina de Facebook a intituției.</w:t>
      </w:r>
    </w:p>
    <w:p w:rsidR="00C777D2" w:rsidRDefault="00C777D2" w:rsidP="006569BB">
      <w:pPr>
        <w:jc w:val="both"/>
        <w:rPr>
          <w:rFonts w:ascii="Times New Roman" w:hAnsi="Times New Roman"/>
          <w:b/>
          <w:color w:val="0000FF"/>
          <w:sz w:val="28"/>
          <w:szCs w:val="28"/>
        </w:rPr>
      </w:pPr>
    </w:p>
    <w:p w:rsidR="002D10D2" w:rsidRDefault="002D10D2" w:rsidP="006569BB">
      <w:pPr>
        <w:jc w:val="both"/>
        <w:rPr>
          <w:rFonts w:ascii="Times New Roman" w:hAnsi="Times New Roman"/>
          <w:b/>
          <w:color w:val="0000FF"/>
          <w:sz w:val="28"/>
          <w:szCs w:val="28"/>
        </w:rPr>
      </w:pPr>
      <w:r w:rsidRPr="002C2D78">
        <w:rPr>
          <w:rFonts w:ascii="Times New Roman" w:hAnsi="Times New Roman"/>
          <w:b/>
          <w:color w:val="0000FF"/>
          <w:sz w:val="28"/>
          <w:szCs w:val="28"/>
        </w:rPr>
        <w:t xml:space="preserve">VI. SITUAŢIA DEŞEURILOR </w:t>
      </w:r>
    </w:p>
    <w:p w:rsidR="002D10D2" w:rsidRPr="002C2D78" w:rsidRDefault="002D10D2" w:rsidP="002D10D2">
      <w:pPr>
        <w:jc w:val="both"/>
        <w:rPr>
          <w:rFonts w:ascii="Times New Roman" w:hAnsi="Times New Roman"/>
          <w:b/>
          <w:color w:val="0000FF"/>
          <w:sz w:val="28"/>
          <w:szCs w:val="28"/>
        </w:rPr>
      </w:pPr>
    </w:p>
    <w:p w:rsidR="002C7A87" w:rsidRDefault="002D10D2" w:rsidP="002D10D2">
      <w:pPr>
        <w:tabs>
          <w:tab w:val="left" w:pos="8325"/>
        </w:tabs>
        <w:jc w:val="both"/>
        <w:rPr>
          <w:rFonts w:ascii="Times New Roman" w:hAnsi="Times New Roman"/>
          <w:sz w:val="28"/>
          <w:szCs w:val="28"/>
        </w:rPr>
      </w:pPr>
      <w:r w:rsidRPr="002A5838">
        <w:rPr>
          <w:rFonts w:ascii="Times New Roman" w:hAnsi="Times New Roman"/>
          <w:sz w:val="28"/>
          <w:szCs w:val="28"/>
        </w:rPr>
        <w:t xml:space="preserve">În cursul lunii </w:t>
      </w:r>
      <w:r w:rsidRPr="002A5838">
        <w:rPr>
          <w:rFonts w:ascii="Times New Roman" w:hAnsi="Times New Roman"/>
          <w:b/>
          <w:sz w:val="28"/>
          <w:szCs w:val="28"/>
        </w:rPr>
        <w:t xml:space="preserve"> </w:t>
      </w:r>
      <w:r w:rsidR="000B0DB3">
        <w:rPr>
          <w:rFonts w:ascii="Times New Roman" w:hAnsi="Times New Roman"/>
          <w:b/>
          <w:sz w:val="28"/>
          <w:szCs w:val="28"/>
        </w:rPr>
        <w:t>i</w:t>
      </w:r>
      <w:r w:rsidR="00B66F06">
        <w:rPr>
          <w:rFonts w:ascii="Times New Roman" w:hAnsi="Times New Roman"/>
          <w:b/>
          <w:sz w:val="28"/>
          <w:szCs w:val="28"/>
        </w:rPr>
        <w:t>ul</w:t>
      </w:r>
      <w:r w:rsidR="00872117">
        <w:rPr>
          <w:rFonts w:ascii="Times New Roman" w:hAnsi="Times New Roman"/>
          <w:b/>
          <w:sz w:val="28"/>
          <w:szCs w:val="28"/>
        </w:rPr>
        <w:t>ie</w:t>
      </w:r>
      <w:r w:rsidR="00E161F3" w:rsidRPr="002A5838">
        <w:rPr>
          <w:rFonts w:ascii="Times New Roman" w:hAnsi="Times New Roman"/>
          <w:b/>
          <w:sz w:val="28"/>
          <w:szCs w:val="28"/>
        </w:rPr>
        <w:t xml:space="preserve"> </w:t>
      </w:r>
      <w:r w:rsidRPr="002A5838">
        <w:rPr>
          <w:rFonts w:ascii="Times New Roman" w:hAnsi="Times New Roman"/>
          <w:sz w:val="28"/>
          <w:szCs w:val="28"/>
        </w:rPr>
        <w:t>s-au realizat următoarele activităţi mai importante:</w:t>
      </w:r>
    </w:p>
    <w:p w:rsidR="00DB4C00" w:rsidRPr="00BA4127" w:rsidRDefault="00B66F06" w:rsidP="00B66F06">
      <w:pPr>
        <w:jc w:val="both"/>
        <w:rPr>
          <w:rFonts w:ascii="Times New Roman" w:hAnsi="Times New Roman"/>
          <w:color w:val="000000"/>
          <w:sz w:val="28"/>
          <w:szCs w:val="28"/>
        </w:rPr>
      </w:pPr>
      <w:r w:rsidRPr="00BA4127">
        <w:rPr>
          <w:rFonts w:ascii="Times New Roman" w:hAnsi="Times New Roman"/>
          <w:color w:val="000000"/>
          <w:sz w:val="28"/>
          <w:szCs w:val="28"/>
        </w:rPr>
        <w:t xml:space="preserve">- </w:t>
      </w:r>
      <w:r w:rsidR="00DB4C00" w:rsidRPr="00BA4127">
        <w:rPr>
          <w:rFonts w:ascii="Times New Roman" w:hAnsi="Times New Roman"/>
          <w:color w:val="000000"/>
          <w:sz w:val="28"/>
          <w:szCs w:val="28"/>
        </w:rPr>
        <w:t>Elaborarea raportului lunar (luna iulie) privind situaţia operatorilor economici autorizaţi să desfăşoare activitatea de colectare/tratare vehicule scoase din uz (VSU);</w:t>
      </w:r>
    </w:p>
    <w:p w:rsidR="00DB4C00" w:rsidRPr="00BA4127" w:rsidRDefault="00B66F06" w:rsidP="00B66F06">
      <w:pPr>
        <w:jc w:val="both"/>
        <w:rPr>
          <w:rFonts w:ascii="Times New Roman" w:hAnsi="Times New Roman"/>
          <w:color w:val="000000"/>
          <w:sz w:val="28"/>
          <w:szCs w:val="28"/>
        </w:rPr>
      </w:pPr>
      <w:r w:rsidRPr="00BA4127">
        <w:rPr>
          <w:rFonts w:ascii="Times New Roman" w:hAnsi="Times New Roman"/>
          <w:color w:val="000000"/>
          <w:sz w:val="28"/>
          <w:szCs w:val="28"/>
        </w:rPr>
        <w:t xml:space="preserve">- </w:t>
      </w:r>
      <w:r w:rsidR="00DB4C00" w:rsidRPr="00BA4127">
        <w:rPr>
          <w:rFonts w:ascii="Times New Roman" w:hAnsi="Times New Roman"/>
          <w:color w:val="000000"/>
          <w:sz w:val="28"/>
          <w:szCs w:val="28"/>
        </w:rPr>
        <w:t>Verificare documente prevăzute de Legea 59/2016, transmise de către operatori economici încadrați în inventarul Seveso al județului Neamț;</w:t>
      </w:r>
    </w:p>
    <w:p w:rsidR="00DB4C00" w:rsidRPr="00BA4127" w:rsidRDefault="00BA4127" w:rsidP="00BA4127">
      <w:pPr>
        <w:jc w:val="both"/>
        <w:rPr>
          <w:rFonts w:ascii="Times New Roman" w:hAnsi="Times New Roman"/>
          <w:color w:val="000000"/>
          <w:sz w:val="28"/>
          <w:szCs w:val="28"/>
        </w:rPr>
      </w:pPr>
      <w:r w:rsidRPr="00BA4127">
        <w:rPr>
          <w:rFonts w:ascii="Times New Roman" w:hAnsi="Times New Roman"/>
          <w:color w:val="000000"/>
          <w:sz w:val="28"/>
          <w:szCs w:val="28"/>
        </w:rPr>
        <w:t xml:space="preserve">- </w:t>
      </w:r>
      <w:r w:rsidR="00DB4C00" w:rsidRPr="00BA4127">
        <w:rPr>
          <w:rFonts w:ascii="Times New Roman" w:hAnsi="Times New Roman"/>
          <w:color w:val="000000"/>
          <w:sz w:val="28"/>
          <w:szCs w:val="28"/>
        </w:rPr>
        <w:t>Verificare date transmise de către operatori economici în SIM statistica deșeurilor</w:t>
      </w:r>
      <w:r w:rsidR="00DB4C00" w:rsidRPr="00BA4127">
        <w:rPr>
          <w:rFonts w:ascii="Times New Roman" w:hAnsi="Times New Roman"/>
          <w:color w:val="000000"/>
          <w:sz w:val="28"/>
          <w:szCs w:val="28"/>
          <w:lang w:val="en-US"/>
        </w:rPr>
        <w:t>;</w:t>
      </w:r>
      <w:r w:rsidR="00DB4C00" w:rsidRPr="00BA4127">
        <w:rPr>
          <w:rFonts w:ascii="Times New Roman" w:hAnsi="Times New Roman"/>
          <w:color w:val="000000"/>
          <w:sz w:val="28"/>
          <w:szCs w:val="28"/>
        </w:rPr>
        <w:t xml:space="preserve"> </w:t>
      </w:r>
    </w:p>
    <w:p w:rsidR="00DB4C00" w:rsidRPr="00BA4127" w:rsidRDefault="00BA4127" w:rsidP="00BA4127">
      <w:pPr>
        <w:tabs>
          <w:tab w:val="left" w:pos="142"/>
        </w:tabs>
        <w:jc w:val="both"/>
        <w:rPr>
          <w:rFonts w:ascii="Times New Roman" w:hAnsi="Times New Roman"/>
          <w:color w:val="000000"/>
          <w:sz w:val="28"/>
          <w:szCs w:val="28"/>
        </w:rPr>
      </w:pPr>
      <w:r w:rsidRPr="00BA4127">
        <w:rPr>
          <w:rFonts w:ascii="Times New Roman" w:hAnsi="Times New Roman"/>
          <w:color w:val="000000"/>
          <w:sz w:val="28"/>
          <w:szCs w:val="28"/>
        </w:rPr>
        <w:t xml:space="preserve">- </w:t>
      </w:r>
      <w:r w:rsidR="00DB4C00" w:rsidRPr="00BA4127">
        <w:rPr>
          <w:rFonts w:ascii="Times New Roman" w:hAnsi="Times New Roman"/>
          <w:color w:val="000000"/>
          <w:sz w:val="28"/>
          <w:szCs w:val="28"/>
        </w:rPr>
        <w:t xml:space="preserve">Verificare/validare date introduse de către operatori economici privind inventarul și gestiunea uleiurilor și a uleiurilor uzate, pentru anul 2018, în SIM aplicația UU; </w:t>
      </w:r>
    </w:p>
    <w:p w:rsidR="00DB4C00" w:rsidRPr="00BA4127" w:rsidRDefault="00BA4127" w:rsidP="00BA4127">
      <w:pPr>
        <w:jc w:val="both"/>
        <w:rPr>
          <w:rFonts w:ascii="Times New Roman" w:hAnsi="Times New Roman"/>
          <w:color w:val="000000"/>
          <w:sz w:val="28"/>
          <w:szCs w:val="28"/>
        </w:rPr>
      </w:pPr>
      <w:r w:rsidRPr="00BA4127">
        <w:rPr>
          <w:rFonts w:ascii="Times New Roman" w:hAnsi="Times New Roman"/>
          <w:color w:val="000000"/>
          <w:sz w:val="28"/>
          <w:szCs w:val="28"/>
        </w:rPr>
        <w:t xml:space="preserve">- </w:t>
      </w:r>
      <w:r w:rsidR="00DB4C00" w:rsidRPr="00BA4127">
        <w:rPr>
          <w:rFonts w:ascii="Times New Roman" w:hAnsi="Times New Roman"/>
          <w:color w:val="000000"/>
          <w:sz w:val="28"/>
          <w:szCs w:val="28"/>
        </w:rPr>
        <w:t>Consultaţii şi informări cu privire la aplicarea Legii 211/2011 actualizată, privind regimul deşeurilor, operatorilor economici generatori/ colectori de deşeuri;</w:t>
      </w:r>
    </w:p>
    <w:p w:rsidR="00DB4C00" w:rsidRPr="00BA4127" w:rsidRDefault="00BA4127" w:rsidP="00BA4127">
      <w:pPr>
        <w:jc w:val="both"/>
        <w:rPr>
          <w:rFonts w:ascii="Times New Roman" w:hAnsi="Times New Roman"/>
          <w:color w:val="000000"/>
          <w:sz w:val="28"/>
          <w:szCs w:val="28"/>
        </w:rPr>
      </w:pPr>
      <w:r w:rsidRPr="00BA4127">
        <w:rPr>
          <w:rFonts w:ascii="Times New Roman" w:hAnsi="Times New Roman"/>
          <w:color w:val="000000"/>
          <w:sz w:val="28"/>
          <w:szCs w:val="28"/>
        </w:rPr>
        <w:t xml:space="preserve">- </w:t>
      </w:r>
      <w:r w:rsidR="00DB4C00" w:rsidRPr="00BA4127">
        <w:rPr>
          <w:rFonts w:ascii="Times New Roman" w:hAnsi="Times New Roman"/>
          <w:color w:val="000000"/>
          <w:sz w:val="28"/>
          <w:szCs w:val="28"/>
        </w:rPr>
        <w:t>Formularea şi transmiterea răspunsurilor la solicitările unor operatori economici, instituţii, persoane fizice, pe tema gestionării deşeurilor şi chimicalelor în judeţul Neamţ;</w:t>
      </w:r>
    </w:p>
    <w:p w:rsidR="00DB4C00" w:rsidRPr="00BA4127" w:rsidRDefault="00BA4127" w:rsidP="00BA4127">
      <w:pPr>
        <w:pStyle w:val="ListBullet"/>
        <w:rPr>
          <w:rFonts w:ascii="Times New Roman" w:hAnsi="Times New Roman"/>
        </w:rPr>
      </w:pPr>
      <w:r w:rsidRPr="00BA4127">
        <w:rPr>
          <w:rFonts w:ascii="Times New Roman" w:hAnsi="Times New Roman"/>
        </w:rPr>
        <w:t xml:space="preserve">- </w:t>
      </w:r>
      <w:r w:rsidR="00DB4C00" w:rsidRPr="00BA4127">
        <w:rPr>
          <w:rFonts w:ascii="Times New Roman" w:hAnsi="Times New Roman"/>
        </w:rPr>
        <w:t xml:space="preserve">Colaborare cu celelalte compartimente tehnice </w:t>
      </w:r>
      <w:r w:rsidRPr="00BA4127">
        <w:rPr>
          <w:rFonts w:ascii="Times New Roman" w:hAnsi="Times New Roman"/>
        </w:rPr>
        <w:t xml:space="preserve">ale agenţiei şi cu Comisariatul </w:t>
      </w:r>
      <w:r w:rsidR="00DB4C00" w:rsidRPr="00BA4127">
        <w:rPr>
          <w:rFonts w:ascii="Times New Roman" w:hAnsi="Times New Roman"/>
        </w:rPr>
        <w:t>Judeţean Neamţ al Gărzii Naţionale de Mediu în problematica privind gestionarea deşeurilor şi chimicalelor;</w:t>
      </w:r>
    </w:p>
    <w:p w:rsidR="00DB4C00" w:rsidRPr="00BA4127" w:rsidRDefault="00BA4127" w:rsidP="00BA4127">
      <w:pPr>
        <w:pStyle w:val="ListBullet"/>
        <w:rPr>
          <w:rFonts w:ascii="Times New Roman" w:hAnsi="Times New Roman"/>
        </w:rPr>
      </w:pPr>
      <w:r w:rsidRPr="00BA4127">
        <w:rPr>
          <w:rFonts w:ascii="Times New Roman" w:hAnsi="Times New Roman"/>
        </w:rPr>
        <w:t xml:space="preserve">- </w:t>
      </w:r>
      <w:r w:rsidR="00DB4C00" w:rsidRPr="00BA4127">
        <w:rPr>
          <w:rFonts w:ascii="Times New Roman" w:hAnsi="Times New Roman"/>
        </w:rPr>
        <w:t>Formularea și transmiterea punctelor de vedere conform PO-AAA-06 Puncte de vedere procedură emitere acte de reglementare – 10 puncte de vedere;</w:t>
      </w:r>
    </w:p>
    <w:p w:rsidR="00DB4C00" w:rsidRPr="00BA4127" w:rsidRDefault="00BA4127" w:rsidP="00BA4127">
      <w:pPr>
        <w:pStyle w:val="ListBullet"/>
        <w:rPr>
          <w:rFonts w:ascii="Times New Roman" w:hAnsi="Times New Roman"/>
        </w:rPr>
      </w:pPr>
      <w:r w:rsidRPr="00BA4127">
        <w:rPr>
          <w:rFonts w:ascii="Times New Roman" w:hAnsi="Times New Roman"/>
        </w:rPr>
        <w:t xml:space="preserve">- </w:t>
      </w:r>
      <w:r w:rsidR="00DB4C00" w:rsidRPr="00BA4127">
        <w:rPr>
          <w:rFonts w:ascii="Times New Roman" w:hAnsi="Times New Roman"/>
        </w:rPr>
        <w:t>Aprobare</w:t>
      </w:r>
      <w:r w:rsidR="00AB5777">
        <w:rPr>
          <w:rFonts w:ascii="Times New Roman" w:hAnsi="Times New Roman"/>
        </w:rPr>
        <w:t>a a 7 formulare de transport deș</w:t>
      </w:r>
      <w:r w:rsidR="00DB4C00" w:rsidRPr="00BA4127">
        <w:rPr>
          <w:rFonts w:ascii="Times New Roman" w:hAnsi="Times New Roman"/>
        </w:rPr>
        <w:t>euri periculoase;</w:t>
      </w:r>
    </w:p>
    <w:p w:rsidR="00A56687" w:rsidRDefault="00A56687" w:rsidP="00AE715F">
      <w:pPr>
        <w:ind w:left="-720" w:firstLine="720"/>
        <w:rPr>
          <w:rFonts w:ascii="Times New Roman" w:hAnsi="Times New Roman"/>
          <w:sz w:val="28"/>
          <w:szCs w:val="28"/>
        </w:rPr>
      </w:pPr>
      <w:r>
        <w:rPr>
          <w:rFonts w:ascii="Times New Roman" w:hAnsi="Times New Roman"/>
          <w:noProof/>
          <w:sz w:val="28"/>
          <w:szCs w:val="28"/>
          <w:lang w:val="en-GB" w:eastAsia="en-GB"/>
        </w:rPr>
        <w:lastRenderedPageBreak/>
        <w:drawing>
          <wp:inline distT="0" distB="0" distL="0" distR="0">
            <wp:extent cx="6118402" cy="7490765"/>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6120130" cy="7492881"/>
                    </a:xfrm>
                    <a:prstGeom prst="rect">
                      <a:avLst/>
                    </a:prstGeom>
                    <a:noFill/>
                    <a:ln w="9525">
                      <a:noFill/>
                      <a:miter lim="800000"/>
                      <a:headEnd/>
                      <a:tailEnd/>
                    </a:ln>
                  </pic:spPr>
                </pic:pic>
              </a:graphicData>
            </a:graphic>
          </wp:inline>
        </w:drawing>
      </w:r>
    </w:p>
    <w:p w:rsidR="00A56687" w:rsidRDefault="00A56687" w:rsidP="00AE715F">
      <w:pPr>
        <w:ind w:left="-720" w:firstLine="720"/>
        <w:rPr>
          <w:rFonts w:ascii="Times New Roman" w:hAnsi="Times New Roman"/>
          <w:sz w:val="28"/>
          <w:szCs w:val="28"/>
        </w:rPr>
      </w:pPr>
    </w:p>
    <w:p w:rsidR="00A56687" w:rsidRDefault="00A56687" w:rsidP="00AE715F">
      <w:pPr>
        <w:ind w:left="-720" w:firstLine="720"/>
        <w:rPr>
          <w:rFonts w:ascii="Times New Roman" w:hAnsi="Times New Roman"/>
          <w:sz w:val="28"/>
          <w:szCs w:val="28"/>
        </w:rPr>
      </w:pPr>
    </w:p>
    <w:p w:rsidR="00A56687" w:rsidRDefault="00A56687" w:rsidP="00AE715F">
      <w:pPr>
        <w:ind w:left="-720" w:firstLine="720"/>
        <w:rPr>
          <w:rFonts w:ascii="Times New Roman" w:hAnsi="Times New Roman"/>
          <w:sz w:val="28"/>
          <w:szCs w:val="28"/>
        </w:rPr>
      </w:pPr>
    </w:p>
    <w:p w:rsidR="00861991" w:rsidRDefault="00861991" w:rsidP="00AE715F">
      <w:pPr>
        <w:ind w:left="-720" w:firstLine="720"/>
        <w:rPr>
          <w:rFonts w:ascii="Times New Roman" w:hAnsi="Times New Roman"/>
          <w:sz w:val="28"/>
          <w:szCs w:val="28"/>
        </w:rPr>
      </w:pPr>
    </w:p>
    <w:sectPr w:rsidR="00861991" w:rsidSect="00510420">
      <w:headerReference w:type="default" r:id="rId32"/>
      <w:footerReference w:type="even" r:id="rId33"/>
      <w:footerReference w:type="default" r:id="rId34"/>
      <w:pgSz w:w="11907" w:h="16840" w:code="9"/>
      <w:pgMar w:top="962" w:right="851" w:bottom="993" w:left="1418" w:header="851" w:footer="838"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6AE4" w:rsidRDefault="00B86AE4">
      <w:r>
        <w:separator/>
      </w:r>
    </w:p>
    <w:p w:rsidR="00B86AE4" w:rsidRDefault="00B86AE4"/>
  </w:endnote>
  <w:endnote w:type="continuationSeparator" w:id="1">
    <w:p w:rsidR="00B86AE4" w:rsidRDefault="00B86AE4">
      <w:r>
        <w:continuationSeparator/>
      </w:r>
    </w:p>
    <w:p w:rsidR="00B86AE4" w:rsidRDefault="00B86AE4"/>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9D3" w:rsidRDefault="00C454C5" w:rsidP="0085790E">
    <w:pPr>
      <w:pStyle w:val="Footer"/>
      <w:framePr w:wrap="around" w:vAnchor="text" w:hAnchor="margin" w:xAlign="center" w:y="1"/>
      <w:rPr>
        <w:rStyle w:val="PageNumber"/>
      </w:rPr>
    </w:pPr>
    <w:r>
      <w:rPr>
        <w:rStyle w:val="PageNumber"/>
      </w:rPr>
      <w:fldChar w:fldCharType="begin"/>
    </w:r>
    <w:r w:rsidR="00C339D3">
      <w:rPr>
        <w:rStyle w:val="PageNumber"/>
      </w:rPr>
      <w:instrText xml:space="preserve">PAGE  </w:instrText>
    </w:r>
    <w:r>
      <w:rPr>
        <w:rStyle w:val="PageNumber"/>
      </w:rPr>
      <w:fldChar w:fldCharType="end"/>
    </w:r>
  </w:p>
  <w:p w:rsidR="00C339D3" w:rsidRDefault="00C339D3">
    <w:pPr>
      <w:pStyle w:val="Footer"/>
    </w:pPr>
  </w:p>
  <w:p w:rsidR="00C339D3" w:rsidRDefault="00C339D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339126"/>
      <w:docPartObj>
        <w:docPartGallery w:val="Page Numbers (Bottom of Page)"/>
        <w:docPartUnique/>
      </w:docPartObj>
    </w:sdtPr>
    <w:sdtContent>
      <w:p w:rsidR="00C339D3" w:rsidRDefault="00C454C5">
        <w:pPr>
          <w:pStyle w:val="Footer"/>
          <w:jc w:val="right"/>
        </w:pPr>
        <w:fldSimple w:instr=" PAGE   \* MERGEFORMAT ">
          <w:r w:rsidR="00A56687">
            <w:rPr>
              <w:noProof/>
            </w:rPr>
            <w:t>17</w:t>
          </w:r>
        </w:fldSimple>
      </w:p>
    </w:sdtContent>
  </w:sdt>
  <w:p w:rsidR="00C339D3" w:rsidRDefault="00C339D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6AE4" w:rsidRDefault="00B86AE4">
      <w:r>
        <w:separator/>
      </w:r>
    </w:p>
    <w:p w:rsidR="00B86AE4" w:rsidRDefault="00B86AE4"/>
  </w:footnote>
  <w:footnote w:type="continuationSeparator" w:id="1">
    <w:p w:rsidR="00B86AE4" w:rsidRDefault="00B86AE4">
      <w:r>
        <w:continuationSeparator/>
      </w:r>
    </w:p>
    <w:p w:rsidR="00B86AE4" w:rsidRDefault="00B86AE4"/>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9D3" w:rsidRPr="00FD34B3" w:rsidRDefault="00C339D3">
    <w:pPr>
      <w:pStyle w:val="Header"/>
      <w:rPr>
        <w:rFonts w:ascii="Garamond" w:hAnsi="Garamond"/>
        <w:b/>
        <w:sz w:val="28"/>
        <w:szCs w:val="28"/>
        <w:lang w:val="ro-RO"/>
      </w:rPr>
    </w:pPr>
    <w:r>
      <w:rPr>
        <w:rFonts w:ascii="Garamond" w:hAnsi="Garamond"/>
        <w:b/>
        <w:sz w:val="28"/>
        <w:szCs w:val="28"/>
        <w:lang w:val="ro-RO"/>
      </w:rPr>
      <w:t xml:space="preserve">         </w:t>
    </w:r>
    <w:r w:rsidRPr="00FD34B3">
      <w:rPr>
        <w:rFonts w:ascii="Garamond" w:hAnsi="Garamond"/>
        <w:b/>
        <w:sz w:val="28"/>
        <w:szCs w:val="28"/>
        <w:lang w:val="ro-RO"/>
      </w:rPr>
      <w:t>A.P.M. NEAMŢ – RAPORT LUNAR</w:t>
    </w:r>
    <w:r>
      <w:rPr>
        <w:rFonts w:ascii="Garamond" w:hAnsi="Garamond"/>
        <w:b/>
        <w:sz w:val="28"/>
        <w:szCs w:val="28"/>
        <w:lang w:val="ro-RO"/>
      </w:rPr>
      <w:t xml:space="preserve"> PRIVID STAREA MEDIULUI</w:t>
    </w:r>
  </w:p>
  <w:p w:rsidR="00C339D3" w:rsidRDefault="00C339D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17E017CB"/>
    <w:multiLevelType w:val="hybridMultilevel"/>
    <w:tmpl w:val="FF4A561E"/>
    <w:lvl w:ilvl="0" w:tplc="722A1DB4">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8">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1">
    <w:nsid w:val="36603D21"/>
    <w:multiLevelType w:val="hybridMultilevel"/>
    <w:tmpl w:val="602263C4"/>
    <w:lvl w:ilvl="0" w:tplc="B2D64E56">
      <w:start w:val="5"/>
      <w:numFmt w:val="bullet"/>
      <w:lvlText w:val="-"/>
      <w:lvlJc w:val="left"/>
      <w:pPr>
        <w:ind w:left="720" w:hanging="360"/>
      </w:pPr>
      <w:rPr>
        <w:rFonts w:ascii="Calibri" w:eastAsia="Calibri" w:hAnsi="Calibri" w:cs="Calibri"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3ACD08F2"/>
    <w:multiLevelType w:val="hybridMultilevel"/>
    <w:tmpl w:val="01C68AD4"/>
    <w:lvl w:ilvl="0" w:tplc="04090001">
      <w:start w:val="1"/>
      <w:numFmt w:val="bullet"/>
      <w:lvlText w:val=""/>
      <w:lvlJc w:val="left"/>
      <w:pPr>
        <w:tabs>
          <w:tab w:val="num" w:pos="7307"/>
        </w:tabs>
        <w:ind w:left="7307"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5">
    <w:nsid w:val="412C074A"/>
    <w:multiLevelType w:val="hybridMultilevel"/>
    <w:tmpl w:val="A69660A4"/>
    <w:lvl w:ilvl="0" w:tplc="722A1DB4">
      <w:numFmt w:val="bullet"/>
      <w:lvlText w:val="-"/>
      <w:lvlJc w:val="left"/>
      <w:pPr>
        <w:ind w:left="720" w:hanging="360"/>
      </w:pPr>
      <w:rPr>
        <w:rFonts w:ascii="Times New Roman" w:eastAsia="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17">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8">
    <w:nsid w:val="50C27240"/>
    <w:multiLevelType w:val="hybridMultilevel"/>
    <w:tmpl w:val="AE6021CE"/>
    <w:lvl w:ilvl="0" w:tplc="08090001">
      <w:start w:val="1"/>
      <w:numFmt w:val="bullet"/>
      <w:lvlText w:val=""/>
      <w:lvlJc w:val="left"/>
      <w:pPr>
        <w:ind w:left="5889" w:hanging="360"/>
      </w:pPr>
      <w:rPr>
        <w:rFonts w:ascii="Symbol" w:hAnsi="Symbol" w:hint="default"/>
      </w:rPr>
    </w:lvl>
    <w:lvl w:ilvl="1" w:tplc="08090003" w:tentative="1">
      <w:start w:val="1"/>
      <w:numFmt w:val="bullet"/>
      <w:lvlText w:val="o"/>
      <w:lvlJc w:val="left"/>
      <w:pPr>
        <w:ind w:left="6609" w:hanging="360"/>
      </w:pPr>
      <w:rPr>
        <w:rFonts w:ascii="Courier New" w:hAnsi="Courier New" w:cs="Courier New" w:hint="default"/>
      </w:rPr>
    </w:lvl>
    <w:lvl w:ilvl="2" w:tplc="08090005" w:tentative="1">
      <w:start w:val="1"/>
      <w:numFmt w:val="bullet"/>
      <w:lvlText w:val=""/>
      <w:lvlJc w:val="left"/>
      <w:pPr>
        <w:ind w:left="7329" w:hanging="360"/>
      </w:pPr>
      <w:rPr>
        <w:rFonts w:ascii="Wingdings" w:hAnsi="Wingdings" w:hint="default"/>
      </w:rPr>
    </w:lvl>
    <w:lvl w:ilvl="3" w:tplc="08090001" w:tentative="1">
      <w:start w:val="1"/>
      <w:numFmt w:val="bullet"/>
      <w:lvlText w:val=""/>
      <w:lvlJc w:val="left"/>
      <w:pPr>
        <w:ind w:left="8049" w:hanging="360"/>
      </w:pPr>
      <w:rPr>
        <w:rFonts w:ascii="Symbol" w:hAnsi="Symbol" w:hint="default"/>
      </w:rPr>
    </w:lvl>
    <w:lvl w:ilvl="4" w:tplc="08090003" w:tentative="1">
      <w:start w:val="1"/>
      <w:numFmt w:val="bullet"/>
      <w:lvlText w:val="o"/>
      <w:lvlJc w:val="left"/>
      <w:pPr>
        <w:ind w:left="8769" w:hanging="360"/>
      </w:pPr>
      <w:rPr>
        <w:rFonts w:ascii="Courier New" w:hAnsi="Courier New" w:cs="Courier New" w:hint="default"/>
      </w:rPr>
    </w:lvl>
    <w:lvl w:ilvl="5" w:tplc="08090005" w:tentative="1">
      <w:start w:val="1"/>
      <w:numFmt w:val="bullet"/>
      <w:lvlText w:val=""/>
      <w:lvlJc w:val="left"/>
      <w:pPr>
        <w:ind w:left="9489" w:hanging="360"/>
      </w:pPr>
      <w:rPr>
        <w:rFonts w:ascii="Wingdings" w:hAnsi="Wingdings" w:hint="default"/>
      </w:rPr>
    </w:lvl>
    <w:lvl w:ilvl="6" w:tplc="08090001" w:tentative="1">
      <w:start w:val="1"/>
      <w:numFmt w:val="bullet"/>
      <w:lvlText w:val=""/>
      <w:lvlJc w:val="left"/>
      <w:pPr>
        <w:ind w:left="10209" w:hanging="360"/>
      </w:pPr>
      <w:rPr>
        <w:rFonts w:ascii="Symbol" w:hAnsi="Symbol" w:hint="default"/>
      </w:rPr>
    </w:lvl>
    <w:lvl w:ilvl="7" w:tplc="08090003" w:tentative="1">
      <w:start w:val="1"/>
      <w:numFmt w:val="bullet"/>
      <w:lvlText w:val="o"/>
      <w:lvlJc w:val="left"/>
      <w:pPr>
        <w:ind w:left="10929" w:hanging="360"/>
      </w:pPr>
      <w:rPr>
        <w:rFonts w:ascii="Courier New" w:hAnsi="Courier New" w:cs="Courier New" w:hint="default"/>
      </w:rPr>
    </w:lvl>
    <w:lvl w:ilvl="8" w:tplc="08090005" w:tentative="1">
      <w:start w:val="1"/>
      <w:numFmt w:val="bullet"/>
      <w:lvlText w:val=""/>
      <w:lvlJc w:val="left"/>
      <w:pPr>
        <w:ind w:left="11649" w:hanging="360"/>
      </w:pPr>
      <w:rPr>
        <w:rFonts w:ascii="Wingdings" w:hAnsi="Wingdings" w:hint="default"/>
      </w:rPr>
    </w:lvl>
  </w:abstractNum>
  <w:abstractNum w:abstractNumId="19">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2">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3">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5F285559"/>
    <w:multiLevelType w:val="hybridMultilevel"/>
    <w:tmpl w:val="E4D09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7">
    <w:nsid w:val="6DD557DB"/>
    <w:multiLevelType w:val="hybridMultilevel"/>
    <w:tmpl w:val="543C0120"/>
    <w:lvl w:ilvl="0" w:tplc="A1C466B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E711AB5"/>
    <w:multiLevelType w:val="hybridMultilevel"/>
    <w:tmpl w:val="88FA6C34"/>
    <w:lvl w:ilvl="0" w:tplc="722A1DB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E991500"/>
    <w:multiLevelType w:val="hybridMultilevel"/>
    <w:tmpl w:val="91F25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22"/>
  </w:num>
  <w:num w:numId="3">
    <w:abstractNumId w:val="17"/>
  </w:num>
  <w:num w:numId="4">
    <w:abstractNumId w:val="5"/>
  </w:num>
  <w:num w:numId="5">
    <w:abstractNumId w:val="3"/>
  </w:num>
  <w:num w:numId="6">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23"/>
  </w:num>
  <w:num w:numId="11">
    <w:abstractNumId w:val="7"/>
  </w:num>
  <w:num w:numId="12">
    <w:abstractNumId w:val="0"/>
  </w:num>
  <w:num w:numId="13">
    <w:abstractNumId w:val="10"/>
  </w:num>
  <w:num w:numId="14">
    <w:abstractNumId w:val="16"/>
  </w:num>
  <w:num w:numId="15">
    <w:abstractNumId w:val="1"/>
  </w:num>
  <w:num w:numId="16">
    <w:abstractNumId w:val="2"/>
  </w:num>
  <w:num w:numId="17">
    <w:abstractNumId w:val="6"/>
  </w:num>
  <w:num w:numId="18">
    <w:abstractNumId w:val="26"/>
  </w:num>
  <w:num w:numId="19">
    <w:abstractNumId w:val="14"/>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9"/>
  </w:num>
  <w:num w:numId="23">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4"/>
  </w:num>
  <w:num w:numId="27">
    <w:abstractNumId w:val="19"/>
  </w:num>
  <w:num w:numId="28">
    <w:abstractNumId w:val="12"/>
  </w:num>
  <w:num w:numId="29">
    <w:abstractNumId w:val="25"/>
  </w:num>
  <w:num w:numId="3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30"/>
  </w:num>
  <w:num w:numId="33">
    <w:abstractNumId w:val="15"/>
  </w:num>
  <w:num w:numId="34">
    <w:abstractNumId w:val="18"/>
  </w:num>
  <w:num w:numId="35">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986BBC"/>
    <w:rsid w:val="000001D0"/>
    <w:rsid w:val="00000241"/>
    <w:rsid w:val="000005CA"/>
    <w:rsid w:val="00000731"/>
    <w:rsid w:val="000008FD"/>
    <w:rsid w:val="00000FF3"/>
    <w:rsid w:val="000010DA"/>
    <w:rsid w:val="0000112D"/>
    <w:rsid w:val="0000132E"/>
    <w:rsid w:val="00001376"/>
    <w:rsid w:val="000019D4"/>
    <w:rsid w:val="00001C34"/>
    <w:rsid w:val="00001D54"/>
    <w:rsid w:val="00001E17"/>
    <w:rsid w:val="000025BD"/>
    <w:rsid w:val="0000271E"/>
    <w:rsid w:val="00002A42"/>
    <w:rsid w:val="00002D66"/>
    <w:rsid w:val="00002F90"/>
    <w:rsid w:val="00002FF8"/>
    <w:rsid w:val="0000333D"/>
    <w:rsid w:val="00003B7D"/>
    <w:rsid w:val="00003DE1"/>
    <w:rsid w:val="00003F83"/>
    <w:rsid w:val="000046C7"/>
    <w:rsid w:val="000047CC"/>
    <w:rsid w:val="00004945"/>
    <w:rsid w:val="00005239"/>
    <w:rsid w:val="0000525A"/>
    <w:rsid w:val="000055DE"/>
    <w:rsid w:val="000059B1"/>
    <w:rsid w:val="00005A56"/>
    <w:rsid w:val="00005D39"/>
    <w:rsid w:val="00005DC0"/>
    <w:rsid w:val="00005DE9"/>
    <w:rsid w:val="00006358"/>
    <w:rsid w:val="000063F8"/>
    <w:rsid w:val="00006414"/>
    <w:rsid w:val="00006432"/>
    <w:rsid w:val="000066E2"/>
    <w:rsid w:val="000068F1"/>
    <w:rsid w:val="0000694C"/>
    <w:rsid w:val="00006CDC"/>
    <w:rsid w:val="00006CF3"/>
    <w:rsid w:val="00007040"/>
    <w:rsid w:val="0000706D"/>
    <w:rsid w:val="000073F8"/>
    <w:rsid w:val="000074CD"/>
    <w:rsid w:val="000102EF"/>
    <w:rsid w:val="00010336"/>
    <w:rsid w:val="000105A3"/>
    <w:rsid w:val="00010626"/>
    <w:rsid w:val="0001074E"/>
    <w:rsid w:val="000108B3"/>
    <w:rsid w:val="00010BB7"/>
    <w:rsid w:val="00010D64"/>
    <w:rsid w:val="00010E47"/>
    <w:rsid w:val="00010FBC"/>
    <w:rsid w:val="0001170D"/>
    <w:rsid w:val="000118FE"/>
    <w:rsid w:val="000119F5"/>
    <w:rsid w:val="00011D9E"/>
    <w:rsid w:val="00011FC8"/>
    <w:rsid w:val="000120EC"/>
    <w:rsid w:val="000125F8"/>
    <w:rsid w:val="000128AD"/>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21A"/>
    <w:rsid w:val="00016A27"/>
    <w:rsid w:val="00016AE6"/>
    <w:rsid w:val="000172C7"/>
    <w:rsid w:val="00017A63"/>
    <w:rsid w:val="00017C02"/>
    <w:rsid w:val="00017D4D"/>
    <w:rsid w:val="00017FEA"/>
    <w:rsid w:val="0002053A"/>
    <w:rsid w:val="000205B6"/>
    <w:rsid w:val="0002074A"/>
    <w:rsid w:val="0002107A"/>
    <w:rsid w:val="000211FE"/>
    <w:rsid w:val="00021461"/>
    <w:rsid w:val="00021CFE"/>
    <w:rsid w:val="00021F21"/>
    <w:rsid w:val="00021FE9"/>
    <w:rsid w:val="0002218E"/>
    <w:rsid w:val="000225CF"/>
    <w:rsid w:val="00022614"/>
    <w:rsid w:val="0002268C"/>
    <w:rsid w:val="00023313"/>
    <w:rsid w:val="00023678"/>
    <w:rsid w:val="00023CB7"/>
    <w:rsid w:val="00023DE9"/>
    <w:rsid w:val="00023EB7"/>
    <w:rsid w:val="00024310"/>
    <w:rsid w:val="0002475D"/>
    <w:rsid w:val="000248DD"/>
    <w:rsid w:val="00024C81"/>
    <w:rsid w:val="00024D86"/>
    <w:rsid w:val="000250B0"/>
    <w:rsid w:val="00025188"/>
    <w:rsid w:val="00026089"/>
    <w:rsid w:val="00026203"/>
    <w:rsid w:val="000264D8"/>
    <w:rsid w:val="000268D5"/>
    <w:rsid w:val="00026C0F"/>
    <w:rsid w:val="00027511"/>
    <w:rsid w:val="0002760B"/>
    <w:rsid w:val="000277D5"/>
    <w:rsid w:val="00027879"/>
    <w:rsid w:val="00027A42"/>
    <w:rsid w:val="00027C52"/>
    <w:rsid w:val="00027D83"/>
    <w:rsid w:val="0003011E"/>
    <w:rsid w:val="00030C58"/>
    <w:rsid w:val="00030D66"/>
    <w:rsid w:val="0003110E"/>
    <w:rsid w:val="0003138D"/>
    <w:rsid w:val="00031423"/>
    <w:rsid w:val="0003155E"/>
    <w:rsid w:val="00031B60"/>
    <w:rsid w:val="00031D20"/>
    <w:rsid w:val="00031EE1"/>
    <w:rsid w:val="000327C1"/>
    <w:rsid w:val="00032865"/>
    <w:rsid w:val="00032880"/>
    <w:rsid w:val="00032938"/>
    <w:rsid w:val="00032B31"/>
    <w:rsid w:val="00032D74"/>
    <w:rsid w:val="00032DEE"/>
    <w:rsid w:val="00032E72"/>
    <w:rsid w:val="00032F31"/>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B09"/>
    <w:rsid w:val="00035D3C"/>
    <w:rsid w:val="00035F2A"/>
    <w:rsid w:val="0003602D"/>
    <w:rsid w:val="00036048"/>
    <w:rsid w:val="0003605D"/>
    <w:rsid w:val="00036216"/>
    <w:rsid w:val="00036228"/>
    <w:rsid w:val="000368A8"/>
    <w:rsid w:val="00036AA3"/>
    <w:rsid w:val="00036B5D"/>
    <w:rsid w:val="000372A2"/>
    <w:rsid w:val="0003773E"/>
    <w:rsid w:val="00037E46"/>
    <w:rsid w:val="00037E6D"/>
    <w:rsid w:val="00037FD5"/>
    <w:rsid w:val="000401AC"/>
    <w:rsid w:val="00040537"/>
    <w:rsid w:val="00040539"/>
    <w:rsid w:val="0004082B"/>
    <w:rsid w:val="0004083D"/>
    <w:rsid w:val="00041192"/>
    <w:rsid w:val="000412F6"/>
    <w:rsid w:val="0004156C"/>
    <w:rsid w:val="000416D2"/>
    <w:rsid w:val="00041A04"/>
    <w:rsid w:val="00041E3E"/>
    <w:rsid w:val="00041EBB"/>
    <w:rsid w:val="0004234F"/>
    <w:rsid w:val="00042678"/>
    <w:rsid w:val="00042A49"/>
    <w:rsid w:val="00042D21"/>
    <w:rsid w:val="00042DD7"/>
    <w:rsid w:val="00042F43"/>
    <w:rsid w:val="00043042"/>
    <w:rsid w:val="00043205"/>
    <w:rsid w:val="00043358"/>
    <w:rsid w:val="00043422"/>
    <w:rsid w:val="00043445"/>
    <w:rsid w:val="000434ED"/>
    <w:rsid w:val="00043659"/>
    <w:rsid w:val="0004383B"/>
    <w:rsid w:val="00043933"/>
    <w:rsid w:val="000439E2"/>
    <w:rsid w:val="00043B18"/>
    <w:rsid w:val="00043CC1"/>
    <w:rsid w:val="00043D15"/>
    <w:rsid w:val="00043F1E"/>
    <w:rsid w:val="000441FE"/>
    <w:rsid w:val="00044BE5"/>
    <w:rsid w:val="00044E94"/>
    <w:rsid w:val="00044EAD"/>
    <w:rsid w:val="00044FF4"/>
    <w:rsid w:val="00045670"/>
    <w:rsid w:val="0004581E"/>
    <w:rsid w:val="00045BC0"/>
    <w:rsid w:val="00045C94"/>
    <w:rsid w:val="0004606E"/>
    <w:rsid w:val="00046210"/>
    <w:rsid w:val="000468F0"/>
    <w:rsid w:val="00046A56"/>
    <w:rsid w:val="00047021"/>
    <w:rsid w:val="00047617"/>
    <w:rsid w:val="000476D1"/>
    <w:rsid w:val="000479C1"/>
    <w:rsid w:val="00047A12"/>
    <w:rsid w:val="00047C87"/>
    <w:rsid w:val="00047DAD"/>
    <w:rsid w:val="00047EB7"/>
    <w:rsid w:val="00047F32"/>
    <w:rsid w:val="00050449"/>
    <w:rsid w:val="000504A8"/>
    <w:rsid w:val="000504B1"/>
    <w:rsid w:val="00050A4E"/>
    <w:rsid w:val="00050A5F"/>
    <w:rsid w:val="00050B2F"/>
    <w:rsid w:val="00050D0D"/>
    <w:rsid w:val="00050FD5"/>
    <w:rsid w:val="0005112C"/>
    <w:rsid w:val="000514C3"/>
    <w:rsid w:val="000515A8"/>
    <w:rsid w:val="00051871"/>
    <w:rsid w:val="00051C63"/>
    <w:rsid w:val="00051C6D"/>
    <w:rsid w:val="00051CD6"/>
    <w:rsid w:val="00052195"/>
    <w:rsid w:val="000524AF"/>
    <w:rsid w:val="00052534"/>
    <w:rsid w:val="000528B2"/>
    <w:rsid w:val="00052BFC"/>
    <w:rsid w:val="00052EB1"/>
    <w:rsid w:val="00052FE5"/>
    <w:rsid w:val="0005318E"/>
    <w:rsid w:val="000533CB"/>
    <w:rsid w:val="00053521"/>
    <w:rsid w:val="000539AC"/>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95E"/>
    <w:rsid w:val="00056E49"/>
    <w:rsid w:val="0005723E"/>
    <w:rsid w:val="000579AB"/>
    <w:rsid w:val="0006074F"/>
    <w:rsid w:val="00060B11"/>
    <w:rsid w:val="00060C00"/>
    <w:rsid w:val="00061276"/>
    <w:rsid w:val="000613E0"/>
    <w:rsid w:val="00061800"/>
    <w:rsid w:val="00061892"/>
    <w:rsid w:val="000619A0"/>
    <w:rsid w:val="00061B85"/>
    <w:rsid w:val="00062320"/>
    <w:rsid w:val="00062599"/>
    <w:rsid w:val="00062CC1"/>
    <w:rsid w:val="00062E4B"/>
    <w:rsid w:val="00062FB1"/>
    <w:rsid w:val="000639C0"/>
    <w:rsid w:val="00064C67"/>
    <w:rsid w:val="00064D63"/>
    <w:rsid w:val="00065284"/>
    <w:rsid w:val="00065464"/>
    <w:rsid w:val="00065519"/>
    <w:rsid w:val="00065535"/>
    <w:rsid w:val="00065613"/>
    <w:rsid w:val="00065E52"/>
    <w:rsid w:val="00065E91"/>
    <w:rsid w:val="00065EF9"/>
    <w:rsid w:val="0006687B"/>
    <w:rsid w:val="000668ED"/>
    <w:rsid w:val="00066A56"/>
    <w:rsid w:val="00066AAC"/>
    <w:rsid w:val="00066AE1"/>
    <w:rsid w:val="00066C36"/>
    <w:rsid w:val="00067152"/>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C20"/>
    <w:rsid w:val="00072E61"/>
    <w:rsid w:val="00072EFD"/>
    <w:rsid w:val="00073104"/>
    <w:rsid w:val="00073133"/>
    <w:rsid w:val="000734A1"/>
    <w:rsid w:val="00073648"/>
    <w:rsid w:val="00073846"/>
    <w:rsid w:val="0007385B"/>
    <w:rsid w:val="000738CC"/>
    <w:rsid w:val="0007392F"/>
    <w:rsid w:val="00073AD6"/>
    <w:rsid w:val="00073D71"/>
    <w:rsid w:val="00073E22"/>
    <w:rsid w:val="00073E8E"/>
    <w:rsid w:val="00074004"/>
    <w:rsid w:val="000740DB"/>
    <w:rsid w:val="00074451"/>
    <w:rsid w:val="000747DA"/>
    <w:rsid w:val="00074ABD"/>
    <w:rsid w:val="00074CCD"/>
    <w:rsid w:val="00074D64"/>
    <w:rsid w:val="00074E5E"/>
    <w:rsid w:val="00074EC8"/>
    <w:rsid w:val="00074F9F"/>
    <w:rsid w:val="0007502B"/>
    <w:rsid w:val="000751E5"/>
    <w:rsid w:val="00075381"/>
    <w:rsid w:val="00075619"/>
    <w:rsid w:val="00075698"/>
    <w:rsid w:val="000758C9"/>
    <w:rsid w:val="000758E9"/>
    <w:rsid w:val="0007597F"/>
    <w:rsid w:val="00075CB8"/>
    <w:rsid w:val="00075D46"/>
    <w:rsid w:val="0007608E"/>
    <w:rsid w:val="0007613B"/>
    <w:rsid w:val="00076273"/>
    <w:rsid w:val="00076940"/>
    <w:rsid w:val="0007699A"/>
    <w:rsid w:val="00077190"/>
    <w:rsid w:val="0007733F"/>
    <w:rsid w:val="0007747D"/>
    <w:rsid w:val="0007749C"/>
    <w:rsid w:val="000776D3"/>
    <w:rsid w:val="00077733"/>
    <w:rsid w:val="000777F5"/>
    <w:rsid w:val="000778C4"/>
    <w:rsid w:val="00077999"/>
    <w:rsid w:val="00077BB6"/>
    <w:rsid w:val="00077C81"/>
    <w:rsid w:val="00077D3C"/>
    <w:rsid w:val="00080425"/>
    <w:rsid w:val="000805FA"/>
    <w:rsid w:val="00080801"/>
    <w:rsid w:val="000813AF"/>
    <w:rsid w:val="000813F1"/>
    <w:rsid w:val="000813FA"/>
    <w:rsid w:val="00081685"/>
    <w:rsid w:val="000816B1"/>
    <w:rsid w:val="00082060"/>
    <w:rsid w:val="0008216E"/>
    <w:rsid w:val="00082268"/>
    <w:rsid w:val="00082345"/>
    <w:rsid w:val="000827C1"/>
    <w:rsid w:val="00082EFA"/>
    <w:rsid w:val="00082F0A"/>
    <w:rsid w:val="00083060"/>
    <w:rsid w:val="000836E1"/>
    <w:rsid w:val="00083703"/>
    <w:rsid w:val="00083FC5"/>
    <w:rsid w:val="00084BCD"/>
    <w:rsid w:val="00084BE7"/>
    <w:rsid w:val="00084E77"/>
    <w:rsid w:val="00085322"/>
    <w:rsid w:val="00085348"/>
    <w:rsid w:val="0008573F"/>
    <w:rsid w:val="0008575C"/>
    <w:rsid w:val="000858EC"/>
    <w:rsid w:val="0008594F"/>
    <w:rsid w:val="000859E2"/>
    <w:rsid w:val="00085ABD"/>
    <w:rsid w:val="00085B03"/>
    <w:rsid w:val="00085DE0"/>
    <w:rsid w:val="00085E52"/>
    <w:rsid w:val="00085EEA"/>
    <w:rsid w:val="00085FD6"/>
    <w:rsid w:val="000860AA"/>
    <w:rsid w:val="000860B7"/>
    <w:rsid w:val="0008689C"/>
    <w:rsid w:val="00086AD8"/>
    <w:rsid w:val="00086C76"/>
    <w:rsid w:val="00087CE3"/>
    <w:rsid w:val="00087E27"/>
    <w:rsid w:val="00090306"/>
    <w:rsid w:val="000905C7"/>
    <w:rsid w:val="00090672"/>
    <w:rsid w:val="00090761"/>
    <w:rsid w:val="000909E2"/>
    <w:rsid w:val="00090A6F"/>
    <w:rsid w:val="00090E9C"/>
    <w:rsid w:val="00090FC4"/>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70C"/>
    <w:rsid w:val="000A18F3"/>
    <w:rsid w:val="000A1A61"/>
    <w:rsid w:val="000A1F93"/>
    <w:rsid w:val="000A2256"/>
    <w:rsid w:val="000A24BB"/>
    <w:rsid w:val="000A24E0"/>
    <w:rsid w:val="000A2731"/>
    <w:rsid w:val="000A275F"/>
    <w:rsid w:val="000A2853"/>
    <w:rsid w:val="000A29D9"/>
    <w:rsid w:val="000A2C97"/>
    <w:rsid w:val="000A3295"/>
    <w:rsid w:val="000A33D2"/>
    <w:rsid w:val="000A3677"/>
    <w:rsid w:val="000A3A92"/>
    <w:rsid w:val="000A3E87"/>
    <w:rsid w:val="000A3F40"/>
    <w:rsid w:val="000A4051"/>
    <w:rsid w:val="000A466B"/>
    <w:rsid w:val="000A54AD"/>
    <w:rsid w:val="000A54BA"/>
    <w:rsid w:val="000A55A4"/>
    <w:rsid w:val="000A5A4B"/>
    <w:rsid w:val="000A5B61"/>
    <w:rsid w:val="000A617A"/>
    <w:rsid w:val="000A61A0"/>
    <w:rsid w:val="000A6412"/>
    <w:rsid w:val="000A65ED"/>
    <w:rsid w:val="000A6678"/>
    <w:rsid w:val="000A67AD"/>
    <w:rsid w:val="000A6912"/>
    <w:rsid w:val="000A6ACB"/>
    <w:rsid w:val="000A70EA"/>
    <w:rsid w:val="000A7371"/>
    <w:rsid w:val="000A73D6"/>
    <w:rsid w:val="000A74CB"/>
    <w:rsid w:val="000A78CC"/>
    <w:rsid w:val="000A7C92"/>
    <w:rsid w:val="000A7D0B"/>
    <w:rsid w:val="000A7D1C"/>
    <w:rsid w:val="000A7F59"/>
    <w:rsid w:val="000B0B6D"/>
    <w:rsid w:val="000B0C1E"/>
    <w:rsid w:val="000B0D93"/>
    <w:rsid w:val="000B0DB3"/>
    <w:rsid w:val="000B0DB9"/>
    <w:rsid w:val="000B0E39"/>
    <w:rsid w:val="000B110E"/>
    <w:rsid w:val="000B1181"/>
    <w:rsid w:val="000B11DC"/>
    <w:rsid w:val="000B125D"/>
    <w:rsid w:val="000B1EF1"/>
    <w:rsid w:val="000B1F0B"/>
    <w:rsid w:val="000B1F6C"/>
    <w:rsid w:val="000B238C"/>
    <w:rsid w:val="000B2D2A"/>
    <w:rsid w:val="000B2D55"/>
    <w:rsid w:val="000B30EE"/>
    <w:rsid w:val="000B35F6"/>
    <w:rsid w:val="000B3A79"/>
    <w:rsid w:val="000B3C9D"/>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CA5"/>
    <w:rsid w:val="000C0DF8"/>
    <w:rsid w:val="000C10C5"/>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771"/>
    <w:rsid w:val="000C488D"/>
    <w:rsid w:val="000C4D1F"/>
    <w:rsid w:val="000C4E83"/>
    <w:rsid w:val="000C4F79"/>
    <w:rsid w:val="000C50D6"/>
    <w:rsid w:val="000C5706"/>
    <w:rsid w:val="000C5C76"/>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B1"/>
    <w:rsid w:val="000C7DD5"/>
    <w:rsid w:val="000C7F0C"/>
    <w:rsid w:val="000D0043"/>
    <w:rsid w:val="000D00CD"/>
    <w:rsid w:val="000D0169"/>
    <w:rsid w:val="000D01FB"/>
    <w:rsid w:val="000D029C"/>
    <w:rsid w:val="000D056C"/>
    <w:rsid w:val="000D0572"/>
    <w:rsid w:val="000D05E0"/>
    <w:rsid w:val="000D0BE0"/>
    <w:rsid w:val="000D0C70"/>
    <w:rsid w:val="000D12BC"/>
    <w:rsid w:val="000D13C8"/>
    <w:rsid w:val="000D1546"/>
    <w:rsid w:val="000D1772"/>
    <w:rsid w:val="000D1900"/>
    <w:rsid w:val="000D1A7E"/>
    <w:rsid w:val="000D1C0C"/>
    <w:rsid w:val="000D1DB1"/>
    <w:rsid w:val="000D1EE5"/>
    <w:rsid w:val="000D1FA3"/>
    <w:rsid w:val="000D2455"/>
    <w:rsid w:val="000D2562"/>
    <w:rsid w:val="000D284B"/>
    <w:rsid w:val="000D2AC2"/>
    <w:rsid w:val="000D3610"/>
    <w:rsid w:val="000D3656"/>
    <w:rsid w:val="000D3CEC"/>
    <w:rsid w:val="000D3DFA"/>
    <w:rsid w:val="000D45F0"/>
    <w:rsid w:val="000D4844"/>
    <w:rsid w:val="000D544F"/>
    <w:rsid w:val="000D55A6"/>
    <w:rsid w:val="000D5994"/>
    <w:rsid w:val="000D59BF"/>
    <w:rsid w:val="000D5BD7"/>
    <w:rsid w:val="000D5C51"/>
    <w:rsid w:val="000D651D"/>
    <w:rsid w:val="000D682C"/>
    <w:rsid w:val="000D698B"/>
    <w:rsid w:val="000D699C"/>
    <w:rsid w:val="000D6B6A"/>
    <w:rsid w:val="000D6C0E"/>
    <w:rsid w:val="000D6DAA"/>
    <w:rsid w:val="000D7263"/>
    <w:rsid w:val="000D7737"/>
    <w:rsid w:val="000D7CD6"/>
    <w:rsid w:val="000D7E95"/>
    <w:rsid w:val="000E01AB"/>
    <w:rsid w:val="000E04AC"/>
    <w:rsid w:val="000E0868"/>
    <w:rsid w:val="000E0960"/>
    <w:rsid w:val="000E112D"/>
    <w:rsid w:val="000E1348"/>
    <w:rsid w:val="000E1AFE"/>
    <w:rsid w:val="000E1D43"/>
    <w:rsid w:val="000E1E31"/>
    <w:rsid w:val="000E2177"/>
    <w:rsid w:val="000E24A4"/>
    <w:rsid w:val="000E278C"/>
    <w:rsid w:val="000E2AE7"/>
    <w:rsid w:val="000E2D0D"/>
    <w:rsid w:val="000E2D88"/>
    <w:rsid w:val="000E30A1"/>
    <w:rsid w:val="000E31CA"/>
    <w:rsid w:val="000E3633"/>
    <w:rsid w:val="000E390B"/>
    <w:rsid w:val="000E3FC4"/>
    <w:rsid w:val="000E4235"/>
    <w:rsid w:val="000E42C6"/>
    <w:rsid w:val="000E44AC"/>
    <w:rsid w:val="000E4580"/>
    <w:rsid w:val="000E4A75"/>
    <w:rsid w:val="000E4ABA"/>
    <w:rsid w:val="000E4CCF"/>
    <w:rsid w:val="000E4F78"/>
    <w:rsid w:val="000E54F7"/>
    <w:rsid w:val="000E5586"/>
    <w:rsid w:val="000E562C"/>
    <w:rsid w:val="000E5A9C"/>
    <w:rsid w:val="000E6053"/>
    <w:rsid w:val="000E611F"/>
    <w:rsid w:val="000E6370"/>
    <w:rsid w:val="000E6698"/>
    <w:rsid w:val="000E6A51"/>
    <w:rsid w:val="000E6A90"/>
    <w:rsid w:val="000E6DDB"/>
    <w:rsid w:val="000E7878"/>
    <w:rsid w:val="000E78D9"/>
    <w:rsid w:val="000E7B44"/>
    <w:rsid w:val="000E7BF0"/>
    <w:rsid w:val="000E7CD8"/>
    <w:rsid w:val="000E7E39"/>
    <w:rsid w:val="000E7EC2"/>
    <w:rsid w:val="000F0071"/>
    <w:rsid w:val="000F03EF"/>
    <w:rsid w:val="000F0430"/>
    <w:rsid w:val="000F088E"/>
    <w:rsid w:val="000F0BC8"/>
    <w:rsid w:val="000F0F18"/>
    <w:rsid w:val="000F0F1F"/>
    <w:rsid w:val="000F1197"/>
    <w:rsid w:val="000F120B"/>
    <w:rsid w:val="000F1792"/>
    <w:rsid w:val="000F1872"/>
    <w:rsid w:val="000F1E64"/>
    <w:rsid w:val="000F2090"/>
    <w:rsid w:val="000F20F5"/>
    <w:rsid w:val="000F2301"/>
    <w:rsid w:val="000F28C1"/>
    <w:rsid w:val="000F2B03"/>
    <w:rsid w:val="000F2BEB"/>
    <w:rsid w:val="000F2CD3"/>
    <w:rsid w:val="000F2D44"/>
    <w:rsid w:val="000F3983"/>
    <w:rsid w:val="000F39E5"/>
    <w:rsid w:val="000F3A04"/>
    <w:rsid w:val="000F3C16"/>
    <w:rsid w:val="000F3D24"/>
    <w:rsid w:val="000F41E5"/>
    <w:rsid w:val="000F49A8"/>
    <w:rsid w:val="000F4B20"/>
    <w:rsid w:val="000F4D4D"/>
    <w:rsid w:val="000F5513"/>
    <w:rsid w:val="000F554A"/>
    <w:rsid w:val="000F5BCE"/>
    <w:rsid w:val="000F5E60"/>
    <w:rsid w:val="000F5E86"/>
    <w:rsid w:val="000F5FA4"/>
    <w:rsid w:val="000F5FDB"/>
    <w:rsid w:val="000F603B"/>
    <w:rsid w:val="000F6152"/>
    <w:rsid w:val="000F62C1"/>
    <w:rsid w:val="000F644B"/>
    <w:rsid w:val="000F6520"/>
    <w:rsid w:val="000F6559"/>
    <w:rsid w:val="000F6BC6"/>
    <w:rsid w:val="000F7071"/>
    <w:rsid w:val="000F779C"/>
    <w:rsid w:val="000F791C"/>
    <w:rsid w:val="000F7B94"/>
    <w:rsid w:val="000F7CFD"/>
    <w:rsid w:val="00100129"/>
    <w:rsid w:val="001006EE"/>
    <w:rsid w:val="001006F1"/>
    <w:rsid w:val="00100755"/>
    <w:rsid w:val="00100839"/>
    <w:rsid w:val="00100B55"/>
    <w:rsid w:val="00100C52"/>
    <w:rsid w:val="00100D21"/>
    <w:rsid w:val="0010151A"/>
    <w:rsid w:val="00101752"/>
    <w:rsid w:val="00101BB6"/>
    <w:rsid w:val="00101BD5"/>
    <w:rsid w:val="00101C3B"/>
    <w:rsid w:val="00101C97"/>
    <w:rsid w:val="001022EB"/>
    <w:rsid w:val="00102339"/>
    <w:rsid w:val="00102402"/>
    <w:rsid w:val="001027C5"/>
    <w:rsid w:val="00102A4B"/>
    <w:rsid w:val="00103006"/>
    <w:rsid w:val="001031D8"/>
    <w:rsid w:val="00103315"/>
    <w:rsid w:val="0010360E"/>
    <w:rsid w:val="0010363F"/>
    <w:rsid w:val="00103AD3"/>
    <w:rsid w:val="00103D14"/>
    <w:rsid w:val="00103D1C"/>
    <w:rsid w:val="00103D2D"/>
    <w:rsid w:val="00103DB0"/>
    <w:rsid w:val="00103E24"/>
    <w:rsid w:val="00103F3C"/>
    <w:rsid w:val="00104364"/>
    <w:rsid w:val="00104B14"/>
    <w:rsid w:val="00104CBF"/>
    <w:rsid w:val="00104DE2"/>
    <w:rsid w:val="001056A1"/>
    <w:rsid w:val="001058B8"/>
    <w:rsid w:val="00105BA8"/>
    <w:rsid w:val="00105CBA"/>
    <w:rsid w:val="00105D1A"/>
    <w:rsid w:val="00105F24"/>
    <w:rsid w:val="00106138"/>
    <w:rsid w:val="0010652A"/>
    <w:rsid w:val="00106662"/>
    <w:rsid w:val="001066AF"/>
    <w:rsid w:val="00106827"/>
    <w:rsid w:val="00106872"/>
    <w:rsid w:val="00106AC4"/>
    <w:rsid w:val="00106D7D"/>
    <w:rsid w:val="00106F0B"/>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CE"/>
    <w:rsid w:val="00113462"/>
    <w:rsid w:val="001135C7"/>
    <w:rsid w:val="001138F2"/>
    <w:rsid w:val="00113EB7"/>
    <w:rsid w:val="00113F55"/>
    <w:rsid w:val="00114025"/>
    <w:rsid w:val="00114044"/>
    <w:rsid w:val="001143D7"/>
    <w:rsid w:val="001144A1"/>
    <w:rsid w:val="001146F3"/>
    <w:rsid w:val="00114776"/>
    <w:rsid w:val="00114778"/>
    <w:rsid w:val="00114E93"/>
    <w:rsid w:val="00114F02"/>
    <w:rsid w:val="00115070"/>
    <w:rsid w:val="001150D1"/>
    <w:rsid w:val="001155E3"/>
    <w:rsid w:val="0011573D"/>
    <w:rsid w:val="00116292"/>
    <w:rsid w:val="001163CE"/>
    <w:rsid w:val="00116856"/>
    <w:rsid w:val="00116C77"/>
    <w:rsid w:val="00116D36"/>
    <w:rsid w:val="00116F1F"/>
    <w:rsid w:val="0011732C"/>
    <w:rsid w:val="0011778B"/>
    <w:rsid w:val="001178CF"/>
    <w:rsid w:val="00117B4B"/>
    <w:rsid w:val="00117F40"/>
    <w:rsid w:val="001200D5"/>
    <w:rsid w:val="0012036B"/>
    <w:rsid w:val="001207C9"/>
    <w:rsid w:val="001211F8"/>
    <w:rsid w:val="0012126C"/>
    <w:rsid w:val="001212A8"/>
    <w:rsid w:val="001213BA"/>
    <w:rsid w:val="00121482"/>
    <w:rsid w:val="0012180B"/>
    <w:rsid w:val="00121C4C"/>
    <w:rsid w:val="001220A6"/>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BD0"/>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EB3"/>
    <w:rsid w:val="00126F5E"/>
    <w:rsid w:val="00126FC0"/>
    <w:rsid w:val="0012704B"/>
    <w:rsid w:val="00127599"/>
    <w:rsid w:val="00127949"/>
    <w:rsid w:val="001279F6"/>
    <w:rsid w:val="0013004C"/>
    <w:rsid w:val="001302C2"/>
    <w:rsid w:val="00130302"/>
    <w:rsid w:val="001304B8"/>
    <w:rsid w:val="001304F8"/>
    <w:rsid w:val="0013063E"/>
    <w:rsid w:val="00130724"/>
    <w:rsid w:val="001307D9"/>
    <w:rsid w:val="00130FFC"/>
    <w:rsid w:val="0013122B"/>
    <w:rsid w:val="001312A0"/>
    <w:rsid w:val="001312D1"/>
    <w:rsid w:val="00131473"/>
    <w:rsid w:val="00131C29"/>
    <w:rsid w:val="00131CF4"/>
    <w:rsid w:val="001325A6"/>
    <w:rsid w:val="0013269D"/>
    <w:rsid w:val="00132729"/>
    <w:rsid w:val="00132836"/>
    <w:rsid w:val="00132F3E"/>
    <w:rsid w:val="0013306F"/>
    <w:rsid w:val="00133642"/>
    <w:rsid w:val="0013383D"/>
    <w:rsid w:val="00133903"/>
    <w:rsid w:val="00133972"/>
    <w:rsid w:val="00133A08"/>
    <w:rsid w:val="001340FC"/>
    <w:rsid w:val="00134172"/>
    <w:rsid w:val="0013419A"/>
    <w:rsid w:val="001343D1"/>
    <w:rsid w:val="0013463F"/>
    <w:rsid w:val="00134BFC"/>
    <w:rsid w:val="001350F6"/>
    <w:rsid w:val="00135121"/>
    <w:rsid w:val="00135218"/>
    <w:rsid w:val="0013522A"/>
    <w:rsid w:val="001359B9"/>
    <w:rsid w:val="001364E3"/>
    <w:rsid w:val="00136691"/>
    <w:rsid w:val="00136740"/>
    <w:rsid w:val="00136857"/>
    <w:rsid w:val="0013690F"/>
    <w:rsid w:val="0013693C"/>
    <w:rsid w:val="00137155"/>
    <w:rsid w:val="001371DF"/>
    <w:rsid w:val="0013727B"/>
    <w:rsid w:val="001375C2"/>
    <w:rsid w:val="00137BCA"/>
    <w:rsid w:val="00137DAE"/>
    <w:rsid w:val="00140036"/>
    <w:rsid w:val="00140201"/>
    <w:rsid w:val="00140291"/>
    <w:rsid w:val="001402D0"/>
    <w:rsid w:val="00140487"/>
    <w:rsid w:val="001404C0"/>
    <w:rsid w:val="00140735"/>
    <w:rsid w:val="00140906"/>
    <w:rsid w:val="001409FB"/>
    <w:rsid w:val="00140FF9"/>
    <w:rsid w:val="00140FFA"/>
    <w:rsid w:val="0014109D"/>
    <w:rsid w:val="001411CE"/>
    <w:rsid w:val="0014170D"/>
    <w:rsid w:val="00141726"/>
    <w:rsid w:val="00141C75"/>
    <w:rsid w:val="00142321"/>
    <w:rsid w:val="00142336"/>
    <w:rsid w:val="0014252E"/>
    <w:rsid w:val="00142603"/>
    <w:rsid w:val="001428E8"/>
    <w:rsid w:val="00142AD2"/>
    <w:rsid w:val="00142AFE"/>
    <w:rsid w:val="00142FBF"/>
    <w:rsid w:val="00143D55"/>
    <w:rsid w:val="00144044"/>
    <w:rsid w:val="00144108"/>
    <w:rsid w:val="00144585"/>
    <w:rsid w:val="001446AD"/>
    <w:rsid w:val="00144B23"/>
    <w:rsid w:val="00144B56"/>
    <w:rsid w:val="00144B9F"/>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D0"/>
    <w:rsid w:val="00150F0B"/>
    <w:rsid w:val="00151080"/>
    <w:rsid w:val="0015147D"/>
    <w:rsid w:val="00151880"/>
    <w:rsid w:val="00151BA5"/>
    <w:rsid w:val="00151BBE"/>
    <w:rsid w:val="00151ED6"/>
    <w:rsid w:val="0015219A"/>
    <w:rsid w:val="00152853"/>
    <w:rsid w:val="00152888"/>
    <w:rsid w:val="001528F9"/>
    <w:rsid w:val="00152902"/>
    <w:rsid w:val="001529D6"/>
    <w:rsid w:val="00152AEC"/>
    <w:rsid w:val="00152DAF"/>
    <w:rsid w:val="001531FE"/>
    <w:rsid w:val="0015326D"/>
    <w:rsid w:val="001533FB"/>
    <w:rsid w:val="00153727"/>
    <w:rsid w:val="001539D0"/>
    <w:rsid w:val="00153C0A"/>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8FB"/>
    <w:rsid w:val="00161CA1"/>
    <w:rsid w:val="00161CDB"/>
    <w:rsid w:val="00161EA8"/>
    <w:rsid w:val="00161F4E"/>
    <w:rsid w:val="00161F60"/>
    <w:rsid w:val="001623EA"/>
    <w:rsid w:val="00162845"/>
    <w:rsid w:val="001629A5"/>
    <w:rsid w:val="00163067"/>
    <w:rsid w:val="00163288"/>
    <w:rsid w:val="001632CB"/>
    <w:rsid w:val="001635DD"/>
    <w:rsid w:val="001639D2"/>
    <w:rsid w:val="00163ECE"/>
    <w:rsid w:val="00163F31"/>
    <w:rsid w:val="001641A9"/>
    <w:rsid w:val="0016445D"/>
    <w:rsid w:val="00164595"/>
    <w:rsid w:val="00164992"/>
    <w:rsid w:val="00164E10"/>
    <w:rsid w:val="00164F5F"/>
    <w:rsid w:val="001651ED"/>
    <w:rsid w:val="00165217"/>
    <w:rsid w:val="0016535B"/>
    <w:rsid w:val="00165844"/>
    <w:rsid w:val="0016584C"/>
    <w:rsid w:val="00165D6D"/>
    <w:rsid w:val="00165E63"/>
    <w:rsid w:val="00165E79"/>
    <w:rsid w:val="00166643"/>
    <w:rsid w:val="00166877"/>
    <w:rsid w:val="00166A3F"/>
    <w:rsid w:val="00166B01"/>
    <w:rsid w:val="00166B31"/>
    <w:rsid w:val="0016706E"/>
    <w:rsid w:val="001670CD"/>
    <w:rsid w:val="001675ED"/>
    <w:rsid w:val="001678D7"/>
    <w:rsid w:val="00167D1B"/>
    <w:rsid w:val="00167D57"/>
    <w:rsid w:val="00167FD0"/>
    <w:rsid w:val="00170179"/>
    <w:rsid w:val="001702E1"/>
    <w:rsid w:val="001704DF"/>
    <w:rsid w:val="001707BA"/>
    <w:rsid w:val="00170D2A"/>
    <w:rsid w:val="00170D93"/>
    <w:rsid w:val="00171046"/>
    <w:rsid w:val="001717A5"/>
    <w:rsid w:val="00171BBB"/>
    <w:rsid w:val="00171EE5"/>
    <w:rsid w:val="001720F8"/>
    <w:rsid w:val="0017241A"/>
    <w:rsid w:val="001726D0"/>
    <w:rsid w:val="00172C4A"/>
    <w:rsid w:val="00172C8F"/>
    <w:rsid w:val="00172E2A"/>
    <w:rsid w:val="00172EA2"/>
    <w:rsid w:val="001730EB"/>
    <w:rsid w:val="001735FE"/>
    <w:rsid w:val="00173616"/>
    <w:rsid w:val="00173682"/>
    <w:rsid w:val="001736CE"/>
    <w:rsid w:val="00173894"/>
    <w:rsid w:val="001738D5"/>
    <w:rsid w:val="00173945"/>
    <w:rsid w:val="001739BD"/>
    <w:rsid w:val="00173B11"/>
    <w:rsid w:val="00173C2D"/>
    <w:rsid w:val="00173E91"/>
    <w:rsid w:val="001743E1"/>
    <w:rsid w:val="001746A9"/>
    <w:rsid w:val="00174D13"/>
    <w:rsid w:val="00174EE9"/>
    <w:rsid w:val="00174FA3"/>
    <w:rsid w:val="001753AE"/>
    <w:rsid w:val="00175734"/>
    <w:rsid w:val="00175812"/>
    <w:rsid w:val="00175DFF"/>
    <w:rsid w:val="00175ECC"/>
    <w:rsid w:val="00176194"/>
    <w:rsid w:val="00176823"/>
    <w:rsid w:val="00176854"/>
    <w:rsid w:val="001768C3"/>
    <w:rsid w:val="00176B0C"/>
    <w:rsid w:val="00176B46"/>
    <w:rsid w:val="00176B92"/>
    <w:rsid w:val="00176ED6"/>
    <w:rsid w:val="0017712B"/>
    <w:rsid w:val="001771EE"/>
    <w:rsid w:val="0017720C"/>
    <w:rsid w:val="001772EA"/>
    <w:rsid w:val="00177397"/>
    <w:rsid w:val="001805E8"/>
    <w:rsid w:val="001813FA"/>
    <w:rsid w:val="00181752"/>
    <w:rsid w:val="00181B3A"/>
    <w:rsid w:val="00181B3B"/>
    <w:rsid w:val="001820B3"/>
    <w:rsid w:val="001820DB"/>
    <w:rsid w:val="0018216D"/>
    <w:rsid w:val="001821D2"/>
    <w:rsid w:val="001825BA"/>
    <w:rsid w:val="0018275A"/>
    <w:rsid w:val="00182CBB"/>
    <w:rsid w:val="00183008"/>
    <w:rsid w:val="001832B8"/>
    <w:rsid w:val="00183754"/>
    <w:rsid w:val="001837D0"/>
    <w:rsid w:val="0018390A"/>
    <w:rsid w:val="00183D26"/>
    <w:rsid w:val="00183F5A"/>
    <w:rsid w:val="00184025"/>
    <w:rsid w:val="0018472B"/>
    <w:rsid w:val="001849C3"/>
    <w:rsid w:val="00184BFF"/>
    <w:rsid w:val="00184F68"/>
    <w:rsid w:val="001851AA"/>
    <w:rsid w:val="00185215"/>
    <w:rsid w:val="00185592"/>
    <w:rsid w:val="00185AB6"/>
    <w:rsid w:val="00185B7F"/>
    <w:rsid w:val="00185E26"/>
    <w:rsid w:val="00185F67"/>
    <w:rsid w:val="0018600F"/>
    <w:rsid w:val="00186221"/>
    <w:rsid w:val="001863AC"/>
    <w:rsid w:val="001863B8"/>
    <w:rsid w:val="0018691A"/>
    <w:rsid w:val="00186B6F"/>
    <w:rsid w:val="00186E36"/>
    <w:rsid w:val="00186E46"/>
    <w:rsid w:val="00186EF9"/>
    <w:rsid w:val="001872FF"/>
    <w:rsid w:val="00187336"/>
    <w:rsid w:val="00187DC3"/>
    <w:rsid w:val="001903D6"/>
    <w:rsid w:val="00190426"/>
    <w:rsid w:val="001905F9"/>
    <w:rsid w:val="00190917"/>
    <w:rsid w:val="00190A4D"/>
    <w:rsid w:val="00190C3C"/>
    <w:rsid w:val="00190C8B"/>
    <w:rsid w:val="00190D39"/>
    <w:rsid w:val="00190DB5"/>
    <w:rsid w:val="00190F45"/>
    <w:rsid w:val="00191078"/>
    <w:rsid w:val="0019148D"/>
    <w:rsid w:val="00191978"/>
    <w:rsid w:val="00191C47"/>
    <w:rsid w:val="001923D0"/>
    <w:rsid w:val="001923DF"/>
    <w:rsid w:val="001926F7"/>
    <w:rsid w:val="00192AFD"/>
    <w:rsid w:val="00193292"/>
    <w:rsid w:val="001932E6"/>
    <w:rsid w:val="001934C2"/>
    <w:rsid w:val="0019371F"/>
    <w:rsid w:val="001939DE"/>
    <w:rsid w:val="00193A81"/>
    <w:rsid w:val="00193AD9"/>
    <w:rsid w:val="00193ADB"/>
    <w:rsid w:val="0019439C"/>
    <w:rsid w:val="0019450F"/>
    <w:rsid w:val="00194776"/>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B16"/>
    <w:rsid w:val="001A0026"/>
    <w:rsid w:val="001A035A"/>
    <w:rsid w:val="001A041B"/>
    <w:rsid w:val="001A055B"/>
    <w:rsid w:val="001A060D"/>
    <w:rsid w:val="001A0B18"/>
    <w:rsid w:val="001A0F43"/>
    <w:rsid w:val="001A105D"/>
    <w:rsid w:val="001A1426"/>
    <w:rsid w:val="001A1950"/>
    <w:rsid w:val="001A1D1D"/>
    <w:rsid w:val="001A1D56"/>
    <w:rsid w:val="001A1E6A"/>
    <w:rsid w:val="001A210D"/>
    <w:rsid w:val="001A29BB"/>
    <w:rsid w:val="001A2B5E"/>
    <w:rsid w:val="001A3B05"/>
    <w:rsid w:val="001A3E06"/>
    <w:rsid w:val="001A410F"/>
    <w:rsid w:val="001A44D3"/>
    <w:rsid w:val="001A4D32"/>
    <w:rsid w:val="001A524E"/>
    <w:rsid w:val="001A52A5"/>
    <w:rsid w:val="001A52DD"/>
    <w:rsid w:val="001A53C2"/>
    <w:rsid w:val="001A53EA"/>
    <w:rsid w:val="001A583C"/>
    <w:rsid w:val="001A5E80"/>
    <w:rsid w:val="001A609C"/>
    <w:rsid w:val="001A68FF"/>
    <w:rsid w:val="001A77EF"/>
    <w:rsid w:val="001B03D4"/>
    <w:rsid w:val="001B03F5"/>
    <w:rsid w:val="001B06C7"/>
    <w:rsid w:val="001B070E"/>
    <w:rsid w:val="001B0ACA"/>
    <w:rsid w:val="001B0D56"/>
    <w:rsid w:val="001B103B"/>
    <w:rsid w:val="001B12DE"/>
    <w:rsid w:val="001B1709"/>
    <w:rsid w:val="001B1CB8"/>
    <w:rsid w:val="001B1D51"/>
    <w:rsid w:val="001B27B4"/>
    <w:rsid w:val="001B27DF"/>
    <w:rsid w:val="001B2B90"/>
    <w:rsid w:val="001B2BB0"/>
    <w:rsid w:val="001B2ED2"/>
    <w:rsid w:val="001B2F5F"/>
    <w:rsid w:val="001B30F7"/>
    <w:rsid w:val="001B3254"/>
    <w:rsid w:val="001B3410"/>
    <w:rsid w:val="001B3414"/>
    <w:rsid w:val="001B37BC"/>
    <w:rsid w:val="001B388E"/>
    <w:rsid w:val="001B3E17"/>
    <w:rsid w:val="001B3E49"/>
    <w:rsid w:val="001B4019"/>
    <w:rsid w:val="001B4189"/>
    <w:rsid w:val="001B444F"/>
    <w:rsid w:val="001B45E7"/>
    <w:rsid w:val="001B466F"/>
    <w:rsid w:val="001B4930"/>
    <w:rsid w:val="001B49BF"/>
    <w:rsid w:val="001B4F8D"/>
    <w:rsid w:val="001B5026"/>
    <w:rsid w:val="001B51CA"/>
    <w:rsid w:val="001B521C"/>
    <w:rsid w:val="001B58D8"/>
    <w:rsid w:val="001B5A3D"/>
    <w:rsid w:val="001B5C2C"/>
    <w:rsid w:val="001B5C9C"/>
    <w:rsid w:val="001B5CF1"/>
    <w:rsid w:val="001B5DAB"/>
    <w:rsid w:val="001B6453"/>
    <w:rsid w:val="001B65D6"/>
    <w:rsid w:val="001B6633"/>
    <w:rsid w:val="001B66D3"/>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438"/>
    <w:rsid w:val="001C353D"/>
    <w:rsid w:val="001C36D1"/>
    <w:rsid w:val="001C3A40"/>
    <w:rsid w:val="001C3D34"/>
    <w:rsid w:val="001C41FC"/>
    <w:rsid w:val="001C438B"/>
    <w:rsid w:val="001C44C4"/>
    <w:rsid w:val="001C49E1"/>
    <w:rsid w:val="001C4ABF"/>
    <w:rsid w:val="001C4B1D"/>
    <w:rsid w:val="001C4BDD"/>
    <w:rsid w:val="001C4DBC"/>
    <w:rsid w:val="001C5394"/>
    <w:rsid w:val="001C53CC"/>
    <w:rsid w:val="001C5541"/>
    <w:rsid w:val="001C5BEB"/>
    <w:rsid w:val="001C5E79"/>
    <w:rsid w:val="001C60D7"/>
    <w:rsid w:val="001C6147"/>
    <w:rsid w:val="001C6621"/>
    <w:rsid w:val="001C67E9"/>
    <w:rsid w:val="001C67ED"/>
    <w:rsid w:val="001C68E2"/>
    <w:rsid w:val="001C6C48"/>
    <w:rsid w:val="001C6C8F"/>
    <w:rsid w:val="001C6E6D"/>
    <w:rsid w:val="001C7B05"/>
    <w:rsid w:val="001D0341"/>
    <w:rsid w:val="001D063A"/>
    <w:rsid w:val="001D06EF"/>
    <w:rsid w:val="001D091D"/>
    <w:rsid w:val="001D0BAE"/>
    <w:rsid w:val="001D0D2B"/>
    <w:rsid w:val="001D11C5"/>
    <w:rsid w:val="001D15F7"/>
    <w:rsid w:val="001D182D"/>
    <w:rsid w:val="001D198E"/>
    <w:rsid w:val="001D1BC8"/>
    <w:rsid w:val="001D1C8C"/>
    <w:rsid w:val="001D1E59"/>
    <w:rsid w:val="001D1F73"/>
    <w:rsid w:val="001D1FCC"/>
    <w:rsid w:val="001D205F"/>
    <w:rsid w:val="001D2472"/>
    <w:rsid w:val="001D25F8"/>
    <w:rsid w:val="001D26EC"/>
    <w:rsid w:val="001D2925"/>
    <w:rsid w:val="001D2E33"/>
    <w:rsid w:val="001D2FBC"/>
    <w:rsid w:val="001D3157"/>
    <w:rsid w:val="001D3159"/>
    <w:rsid w:val="001D318D"/>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52A"/>
    <w:rsid w:val="001E05FC"/>
    <w:rsid w:val="001E0E25"/>
    <w:rsid w:val="001E1107"/>
    <w:rsid w:val="001E118E"/>
    <w:rsid w:val="001E12DD"/>
    <w:rsid w:val="001E14B7"/>
    <w:rsid w:val="001E15CB"/>
    <w:rsid w:val="001E1629"/>
    <w:rsid w:val="001E1668"/>
    <w:rsid w:val="001E18C7"/>
    <w:rsid w:val="001E193F"/>
    <w:rsid w:val="001E1A4E"/>
    <w:rsid w:val="001E1A90"/>
    <w:rsid w:val="001E1BA4"/>
    <w:rsid w:val="001E1BBA"/>
    <w:rsid w:val="001E1C42"/>
    <w:rsid w:val="001E1DDC"/>
    <w:rsid w:val="001E1FAC"/>
    <w:rsid w:val="001E2202"/>
    <w:rsid w:val="001E2888"/>
    <w:rsid w:val="001E2B06"/>
    <w:rsid w:val="001E2B61"/>
    <w:rsid w:val="001E2DE2"/>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D8E"/>
    <w:rsid w:val="001E5F1A"/>
    <w:rsid w:val="001E6430"/>
    <w:rsid w:val="001E691D"/>
    <w:rsid w:val="001E6CDD"/>
    <w:rsid w:val="001E6F16"/>
    <w:rsid w:val="001F0313"/>
    <w:rsid w:val="001F0594"/>
    <w:rsid w:val="001F0721"/>
    <w:rsid w:val="001F07E3"/>
    <w:rsid w:val="001F12AF"/>
    <w:rsid w:val="001F1475"/>
    <w:rsid w:val="001F161A"/>
    <w:rsid w:val="001F16BB"/>
    <w:rsid w:val="001F1CEA"/>
    <w:rsid w:val="001F20D1"/>
    <w:rsid w:val="001F2272"/>
    <w:rsid w:val="001F22FC"/>
    <w:rsid w:val="001F230D"/>
    <w:rsid w:val="001F256D"/>
    <w:rsid w:val="001F2B41"/>
    <w:rsid w:val="001F2B58"/>
    <w:rsid w:val="001F2F17"/>
    <w:rsid w:val="001F33BE"/>
    <w:rsid w:val="001F369B"/>
    <w:rsid w:val="001F3803"/>
    <w:rsid w:val="001F3F3D"/>
    <w:rsid w:val="001F40BA"/>
    <w:rsid w:val="001F4412"/>
    <w:rsid w:val="001F4580"/>
    <w:rsid w:val="001F4CE1"/>
    <w:rsid w:val="001F4D2D"/>
    <w:rsid w:val="001F50A3"/>
    <w:rsid w:val="001F51C4"/>
    <w:rsid w:val="001F542B"/>
    <w:rsid w:val="001F5432"/>
    <w:rsid w:val="001F6356"/>
    <w:rsid w:val="001F6601"/>
    <w:rsid w:val="001F6770"/>
    <w:rsid w:val="001F67B1"/>
    <w:rsid w:val="001F6E65"/>
    <w:rsid w:val="001F6ECB"/>
    <w:rsid w:val="001F75EB"/>
    <w:rsid w:val="001F7757"/>
    <w:rsid w:val="001F79E1"/>
    <w:rsid w:val="001F79F0"/>
    <w:rsid w:val="0020043F"/>
    <w:rsid w:val="00200F30"/>
    <w:rsid w:val="00200F6C"/>
    <w:rsid w:val="002011DF"/>
    <w:rsid w:val="002019B8"/>
    <w:rsid w:val="00201BD9"/>
    <w:rsid w:val="00201F4F"/>
    <w:rsid w:val="00201FBA"/>
    <w:rsid w:val="0020299B"/>
    <w:rsid w:val="00202A42"/>
    <w:rsid w:val="00202B4D"/>
    <w:rsid w:val="00202E42"/>
    <w:rsid w:val="00202FCC"/>
    <w:rsid w:val="00203042"/>
    <w:rsid w:val="002030D0"/>
    <w:rsid w:val="002031FF"/>
    <w:rsid w:val="00203277"/>
    <w:rsid w:val="002032CD"/>
    <w:rsid w:val="00203788"/>
    <w:rsid w:val="00203865"/>
    <w:rsid w:val="0020386A"/>
    <w:rsid w:val="00203A1F"/>
    <w:rsid w:val="00203A47"/>
    <w:rsid w:val="00203B34"/>
    <w:rsid w:val="00203DF1"/>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1D47"/>
    <w:rsid w:val="00212055"/>
    <w:rsid w:val="00212597"/>
    <w:rsid w:val="00212B5C"/>
    <w:rsid w:val="00212EF8"/>
    <w:rsid w:val="0021322C"/>
    <w:rsid w:val="0021347B"/>
    <w:rsid w:val="002138D3"/>
    <w:rsid w:val="00213A5A"/>
    <w:rsid w:val="00213B01"/>
    <w:rsid w:val="00213BCF"/>
    <w:rsid w:val="00213E8B"/>
    <w:rsid w:val="0021429B"/>
    <w:rsid w:val="002145B5"/>
    <w:rsid w:val="00215171"/>
    <w:rsid w:val="002152BD"/>
    <w:rsid w:val="00215315"/>
    <w:rsid w:val="002153F0"/>
    <w:rsid w:val="002154EE"/>
    <w:rsid w:val="00215821"/>
    <w:rsid w:val="0021585A"/>
    <w:rsid w:val="00215D76"/>
    <w:rsid w:val="00215FE0"/>
    <w:rsid w:val="002160B8"/>
    <w:rsid w:val="002160F7"/>
    <w:rsid w:val="00216C09"/>
    <w:rsid w:val="00216F31"/>
    <w:rsid w:val="00217619"/>
    <w:rsid w:val="00217675"/>
    <w:rsid w:val="002178C5"/>
    <w:rsid w:val="00217C3F"/>
    <w:rsid w:val="00217F9F"/>
    <w:rsid w:val="002206EB"/>
    <w:rsid w:val="002207D9"/>
    <w:rsid w:val="002207FA"/>
    <w:rsid w:val="00220813"/>
    <w:rsid w:val="00220F1B"/>
    <w:rsid w:val="002215FC"/>
    <w:rsid w:val="00221C0A"/>
    <w:rsid w:val="00221D9A"/>
    <w:rsid w:val="00221DE8"/>
    <w:rsid w:val="00221ECD"/>
    <w:rsid w:val="00222007"/>
    <w:rsid w:val="00222400"/>
    <w:rsid w:val="00222CDB"/>
    <w:rsid w:val="00222DD5"/>
    <w:rsid w:val="00223D72"/>
    <w:rsid w:val="00223E4D"/>
    <w:rsid w:val="00223ED6"/>
    <w:rsid w:val="0022420A"/>
    <w:rsid w:val="00224387"/>
    <w:rsid w:val="00224452"/>
    <w:rsid w:val="00224C1C"/>
    <w:rsid w:val="00224F11"/>
    <w:rsid w:val="00224F8F"/>
    <w:rsid w:val="002250BC"/>
    <w:rsid w:val="00225466"/>
    <w:rsid w:val="002258FC"/>
    <w:rsid w:val="00225F39"/>
    <w:rsid w:val="00225F5D"/>
    <w:rsid w:val="002263BC"/>
    <w:rsid w:val="002265D9"/>
    <w:rsid w:val="00226859"/>
    <w:rsid w:val="00226B04"/>
    <w:rsid w:val="00226FEA"/>
    <w:rsid w:val="0022701B"/>
    <w:rsid w:val="00227023"/>
    <w:rsid w:val="0022738C"/>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5FC"/>
    <w:rsid w:val="002316CC"/>
    <w:rsid w:val="0023180F"/>
    <w:rsid w:val="00231B8E"/>
    <w:rsid w:val="00231BC8"/>
    <w:rsid w:val="00231E3C"/>
    <w:rsid w:val="00232052"/>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29A"/>
    <w:rsid w:val="0023448B"/>
    <w:rsid w:val="00234713"/>
    <w:rsid w:val="00234876"/>
    <w:rsid w:val="00234A22"/>
    <w:rsid w:val="00234C45"/>
    <w:rsid w:val="00234E08"/>
    <w:rsid w:val="00235B18"/>
    <w:rsid w:val="00235BC2"/>
    <w:rsid w:val="0023637A"/>
    <w:rsid w:val="00236790"/>
    <w:rsid w:val="00236C52"/>
    <w:rsid w:val="00236ED2"/>
    <w:rsid w:val="00236EF2"/>
    <w:rsid w:val="00237189"/>
    <w:rsid w:val="0023788E"/>
    <w:rsid w:val="00237890"/>
    <w:rsid w:val="0023799D"/>
    <w:rsid w:val="00237A25"/>
    <w:rsid w:val="00237A6D"/>
    <w:rsid w:val="00237AB6"/>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2FB4"/>
    <w:rsid w:val="0024353D"/>
    <w:rsid w:val="0024389E"/>
    <w:rsid w:val="00243E2B"/>
    <w:rsid w:val="00244661"/>
    <w:rsid w:val="00244938"/>
    <w:rsid w:val="00244E53"/>
    <w:rsid w:val="00244FA0"/>
    <w:rsid w:val="0024516E"/>
    <w:rsid w:val="002452D1"/>
    <w:rsid w:val="0024533B"/>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0D6D"/>
    <w:rsid w:val="00251098"/>
    <w:rsid w:val="002513A0"/>
    <w:rsid w:val="00251624"/>
    <w:rsid w:val="00251AE1"/>
    <w:rsid w:val="00252511"/>
    <w:rsid w:val="002525FD"/>
    <w:rsid w:val="002526F3"/>
    <w:rsid w:val="002528CD"/>
    <w:rsid w:val="0025291E"/>
    <w:rsid w:val="002529B3"/>
    <w:rsid w:val="00252B85"/>
    <w:rsid w:val="00252C36"/>
    <w:rsid w:val="00252D1C"/>
    <w:rsid w:val="00252FBA"/>
    <w:rsid w:val="0025300F"/>
    <w:rsid w:val="00253075"/>
    <w:rsid w:val="002530FB"/>
    <w:rsid w:val="0025329B"/>
    <w:rsid w:val="002535AE"/>
    <w:rsid w:val="002535B4"/>
    <w:rsid w:val="002535BC"/>
    <w:rsid w:val="00253682"/>
    <w:rsid w:val="00253CB0"/>
    <w:rsid w:val="00254198"/>
    <w:rsid w:val="002549C8"/>
    <w:rsid w:val="002549EA"/>
    <w:rsid w:val="0025521E"/>
    <w:rsid w:val="00255442"/>
    <w:rsid w:val="00255697"/>
    <w:rsid w:val="002557B3"/>
    <w:rsid w:val="00255B14"/>
    <w:rsid w:val="00255C39"/>
    <w:rsid w:val="00256149"/>
    <w:rsid w:val="002562EF"/>
    <w:rsid w:val="00256C59"/>
    <w:rsid w:val="00256CE6"/>
    <w:rsid w:val="00256ECE"/>
    <w:rsid w:val="00256FB5"/>
    <w:rsid w:val="002573EE"/>
    <w:rsid w:val="00257525"/>
    <w:rsid w:val="002578F2"/>
    <w:rsid w:val="00257E9E"/>
    <w:rsid w:val="00257EBC"/>
    <w:rsid w:val="0026003F"/>
    <w:rsid w:val="00260079"/>
    <w:rsid w:val="00260096"/>
    <w:rsid w:val="002600CD"/>
    <w:rsid w:val="00260663"/>
    <w:rsid w:val="002606FA"/>
    <w:rsid w:val="00260752"/>
    <w:rsid w:val="00260800"/>
    <w:rsid w:val="00260E85"/>
    <w:rsid w:val="0026107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28E"/>
    <w:rsid w:val="002644DA"/>
    <w:rsid w:val="00264713"/>
    <w:rsid w:val="00264789"/>
    <w:rsid w:val="00264B0A"/>
    <w:rsid w:val="00264D73"/>
    <w:rsid w:val="00264D84"/>
    <w:rsid w:val="00264F5D"/>
    <w:rsid w:val="002655C0"/>
    <w:rsid w:val="002656CC"/>
    <w:rsid w:val="00265A91"/>
    <w:rsid w:val="002661D7"/>
    <w:rsid w:val="00266320"/>
    <w:rsid w:val="00266974"/>
    <w:rsid w:val="00266B79"/>
    <w:rsid w:val="00267126"/>
    <w:rsid w:val="00267179"/>
    <w:rsid w:val="00267245"/>
    <w:rsid w:val="002673C1"/>
    <w:rsid w:val="002704A2"/>
    <w:rsid w:val="002707C3"/>
    <w:rsid w:val="00270A9D"/>
    <w:rsid w:val="00270B85"/>
    <w:rsid w:val="00270BA6"/>
    <w:rsid w:val="002710DD"/>
    <w:rsid w:val="0027114B"/>
    <w:rsid w:val="002712CC"/>
    <w:rsid w:val="00271512"/>
    <w:rsid w:val="0027160A"/>
    <w:rsid w:val="002718A6"/>
    <w:rsid w:val="00271BA2"/>
    <w:rsid w:val="00271BF7"/>
    <w:rsid w:val="0027265D"/>
    <w:rsid w:val="0027318E"/>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32"/>
    <w:rsid w:val="00275091"/>
    <w:rsid w:val="002750B3"/>
    <w:rsid w:val="0027562E"/>
    <w:rsid w:val="00275649"/>
    <w:rsid w:val="002757F6"/>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96C"/>
    <w:rsid w:val="00280ABD"/>
    <w:rsid w:val="00280D29"/>
    <w:rsid w:val="00280E69"/>
    <w:rsid w:val="00280EC2"/>
    <w:rsid w:val="00280F25"/>
    <w:rsid w:val="002811BC"/>
    <w:rsid w:val="002817E2"/>
    <w:rsid w:val="00281E27"/>
    <w:rsid w:val="00282B63"/>
    <w:rsid w:val="00282E89"/>
    <w:rsid w:val="002834F9"/>
    <w:rsid w:val="0028386D"/>
    <w:rsid w:val="002838B6"/>
    <w:rsid w:val="00283924"/>
    <w:rsid w:val="00283B29"/>
    <w:rsid w:val="00283C4A"/>
    <w:rsid w:val="00283CE4"/>
    <w:rsid w:val="00284112"/>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909"/>
    <w:rsid w:val="00286B7D"/>
    <w:rsid w:val="00286DE8"/>
    <w:rsid w:val="00286F62"/>
    <w:rsid w:val="002872DA"/>
    <w:rsid w:val="00287323"/>
    <w:rsid w:val="00287655"/>
    <w:rsid w:val="0028777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899"/>
    <w:rsid w:val="00293CA4"/>
    <w:rsid w:val="0029416C"/>
    <w:rsid w:val="002941E2"/>
    <w:rsid w:val="002944BA"/>
    <w:rsid w:val="002945A1"/>
    <w:rsid w:val="0029470B"/>
    <w:rsid w:val="0029471F"/>
    <w:rsid w:val="002948DB"/>
    <w:rsid w:val="0029515D"/>
    <w:rsid w:val="0029531F"/>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6F6E"/>
    <w:rsid w:val="00297077"/>
    <w:rsid w:val="00297130"/>
    <w:rsid w:val="0029746E"/>
    <w:rsid w:val="00297612"/>
    <w:rsid w:val="00297720"/>
    <w:rsid w:val="00297793"/>
    <w:rsid w:val="0029799A"/>
    <w:rsid w:val="00297B1D"/>
    <w:rsid w:val="00297CEF"/>
    <w:rsid w:val="00297FBB"/>
    <w:rsid w:val="002A038F"/>
    <w:rsid w:val="002A0567"/>
    <w:rsid w:val="002A058A"/>
    <w:rsid w:val="002A05E8"/>
    <w:rsid w:val="002A0627"/>
    <w:rsid w:val="002A0666"/>
    <w:rsid w:val="002A07A4"/>
    <w:rsid w:val="002A07C6"/>
    <w:rsid w:val="002A091A"/>
    <w:rsid w:val="002A0A3B"/>
    <w:rsid w:val="002A0CE6"/>
    <w:rsid w:val="002A0E53"/>
    <w:rsid w:val="002A0E59"/>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0D2"/>
    <w:rsid w:val="002A3225"/>
    <w:rsid w:val="002A3A13"/>
    <w:rsid w:val="002A3B3B"/>
    <w:rsid w:val="002A3B4B"/>
    <w:rsid w:val="002A3F03"/>
    <w:rsid w:val="002A3F20"/>
    <w:rsid w:val="002A421A"/>
    <w:rsid w:val="002A4BB7"/>
    <w:rsid w:val="002A4F40"/>
    <w:rsid w:val="002A5838"/>
    <w:rsid w:val="002A59AF"/>
    <w:rsid w:val="002A5A6F"/>
    <w:rsid w:val="002A5B6E"/>
    <w:rsid w:val="002A5C62"/>
    <w:rsid w:val="002A6273"/>
    <w:rsid w:val="002A658D"/>
    <w:rsid w:val="002A6670"/>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2FC8"/>
    <w:rsid w:val="002B306D"/>
    <w:rsid w:val="002B30CE"/>
    <w:rsid w:val="002B322A"/>
    <w:rsid w:val="002B3561"/>
    <w:rsid w:val="002B3699"/>
    <w:rsid w:val="002B3853"/>
    <w:rsid w:val="002B3986"/>
    <w:rsid w:val="002B3E91"/>
    <w:rsid w:val="002B3FC4"/>
    <w:rsid w:val="002B420C"/>
    <w:rsid w:val="002B4361"/>
    <w:rsid w:val="002B4638"/>
    <w:rsid w:val="002B4760"/>
    <w:rsid w:val="002B4958"/>
    <w:rsid w:val="002B4A13"/>
    <w:rsid w:val="002B4A7E"/>
    <w:rsid w:val="002B4C21"/>
    <w:rsid w:val="002B5381"/>
    <w:rsid w:val="002B57B4"/>
    <w:rsid w:val="002B5F83"/>
    <w:rsid w:val="002B6545"/>
    <w:rsid w:val="002B659D"/>
    <w:rsid w:val="002B694E"/>
    <w:rsid w:val="002B697E"/>
    <w:rsid w:val="002B6C90"/>
    <w:rsid w:val="002B6D0A"/>
    <w:rsid w:val="002B7036"/>
    <w:rsid w:val="002B711C"/>
    <w:rsid w:val="002B75B0"/>
    <w:rsid w:val="002B767F"/>
    <w:rsid w:val="002B789E"/>
    <w:rsid w:val="002B7D6A"/>
    <w:rsid w:val="002B7EB1"/>
    <w:rsid w:val="002B7F5B"/>
    <w:rsid w:val="002C00E8"/>
    <w:rsid w:val="002C0119"/>
    <w:rsid w:val="002C0167"/>
    <w:rsid w:val="002C0990"/>
    <w:rsid w:val="002C0E71"/>
    <w:rsid w:val="002C1368"/>
    <w:rsid w:val="002C14B9"/>
    <w:rsid w:val="002C170B"/>
    <w:rsid w:val="002C1C81"/>
    <w:rsid w:val="002C1F16"/>
    <w:rsid w:val="002C1F51"/>
    <w:rsid w:val="002C2359"/>
    <w:rsid w:val="002C23F8"/>
    <w:rsid w:val="002C241D"/>
    <w:rsid w:val="002C2558"/>
    <w:rsid w:val="002C2D78"/>
    <w:rsid w:val="002C2E2F"/>
    <w:rsid w:val="002C3174"/>
    <w:rsid w:val="002C3196"/>
    <w:rsid w:val="002C320D"/>
    <w:rsid w:val="002C3449"/>
    <w:rsid w:val="002C3627"/>
    <w:rsid w:val="002C4C5A"/>
    <w:rsid w:val="002C51E2"/>
    <w:rsid w:val="002C5462"/>
    <w:rsid w:val="002C562A"/>
    <w:rsid w:val="002C5C79"/>
    <w:rsid w:val="002C5D15"/>
    <w:rsid w:val="002C60D5"/>
    <w:rsid w:val="002C66FD"/>
    <w:rsid w:val="002C6756"/>
    <w:rsid w:val="002C6809"/>
    <w:rsid w:val="002C698A"/>
    <w:rsid w:val="002C69AB"/>
    <w:rsid w:val="002C6EA9"/>
    <w:rsid w:val="002C6FE3"/>
    <w:rsid w:val="002C75F7"/>
    <w:rsid w:val="002C794D"/>
    <w:rsid w:val="002C7A87"/>
    <w:rsid w:val="002C7D2C"/>
    <w:rsid w:val="002D0901"/>
    <w:rsid w:val="002D10D2"/>
    <w:rsid w:val="002D1333"/>
    <w:rsid w:val="002D1546"/>
    <w:rsid w:val="002D2370"/>
    <w:rsid w:val="002D271E"/>
    <w:rsid w:val="002D28C9"/>
    <w:rsid w:val="002D2D9A"/>
    <w:rsid w:val="002D30A2"/>
    <w:rsid w:val="002D3602"/>
    <w:rsid w:val="002D3B1B"/>
    <w:rsid w:val="002D3B71"/>
    <w:rsid w:val="002D3C56"/>
    <w:rsid w:val="002D3D64"/>
    <w:rsid w:val="002D420C"/>
    <w:rsid w:val="002D4483"/>
    <w:rsid w:val="002D4818"/>
    <w:rsid w:val="002D49FA"/>
    <w:rsid w:val="002D4DEB"/>
    <w:rsid w:val="002D50AA"/>
    <w:rsid w:val="002D51F6"/>
    <w:rsid w:val="002D5244"/>
    <w:rsid w:val="002D535C"/>
    <w:rsid w:val="002D58BA"/>
    <w:rsid w:val="002D5A4F"/>
    <w:rsid w:val="002D5D0A"/>
    <w:rsid w:val="002D5D17"/>
    <w:rsid w:val="002D6034"/>
    <w:rsid w:val="002D6127"/>
    <w:rsid w:val="002D6C29"/>
    <w:rsid w:val="002D6C92"/>
    <w:rsid w:val="002D6C99"/>
    <w:rsid w:val="002D6CB9"/>
    <w:rsid w:val="002D6E26"/>
    <w:rsid w:val="002D6EDE"/>
    <w:rsid w:val="002D7225"/>
    <w:rsid w:val="002D755A"/>
    <w:rsid w:val="002D757A"/>
    <w:rsid w:val="002D75B8"/>
    <w:rsid w:val="002D7863"/>
    <w:rsid w:val="002D7D44"/>
    <w:rsid w:val="002D7D48"/>
    <w:rsid w:val="002D7E1C"/>
    <w:rsid w:val="002E024D"/>
    <w:rsid w:val="002E0653"/>
    <w:rsid w:val="002E0B16"/>
    <w:rsid w:val="002E0F31"/>
    <w:rsid w:val="002E0FC8"/>
    <w:rsid w:val="002E16F6"/>
    <w:rsid w:val="002E1C89"/>
    <w:rsid w:val="002E2C54"/>
    <w:rsid w:val="002E2EE9"/>
    <w:rsid w:val="002E2EF1"/>
    <w:rsid w:val="002E334F"/>
    <w:rsid w:val="002E3497"/>
    <w:rsid w:val="002E3603"/>
    <w:rsid w:val="002E3CA8"/>
    <w:rsid w:val="002E3E0E"/>
    <w:rsid w:val="002E4011"/>
    <w:rsid w:val="002E44F5"/>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9DB"/>
    <w:rsid w:val="002E79F0"/>
    <w:rsid w:val="002F08D1"/>
    <w:rsid w:val="002F0EAE"/>
    <w:rsid w:val="002F100E"/>
    <w:rsid w:val="002F1337"/>
    <w:rsid w:val="002F15C2"/>
    <w:rsid w:val="002F19FA"/>
    <w:rsid w:val="002F1C49"/>
    <w:rsid w:val="002F1CA3"/>
    <w:rsid w:val="002F23BA"/>
    <w:rsid w:val="002F302A"/>
    <w:rsid w:val="002F304F"/>
    <w:rsid w:val="002F3093"/>
    <w:rsid w:val="002F3109"/>
    <w:rsid w:val="002F337F"/>
    <w:rsid w:val="002F37E6"/>
    <w:rsid w:val="002F3D89"/>
    <w:rsid w:val="002F40A2"/>
    <w:rsid w:val="002F4312"/>
    <w:rsid w:val="002F4514"/>
    <w:rsid w:val="002F4808"/>
    <w:rsid w:val="002F4F9F"/>
    <w:rsid w:val="002F5079"/>
    <w:rsid w:val="002F510F"/>
    <w:rsid w:val="002F5307"/>
    <w:rsid w:val="002F5C04"/>
    <w:rsid w:val="002F5CAA"/>
    <w:rsid w:val="002F5DCC"/>
    <w:rsid w:val="002F60DF"/>
    <w:rsid w:val="002F6450"/>
    <w:rsid w:val="002F664A"/>
    <w:rsid w:val="002F686A"/>
    <w:rsid w:val="002F6B3D"/>
    <w:rsid w:val="002F6B88"/>
    <w:rsid w:val="002F6D41"/>
    <w:rsid w:val="002F6E96"/>
    <w:rsid w:val="002F7003"/>
    <w:rsid w:val="002F76D2"/>
    <w:rsid w:val="002F78F6"/>
    <w:rsid w:val="002F799C"/>
    <w:rsid w:val="002F79F5"/>
    <w:rsid w:val="002F7CFC"/>
    <w:rsid w:val="002F7FC5"/>
    <w:rsid w:val="003002D9"/>
    <w:rsid w:val="003003C2"/>
    <w:rsid w:val="00300C59"/>
    <w:rsid w:val="00300F03"/>
    <w:rsid w:val="00301110"/>
    <w:rsid w:val="003013A0"/>
    <w:rsid w:val="00301541"/>
    <w:rsid w:val="00301815"/>
    <w:rsid w:val="003018D5"/>
    <w:rsid w:val="00301D3E"/>
    <w:rsid w:val="00301D88"/>
    <w:rsid w:val="00302256"/>
    <w:rsid w:val="0030233D"/>
    <w:rsid w:val="0030239E"/>
    <w:rsid w:val="0030242E"/>
    <w:rsid w:val="003025EB"/>
    <w:rsid w:val="003026EC"/>
    <w:rsid w:val="003028F6"/>
    <w:rsid w:val="003033A1"/>
    <w:rsid w:val="003035F3"/>
    <w:rsid w:val="0030369D"/>
    <w:rsid w:val="00303A35"/>
    <w:rsid w:val="00303AAC"/>
    <w:rsid w:val="00303ED8"/>
    <w:rsid w:val="00303F7D"/>
    <w:rsid w:val="003042F1"/>
    <w:rsid w:val="00304DCF"/>
    <w:rsid w:val="00305129"/>
    <w:rsid w:val="00305449"/>
    <w:rsid w:val="003057D8"/>
    <w:rsid w:val="003058FE"/>
    <w:rsid w:val="00305F58"/>
    <w:rsid w:val="00305FCB"/>
    <w:rsid w:val="0030688F"/>
    <w:rsid w:val="00306C07"/>
    <w:rsid w:val="00306D62"/>
    <w:rsid w:val="00306E5C"/>
    <w:rsid w:val="003071A0"/>
    <w:rsid w:val="0030722B"/>
    <w:rsid w:val="003075E1"/>
    <w:rsid w:val="003076D8"/>
    <w:rsid w:val="00307940"/>
    <w:rsid w:val="00307B67"/>
    <w:rsid w:val="00307C4E"/>
    <w:rsid w:val="00310044"/>
    <w:rsid w:val="0031066E"/>
    <w:rsid w:val="00310715"/>
    <w:rsid w:val="0031093F"/>
    <w:rsid w:val="00310954"/>
    <w:rsid w:val="00310B4E"/>
    <w:rsid w:val="00310E4E"/>
    <w:rsid w:val="00311474"/>
    <w:rsid w:val="003117FA"/>
    <w:rsid w:val="003118A2"/>
    <w:rsid w:val="00311AEB"/>
    <w:rsid w:val="00311BB5"/>
    <w:rsid w:val="00311C4E"/>
    <w:rsid w:val="003120B4"/>
    <w:rsid w:val="00312502"/>
    <w:rsid w:val="003128F7"/>
    <w:rsid w:val="00313091"/>
    <w:rsid w:val="003136E6"/>
    <w:rsid w:val="00313A48"/>
    <w:rsid w:val="00313AC5"/>
    <w:rsid w:val="00313CB0"/>
    <w:rsid w:val="00313FEF"/>
    <w:rsid w:val="0031415B"/>
    <w:rsid w:val="003145E0"/>
    <w:rsid w:val="00314647"/>
    <w:rsid w:val="00314666"/>
    <w:rsid w:val="003146B8"/>
    <w:rsid w:val="00314849"/>
    <w:rsid w:val="003148AD"/>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3E9"/>
    <w:rsid w:val="00317C06"/>
    <w:rsid w:val="00317CE0"/>
    <w:rsid w:val="00317FCA"/>
    <w:rsid w:val="003200C5"/>
    <w:rsid w:val="0032019B"/>
    <w:rsid w:val="003201C4"/>
    <w:rsid w:val="0032053E"/>
    <w:rsid w:val="003208E8"/>
    <w:rsid w:val="00321597"/>
    <w:rsid w:val="00321640"/>
    <w:rsid w:val="00321702"/>
    <w:rsid w:val="00321788"/>
    <w:rsid w:val="003218AD"/>
    <w:rsid w:val="003218AF"/>
    <w:rsid w:val="00321BCE"/>
    <w:rsid w:val="00321D1E"/>
    <w:rsid w:val="00321EE1"/>
    <w:rsid w:val="003220F4"/>
    <w:rsid w:val="003222B5"/>
    <w:rsid w:val="00322A7F"/>
    <w:rsid w:val="00322ECA"/>
    <w:rsid w:val="00323064"/>
    <w:rsid w:val="003231E5"/>
    <w:rsid w:val="003232A5"/>
    <w:rsid w:val="003232D9"/>
    <w:rsid w:val="00323593"/>
    <w:rsid w:val="003237EA"/>
    <w:rsid w:val="00323C12"/>
    <w:rsid w:val="003241EB"/>
    <w:rsid w:val="00325BEE"/>
    <w:rsid w:val="00325F54"/>
    <w:rsid w:val="00326044"/>
    <w:rsid w:val="00326452"/>
    <w:rsid w:val="00326634"/>
    <w:rsid w:val="003268F0"/>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8EF"/>
    <w:rsid w:val="00331952"/>
    <w:rsid w:val="00331975"/>
    <w:rsid w:val="00331C6B"/>
    <w:rsid w:val="00331D59"/>
    <w:rsid w:val="00331D66"/>
    <w:rsid w:val="00331EEF"/>
    <w:rsid w:val="003320ED"/>
    <w:rsid w:val="003328C3"/>
    <w:rsid w:val="00332953"/>
    <w:rsid w:val="00332A57"/>
    <w:rsid w:val="00332CE3"/>
    <w:rsid w:val="003331A7"/>
    <w:rsid w:val="0033361B"/>
    <w:rsid w:val="0033372D"/>
    <w:rsid w:val="00333965"/>
    <w:rsid w:val="00333AA2"/>
    <w:rsid w:val="00333C48"/>
    <w:rsid w:val="00333CC4"/>
    <w:rsid w:val="00333EAE"/>
    <w:rsid w:val="003348F6"/>
    <w:rsid w:val="003349E1"/>
    <w:rsid w:val="00335150"/>
    <w:rsid w:val="0033589D"/>
    <w:rsid w:val="00335BA4"/>
    <w:rsid w:val="00335D92"/>
    <w:rsid w:val="00336070"/>
    <w:rsid w:val="003360AB"/>
    <w:rsid w:val="00336165"/>
    <w:rsid w:val="003361F5"/>
    <w:rsid w:val="00337029"/>
    <w:rsid w:val="0033713C"/>
    <w:rsid w:val="00337284"/>
    <w:rsid w:val="00337790"/>
    <w:rsid w:val="0033788D"/>
    <w:rsid w:val="00337A5A"/>
    <w:rsid w:val="00337C8E"/>
    <w:rsid w:val="00337DD3"/>
    <w:rsid w:val="00340143"/>
    <w:rsid w:val="00340178"/>
    <w:rsid w:val="00340470"/>
    <w:rsid w:val="003408D6"/>
    <w:rsid w:val="00341165"/>
    <w:rsid w:val="00341261"/>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190"/>
    <w:rsid w:val="00344565"/>
    <w:rsid w:val="0034461F"/>
    <w:rsid w:val="00344FA5"/>
    <w:rsid w:val="00345191"/>
    <w:rsid w:val="003451CE"/>
    <w:rsid w:val="00345EE6"/>
    <w:rsid w:val="00346222"/>
    <w:rsid w:val="0034626C"/>
    <w:rsid w:val="003463DF"/>
    <w:rsid w:val="0034673C"/>
    <w:rsid w:val="0034684F"/>
    <w:rsid w:val="00346EFD"/>
    <w:rsid w:val="00347473"/>
    <w:rsid w:val="00347474"/>
    <w:rsid w:val="003478AD"/>
    <w:rsid w:val="003502FE"/>
    <w:rsid w:val="00350887"/>
    <w:rsid w:val="003509CE"/>
    <w:rsid w:val="00350C77"/>
    <w:rsid w:val="00350EEE"/>
    <w:rsid w:val="00350FD7"/>
    <w:rsid w:val="00351115"/>
    <w:rsid w:val="00351311"/>
    <w:rsid w:val="003517DD"/>
    <w:rsid w:val="00351B81"/>
    <w:rsid w:val="003520D9"/>
    <w:rsid w:val="0035210F"/>
    <w:rsid w:val="00352197"/>
    <w:rsid w:val="003521CB"/>
    <w:rsid w:val="00352556"/>
    <w:rsid w:val="003528B1"/>
    <w:rsid w:val="003533E6"/>
    <w:rsid w:val="003535AD"/>
    <w:rsid w:val="003537E3"/>
    <w:rsid w:val="00353889"/>
    <w:rsid w:val="00354412"/>
    <w:rsid w:val="003544FE"/>
    <w:rsid w:val="0035457B"/>
    <w:rsid w:val="003547D0"/>
    <w:rsid w:val="00354B26"/>
    <w:rsid w:val="00354E07"/>
    <w:rsid w:val="0035513F"/>
    <w:rsid w:val="0035547B"/>
    <w:rsid w:val="0035583E"/>
    <w:rsid w:val="003558D1"/>
    <w:rsid w:val="00355CF4"/>
    <w:rsid w:val="00355F70"/>
    <w:rsid w:val="00356455"/>
    <w:rsid w:val="00356459"/>
    <w:rsid w:val="00356543"/>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7D9"/>
    <w:rsid w:val="00361A99"/>
    <w:rsid w:val="00361C3F"/>
    <w:rsid w:val="00361C46"/>
    <w:rsid w:val="0036225B"/>
    <w:rsid w:val="0036238A"/>
    <w:rsid w:val="00362584"/>
    <w:rsid w:val="0036260F"/>
    <w:rsid w:val="00362744"/>
    <w:rsid w:val="0036275E"/>
    <w:rsid w:val="00362937"/>
    <w:rsid w:val="00362E0C"/>
    <w:rsid w:val="00363005"/>
    <w:rsid w:val="00363448"/>
    <w:rsid w:val="00363720"/>
    <w:rsid w:val="003638E9"/>
    <w:rsid w:val="00364034"/>
    <w:rsid w:val="003640AB"/>
    <w:rsid w:val="0036417B"/>
    <w:rsid w:val="003641BB"/>
    <w:rsid w:val="003645DD"/>
    <w:rsid w:val="00364629"/>
    <w:rsid w:val="0036491F"/>
    <w:rsid w:val="00364B0A"/>
    <w:rsid w:val="003653A6"/>
    <w:rsid w:val="003654E8"/>
    <w:rsid w:val="00365590"/>
    <w:rsid w:val="00365F5D"/>
    <w:rsid w:val="00366574"/>
    <w:rsid w:val="00366AD2"/>
    <w:rsid w:val="00366B45"/>
    <w:rsid w:val="003670D2"/>
    <w:rsid w:val="0036729C"/>
    <w:rsid w:val="0036789E"/>
    <w:rsid w:val="00367B25"/>
    <w:rsid w:val="00367B2E"/>
    <w:rsid w:val="00367FF1"/>
    <w:rsid w:val="00370404"/>
    <w:rsid w:val="00370802"/>
    <w:rsid w:val="00370955"/>
    <w:rsid w:val="00370D85"/>
    <w:rsid w:val="00371279"/>
    <w:rsid w:val="00371330"/>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84D"/>
    <w:rsid w:val="00373B1C"/>
    <w:rsid w:val="00373EE5"/>
    <w:rsid w:val="0037424F"/>
    <w:rsid w:val="0037444E"/>
    <w:rsid w:val="00374591"/>
    <w:rsid w:val="003748EB"/>
    <w:rsid w:val="003749D2"/>
    <w:rsid w:val="00374CAF"/>
    <w:rsid w:val="003760D5"/>
    <w:rsid w:val="00376386"/>
    <w:rsid w:val="00376449"/>
    <w:rsid w:val="0037646A"/>
    <w:rsid w:val="00376566"/>
    <w:rsid w:val="00376803"/>
    <w:rsid w:val="00376AAC"/>
    <w:rsid w:val="00376DD8"/>
    <w:rsid w:val="00376EC6"/>
    <w:rsid w:val="00376FEC"/>
    <w:rsid w:val="00377176"/>
    <w:rsid w:val="00377228"/>
    <w:rsid w:val="00377276"/>
    <w:rsid w:val="003777D1"/>
    <w:rsid w:val="00380318"/>
    <w:rsid w:val="003803B1"/>
    <w:rsid w:val="003805D6"/>
    <w:rsid w:val="00380886"/>
    <w:rsid w:val="00380ED7"/>
    <w:rsid w:val="00381064"/>
    <w:rsid w:val="00381106"/>
    <w:rsid w:val="00381168"/>
    <w:rsid w:val="003811DD"/>
    <w:rsid w:val="00381758"/>
    <w:rsid w:val="00381972"/>
    <w:rsid w:val="00381B68"/>
    <w:rsid w:val="00381BEA"/>
    <w:rsid w:val="00381EBC"/>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AC6"/>
    <w:rsid w:val="00390B94"/>
    <w:rsid w:val="00390D78"/>
    <w:rsid w:val="00390DF0"/>
    <w:rsid w:val="003912A0"/>
    <w:rsid w:val="00391478"/>
    <w:rsid w:val="00391499"/>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7F6"/>
    <w:rsid w:val="00395D58"/>
    <w:rsid w:val="00395DA7"/>
    <w:rsid w:val="003962E8"/>
    <w:rsid w:val="0039639C"/>
    <w:rsid w:val="003963C0"/>
    <w:rsid w:val="00396650"/>
    <w:rsid w:val="003967C7"/>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44A"/>
    <w:rsid w:val="003A3F66"/>
    <w:rsid w:val="003A497B"/>
    <w:rsid w:val="003A4FA5"/>
    <w:rsid w:val="003A4FC9"/>
    <w:rsid w:val="003A5278"/>
    <w:rsid w:val="003A528F"/>
    <w:rsid w:val="003A53AD"/>
    <w:rsid w:val="003A5900"/>
    <w:rsid w:val="003A5936"/>
    <w:rsid w:val="003A5BD2"/>
    <w:rsid w:val="003A5EE1"/>
    <w:rsid w:val="003A655D"/>
    <w:rsid w:val="003A66B2"/>
    <w:rsid w:val="003A68CF"/>
    <w:rsid w:val="003A6A80"/>
    <w:rsid w:val="003A6C16"/>
    <w:rsid w:val="003A6C92"/>
    <w:rsid w:val="003A74AE"/>
    <w:rsid w:val="003A7688"/>
    <w:rsid w:val="003A77E8"/>
    <w:rsid w:val="003A7B08"/>
    <w:rsid w:val="003A7C0B"/>
    <w:rsid w:val="003A7DA1"/>
    <w:rsid w:val="003A7FD5"/>
    <w:rsid w:val="003B0178"/>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1DB"/>
    <w:rsid w:val="003B2870"/>
    <w:rsid w:val="003B2A54"/>
    <w:rsid w:val="003B2EA9"/>
    <w:rsid w:val="003B2F4F"/>
    <w:rsid w:val="003B3030"/>
    <w:rsid w:val="003B31DB"/>
    <w:rsid w:val="003B3214"/>
    <w:rsid w:val="003B3356"/>
    <w:rsid w:val="003B361F"/>
    <w:rsid w:val="003B3743"/>
    <w:rsid w:val="003B3977"/>
    <w:rsid w:val="003B3CC1"/>
    <w:rsid w:val="003B3D04"/>
    <w:rsid w:val="003B3E49"/>
    <w:rsid w:val="003B400D"/>
    <w:rsid w:val="003B411E"/>
    <w:rsid w:val="003B43E5"/>
    <w:rsid w:val="003B43F4"/>
    <w:rsid w:val="003B445D"/>
    <w:rsid w:val="003B4491"/>
    <w:rsid w:val="003B4652"/>
    <w:rsid w:val="003B488A"/>
    <w:rsid w:val="003B50D4"/>
    <w:rsid w:val="003B52F8"/>
    <w:rsid w:val="003B5306"/>
    <w:rsid w:val="003B53BD"/>
    <w:rsid w:val="003B53EE"/>
    <w:rsid w:val="003B557E"/>
    <w:rsid w:val="003B55E5"/>
    <w:rsid w:val="003B56B9"/>
    <w:rsid w:val="003B57BB"/>
    <w:rsid w:val="003B58FB"/>
    <w:rsid w:val="003B5F7F"/>
    <w:rsid w:val="003B67D3"/>
    <w:rsid w:val="003B6FE4"/>
    <w:rsid w:val="003B7136"/>
    <w:rsid w:val="003B7236"/>
    <w:rsid w:val="003B763C"/>
    <w:rsid w:val="003B7FB8"/>
    <w:rsid w:val="003C0708"/>
    <w:rsid w:val="003C0A6A"/>
    <w:rsid w:val="003C0D9C"/>
    <w:rsid w:val="003C0E80"/>
    <w:rsid w:val="003C0F46"/>
    <w:rsid w:val="003C19B8"/>
    <w:rsid w:val="003C1C62"/>
    <w:rsid w:val="003C22CE"/>
    <w:rsid w:val="003C2944"/>
    <w:rsid w:val="003C2ACB"/>
    <w:rsid w:val="003C2FB3"/>
    <w:rsid w:val="003C31E9"/>
    <w:rsid w:val="003C347B"/>
    <w:rsid w:val="003C3749"/>
    <w:rsid w:val="003C37A9"/>
    <w:rsid w:val="003C39EB"/>
    <w:rsid w:val="003C3D5B"/>
    <w:rsid w:val="003C4074"/>
    <w:rsid w:val="003C4128"/>
    <w:rsid w:val="003C42AE"/>
    <w:rsid w:val="003C434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0D8E"/>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415"/>
    <w:rsid w:val="003D4561"/>
    <w:rsid w:val="003D479D"/>
    <w:rsid w:val="003D49AC"/>
    <w:rsid w:val="003D5225"/>
    <w:rsid w:val="003D5442"/>
    <w:rsid w:val="003D54ED"/>
    <w:rsid w:val="003D5510"/>
    <w:rsid w:val="003D5736"/>
    <w:rsid w:val="003D60C7"/>
    <w:rsid w:val="003D65DB"/>
    <w:rsid w:val="003D68E9"/>
    <w:rsid w:val="003D6A5D"/>
    <w:rsid w:val="003D6C80"/>
    <w:rsid w:val="003D6EB1"/>
    <w:rsid w:val="003D6F8B"/>
    <w:rsid w:val="003D6F9B"/>
    <w:rsid w:val="003D7128"/>
    <w:rsid w:val="003D7149"/>
    <w:rsid w:val="003D7303"/>
    <w:rsid w:val="003D74A2"/>
    <w:rsid w:val="003D7653"/>
    <w:rsid w:val="003D7CCD"/>
    <w:rsid w:val="003D7D22"/>
    <w:rsid w:val="003D7EE4"/>
    <w:rsid w:val="003E0247"/>
    <w:rsid w:val="003E05B6"/>
    <w:rsid w:val="003E1477"/>
    <w:rsid w:val="003E162B"/>
    <w:rsid w:val="003E1ACB"/>
    <w:rsid w:val="003E1DAF"/>
    <w:rsid w:val="003E2586"/>
    <w:rsid w:val="003E2AF2"/>
    <w:rsid w:val="003E2E39"/>
    <w:rsid w:val="003E2E81"/>
    <w:rsid w:val="003E3258"/>
    <w:rsid w:val="003E3508"/>
    <w:rsid w:val="003E36CF"/>
    <w:rsid w:val="003E380A"/>
    <w:rsid w:val="003E3E32"/>
    <w:rsid w:val="003E4B03"/>
    <w:rsid w:val="003E5094"/>
    <w:rsid w:val="003E50DA"/>
    <w:rsid w:val="003E51B1"/>
    <w:rsid w:val="003E5327"/>
    <w:rsid w:val="003E563C"/>
    <w:rsid w:val="003E5708"/>
    <w:rsid w:val="003E597E"/>
    <w:rsid w:val="003E59AA"/>
    <w:rsid w:val="003E5F66"/>
    <w:rsid w:val="003E6024"/>
    <w:rsid w:val="003E64A1"/>
    <w:rsid w:val="003E6983"/>
    <w:rsid w:val="003E6B51"/>
    <w:rsid w:val="003E6C6C"/>
    <w:rsid w:val="003E6D9D"/>
    <w:rsid w:val="003E6E22"/>
    <w:rsid w:val="003E7350"/>
    <w:rsid w:val="003E7418"/>
    <w:rsid w:val="003E75C3"/>
    <w:rsid w:val="003E77ED"/>
    <w:rsid w:val="003E78E1"/>
    <w:rsid w:val="003E7B9E"/>
    <w:rsid w:val="003F0100"/>
    <w:rsid w:val="003F081D"/>
    <w:rsid w:val="003F140D"/>
    <w:rsid w:val="003F162E"/>
    <w:rsid w:val="003F1CB2"/>
    <w:rsid w:val="003F1FFD"/>
    <w:rsid w:val="003F24AA"/>
    <w:rsid w:val="003F2866"/>
    <w:rsid w:val="003F2A6A"/>
    <w:rsid w:val="003F2BF1"/>
    <w:rsid w:val="003F2FC0"/>
    <w:rsid w:val="003F305E"/>
    <w:rsid w:val="003F30A4"/>
    <w:rsid w:val="003F3379"/>
    <w:rsid w:val="003F3590"/>
    <w:rsid w:val="003F3C47"/>
    <w:rsid w:val="003F3E85"/>
    <w:rsid w:val="003F3F3F"/>
    <w:rsid w:val="003F4159"/>
    <w:rsid w:val="003F4317"/>
    <w:rsid w:val="003F4398"/>
    <w:rsid w:val="003F45E9"/>
    <w:rsid w:val="003F4653"/>
    <w:rsid w:val="003F479A"/>
    <w:rsid w:val="003F47DB"/>
    <w:rsid w:val="003F4948"/>
    <w:rsid w:val="003F4BFF"/>
    <w:rsid w:val="003F4C99"/>
    <w:rsid w:val="003F4CB2"/>
    <w:rsid w:val="003F5025"/>
    <w:rsid w:val="003F55F1"/>
    <w:rsid w:val="003F5BE6"/>
    <w:rsid w:val="003F5EBE"/>
    <w:rsid w:val="003F6203"/>
    <w:rsid w:val="003F62EE"/>
    <w:rsid w:val="003F6AD9"/>
    <w:rsid w:val="003F6DEA"/>
    <w:rsid w:val="003F700F"/>
    <w:rsid w:val="003F7322"/>
    <w:rsid w:val="003F7768"/>
    <w:rsid w:val="003F7CFB"/>
    <w:rsid w:val="00400191"/>
    <w:rsid w:val="004004C8"/>
    <w:rsid w:val="00400587"/>
    <w:rsid w:val="00400780"/>
    <w:rsid w:val="00400AEE"/>
    <w:rsid w:val="00400BEF"/>
    <w:rsid w:val="00400C6A"/>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570"/>
    <w:rsid w:val="00402716"/>
    <w:rsid w:val="00402C85"/>
    <w:rsid w:val="00402DE9"/>
    <w:rsid w:val="00402F56"/>
    <w:rsid w:val="0040337A"/>
    <w:rsid w:val="00403667"/>
    <w:rsid w:val="004037E9"/>
    <w:rsid w:val="004037F1"/>
    <w:rsid w:val="0040380D"/>
    <w:rsid w:val="00403B5C"/>
    <w:rsid w:val="00403B97"/>
    <w:rsid w:val="00403DE6"/>
    <w:rsid w:val="00403EBD"/>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56D"/>
    <w:rsid w:val="0040681B"/>
    <w:rsid w:val="0040718D"/>
    <w:rsid w:val="0040732D"/>
    <w:rsid w:val="004074A3"/>
    <w:rsid w:val="00407B67"/>
    <w:rsid w:val="00407BA5"/>
    <w:rsid w:val="00407FAD"/>
    <w:rsid w:val="00410510"/>
    <w:rsid w:val="00410588"/>
    <w:rsid w:val="00410693"/>
    <w:rsid w:val="00410A0A"/>
    <w:rsid w:val="00410A65"/>
    <w:rsid w:val="004113D3"/>
    <w:rsid w:val="004116E1"/>
    <w:rsid w:val="0041178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75"/>
    <w:rsid w:val="004133BB"/>
    <w:rsid w:val="00413697"/>
    <w:rsid w:val="00413831"/>
    <w:rsid w:val="004138C8"/>
    <w:rsid w:val="00413A52"/>
    <w:rsid w:val="00413B56"/>
    <w:rsid w:val="00413B70"/>
    <w:rsid w:val="00413BFE"/>
    <w:rsid w:val="00413CDB"/>
    <w:rsid w:val="00413F81"/>
    <w:rsid w:val="00413FEF"/>
    <w:rsid w:val="00414196"/>
    <w:rsid w:val="004142BD"/>
    <w:rsid w:val="0041440F"/>
    <w:rsid w:val="00414676"/>
    <w:rsid w:val="00414932"/>
    <w:rsid w:val="00414976"/>
    <w:rsid w:val="00414AFC"/>
    <w:rsid w:val="00414B23"/>
    <w:rsid w:val="00414D23"/>
    <w:rsid w:val="00414E56"/>
    <w:rsid w:val="00415372"/>
    <w:rsid w:val="00415472"/>
    <w:rsid w:val="00415A03"/>
    <w:rsid w:val="00415A08"/>
    <w:rsid w:val="00415BB5"/>
    <w:rsid w:val="00415C49"/>
    <w:rsid w:val="00415C4A"/>
    <w:rsid w:val="00415D47"/>
    <w:rsid w:val="00415E55"/>
    <w:rsid w:val="00415E7B"/>
    <w:rsid w:val="00416163"/>
    <w:rsid w:val="00416250"/>
    <w:rsid w:val="004162AE"/>
    <w:rsid w:val="00416356"/>
    <w:rsid w:val="00416483"/>
    <w:rsid w:val="00416615"/>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7B3"/>
    <w:rsid w:val="00420CC4"/>
    <w:rsid w:val="00420D82"/>
    <w:rsid w:val="00420FC6"/>
    <w:rsid w:val="0042120B"/>
    <w:rsid w:val="004213C7"/>
    <w:rsid w:val="00421590"/>
    <w:rsid w:val="00421697"/>
    <w:rsid w:val="00421734"/>
    <w:rsid w:val="004217A1"/>
    <w:rsid w:val="004217E4"/>
    <w:rsid w:val="00421871"/>
    <w:rsid w:val="00421AEC"/>
    <w:rsid w:val="00421F9F"/>
    <w:rsid w:val="00422622"/>
    <w:rsid w:val="00422645"/>
    <w:rsid w:val="00422759"/>
    <w:rsid w:val="00422C2F"/>
    <w:rsid w:val="00422DF9"/>
    <w:rsid w:val="00423088"/>
    <w:rsid w:val="004233DA"/>
    <w:rsid w:val="00423408"/>
    <w:rsid w:val="00424235"/>
    <w:rsid w:val="004243B6"/>
    <w:rsid w:val="004244B1"/>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278DD"/>
    <w:rsid w:val="00430152"/>
    <w:rsid w:val="00430964"/>
    <w:rsid w:val="00430B3F"/>
    <w:rsid w:val="00430B48"/>
    <w:rsid w:val="00430D83"/>
    <w:rsid w:val="00430D84"/>
    <w:rsid w:val="004313EC"/>
    <w:rsid w:val="00431583"/>
    <w:rsid w:val="00431890"/>
    <w:rsid w:val="00431CA4"/>
    <w:rsid w:val="004320CC"/>
    <w:rsid w:val="004329F6"/>
    <w:rsid w:val="00432D32"/>
    <w:rsid w:val="004330CA"/>
    <w:rsid w:val="0043315E"/>
    <w:rsid w:val="00433195"/>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37A98"/>
    <w:rsid w:val="00440187"/>
    <w:rsid w:val="0044023A"/>
    <w:rsid w:val="004405C2"/>
    <w:rsid w:val="004405C6"/>
    <w:rsid w:val="004408E2"/>
    <w:rsid w:val="00440D2B"/>
    <w:rsid w:val="00440DF0"/>
    <w:rsid w:val="0044111A"/>
    <w:rsid w:val="00441478"/>
    <w:rsid w:val="00441482"/>
    <w:rsid w:val="004414C4"/>
    <w:rsid w:val="004419A3"/>
    <w:rsid w:val="00441E09"/>
    <w:rsid w:val="00441E49"/>
    <w:rsid w:val="00441E79"/>
    <w:rsid w:val="00441F4B"/>
    <w:rsid w:val="00442420"/>
    <w:rsid w:val="004426F9"/>
    <w:rsid w:val="004429B6"/>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999"/>
    <w:rsid w:val="00444A50"/>
    <w:rsid w:val="00445383"/>
    <w:rsid w:val="004458F3"/>
    <w:rsid w:val="004460A4"/>
    <w:rsid w:val="0044618B"/>
    <w:rsid w:val="00446236"/>
    <w:rsid w:val="00446457"/>
    <w:rsid w:val="00446586"/>
    <w:rsid w:val="004468A0"/>
    <w:rsid w:val="0044693E"/>
    <w:rsid w:val="00446E6B"/>
    <w:rsid w:val="004470FA"/>
    <w:rsid w:val="004473FD"/>
    <w:rsid w:val="00447441"/>
    <w:rsid w:val="0044750D"/>
    <w:rsid w:val="00447796"/>
    <w:rsid w:val="0044797D"/>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807"/>
    <w:rsid w:val="00452D54"/>
    <w:rsid w:val="00453125"/>
    <w:rsid w:val="00453B86"/>
    <w:rsid w:val="00454104"/>
    <w:rsid w:val="0045416C"/>
    <w:rsid w:val="00454315"/>
    <w:rsid w:val="004547EA"/>
    <w:rsid w:val="00454A45"/>
    <w:rsid w:val="00454AD0"/>
    <w:rsid w:val="00454B00"/>
    <w:rsid w:val="00454C2A"/>
    <w:rsid w:val="00454FD1"/>
    <w:rsid w:val="0045516B"/>
    <w:rsid w:val="004551B6"/>
    <w:rsid w:val="0045560B"/>
    <w:rsid w:val="00455804"/>
    <w:rsid w:val="00455955"/>
    <w:rsid w:val="00455AFC"/>
    <w:rsid w:val="00456272"/>
    <w:rsid w:val="004562C7"/>
    <w:rsid w:val="0045664F"/>
    <w:rsid w:val="00456A4A"/>
    <w:rsid w:val="00456AB5"/>
    <w:rsid w:val="00456C06"/>
    <w:rsid w:val="0045737F"/>
    <w:rsid w:val="004573C7"/>
    <w:rsid w:val="004575A3"/>
    <w:rsid w:val="00457607"/>
    <w:rsid w:val="00457A49"/>
    <w:rsid w:val="00457C14"/>
    <w:rsid w:val="00457D5A"/>
    <w:rsid w:val="0046004D"/>
    <w:rsid w:val="00460249"/>
    <w:rsid w:val="004603F2"/>
    <w:rsid w:val="004604A3"/>
    <w:rsid w:val="004604DB"/>
    <w:rsid w:val="00461720"/>
    <w:rsid w:val="00461724"/>
    <w:rsid w:val="00461750"/>
    <w:rsid w:val="0046175F"/>
    <w:rsid w:val="004617DF"/>
    <w:rsid w:val="004619A6"/>
    <w:rsid w:val="00461C20"/>
    <w:rsid w:val="00461C79"/>
    <w:rsid w:val="00461CE5"/>
    <w:rsid w:val="00461E5E"/>
    <w:rsid w:val="00461F33"/>
    <w:rsid w:val="00462464"/>
    <w:rsid w:val="004624EF"/>
    <w:rsid w:val="0046279E"/>
    <w:rsid w:val="00462F36"/>
    <w:rsid w:val="00463B98"/>
    <w:rsid w:val="00463EBC"/>
    <w:rsid w:val="0046405D"/>
    <w:rsid w:val="004644C8"/>
    <w:rsid w:val="004646CE"/>
    <w:rsid w:val="00464803"/>
    <w:rsid w:val="0046483A"/>
    <w:rsid w:val="00464A4A"/>
    <w:rsid w:val="00464E54"/>
    <w:rsid w:val="004650CF"/>
    <w:rsid w:val="004653B5"/>
    <w:rsid w:val="00465626"/>
    <w:rsid w:val="004663C8"/>
    <w:rsid w:val="00466762"/>
    <w:rsid w:val="00466A27"/>
    <w:rsid w:val="00466AA2"/>
    <w:rsid w:val="00466D07"/>
    <w:rsid w:val="00466D6D"/>
    <w:rsid w:val="004671B0"/>
    <w:rsid w:val="00467286"/>
    <w:rsid w:val="00467327"/>
    <w:rsid w:val="0046756F"/>
    <w:rsid w:val="0046761F"/>
    <w:rsid w:val="00467779"/>
    <w:rsid w:val="00467870"/>
    <w:rsid w:val="00467887"/>
    <w:rsid w:val="00467A71"/>
    <w:rsid w:val="00470600"/>
    <w:rsid w:val="0047066D"/>
    <w:rsid w:val="0047078B"/>
    <w:rsid w:val="00470C83"/>
    <w:rsid w:val="00470D37"/>
    <w:rsid w:val="00470E74"/>
    <w:rsid w:val="00470F92"/>
    <w:rsid w:val="00471741"/>
    <w:rsid w:val="00471C54"/>
    <w:rsid w:val="00472272"/>
    <w:rsid w:val="00472887"/>
    <w:rsid w:val="00472BD9"/>
    <w:rsid w:val="00472D80"/>
    <w:rsid w:val="00472F0D"/>
    <w:rsid w:val="00472F80"/>
    <w:rsid w:val="004733A2"/>
    <w:rsid w:val="004738A4"/>
    <w:rsid w:val="00473A61"/>
    <w:rsid w:val="00473AD8"/>
    <w:rsid w:val="00473C65"/>
    <w:rsid w:val="00474285"/>
    <w:rsid w:val="0047431E"/>
    <w:rsid w:val="0047444D"/>
    <w:rsid w:val="0047458F"/>
    <w:rsid w:val="004746E8"/>
    <w:rsid w:val="00474744"/>
    <w:rsid w:val="00474829"/>
    <w:rsid w:val="004754B4"/>
    <w:rsid w:val="00475650"/>
    <w:rsid w:val="0047571F"/>
    <w:rsid w:val="0047596D"/>
    <w:rsid w:val="00475D2E"/>
    <w:rsid w:val="00475DD3"/>
    <w:rsid w:val="00475E21"/>
    <w:rsid w:val="00475F23"/>
    <w:rsid w:val="00475FE3"/>
    <w:rsid w:val="004761C8"/>
    <w:rsid w:val="0047697D"/>
    <w:rsid w:val="00476C37"/>
    <w:rsid w:val="00477014"/>
    <w:rsid w:val="004773B3"/>
    <w:rsid w:val="004773F1"/>
    <w:rsid w:val="0048006B"/>
    <w:rsid w:val="004803A2"/>
    <w:rsid w:val="004806E1"/>
    <w:rsid w:val="00480727"/>
    <w:rsid w:val="00480873"/>
    <w:rsid w:val="004808DD"/>
    <w:rsid w:val="0048093E"/>
    <w:rsid w:val="00480B7D"/>
    <w:rsid w:val="00481150"/>
    <w:rsid w:val="00481256"/>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5A"/>
    <w:rsid w:val="004850FC"/>
    <w:rsid w:val="00485346"/>
    <w:rsid w:val="004854CE"/>
    <w:rsid w:val="004858B2"/>
    <w:rsid w:val="00485AF7"/>
    <w:rsid w:val="00485C80"/>
    <w:rsid w:val="00485CFB"/>
    <w:rsid w:val="00485F3B"/>
    <w:rsid w:val="00485F81"/>
    <w:rsid w:val="004860FA"/>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D59"/>
    <w:rsid w:val="00490F48"/>
    <w:rsid w:val="00491409"/>
    <w:rsid w:val="00491E2F"/>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7DB"/>
    <w:rsid w:val="00494AF6"/>
    <w:rsid w:val="00494B8A"/>
    <w:rsid w:val="00495622"/>
    <w:rsid w:val="004957B3"/>
    <w:rsid w:val="00496466"/>
    <w:rsid w:val="00496A82"/>
    <w:rsid w:val="00496E70"/>
    <w:rsid w:val="00497565"/>
    <w:rsid w:val="00497BCA"/>
    <w:rsid w:val="00497E1A"/>
    <w:rsid w:val="004A0225"/>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4833"/>
    <w:rsid w:val="004A5035"/>
    <w:rsid w:val="004A53C6"/>
    <w:rsid w:val="004A56EE"/>
    <w:rsid w:val="004A57B9"/>
    <w:rsid w:val="004A5CFE"/>
    <w:rsid w:val="004A5DC5"/>
    <w:rsid w:val="004A601F"/>
    <w:rsid w:val="004A60D8"/>
    <w:rsid w:val="004A66D0"/>
    <w:rsid w:val="004A67C4"/>
    <w:rsid w:val="004A6808"/>
    <w:rsid w:val="004A6D3E"/>
    <w:rsid w:val="004A6EB7"/>
    <w:rsid w:val="004A7273"/>
    <w:rsid w:val="004A75CF"/>
    <w:rsid w:val="004A7619"/>
    <w:rsid w:val="004A799B"/>
    <w:rsid w:val="004A7C7E"/>
    <w:rsid w:val="004A7D97"/>
    <w:rsid w:val="004B0284"/>
    <w:rsid w:val="004B0315"/>
    <w:rsid w:val="004B0352"/>
    <w:rsid w:val="004B0788"/>
    <w:rsid w:val="004B0815"/>
    <w:rsid w:val="004B0982"/>
    <w:rsid w:val="004B0AF5"/>
    <w:rsid w:val="004B0C88"/>
    <w:rsid w:val="004B0D72"/>
    <w:rsid w:val="004B151F"/>
    <w:rsid w:val="004B16F2"/>
    <w:rsid w:val="004B18F9"/>
    <w:rsid w:val="004B197A"/>
    <w:rsid w:val="004B198E"/>
    <w:rsid w:val="004B1C4A"/>
    <w:rsid w:val="004B1D8E"/>
    <w:rsid w:val="004B202F"/>
    <w:rsid w:val="004B215F"/>
    <w:rsid w:val="004B21A9"/>
    <w:rsid w:val="004B226B"/>
    <w:rsid w:val="004B2348"/>
    <w:rsid w:val="004B268D"/>
    <w:rsid w:val="004B26EE"/>
    <w:rsid w:val="004B27E7"/>
    <w:rsid w:val="004B284D"/>
    <w:rsid w:val="004B28F5"/>
    <w:rsid w:val="004B2928"/>
    <w:rsid w:val="004B2A45"/>
    <w:rsid w:val="004B3315"/>
    <w:rsid w:val="004B3480"/>
    <w:rsid w:val="004B36E1"/>
    <w:rsid w:val="004B3AAA"/>
    <w:rsid w:val="004B3B87"/>
    <w:rsid w:val="004B3C7C"/>
    <w:rsid w:val="004B413D"/>
    <w:rsid w:val="004B426C"/>
    <w:rsid w:val="004B42BB"/>
    <w:rsid w:val="004B46E9"/>
    <w:rsid w:val="004B4A8C"/>
    <w:rsid w:val="004B4B49"/>
    <w:rsid w:val="004B4C1F"/>
    <w:rsid w:val="004B4CFF"/>
    <w:rsid w:val="004B4D1B"/>
    <w:rsid w:val="004B4DB9"/>
    <w:rsid w:val="004B4E0A"/>
    <w:rsid w:val="004B4E54"/>
    <w:rsid w:val="004B52AB"/>
    <w:rsid w:val="004B588D"/>
    <w:rsid w:val="004B58B2"/>
    <w:rsid w:val="004B595C"/>
    <w:rsid w:val="004B5A3E"/>
    <w:rsid w:val="004B5B22"/>
    <w:rsid w:val="004B60D1"/>
    <w:rsid w:val="004B611F"/>
    <w:rsid w:val="004B6198"/>
    <w:rsid w:val="004B6332"/>
    <w:rsid w:val="004B64D6"/>
    <w:rsid w:val="004B678D"/>
    <w:rsid w:val="004B69F3"/>
    <w:rsid w:val="004B6E5E"/>
    <w:rsid w:val="004B71C9"/>
    <w:rsid w:val="004B7339"/>
    <w:rsid w:val="004B7368"/>
    <w:rsid w:val="004B7403"/>
    <w:rsid w:val="004B7C3F"/>
    <w:rsid w:val="004C0219"/>
    <w:rsid w:val="004C02AD"/>
    <w:rsid w:val="004C054D"/>
    <w:rsid w:val="004C0A91"/>
    <w:rsid w:val="004C0B37"/>
    <w:rsid w:val="004C0CEA"/>
    <w:rsid w:val="004C0CFF"/>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2A75"/>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D1"/>
    <w:rsid w:val="004C7980"/>
    <w:rsid w:val="004C7A0B"/>
    <w:rsid w:val="004D10D2"/>
    <w:rsid w:val="004D1695"/>
    <w:rsid w:val="004D1828"/>
    <w:rsid w:val="004D1838"/>
    <w:rsid w:val="004D19EF"/>
    <w:rsid w:val="004D1A44"/>
    <w:rsid w:val="004D1D71"/>
    <w:rsid w:val="004D1FB8"/>
    <w:rsid w:val="004D214D"/>
    <w:rsid w:val="004D26C8"/>
    <w:rsid w:val="004D2766"/>
    <w:rsid w:val="004D2900"/>
    <w:rsid w:val="004D2ABA"/>
    <w:rsid w:val="004D3B19"/>
    <w:rsid w:val="004D3C03"/>
    <w:rsid w:val="004D3D79"/>
    <w:rsid w:val="004D3FCE"/>
    <w:rsid w:val="004D400F"/>
    <w:rsid w:val="004D418D"/>
    <w:rsid w:val="004D4262"/>
    <w:rsid w:val="004D489A"/>
    <w:rsid w:val="004D50EF"/>
    <w:rsid w:val="004D56CF"/>
    <w:rsid w:val="004D5C7C"/>
    <w:rsid w:val="004D62A1"/>
    <w:rsid w:val="004D66B7"/>
    <w:rsid w:val="004D69C6"/>
    <w:rsid w:val="004D7055"/>
    <w:rsid w:val="004D7582"/>
    <w:rsid w:val="004E000F"/>
    <w:rsid w:val="004E025C"/>
    <w:rsid w:val="004E0552"/>
    <w:rsid w:val="004E0621"/>
    <w:rsid w:val="004E082B"/>
    <w:rsid w:val="004E08F8"/>
    <w:rsid w:val="004E0AA8"/>
    <w:rsid w:val="004E0B4D"/>
    <w:rsid w:val="004E1122"/>
    <w:rsid w:val="004E15E8"/>
    <w:rsid w:val="004E176B"/>
    <w:rsid w:val="004E1E30"/>
    <w:rsid w:val="004E1FFA"/>
    <w:rsid w:val="004E2345"/>
    <w:rsid w:val="004E246E"/>
    <w:rsid w:val="004E2668"/>
    <w:rsid w:val="004E2699"/>
    <w:rsid w:val="004E2AEA"/>
    <w:rsid w:val="004E2B55"/>
    <w:rsid w:val="004E2E85"/>
    <w:rsid w:val="004E3203"/>
    <w:rsid w:val="004E3337"/>
    <w:rsid w:val="004E341E"/>
    <w:rsid w:val="004E36DE"/>
    <w:rsid w:val="004E3891"/>
    <w:rsid w:val="004E3B36"/>
    <w:rsid w:val="004E409D"/>
    <w:rsid w:val="004E43A8"/>
    <w:rsid w:val="004E43F5"/>
    <w:rsid w:val="004E49D4"/>
    <w:rsid w:val="004E4BA8"/>
    <w:rsid w:val="004E4BAB"/>
    <w:rsid w:val="004E57A2"/>
    <w:rsid w:val="004E5AB1"/>
    <w:rsid w:val="004E5B36"/>
    <w:rsid w:val="004E5E23"/>
    <w:rsid w:val="004E6023"/>
    <w:rsid w:val="004E60EC"/>
    <w:rsid w:val="004E640B"/>
    <w:rsid w:val="004E649E"/>
    <w:rsid w:val="004E6635"/>
    <w:rsid w:val="004E66ED"/>
    <w:rsid w:val="004E678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9DC"/>
    <w:rsid w:val="004F2FDA"/>
    <w:rsid w:val="004F31CC"/>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99D"/>
    <w:rsid w:val="004F6AA2"/>
    <w:rsid w:val="004F6D43"/>
    <w:rsid w:val="004F753C"/>
    <w:rsid w:val="004F7835"/>
    <w:rsid w:val="004F788A"/>
    <w:rsid w:val="004F7B4C"/>
    <w:rsid w:val="004F7BE8"/>
    <w:rsid w:val="004F7C2B"/>
    <w:rsid w:val="00500232"/>
    <w:rsid w:val="00500354"/>
    <w:rsid w:val="00500DAF"/>
    <w:rsid w:val="00500EFC"/>
    <w:rsid w:val="0050116E"/>
    <w:rsid w:val="005012CF"/>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2ED1"/>
    <w:rsid w:val="0050331D"/>
    <w:rsid w:val="00503761"/>
    <w:rsid w:val="0050377C"/>
    <w:rsid w:val="00503A1E"/>
    <w:rsid w:val="00503C6F"/>
    <w:rsid w:val="00503CC6"/>
    <w:rsid w:val="00503CE2"/>
    <w:rsid w:val="00504662"/>
    <w:rsid w:val="00504D12"/>
    <w:rsid w:val="00505152"/>
    <w:rsid w:val="00505222"/>
    <w:rsid w:val="00505596"/>
    <w:rsid w:val="00505669"/>
    <w:rsid w:val="00505807"/>
    <w:rsid w:val="00505959"/>
    <w:rsid w:val="00505962"/>
    <w:rsid w:val="00505D5F"/>
    <w:rsid w:val="00505F1C"/>
    <w:rsid w:val="0050622D"/>
    <w:rsid w:val="00506BB3"/>
    <w:rsid w:val="00507327"/>
    <w:rsid w:val="00507609"/>
    <w:rsid w:val="00507781"/>
    <w:rsid w:val="00507875"/>
    <w:rsid w:val="00507A00"/>
    <w:rsid w:val="00507C36"/>
    <w:rsid w:val="0051017B"/>
    <w:rsid w:val="00510420"/>
    <w:rsid w:val="00510530"/>
    <w:rsid w:val="005105FB"/>
    <w:rsid w:val="005108A9"/>
    <w:rsid w:val="005108F4"/>
    <w:rsid w:val="00510F9E"/>
    <w:rsid w:val="005112F3"/>
    <w:rsid w:val="005116D8"/>
    <w:rsid w:val="0051188A"/>
    <w:rsid w:val="005118EB"/>
    <w:rsid w:val="0051190D"/>
    <w:rsid w:val="00511932"/>
    <w:rsid w:val="00511951"/>
    <w:rsid w:val="005119D5"/>
    <w:rsid w:val="00511B4C"/>
    <w:rsid w:val="00511FA3"/>
    <w:rsid w:val="005120D0"/>
    <w:rsid w:val="00512151"/>
    <w:rsid w:val="00512740"/>
    <w:rsid w:val="00512B62"/>
    <w:rsid w:val="00512FF9"/>
    <w:rsid w:val="00513086"/>
    <w:rsid w:val="0051315B"/>
    <w:rsid w:val="00513346"/>
    <w:rsid w:val="00513353"/>
    <w:rsid w:val="005135ED"/>
    <w:rsid w:val="00513E28"/>
    <w:rsid w:val="00514829"/>
    <w:rsid w:val="00514A8F"/>
    <w:rsid w:val="00514C57"/>
    <w:rsid w:val="00514C66"/>
    <w:rsid w:val="0051508D"/>
    <w:rsid w:val="005150E4"/>
    <w:rsid w:val="0051513C"/>
    <w:rsid w:val="005151A2"/>
    <w:rsid w:val="00515352"/>
    <w:rsid w:val="00515448"/>
    <w:rsid w:val="00515B94"/>
    <w:rsid w:val="00515BF3"/>
    <w:rsid w:val="00515C23"/>
    <w:rsid w:val="00515C37"/>
    <w:rsid w:val="00516008"/>
    <w:rsid w:val="0051621A"/>
    <w:rsid w:val="00516DB8"/>
    <w:rsid w:val="00516EDC"/>
    <w:rsid w:val="00516F7E"/>
    <w:rsid w:val="00517264"/>
    <w:rsid w:val="0051781C"/>
    <w:rsid w:val="00517D69"/>
    <w:rsid w:val="0052009C"/>
    <w:rsid w:val="0052009F"/>
    <w:rsid w:val="005202A4"/>
    <w:rsid w:val="00520348"/>
    <w:rsid w:val="005208DE"/>
    <w:rsid w:val="00520B6C"/>
    <w:rsid w:val="00520E85"/>
    <w:rsid w:val="005215BF"/>
    <w:rsid w:val="00521DB6"/>
    <w:rsid w:val="00521E38"/>
    <w:rsid w:val="0052277C"/>
    <w:rsid w:val="005229AF"/>
    <w:rsid w:val="00522A4A"/>
    <w:rsid w:val="00522DEE"/>
    <w:rsid w:val="00522E5C"/>
    <w:rsid w:val="00522FA6"/>
    <w:rsid w:val="00523295"/>
    <w:rsid w:val="005234F6"/>
    <w:rsid w:val="005235F3"/>
    <w:rsid w:val="00523793"/>
    <w:rsid w:val="0052381E"/>
    <w:rsid w:val="005238E2"/>
    <w:rsid w:val="00523F8E"/>
    <w:rsid w:val="00524226"/>
    <w:rsid w:val="005243C5"/>
    <w:rsid w:val="005245E8"/>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67A"/>
    <w:rsid w:val="00527728"/>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480"/>
    <w:rsid w:val="00532629"/>
    <w:rsid w:val="005326E9"/>
    <w:rsid w:val="00532C43"/>
    <w:rsid w:val="00532C99"/>
    <w:rsid w:val="00532DBC"/>
    <w:rsid w:val="00532FB6"/>
    <w:rsid w:val="005331EA"/>
    <w:rsid w:val="005336B8"/>
    <w:rsid w:val="00533703"/>
    <w:rsid w:val="00533A72"/>
    <w:rsid w:val="00533AC6"/>
    <w:rsid w:val="00533DC8"/>
    <w:rsid w:val="00533FE8"/>
    <w:rsid w:val="005342A7"/>
    <w:rsid w:val="005344A1"/>
    <w:rsid w:val="005344DB"/>
    <w:rsid w:val="005345D1"/>
    <w:rsid w:val="00534626"/>
    <w:rsid w:val="00534953"/>
    <w:rsid w:val="00534971"/>
    <w:rsid w:val="00534BCE"/>
    <w:rsid w:val="00535132"/>
    <w:rsid w:val="005351C9"/>
    <w:rsid w:val="00535306"/>
    <w:rsid w:val="00535947"/>
    <w:rsid w:val="00535AEE"/>
    <w:rsid w:val="00535D75"/>
    <w:rsid w:val="005363F6"/>
    <w:rsid w:val="00537065"/>
    <w:rsid w:val="00537380"/>
    <w:rsid w:val="005375CD"/>
    <w:rsid w:val="005378D9"/>
    <w:rsid w:val="00537AFE"/>
    <w:rsid w:val="00537E23"/>
    <w:rsid w:val="00540247"/>
    <w:rsid w:val="005403CF"/>
    <w:rsid w:val="00540641"/>
    <w:rsid w:val="0054092F"/>
    <w:rsid w:val="0054093E"/>
    <w:rsid w:val="00540A2B"/>
    <w:rsid w:val="00540D6C"/>
    <w:rsid w:val="00541BA1"/>
    <w:rsid w:val="00541E61"/>
    <w:rsid w:val="00541F76"/>
    <w:rsid w:val="0054230F"/>
    <w:rsid w:val="0054241D"/>
    <w:rsid w:val="005424B2"/>
    <w:rsid w:val="00542B5D"/>
    <w:rsid w:val="00542C6A"/>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3FD"/>
    <w:rsid w:val="005455B2"/>
    <w:rsid w:val="00545616"/>
    <w:rsid w:val="00545732"/>
    <w:rsid w:val="00545878"/>
    <w:rsid w:val="00545A60"/>
    <w:rsid w:val="00545AE4"/>
    <w:rsid w:val="00545D40"/>
    <w:rsid w:val="00546180"/>
    <w:rsid w:val="005468B3"/>
    <w:rsid w:val="0054707E"/>
    <w:rsid w:val="00547222"/>
    <w:rsid w:val="00547471"/>
    <w:rsid w:val="005478B4"/>
    <w:rsid w:val="00547C3D"/>
    <w:rsid w:val="00547C85"/>
    <w:rsid w:val="00550112"/>
    <w:rsid w:val="005501EA"/>
    <w:rsid w:val="005502CD"/>
    <w:rsid w:val="0055063A"/>
    <w:rsid w:val="00550681"/>
    <w:rsid w:val="00550986"/>
    <w:rsid w:val="00550E18"/>
    <w:rsid w:val="005514C2"/>
    <w:rsid w:val="005517AC"/>
    <w:rsid w:val="00551A00"/>
    <w:rsid w:val="00551C9A"/>
    <w:rsid w:val="00551F88"/>
    <w:rsid w:val="00551FCA"/>
    <w:rsid w:val="00552693"/>
    <w:rsid w:val="00552859"/>
    <w:rsid w:val="00552955"/>
    <w:rsid w:val="005534FF"/>
    <w:rsid w:val="00553566"/>
    <w:rsid w:val="00553691"/>
    <w:rsid w:val="00553871"/>
    <w:rsid w:val="005539A7"/>
    <w:rsid w:val="00553B04"/>
    <w:rsid w:val="00553FCB"/>
    <w:rsid w:val="005549E5"/>
    <w:rsid w:val="00554A05"/>
    <w:rsid w:val="00554B97"/>
    <w:rsid w:val="00554CE3"/>
    <w:rsid w:val="00554DE3"/>
    <w:rsid w:val="00555019"/>
    <w:rsid w:val="00555243"/>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5F"/>
    <w:rsid w:val="00557598"/>
    <w:rsid w:val="00557873"/>
    <w:rsid w:val="00557CD6"/>
    <w:rsid w:val="00560091"/>
    <w:rsid w:val="00560323"/>
    <w:rsid w:val="005603FF"/>
    <w:rsid w:val="005607A1"/>
    <w:rsid w:val="00560CD2"/>
    <w:rsid w:val="00560D3C"/>
    <w:rsid w:val="00560FAA"/>
    <w:rsid w:val="00561316"/>
    <w:rsid w:val="0056154B"/>
    <w:rsid w:val="00561ABA"/>
    <w:rsid w:val="00562060"/>
    <w:rsid w:val="005621E0"/>
    <w:rsid w:val="005625C0"/>
    <w:rsid w:val="005625E4"/>
    <w:rsid w:val="00562C1E"/>
    <w:rsid w:val="00563209"/>
    <w:rsid w:val="00563399"/>
    <w:rsid w:val="0056378C"/>
    <w:rsid w:val="0056380C"/>
    <w:rsid w:val="00563F9D"/>
    <w:rsid w:val="005642B0"/>
    <w:rsid w:val="0056479E"/>
    <w:rsid w:val="00564AA1"/>
    <w:rsid w:val="00564D31"/>
    <w:rsid w:val="00564F0E"/>
    <w:rsid w:val="005650C6"/>
    <w:rsid w:val="0056523D"/>
    <w:rsid w:val="00565B32"/>
    <w:rsid w:val="00565EE9"/>
    <w:rsid w:val="00565F27"/>
    <w:rsid w:val="00565F29"/>
    <w:rsid w:val="00566025"/>
    <w:rsid w:val="0056674B"/>
    <w:rsid w:val="005668A8"/>
    <w:rsid w:val="00566B9D"/>
    <w:rsid w:val="00566BDF"/>
    <w:rsid w:val="005671FB"/>
    <w:rsid w:val="0056722E"/>
    <w:rsid w:val="005673FF"/>
    <w:rsid w:val="005676D9"/>
    <w:rsid w:val="00567A32"/>
    <w:rsid w:val="00567AC0"/>
    <w:rsid w:val="00570130"/>
    <w:rsid w:val="0057030F"/>
    <w:rsid w:val="00570526"/>
    <w:rsid w:val="005707FA"/>
    <w:rsid w:val="00570A41"/>
    <w:rsid w:val="00570C35"/>
    <w:rsid w:val="00570CD9"/>
    <w:rsid w:val="00570E5A"/>
    <w:rsid w:val="00571033"/>
    <w:rsid w:val="00571106"/>
    <w:rsid w:val="005712E4"/>
    <w:rsid w:val="00571485"/>
    <w:rsid w:val="005714E2"/>
    <w:rsid w:val="00571560"/>
    <w:rsid w:val="005717B3"/>
    <w:rsid w:val="00571A54"/>
    <w:rsid w:val="00571A78"/>
    <w:rsid w:val="00571B54"/>
    <w:rsid w:val="00571FCE"/>
    <w:rsid w:val="00571FEA"/>
    <w:rsid w:val="005722C3"/>
    <w:rsid w:val="00572A94"/>
    <w:rsid w:val="00572B73"/>
    <w:rsid w:val="00572E02"/>
    <w:rsid w:val="00572F6D"/>
    <w:rsid w:val="00573387"/>
    <w:rsid w:val="00573411"/>
    <w:rsid w:val="005738AD"/>
    <w:rsid w:val="00574058"/>
    <w:rsid w:val="00574099"/>
    <w:rsid w:val="005743DB"/>
    <w:rsid w:val="0057482C"/>
    <w:rsid w:val="00574866"/>
    <w:rsid w:val="0057497E"/>
    <w:rsid w:val="00574B2C"/>
    <w:rsid w:val="00574C34"/>
    <w:rsid w:val="00574F56"/>
    <w:rsid w:val="005756BC"/>
    <w:rsid w:val="00575889"/>
    <w:rsid w:val="005758E1"/>
    <w:rsid w:val="005763E3"/>
    <w:rsid w:val="005767C9"/>
    <w:rsid w:val="00576D26"/>
    <w:rsid w:val="00576F26"/>
    <w:rsid w:val="0057712E"/>
    <w:rsid w:val="00577891"/>
    <w:rsid w:val="005779D4"/>
    <w:rsid w:val="00577AFB"/>
    <w:rsid w:val="00577F6E"/>
    <w:rsid w:val="00580190"/>
    <w:rsid w:val="00580335"/>
    <w:rsid w:val="0058057E"/>
    <w:rsid w:val="0058097A"/>
    <w:rsid w:val="00580B6B"/>
    <w:rsid w:val="00580C29"/>
    <w:rsid w:val="00580C55"/>
    <w:rsid w:val="00580D43"/>
    <w:rsid w:val="00580D89"/>
    <w:rsid w:val="0058107C"/>
    <w:rsid w:val="0058130A"/>
    <w:rsid w:val="00581A0C"/>
    <w:rsid w:val="00581AFA"/>
    <w:rsid w:val="00581B8C"/>
    <w:rsid w:val="00581D09"/>
    <w:rsid w:val="005822AB"/>
    <w:rsid w:val="0058290E"/>
    <w:rsid w:val="0058296F"/>
    <w:rsid w:val="00582B26"/>
    <w:rsid w:val="00582CDC"/>
    <w:rsid w:val="00582E1D"/>
    <w:rsid w:val="0058306E"/>
    <w:rsid w:val="005831B0"/>
    <w:rsid w:val="005833B1"/>
    <w:rsid w:val="005836D7"/>
    <w:rsid w:val="00583771"/>
    <w:rsid w:val="00583FB2"/>
    <w:rsid w:val="0058432D"/>
    <w:rsid w:val="0058436C"/>
    <w:rsid w:val="0058438E"/>
    <w:rsid w:val="00584538"/>
    <w:rsid w:val="0058474E"/>
    <w:rsid w:val="005848CF"/>
    <w:rsid w:val="00584E3E"/>
    <w:rsid w:val="00585382"/>
    <w:rsid w:val="00585A4F"/>
    <w:rsid w:val="00585E77"/>
    <w:rsid w:val="00586194"/>
    <w:rsid w:val="0058619F"/>
    <w:rsid w:val="005861DC"/>
    <w:rsid w:val="005865A7"/>
    <w:rsid w:val="00586BF1"/>
    <w:rsid w:val="00586D1C"/>
    <w:rsid w:val="00586D4D"/>
    <w:rsid w:val="00586ED3"/>
    <w:rsid w:val="00587460"/>
    <w:rsid w:val="0058746E"/>
    <w:rsid w:val="00587ACA"/>
    <w:rsid w:val="00587ED3"/>
    <w:rsid w:val="0059046F"/>
    <w:rsid w:val="00590564"/>
    <w:rsid w:val="00590E44"/>
    <w:rsid w:val="005911BE"/>
    <w:rsid w:val="0059138B"/>
    <w:rsid w:val="005913A6"/>
    <w:rsid w:val="0059141D"/>
    <w:rsid w:val="005920D8"/>
    <w:rsid w:val="005921D1"/>
    <w:rsid w:val="00592690"/>
    <w:rsid w:val="005927BC"/>
    <w:rsid w:val="00592A05"/>
    <w:rsid w:val="00592D7E"/>
    <w:rsid w:val="00593121"/>
    <w:rsid w:val="00593B4E"/>
    <w:rsid w:val="00593C21"/>
    <w:rsid w:val="00593CCE"/>
    <w:rsid w:val="00593E0E"/>
    <w:rsid w:val="00593F5D"/>
    <w:rsid w:val="00594086"/>
    <w:rsid w:val="00594227"/>
    <w:rsid w:val="00594A7A"/>
    <w:rsid w:val="00595099"/>
    <w:rsid w:val="0059518D"/>
    <w:rsid w:val="005952B2"/>
    <w:rsid w:val="0059544A"/>
    <w:rsid w:val="00595683"/>
    <w:rsid w:val="005956C9"/>
    <w:rsid w:val="0059573D"/>
    <w:rsid w:val="00595B71"/>
    <w:rsid w:val="00595DEC"/>
    <w:rsid w:val="00595E52"/>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147"/>
    <w:rsid w:val="005A11F1"/>
    <w:rsid w:val="005A1843"/>
    <w:rsid w:val="005A1C98"/>
    <w:rsid w:val="005A28E5"/>
    <w:rsid w:val="005A2C0A"/>
    <w:rsid w:val="005A2F18"/>
    <w:rsid w:val="005A2F8B"/>
    <w:rsid w:val="005A307E"/>
    <w:rsid w:val="005A30C7"/>
    <w:rsid w:val="005A3264"/>
    <w:rsid w:val="005A33AE"/>
    <w:rsid w:val="005A3B30"/>
    <w:rsid w:val="005A3F58"/>
    <w:rsid w:val="005A4027"/>
    <w:rsid w:val="005A43D0"/>
    <w:rsid w:val="005A4676"/>
    <w:rsid w:val="005A4718"/>
    <w:rsid w:val="005A473E"/>
    <w:rsid w:val="005A4953"/>
    <w:rsid w:val="005A4B16"/>
    <w:rsid w:val="005A52C8"/>
    <w:rsid w:val="005A539F"/>
    <w:rsid w:val="005A5848"/>
    <w:rsid w:val="005A585C"/>
    <w:rsid w:val="005A5DAD"/>
    <w:rsid w:val="005A5F6A"/>
    <w:rsid w:val="005A5FE3"/>
    <w:rsid w:val="005A61B8"/>
    <w:rsid w:val="005A61CF"/>
    <w:rsid w:val="005A6445"/>
    <w:rsid w:val="005A6495"/>
    <w:rsid w:val="005A65ED"/>
    <w:rsid w:val="005A6A44"/>
    <w:rsid w:val="005A6C67"/>
    <w:rsid w:val="005A6CE7"/>
    <w:rsid w:val="005A6D87"/>
    <w:rsid w:val="005A70A1"/>
    <w:rsid w:val="005A739E"/>
    <w:rsid w:val="005A7749"/>
    <w:rsid w:val="005A77EE"/>
    <w:rsid w:val="005A7BCA"/>
    <w:rsid w:val="005A7C5E"/>
    <w:rsid w:val="005B07B3"/>
    <w:rsid w:val="005B0855"/>
    <w:rsid w:val="005B0ABA"/>
    <w:rsid w:val="005B1242"/>
    <w:rsid w:val="005B13F1"/>
    <w:rsid w:val="005B177B"/>
    <w:rsid w:val="005B1E93"/>
    <w:rsid w:val="005B1F84"/>
    <w:rsid w:val="005B2072"/>
    <w:rsid w:val="005B2120"/>
    <w:rsid w:val="005B23E2"/>
    <w:rsid w:val="005B25AD"/>
    <w:rsid w:val="005B2667"/>
    <w:rsid w:val="005B2884"/>
    <w:rsid w:val="005B2A87"/>
    <w:rsid w:val="005B2AA2"/>
    <w:rsid w:val="005B2AB7"/>
    <w:rsid w:val="005B2B93"/>
    <w:rsid w:val="005B2C2F"/>
    <w:rsid w:val="005B2DC6"/>
    <w:rsid w:val="005B338E"/>
    <w:rsid w:val="005B3499"/>
    <w:rsid w:val="005B3B31"/>
    <w:rsid w:val="005B3F8B"/>
    <w:rsid w:val="005B3F8F"/>
    <w:rsid w:val="005B4148"/>
    <w:rsid w:val="005B4165"/>
    <w:rsid w:val="005B4324"/>
    <w:rsid w:val="005B450B"/>
    <w:rsid w:val="005B4DA0"/>
    <w:rsid w:val="005B4E78"/>
    <w:rsid w:val="005B5381"/>
    <w:rsid w:val="005B580E"/>
    <w:rsid w:val="005B5A72"/>
    <w:rsid w:val="005B5E40"/>
    <w:rsid w:val="005B601C"/>
    <w:rsid w:val="005B61A3"/>
    <w:rsid w:val="005B6385"/>
    <w:rsid w:val="005B6636"/>
    <w:rsid w:val="005B6A64"/>
    <w:rsid w:val="005B6FA9"/>
    <w:rsid w:val="005B71A0"/>
    <w:rsid w:val="005B7338"/>
    <w:rsid w:val="005B759D"/>
    <w:rsid w:val="005B7854"/>
    <w:rsid w:val="005B789C"/>
    <w:rsid w:val="005B7B26"/>
    <w:rsid w:val="005B7F47"/>
    <w:rsid w:val="005C05EA"/>
    <w:rsid w:val="005C075A"/>
    <w:rsid w:val="005C07B4"/>
    <w:rsid w:val="005C09B6"/>
    <w:rsid w:val="005C0B70"/>
    <w:rsid w:val="005C0BC0"/>
    <w:rsid w:val="005C0D8E"/>
    <w:rsid w:val="005C0F20"/>
    <w:rsid w:val="005C0FD1"/>
    <w:rsid w:val="005C1067"/>
    <w:rsid w:val="005C107C"/>
    <w:rsid w:val="005C120A"/>
    <w:rsid w:val="005C1355"/>
    <w:rsid w:val="005C1C18"/>
    <w:rsid w:val="005C1C3C"/>
    <w:rsid w:val="005C1DA2"/>
    <w:rsid w:val="005C231F"/>
    <w:rsid w:val="005C250F"/>
    <w:rsid w:val="005C285A"/>
    <w:rsid w:val="005C312E"/>
    <w:rsid w:val="005C32D7"/>
    <w:rsid w:val="005C35CF"/>
    <w:rsid w:val="005C3706"/>
    <w:rsid w:val="005C37CD"/>
    <w:rsid w:val="005C396A"/>
    <w:rsid w:val="005C3BB8"/>
    <w:rsid w:val="005C3E9F"/>
    <w:rsid w:val="005C3EA4"/>
    <w:rsid w:val="005C3FDA"/>
    <w:rsid w:val="005C40AF"/>
    <w:rsid w:val="005C40F5"/>
    <w:rsid w:val="005C4283"/>
    <w:rsid w:val="005C442B"/>
    <w:rsid w:val="005C4658"/>
    <w:rsid w:val="005C4736"/>
    <w:rsid w:val="005C4883"/>
    <w:rsid w:val="005C4A1E"/>
    <w:rsid w:val="005C4C4A"/>
    <w:rsid w:val="005C4ED1"/>
    <w:rsid w:val="005C512D"/>
    <w:rsid w:val="005C5BF4"/>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365"/>
    <w:rsid w:val="005D0987"/>
    <w:rsid w:val="005D0A3A"/>
    <w:rsid w:val="005D1050"/>
    <w:rsid w:val="005D18B7"/>
    <w:rsid w:val="005D18BD"/>
    <w:rsid w:val="005D1946"/>
    <w:rsid w:val="005D198E"/>
    <w:rsid w:val="005D19E6"/>
    <w:rsid w:val="005D1F5D"/>
    <w:rsid w:val="005D1FA6"/>
    <w:rsid w:val="005D1FD1"/>
    <w:rsid w:val="005D23C7"/>
    <w:rsid w:val="005D2A39"/>
    <w:rsid w:val="005D2B78"/>
    <w:rsid w:val="005D2C8C"/>
    <w:rsid w:val="005D2E3F"/>
    <w:rsid w:val="005D2F33"/>
    <w:rsid w:val="005D2F8F"/>
    <w:rsid w:val="005D3046"/>
    <w:rsid w:val="005D34EE"/>
    <w:rsid w:val="005D34F1"/>
    <w:rsid w:val="005D3512"/>
    <w:rsid w:val="005D3C7F"/>
    <w:rsid w:val="005D42BD"/>
    <w:rsid w:val="005D444F"/>
    <w:rsid w:val="005D45B9"/>
    <w:rsid w:val="005D4A07"/>
    <w:rsid w:val="005D4A91"/>
    <w:rsid w:val="005D4AE9"/>
    <w:rsid w:val="005D51A0"/>
    <w:rsid w:val="005D54B7"/>
    <w:rsid w:val="005D5ABD"/>
    <w:rsid w:val="005D5D9A"/>
    <w:rsid w:val="005D5F0C"/>
    <w:rsid w:val="005D5F4B"/>
    <w:rsid w:val="005D62D3"/>
    <w:rsid w:val="005D6743"/>
    <w:rsid w:val="005D68BE"/>
    <w:rsid w:val="005D6A7F"/>
    <w:rsid w:val="005D6CEF"/>
    <w:rsid w:val="005D7B47"/>
    <w:rsid w:val="005D7C65"/>
    <w:rsid w:val="005D7E55"/>
    <w:rsid w:val="005D7ECC"/>
    <w:rsid w:val="005E0222"/>
    <w:rsid w:val="005E0743"/>
    <w:rsid w:val="005E07D9"/>
    <w:rsid w:val="005E0B2C"/>
    <w:rsid w:val="005E0F02"/>
    <w:rsid w:val="005E1067"/>
    <w:rsid w:val="005E12BB"/>
    <w:rsid w:val="005E12D6"/>
    <w:rsid w:val="005E14BD"/>
    <w:rsid w:val="005E1ABE"/>
    <w:rsid w:val="005E1D0D"/>
    <w:rsid w:val="005E20D2"/>
    <w:rsid w:val="005E2178"/>
    <w:rsid w:val="005E2695"/>
    <w:rsid w:val="005E27FD"/>
    <w:rsid w:val="005E2B73"/>
    <w:rsid w:val="005E2E34"/>
    <w:rsid w:val="005E3823"/>
    <w:rsid w:val="005E398C"/>
    <w:rsid w:val="005E3B99"/>
    <w:rsid w:val="005E3C14"/>
    <w:rsid w:val="005E442A"/>
    <w:rsid w:val="005E4564"/>
    <w:rsid w:val="005E4A2D"/>
    <w:rsid w:val="005E4D5F"/>
    <w:rsid w:val="005E50E0"/>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8C4"/>
    <w:rsid w:val="005F0A59"/>
    <w:rsid w:val="005F0C2A"/>
    <w:rsid w:val="005F0FD7"/>
    <w:rsid w:val="005F12FF"/>
    <w:rsid w:val="005F19CC"/>
    <w:rsid w:val="005F1E0D"/>
    <w:rsid w:val="005F1E3D"/>
    <w:rsid w:val="005F2771"/>
    <w:rsid w:val="005F2F8F"/>
    <w:rsid w:val="005F3139"/>
    <w:rsid w:val="005F31C6"/>
    <w:rsid w:val="005F32BA"/>
    <w:rsid w:val="005F33DB"/>
    <w:rsid w:val="005F38CF"/>
    <w:rsid w:val="005F38F4"/>
    <w:rsid w:val="005F3BEC"/>
    <w:rsid w:val="005F3C8C"/>
    <w:rsid w:val="005F3FEA"/>
    <w:rsid w:val="005F4370"/>
    <w:rsid w:val="005F446F"/>
    <w:rsid w:val="005F4A66"/>
    <w:rsid w:val="005F4C32"/>
    <w:rsid w:val="005F4E63"/>
    <w:rsid w:val="005F4FB6"/>
    <w:rsid w:val="005F5255"/>
    <w:rsid w:val="005F557F"/>
    <w:rsid w:val="005F586A"/>
    <w:rsid w:val="005F591F"/>
    <w:rsid w:val="005F5BC3"/>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3E67"/>
    <w:rsid w:val="0060427E"/>
    <w:rsid w:val="0060448E"/>
    <w:rsid w:val="006048A3"/>
    <w:rsid w:val="00604A00"/>
    <w:rsid w:val="00604B88"/>
    <w:rsid w:val="00604E4F"/>
    <w:rsid w:val="00604E82"/>
    <w:rsid w:val="006050D5"/>
    <w:rsid w:val="00605217"/>
    <w:rsid w:val="00605952"/>
    <w:rsid w:val="00605AED"/>
    <w:rsid w:val="00605CBA"/>
    <w:rsid w:val="00605F64"/>
    <w:rsid w:val="00605F9F"/>
    <w:rsid w:val="00606027"/>
    <w:rsid w:val="006060B8"/>
    <w:rsid w:val="0060617E"/>
    <w:rsid w:val="00606275"/>
    <w:rsid w:val="0060641B"/>
    <w:rsid w:val="0060650F"/>
    <w:rsid w:val="006065C8"/>
    <w:rsid w:val="006065F5"/>
    <w:rsid w:val="0060678F"/>
    <w:rsid w:val="00606F1D"/>
    <w:rsid w:val="00607BBF"/>
    <w:rsid w:val="00607BFD"/>
    <w:rsid w:val="00607FBC"/>
    <w:rsid w:val="006105D7"/>
    <w:rsid w:val="00610E54"/>
    <w:rsid w:val="0061106D"/>
    <w:rsid w:val="006114BD"/>
    <w:rsid w:val="006114EA"/>
    <w:rsid w:val="00611A95"/>
    <w:rsid w:val="00611B2C"/>
    <w:rsid w:val="00611B3A"/>
    <w:rsid w:val="00611B73"/>
    <w:rsid w:val="00611BB7"/>
    <w:rsid w:val="00611CC8"/>
    <w:rsid w:val="00611CE7"/>
    <w:rsid w:val="00611D12"/>
    <w:rsid w:val="00611D2E"/>
    <w:rsid w:val="00611FC5"/>
    <w:rsid w:val="006124BF"/>
    <w:rsid w:val="006128FB"/>
    <w:rsid w:val="00612B5B"/>
    <w:rsid w:val="00612CD6"/>
    <w:rsid w:val="00612D1A"/>
    <w:rsid w:val="00612E15"/>
    <w:rsid w:val="00613414"/>
    <w:rsid w:val="00613757"/>
    <w:rsid w:val="006138F0"/>
    <w:rsid w:val="006139EE"/>
    <w:rsid w:val="00613B50"/>
    <w:rsid w:val="00613EA0"/>
    <w:rsid w:val="00613FC8"/>
    <w:rsid w:val="00614052"/>
    <w:rsid w:val="00614080"/>
    <w:rsid w:val="006140BF"/>
    <w:rsid w:val="006142CD"/>
    <w:rsid w:val="006146FC"/>
    <w:rsid w:val="00615659"/>
    <w:rsid w:val="00615734"/>
    <w:rsid w:val="00615A30"/>
    <w:rsid w:val="00615D3E"/>
    <w:rsid w:val="00615E9C"/>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AF"/>
    <w:rsid w:val="006220E5"/>
    <w:rsid w:val="00622396"/>
    <w:rsid w:val="00622767"/>
    <w:rsid w:val="00622FF8"/>
    <w:rsid w:val="0062322B"/>
    <w:rsid w:val="00623738"/>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1001"/>
    <w:rsid w:val="00631004"/>
    <w:rsid w:val="00631067"/>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33B"/>
    <w:rsid w:val="006344A4"/>
    <w:rsid w:val="006344F0"/>
    <w:rsid w:val="006346C7"/>
    <w:rsid w:val="00634703"/>
    <w:rsid w:val="006347A6"/>
    <w:rsid w:val="00634846"/>
    <w:rsid w:val="006349AE"/>
    <w:rsid w:val="00634AF4"/>
    <w:rsid w:val="00634BFA"/>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80"/>
    <w:rsid w:val="00636DB2"/>
    <w:rsid w:val="006370BE"/>
    <w:rsid w:val="006372B2"/>
    <w:rsid w:val="0063731E"/>
    <w:rsid w:val="006377BD"/>
    <w:rsid w:val="00637A0C"/>
    <w:rsid w:val="00637D78"/>
    <w:rsid w:val="0064025E"/>
    <w:rsid w:val="006403B9"/>
    <w:rsid w:val="00640582"/>
    <w:rsid w:val="00640766"/>
    <w:rsid w:val="00640836"/>
    <w:rsid w:val="0064086D"/>
    <w:rsid w:val="00640997"/>
    <w:rsid w:val="00640EFA"/>
    <w:rsid w:val="00641417"/>
    <w:rsid w:val="006414C0"/>
    <w:rsid w:val="0064171F"/>
    <w:rsid w:val="00641941"/>
    <w:rsid w:val="0064196E"/>
    <w:rsid w:val="0064207C"/>
    <w:rsid w:val="006422A5"/>
    <w:rsid w:val="006426C8"/>
    <w:rsid w:val="0064286A"/>
    <w:rsid w:val="006428FE"/>
    <w:rsid w:val="006429D3"/>
    <w:rsid w:val="00642AF8"/>
    <w:rsid w:val="00642CA0"/>
    <w:rsid w:val="00642CBD"/>
    <w:rsid w:val="00642FB4"/>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16"/>
    <w:rsid w:val="0064595F"/>
    <w:rsid w:val="006461AB"/>
    <w:rsid w:val="006463DA"/>
    <w:rsid w:val="00646402"/>
    <w:rsid w:val="00646412"/>
    <w:rsid w:val="0064673F"/>
    <w:rsid w:val="00646813"/>
    <w:rsid w:val="00646963"/>
    <w:rsid w:val="00646973"/>
    <w:rsid w:val="00647031"/>
    <w:rsid w:val="006471CA"/>
    <w:rsid w:val="006471D7"/>
    <w:rsid w:val="006473DB"/>
    <w:rsid w:val="00647479"/>
    <w:rsid w:val="0064782C"/>
    <w:rsid w:val="006479CE"/>
    <w:rsid w:val="00647A15"/>
    <w:rsid w:val="00647D3A"/>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245"/>
    <w:rsid w:val="00652330"/>
    <w:rsid w:val="006523D3"/>
    <w:rsid w:val="00652462"/>
    <w:rsid w:val="00652709"/>
    <w:rsid w:val="00652A66"/>
    <w:rsid w:val="00652D99"/>
    <w:rsid w:val="00653199"/>
    <w:rsid w:val="0065365A"/>
    <w:rsid w:val="00654424"/>
    <w:rsid w:val="00654A29"/>
    <w:rsid w:val="00655023"/>
    <w:rsid w:val="00655398"/>
    <w:rsid w:val="006556CF"/>
    <w:rsid w:val="00655A7E"/>
    <w:rsid w:val="00655E13"/>
    <w:rsid w:val="00655F05"/>
    <w:rsid w:val="00655F64"/>
    <w:rsid w:val="006560FD"/>
    <w:rsid w:val="0065665B"/>
    <w:rsid w:val="0065678A"/>
    <w:rsid w:val="006569BB"/>
    <w:rsid w:val="00656E2F"/>
    <w:rsid w:val="00657204"/>
    <w:rsid w:val="006573DD"/>
    <w:rsid w:val="00657522"/>
    <w:rsid w:val="00657610"/>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F18"/>
    <w:rsid w:val="00663776"/>
    <w:rsid w:val="006638D6"/>
    <w:rsid w:val="0066395A"/>
    <w:rsid w:val="00663C5B"/>
    <w:rsid w:val="006642B6"/>
    <w:rsid w:val="0066465E"/>
    <w:rsid w:val="00664705"/>
    <w:rsid w:val="0066484C"/>
    <w:rsid w:val="00664A09"/>
    <w:rsid w:val="00664BED"/>
    <w:rsid w:val="0066515A"/>
    <w:rsid w:val="00665418"/>
    <w:rsid w:val="00665690"/>
    <w:rsid w:val="00665777"/>
    <w:rsid w:val="00665B43"/>
    <w:rsid w:val="0066652E"/>
    <w:rsid w:val="0066670F"/>
    <w:rsid w:val="00666E1C"/>
    <w:rsid w:val="00667286"/>
    <w:rsid w:val="006675B0"/>
    <w:rsid w:val="00667A33"/>
    <w:rsid w:val="00667E33"/>
    <w:rsid w:val="00670047"/>
    <w:rsid w:val="0067008B"/>
    <w:rsid w:val="00670222"/>
    <w:rsid w:val="006702D1"/>
    <w:rsid w:val="006703EF"/>
    <w:rsid w:val="0067049A"/>
    <w:rsid w:val="0067074E"/>
    <w:rsid w:val="00670B7B"/>
    <w:rsid w:val="00670D3E"/>
    <w:rsid w:val="00670E62"/>
    <w:rsid w:val="00671738"/>
    <w:rsid w:val="00671887"/>
    <w:rsid w:val="00671DD3"/>
    <w:rsid w:val="006721E8"/>
    <w:rsid w:val="00672514"/>
    <w:rsid w:val="0067266C"/>
    <w:rsid w:val="006727AA"/>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3C3"/>
    <w:rsid w:val="0067572E"/>
    <w:rsid w:val="00675798"/>
    <w:rsid w:val="00675A08"/>
    <w:rsid w:val="00675A44"/>
    <w:rsid w:val="00675D4F"/>
    <w:rsid w:val="006764B7"/>
    <w:rsid w:val="006765DA"/>
    <w:rsid w:val="0067685B"/>
    <w:rsid w:val="00676D5E"/>
    <w:rsid w:val="006772BF"/>
    <w:rsid w:val="006775A8"/>
    <w:rsid w:val="006776A0"/>
    <w:rsid w:val="00677D65"/>
    <w:rsid w:val="00677F79"/>
    <w:rsid w:val="0068003C"/>
    <w:rsid w:val="00680210"/>
    <w:rsid w:val="0068065C"/>
    <w:rsid w:val="00680822"/>
    <w:rsid w:val="00680A17"/>
    <w:rsid w:val="00681096"/>
    <w:rsid w:val="0068149D"/>
    <w:rsid w:val="006817B9"/>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B6"/>
    <w:rsid w:val="006834ED"/>
    <w:rsid w:val="00683555"/>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3E50"/>
    <w:rsid w:val="00694081"/>
    <w:rsid w:val="0069435A"/>
    <w:rsid w:val="006946F0"/>
    <w:rsid w:val="0069470B"/>
    <w:rsid w:val="00694CF4"/>
    <w:rsid w:val="006950AA"/>
    <w:rsid w:val="006955F8"/>
    <w:rsid w:val="00695984"/>
    <w:rsid w:val="00695CDE"/>
    <w:rsid w:val="00695EBD"/>
    <w:rsid w:val="006963A3"/>
    <w:rsid w:val="006964CC"/>
    <w:rsid w:val="00696A29"/>
    <w:rsid w:val="00696E10"/>
    <w:rsid w:val="00696F66"/>
    <w:rsid w:val="00697043"/>
    <w:rsid w:val="006971C5"/>
    <w:rsid w:val="006971F5"/>
    <w:rsid w:val="006978C1"/>
    <w:rsid w:val="006978EF"/>
    <w:rsid w:val="00697AEA"/>
    <w:rsid w:val="00697C3B"/>
    <w:rsid w:val="006A0006"/>
    <w:rsid w:val="006A0343"/>
    <w:rsid w:val="006A0572"/>
    <w:rsid w:val="006A0A65"/>
    <w:rsid w:val="006A0BA3"/>
    <w:rsid w:val="006A0C36"/>
    <w:rsid w:val="006A0E89"/>
    <w:rsid w:val="006A11CF"/>
    <w:rsid w:val="006A1EAD"/>
    <w:rsid w:val="006A206A"/>
    <w:rsid w:val="006A2677"/>
    <w:rsid w:val="006A27DB"/>
    <w:rsid w:val="006A2840"/>
    <w:rsid w:val="006A2950"/>
    <w:rsid w:val="006A2C23"/>
    <w:rsid w:val="006A2C5D"/>
    <w:rsid w:val="006A2CCC"/>
    <w:rsid w:val="006A3122"/>
    <w:rsid w:val="006A31A1"/>
    <w:rsid w:val="006A37DA"/>
    <w:rsid w:val="006A3AC7"/>
    <w:rsid w:val="006A3B68"/>
    <w:rsid w:val="006A3BB0"/>
    <w:rsid w:val="006A3CAF"/>
    <w:rsid w:val="006A426C"/>
    <w:rsid w:val="006A4295"/>
    <w:rsid w:val="006A439D"/>
    <w:rsid w:val="006A449B"/>
    <w:rsid w:val="006A48A7"/>
    <w:rsid w:val="006A4992"/>
    <w:rsid w:val="006A4B22"/>
    <w:rsid w:val="006A4B94"/>
    <w:rsid w:val="006A4D3F"/>
    <w:rsid w:val="006A4F17"/>
    <w:rsid w:val="006A4FAD"/>
    <w:rsid w:val="006A563A"/>
    <w:rsid w:val="006A59AE"/>
    <w:rsid w:val="006A5B77"/>
    <w:rsid w:val="006A5E96"/>
    <w:rsid w:val="006A6120"/>
    <w:rsid w:val="006A65A2"/>
    <w:rsid w:val="006A7368"/>
    <w:rsid w:val="006A738C"/>
    <w:rsid w:val="006A75CA"/>
    <w:rsid w:val="006A75DF"/>
    <w:rsid w:val="006A76D7"/>
    <w:rsid w:val="006A7817"/>
    <w:rsid w:val="006A7AA7"/>
    <w:rsid w:val="006A7C57"/>
    <w:rsid w:val="006A7CF8"/>
    <w:rsid w:val="006A7D5A"/>
    <w:rsid w:val="006A7FEA"/>
    <w:rsid w:val="006B0153"/>
    <w:rsid w:val="006B076D"/>
    <w:rsid w:val="006B0819"/>
    <w:rsid w:val="006B0DE4"/>
    <w:rsid w:val="006B12BD"/>
    <w:rsid w:val="006B139F"/>
    <w:rsid w:val="006B1428"/>
    <w:rsid w:val="006B1575"/>
    <w:rsid w:val="006B15C5"/>
    <w:rsid w:val="006B187D"/>
    <w:rsid w:val="006B1A74"/>
    <w:rsid w:val="006B1EF9"/>
    <w:rsid w:val="006B29FB"/>
    <w:rsid w:val="006B34A7"/>
    <w:rsid w:val="006B388F"/>
    <w:rsid w:val="006B3AE7"/>
    <w:rsid w:val="006B3B21"/>
    <w:rsid w:val="006B3C6E"/>
    <w:rsid w:val="006B3D75"/>
    <w:rsid w:val="006B408E"/>
    <w:rsid w:val="006B49AD"/>
    <w:rsid w:val="006B4A51"/>
    <w:rsid w:val="006B4D0E"/>
    <w:rsid w:val="006B4D62"/>
    <w:rsid w:val="006B4E3D"/>
    <w:rsid w:val="006B5907"/>
    <w:rsid w:val="006B5D86"/>
    <w:rsid w:val="006B629A"/>
    <w:rsid w:val="006B63CB"/>
    <w:rsid w:val="006B695E"/>
    <w:rsid w:val="006B69B8"/>
    <w:rsid w:val="006B6DED"/>
    <w:rsid w:val="006B6DF5"/>
    <w:rsid w:val="006B6E26"/>
    <w:rsid w:val="006B6FF3"/>
    <w:rsid w:val="006B7176"/>
    <w:rsid w:val="006B7257"/>
    <w:rsid w:val="006B77E6"/>
    <w:rsid w:val="006B791E"/>
    <w:rsid w:val="006B7A12"/>
    <w:rsid w:val="006B7ABE"/>
    <w:rsid w:val="006B7BBD"/>
    <w:rsid w:val="006B7DDE"/>
    <w:rsid w:val="006C016F"/>
    <w:rsid w:val="006C01EE"/>
    <w:rsid w:val="006C0214"/>
    <w:rsid w:val="006C048A"/>
    <w:rsid w:val="006C0871"/>
    <w:rsid w:val="006C0BA7"/>
    <w:rsid w:val="006C133E"/>
    <w:rsid w:val="006C1369"/>
    <w:rsid w:val="006C14DF"/>
    <w:rsid w:val="006C173C"/>
    <w:rsid w:val="006C1AF9"/>
    <w:rsid w:val="006C1BEF"/>
    <w:rsid w:val="006C1D07"/>
    <w:rsid w:val="006C1DCB"/>
    <w:rsid w:val="006C1DCF"/>
    <w:rsid w:val="006C1F23"/>
    <w:rsid w:val="006C200B"/>
    <w:rsid w:val="006C2327"/>
    <w:rsid w:val="006C2583"/>
    <w:rsid w:val="006C25B1"/>
    <w:rsid w:val="006C2884"/>
    <w:rsid w:val="006C300E"/>
    <w:rsid w:val="006C30FF"/>
    <w:rsid w:val="006C318C"/>
    <w:rsid w:val="006C34A8"/>
    <w:rsid w:val="006C369C"/>
    <w:rsid w:val="006C374B"/>
    <w:rsid w:val="006C37B7"/>
    <w:rsid w:val="006C39AA"/>
    <w:rsid w:val="006C3E8B"/>
    <w:rsid w:val="006C43E1"/>
    <w:rsid w:val="006C43FB"/>
    <w:rsid w:val="006C4465"/>
    <w:rsid w:val="006C4603"/>
    <w:rsid w:val="006C4A29"/>
    <w:rsid w:val="006C4AD0"/>
    <w:rsid w:val="006C4CE6"/>
    <w:rsid w:val="006C512D"/>
    <w:rsid w:val="006C587D"/>
    <w:rsid w:val="006C59B3"/>
    <w:rsid w:val="006C5C4E"/>
    <w:rsid w:val="006C5FA1"/>
    <w:rsid w:val="006C5FB4"/>
    <w:rsid w:val="006C6244"/>
    <w:rsid w:val="006C64B5"/>
    <w:rsid w:val="006C694F"/>
    <w:rsid w:val="006C69AC"/>
    <w:rsid w:val="006C6AE0"/>
    <w:rsid w:val="006C6C4C"/>
    <w:rsid w:val="006C6D8E"/>
    <w:rsid w:val="006C7005"/>
    <w:rsid w:val="006C7056"/>
    <w:rsid w:val="006C727A"/>
    <w:rsid w:val="006C7432"/>
    <w:rsid w:val="006C74C1"/>
    <w:rsid w:val="006C7C4F"/>
    <w:rsid w:val="006D00CD"/>
    <w:rsid w:val="006D0462"/>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CA1"/>
    <w:rsid w:val="006D3DC6"/>
    <w:rsid w:val="006D3DE1"/>
    <w:rsid w:val="006D3F29"/>
    <w:rsid w:val="006D42CE"/>
    <w:rsid w:val="006D43E7"/>
    <w:rsid w:val="006D45F4"/>
    <w:rsid w:val="006D470B"/>
    <w:rsid w:val="006D4876"/>
    <w:rsid w:val="006D497A"/>
    <w:rsid w:val="006D4981"/>
    <w:rsid w:val="006D49F4"/>
    <w:rsid w:val="006D4A91"/>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1F6"/>
    <w:rsid w:val="006D747A"/>
    <w:rsid w:val="006D75F5"/>
    <w:rsid w:val="006D79EB"/>
    <w:rsid w:val="006D7C07"/>
    <w:rsid w:val="006D7DE6"/>
    <w:rsid w:val="006D7E61"/>
    <w:rsid w:val="006E00BA"/>
    <w:rsid w:val="006E0213"/>
    <w:rsid w:val="006E0816"/>
    <w:rsid w:val="006E0993"/>
    <w:rsid w:val="006E0BF0"/>
    <w:rsid w:val="006E0D33"/>
    <w:rsid w:val="006E0DA8"/>
    <w:rsid w:val="006E0E51"/>
    <w:rsid w:val="006E11E3"/>
    <w:rsid w:val="006E1A42"/>
    <w:rsid w:val="006E2262"/>
    <w:rsid w:val="006E2402"/>
    <w:rsid w:val="006E2732"/>
    <w:rsid w:val="006E28FF"/>
    <w:rsid w:val="006E2B6B"/>
    <w:rsid w:val="006E3237"/>
    <w:rsid w:val="006E33D3"/>
    <w:rsid w:val="006E3767"/>
    <w:rsid w:val="006E3B0C"/>
    <w:rsid w:val="006E3B89"/>
    <w:rsid w:val="006E3DB6"/>
    <w:rsid w:val="006E4072"/>
    <w:rsid w:val="006E45F4"/>
    <w:rsid w:val="006E4665"/>
    <w:rsid w:val="006E47EF"/>
    <w:rsid w:val="006E4ADB"/>
    <w:rsid w:val="006E4B91"/>
    <w:rsid w:val="006E4C74"/>
    <w:rsid w:val="006E4CA4"/>
    <w:rsid w:val="006E4D35"/>
    <w:rsid w:val="006E4E67"/>
    <w:rsid w:val="006E5125"/>
    <w:rsid w:val="006E59B3"/>
    <w:rsid w:val="006E5E0F"/>
    <w:rsid w:val="006E63E7"/>
    <w:rsid w:val="006E67A2"/>
    <w:rsid w:val="006E6DA6"/>
    <w:rsid w:val="006E703D"/>
    <w:rsid w:val="006E743A"/>
    <w:rsid w:val="006E7489"/>
    <w:rsid w:val="006E7665"/>
    <w:rsid w:val="006E7721"/>
    <w:rsid w:val="006E77AA"/>
    <w:rsid w:val="006E7969"/>
    <w:rsid w:val="006E79A8"/>
    <w:rsid w:val="006E7BD8"/>
    <w:rsid w:val="006E7C70"/>
    <w:rsid w:val="006F0010"/>
    <w:rsid w:val="006F065C"/>
    <w:rsid w:val="006F0C99"/>
    <w:rsid w:val="006F10F4"/>
    <w:rsid w:val="006F1181"/>
    <w:rsid w:val="006F137F"/>
    <w:rsid w:val="006F14CF"/>
    <w:rsid w:val="006F1AF3"/>
    <w:rsid w:val="006F1B1E"/>
    <w:rsid w:val="006F1B54"/>
    <w:rsid w:val="006F1E51"/>
    <w:rsid w:val="006F211D"/>
    <w:rsid w:val="006F21D7"/>
    <w:rsid w:val="006F2262"/>
    <w:rsid w:val="006F24BA"/>
    <w:rsid w:val="006F24D3"/>
    <w:rsid w:val="006F2530"/>
    <w:rsid w:val="006F2ABD"/>
    <w:rsid w:val="006F2EE8"/>
    <w:rsid w:val="006F3943"/>
    <w:rsid w:val="006F3C12"/>
    <w:rsid w:val="006F3C2C"/>
    <w:rsid w:val="006F3E78"/>
    <w:rsid w:val="006F4141"/>
    <w:rsid w:val="006F437B"/>
    <w:rsid w:val="006F468E"/>
    <w:rsid w:val="006F48C1"/>
    <w:rsid w:val="006F4CD8"/>
    <w:rsid w:val="006F4D85"/>
    <w:rsid w:val="006F4E67"/>
    <w:rsid w:val="006F5049"/>
    <w:rsid w:val="006F5067"/>
    <w:rsid w:val="006F5565"/>
    <w:rsid w:val="006F558E"/>
    <w:rsid w:val="006F5828"/>
    <w:rsid w:val="006F5853"/>
    <w:rsid w:val="006F5B34"/>
    <w:rsid w:val="006F5C96"/>
    <w:rsid w:val="006F660C"/>
    <w:rsid w:val="006F6695"/>
    <w:rsid w:val="006F6F3F"/>
    <w:rsid w:val="006F72B8"/>
    <w:rsid w:val="006F7DA7"/>
    <w:rsid w:val="007007B5"/>
    <w:rsid w:val="00700824"/>
    <w:rsid w:val="00700AA9"/>
    <w:rsid w:val="00700E90"/>
    <w:rsid w:val="00701DFA"/>
    <w:rsid w:val="00701E6A"/>
    <w:rsid w:val="00701FCB"/>
    <w:rsid w:val="00701FEE"/>
    <w:rsid w:val="007023AF"/>
    <w:rsid w:val="00702A52"/>
    <w:rsid w:val="00702C45"/>
    <w:rsid w:val="00703106"/>
    <w:rsid w:val="0070328A"/>
    <w:rsid w:val="00703395"/>
    <w:rsid w:val="007035D9"/>
    <w:rsid w:val="00703860"/>
    <w:rsid w:val="00703BF3"/>
    <w:rsid w:val="00704000"/>
    <w:rsid w:val="007041B2"/>
    <w:rsid w:val="007046D8"/>
    <w:rsid w:val="0070498B"/>
    <w:rsid w:val="00704B7C"/>
    <w:rsid w:val="00704CB8"/>
    <w:rsid w:val="00704CDC"/>
    <w:rsid w:val="00704F0C"/>
    <w:rsid w:val="00705557"/>
    <w:rsid w:val="00705591"/>
    <w:rsid w:val="007058E2"/>
    <w:rsid w:val="00705BBA"/>
    <w:rsid w:val="007061F8"/>
    <w:rsid w:val="00706FF0"/>
    <w:rsid w:val="00707333"/>
    <w:rsid w:val="00707CD3"/>
    <w:rsid w:val="00710293"/>
    <w:rsid w:val="00710822"/>
    <w:rsid w:val="00710AD7"/>
    <w:rsid w:val="00711274"/>
    <w:rsid w:val="00711613"/>
    <w:rsid w:val="00711B43"/>
    <w:rsid w:val="00711EE9"/>
    <w:rsid w:val="00712028"/>
    <w:rsid w:val="007126A1"/>
    <w:rsid w:val="007126F5"/>
    <w:rsid w:val="007128E1"/>
    <w:rsid w:val="00712E49"/>
    <w:rsid w:val="00712EFB"/>
    <w:rsid w:val="00712F18"/>
    <w:rsid w:val="00713098"/>
    <w:rsid w:val="00713157"/>
    <w:rsid w:val="00713565"/>
    <w:rsid w:val="00713906"/>
    <w:rsid w:val="0071403B"/>
    <w:rsid w:val="007141FC"/>
    <w:rsid w:val="00714396"/>
    <w:rsid w:val="00714AA9"/>
    <w:rsid w:val="00714B5E"/>
    <w:rsid w:val="0071515B"/>
    <w:rsid w:val="007154D8"/>
    <w:rsid w:val="00715696"/>
    <w:rsid w:val="007159BD"/>
    <w:rsid w:val="007163AE"/>
    <w:rsid w:val="0071646E"/>
    <w:rsid w:val="007167BE"/>
    <w:rsid w:val="0071680F"/>
    <w:rsid w:val="0071685A"/>
    <w:rsid w:val="00716C8F"/>
    <w:rsid w:val="00716F5E"/>
    <w:rsid w:val="00716F71"/>
    <w:rsid w:val="00716F87"/>
    <w:rsid w:val="007174D4"/>
    <w:rsid w:val="0071768B"/>
    <w:rsid w:val="00717D5F"/>
    <w:rsid w:val="00717EF1"/>
    <w:rsid w:val="0072048B"/>
    <w:rsid w:val="0072064F"/>
    <w:rsid w:val="00720737"/>
    <w:rsid w:val="007208F7"/>
    <w:rsid w:val="00720921"/>
    <w:rsid w:val="007209D1"/>
    <w:rsid w:val="007210CC"/>
    <w:rsid w:val="007211B0"/>
    <w:rsid w:val="00721270"/>
    <w:rsid w:val="007215C6"/>
    <w:rsid w:val="007216ED"/>
    <w:rsid w:val="00721B1A"/>
    <w:rsid w:val="00721C2A"/>
    <w:rsid w:val="00721FA1"/>
    <w:rsid w:val="007220FE"/>
    <w:rsid w:val="00722481"/>
    <w:rsid w:val="007224E9"/>
    <w:rsid w:val="007227E7"/>
    <w:rsid w:val="00722BF4"/>
    <w:rsid w:val="00722CD3"/>
    <w:rsid w:val="00722DCD"/>
    <w:rsid w:val="00722F37"/>
    <w:rsid w:val="007234F5"/>
    <w:rsid w:val="0072350A"/>
    <w:rsid w:val="00723755"/>
    <w:rsid w:val="00723799"/>
    <w:rsid w:val="007237C5"/>
    <w:rsid w:val="00723E1A"/>
    <w:rsid w:val="0072416B"/>
    <w:rsid w:val="0072425C"/>
    <w:rsid w:val="00724503"/>
    <w:rsid w:val="00724965"/>
    <w:rsid w:val="00724AEB"/>
    <w:rsid w:val="00724BAD"/>
    <w:rsid w:val="00724CC6"/>
    <w:rsid w:val="00724EA8"/>
    <w:rsid w:val="0072568B"/>
    <w:rsid w:val="007256A9"/>
    <w:rsid w:val="007257FC"/>
    <w:rsid w:val="00725F7C"/>
    <w:rsid w:val="00726115"/>
    <w:rsid w:val="0072611F"/>
    <w:rsid w:val="00726174"/>
    <w:rsid w:val="00726386"/>
    <w:rsid w:val="00726A0E"/>
    <w:rsid w:val="00726A38"/>
    <w:rsid w:val="00726A53"/>
    <w:rsid w:val="00726EDC"/>
    <w:rsid w:val="00727285"/>
    <w:rsid w:val="007272B3"/>
    <w:rsid w:val="0072731C"/>
    <w:rsid w:val="0072735C"/>
    <w:rsid w:val="0072748D"/>
    <w:rsid w:val="007279D5"/>
    <w:rsid w:val="00730038"/>
    <w:rsid w:val="00730049"/>
    <w:rsid w:val="007304D9"/>
    <w:rsid w:val="00730856"/>
    <w:rsid w:val="00730B9D"/>
    <w:rsid w:val="00730ED5"/>
    <w:rsid w:val="007310BC"/>
    <w:rsid w:val="00731115"/>
    <w:rsid w:val="007317CE"/>
    <w:rsid w:val="00731C5C"/>
    <w:rsid w:val="00731DB3"/>
    <w:rsid w:val="00731E1B"/>
    <w:rsid w:val="007321C4"/>
    <w:rsid w:val="0073242B"/>
    <w:rsid w:val="00732569"/>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86"/>
    <w:rsid w:val="00735ABB"/>
    <w:rsid w:val="00735AED"/>
    <w:rsid w:val="00735EAA"/>
    <w:rsid w:val="00735F2F"/>
    <w:rsid w:val="007360D0"/>
    <w:rsid w:val="007360F1"/>
    <w:rsid w:val="00736341"/>
    <w:rsid w:val="00736380"/>
    <w:rsid w:val="007367F1"/>
    <w:rsid w:val="00736878"/>
    <w:rsid w:val="0073694B"/>
    <w:rsid w:val="00736A84"/>
    <w:rsid w:val="00736EB5"/>
    <w:rsid w:val="00736FA7"/>
    <w:rsid w:val="00737095"/>
    <w:rsid w:val="00737317"/>
    <w:rsid w:val="00737728"/>
    <w:rsid w:val="0073783E"/>
    <w:rsid w:val="007378FF"/>
    <w:rsid w:val="00737AA4"/>
    <w:rsid w:val="00737B7F"/>
    <w:rsid w:val="00737DF9"/>
    <w:rsid w:val="0074013B"/>
    <w:rsid w:val="007403DD"/>
    <w:rsid w:val="0074057B"/>
    <w:rsid w:val="00740B12"/>
    <w:rsid w:val="00740D15"/>
    <w:rsid w:val="00740E24"/>
    <w:rsid w:val="00741111"/>
    <w:rsid w:val="007417A5"/>
    <w:rsid w:val="007418EC"/>
    <w:rsid w:val="00741978"/>
    <w:rsid w:val="00741A93"/>
    <w:rsid w:val="00741B56"/>
    <w:rsid w:val="00741C2E"/>
    <w:rsid w:val="0074215D"/>
    <w:rsid w:val="007423AA"/>
    <w:rsid w:val="00742406"/>
    <w:rsid w:val="00742B38"/>
    <w:rsid w:val="00742FA6"/>
    <w:rsid w:val="007430B5"/>
    <w:rsid w:val="00743167"/>
    <w:rsid w:val="0074399A"/>
    <w:rsid w:val="00743E54"/>
    <w:rsid w:val="00744463"/>
    <w:rsid w:val="00744608"/>
    <w:rsid w:val="00744C30"/>
    <w:rsid w:val="00744F43"/>
    <w:rsid w:val="00744FBE"/>
    <w:rsid w:val="0074521F"/>
    <w:rsid w:val="00745866"/>
    <w:rsid w:val="007459CF"/>
    <w:rsid w:val="00745AC9"/>
    <w:rsid w:val="007460A9"/>
    <w:rsid w:val="0074610E"/>
    <w:rsid w:val="00746138"/>
    <w:rsid w:val="007461A5"/>
    <w:rsid w:val="00746238"/>
    <w:rsid w:val="00746465"/>
    <w:rsid w:val="0074683E"/>
    <w:rsid w:val="00746D3C"/>
    <w:rsid w:val="00746E81"/>
    <w:rsid w:val="0074713C"/>
    <w:rsid w:val="007476F3"/>
    <w:rsid w:val="00747DED"/>
    <w:rsid w:val="00747DF8"/>
    <w:rsid w:val="00747E47"/>
    <w:rsid w:val="00750496"/>
    <w:rsid w:val="007505C0"/>
    <w:rsid w:val="00750AF8"/>
    <w:rsid w:val="00750B81"/>
    <w:rsid w:val="00750C3E"/>
    <w:rsid w:val="00750C4F"/>
    <w:rsid w:val="00750C6C"/>
    <w:rsid w:val="00750DE5"/>
    <w:rsid w:val="00750E71"/>
    <w:rsid w:val="00751475"/>
    <w:rsid w:val="0075173D"/>
    <w:rsid w:val="00751924"/>
    <w:rsid w:val="00751A49"/>
    <w:rsid w:val="00751C46"/>
    <w:rsid w:val="00751C65"/>
    <w:rsid w:val="00751DD4"/>
    <w:rsid w:val="00751E17"/>
    <w:rsid w:val="00751EE9"/>
    <w:rsid w:val="0075257E"/>
    <w:rsid w:val="00752846"/>
    <w:rsid w:val="00752955"/>
    <w:rsid w:val="00752A40"/>
    <w:rsid w:val="00752EBE"/>
    <w:rsid w:val="007533DB"/>
    <w:rsid w:val="0075366B"/>
    <w:rsid w:val="00753838"/>
    <w:rsid w:val="00753A16"/>
    <w:rsid w:val="00753DE7"/>
    <w:rsid w:val="00753F00"/>
    <w:rsid w:val="00754446"/>
    <w:rsid w:val="007546AF"/>
    <w:rsid w:val="0075498F"/>
    <w:rsid w:val="00754A93"/>
    <w:rsid w:val="00754B28"/>
    <w:rsid w:val="00754E88"/>
    <w:rsid w:val="007551BB"/>
    <w:rsid w:val="007558A3"/>
    <w:rsid w:val="0075594E"/>
    <w:rsid w:val="00755ED0"/>
    <w:rsid w:val="00756355"/>
    <w:rsid w:val="007569F7"/>
    <w:rsid w:val="00756A2E"/>
    <w:rsid w:val="00756AA3"/>
    <w:rsid w:val="0075729F"/>
    <w:rsid w:val="007576E8"/>
    <w:rsid w:val="00757809"/>
    <w:rsid w:val="00757CBF"/>
    <w:rsid w:val="00757D3D"/>
    <w:rsid w:val="00760006"/>
    <w:rsid w:val="0076039C"/>
    <w:rsid w:val="00760424"/>
    <w:rsid w:val="00760483"/>
    <w:rsid w:val="00760A17"/>
    <w:rsid w:val="00760C79"/>
    <w:rsid w:val="00760D55"/>
    <w:rsid w:val="00761AB7"/>
    <w:rsid w:val="00761E78"/>
    <w:rsid w:val="00762034"/>
    <w:rsid w:val="00762389"/>
    <w:rsid w:val="007624EB"/>
    <w:rsid w:val="00762C4F"/>
    <w:rsid w:val="00762E47"/>
    <w:rsid w:val="00763280"/>
    <w:rsid w:val="007636E7"/>
    <w:rsid w:val="00763A2C"/>
    <w:rsid w:val="00763C7A"/>
    <w:rsid w:val="00763CBE"/>
    <w:rsid w:val="00763DCA"/>
    <w:rsid w:val="007640B0"/>
    <w:rsid w:val="007641A1"/>
    <w:rsid w:val="00764259"/>
    <w:rsid w:val="007643C1"/>
    <w:rsid w:val="0076447B"/>
    <w:rsid w:val="00764992"/>
    <w:rsid w:val="00764FE0"/>
    <w:rsid w:val="00765656"/>
    <w:rsid w:val="00765A2B"/>
    <w:rsid w:val="00765CB5"/>
    <w:rsid w:val="0076633E"/>
    <w:rsid w:val="0076641B"/>
    <w:rsid w:val="007666BF"/>
    <w:rsid w:val="0076671F"/>
    <w:rsid w:val="00766764"/>
    <w:rsid w:val="0076681E"/>
    <w:rsid w:val="007668F3"/>
    <w:rsid w:val="0076692B"/>
    <w:rsid w:val="007671B8"/>
    <w:rsid w:val="00767491"/>
    <w:rsid w:val="00767767"/>
    <w:rsid w:val="007679B4"/>
    <w:rsid w:val="00767BE6"/>
    <w:rsid w:val="00767D5D"/>
    <w:rsid w:val="0077010E"/>
    <w:rsid w:val="0077032D"/>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7CF"/>
    <w:rsid w:val="00772823"/>
    <w:rsid w:val="00772BD0"/>
    <w:rsid w:val="007730FE"/>
    <w:rsid w:val="0077330E"/>
    <w:rsid w:val="00773A1C"/>
    <w:rsid w:val="00773B5D"/>
    <w:rsid w:val="00773B5E"/>
    <w:rsid w:val="00773D55"/>
    <w:rsid w:val="0077457E"/>
    <w:rsid w:val="007747B2"/>
    <w:rsid w:val="00774DA3"/>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08"/>
    <w:rsid w:val="007803FF"/>
    <w:rsid w:val="007806FE"/>
    <w:rsid w:val="00780FBA"/>
    <w:rsid w:val="0078118C"/>
    <w:rsid w:val="007813E2"/>
    <w:rsid w:val="00781647"/>
    <w:rsid w:val="007816E2"/>
    <w:rsid w:val="00781F3A"/>
    <w:rsid w:val="0078216D"/>
    <w:rsid w:val="007823A5"/>
    <w:rsid w:val="00782565"/>
    <w:rsid w:val="00782616"/>
    <w:rsid w:val="00782724"/>
    <w:rsid w:val="007829E1"/>
    <w:rsid w:val="00782A07"/>
    <w:rsid w:val="00782F7B"/>
    <w:rsid w:val="00782FE5"/>
    <w:rsid w:val="00783199"/>
    <w:rsid w:val="00783226"/>
    <w:rsid w:val="007832C5"/>
    <w:rsid w:val="007841FC"/>
    <w:rsid w:val="007843F9"/>
    <w:rsid w:val="00784735"/>
    <w:rsid w:val="00784AC9"/>
    <w:rsid w:val="00784AF2"/>
    <w:rsid w:val="00784C82"/>
    <w:rsid w:val="0078512A"/>
    <w:rsid w:val="00785145"/>
    <w:rsid w:val="00785238"/>
    <w:rsid w:val="00785288"/>
    <w:rsid w:val="007853BA"/>
    <w:rsid w:val="00785522"/>
    <w:rsid w:val="00785614"/>
    <w:rsid w:val="0078571F"/>
    <w:rsid w:val="00785A55"/>
    <w:rsid w:val="00785C92"/>
    <w:rsid w:val="0078613A"/>
    <w:rsid w:val="0078618D"/>
    <w:rsid w:val="007861F3"/>
    <w:rsid w:val="00786498"/>
    <w:rsid w:val="0078674B"/>
    <w:rsid w:val="00786D3E"/>
    <w:rsid w:val="00786DC2"/>
    <w:rsid w:val="00786E8C"/>
    <w:rsid w:val="00786EC5"/>
    <w:rsid w:val="00787178"/>
    <w:rsid w:val="0078736E"/>
    <w:rsid w:val="0078779C"/>
    <w:rsid w:val="007877E2"/>
    <w:rsid w:val="007878BE"/>
    <w:rsid w:val="00787E9F"/>
    <w:rsid w:val="0079046B"/>
    <w:rsid w:val="0079079C"/>
    <w:rsid w:val="00790965"/>
    <w:rsid w:val="007909F7"/>
    <w:rsid w:val="00790AB4"/>
    <w:rsid w:val="00790E06"/>
    <w:rsid w:val="00790E57"/>
    <w:rsid w:val="0079114E"/>
    <w:rsid w:val="007911A0"/>
    <w:rsid w:val="007911CD"/>
    <w:rsid w:val="0079148F"/>
    <w:rsid w:val="00791550"/>
    <w:rsid w:val="00791773"/>
    <w:rsid w:val="0079189F"/>
    <w:rsid w:val="00791B0D"/>
    <w:rsid w:val="00791E4D"/>
    <w:rsid w:val="00792062"/>
    <w:rsid w:val="007921EF"/>
    <w:rsid w:val="00792472"/>
    <w:rsid w:val="0079280D"/>
    <w:rsid w:val="007928EC"/>
    <w:rsid w:val="00792AF2"/>
    <w:rsid w:val="00792E7F"/>
    <w:rsid w:val="00792FD5"/>
    <w:rsid w:val="007935D7"/>
    <w:rsid w:val="0079362D"/>
    <w:rsid w:val="00793A90"/>
    <w:rsid w:val="00793EA0"/>
    <w:rsid w:val="00793F8D"/>
    <w:rsid w:val="007943E2"/>
    <w:rsid w:val="00794E4E"/>
    <w:rsid w:val="0079538C"/>
    <w:rsid w:val="00795762"/>
    <w:rsid w:val="00795871"/>
    <w:rsid w:val="00795A7B"/>
    <w:rsid w:val="00795B12"/>
    <w:rsid w:val="00795F46"/>
    <w:rsid w:val="00796577"/>
    <w:rsid w:val="00796650"/>
    <w:rsid w:val="00796DA9"/>
    <w:rsid w:val="00796F50"/>
    <w:rsid w:val="0079756C"/>
    <w:rsid w:val="007978BD"/>
    <w:rsid w:val="00797D2C"/>
    <w:rsid w:val="00797FCE"/>
    <w:rsid w:val="007A023F"/>
    <w:rsid w:val="007A08CE"/>
    <w:rsid w:val="007A0AC5"/>
    <w:rsid w:val="007A0C4E"/>
    <w:rsid w:val="007A0D23"/>
    <w:rsid w:val="007A0EA4"/>
    <w:rsid w:val="007A11FB"/>
    <w:rsid w:val="007A13BF"/>
    <w:rsid w:val="007A175C"/>
    <w:rsid w:val="007A1DFC"/>
    <w:rsid w:val="007A2112"/>
    <w:rsid w:val="007A2686"/>
    <w:rsid w:val="007A2822"/>
    <w:rsid w:val="007A2D16"/>
    <w:rsid w:val="007A2E81"/>
    <w:rsid w:val="007A30D5"/>
    <w:rsid w:val="007A3172"/>
    <w:rsid w:val="007A327F"/>
    <w:rsid w:val="007A3281"/>
    <w:rsid w:val="007A329C"/>
    <w:rsid w:val="007A3506"/>
    <w:rsid w:val="007A3578"/>
    <w:rsid w:val="007A3CB2"/>
    <w:rsid w:val="007A3D61"/>
    <w:rsid w:val="007A3D70"/>
    <w:rsid w:val="007A41B7"/>
    <w:rsid w:val="007A460F"/>
    <w:rsid w:val="007A4623"/>
    <w:rsid w:val="007A4A66"/>
    <w:rsid w:val="007A4CDD"/>
    <w:rsid w:val="007A4D65"/>
    <w:rsid w:val="007A4F9D"/>
    <w:rsid w:val="007A51C2"/>
    <w:rsid w:val="007A525C"/>
    <w:rsid w:val="007A529A"/>
    <w:rsid w:val="007A53E7"/>
    <w:rsid w:val="007A5791"/>
    <w:rsid w:val="007A58ED"/>
    <w:rsid w:val="007A594C"/>
    <w:rsid w:val="007A5BAE"/>
    <w:rsid w:val="007A5CD3"/>
    <w:rsid w:val="007A5D9C"/>
    <w:rsid w:val="007A6139"/>
    <w:rsid w:val="007A615B"/>
    <w:rsid w:val="007A64A0"/>
    <w:rsid w:val="007A6521"/>
    <w:rsid w:val="007A65D0"/>
    <w:rsid w:val="007A6715"/>
    <w:rsid w:val="007A698D"/>
    <w:rsid w:val="007A6A6B"/>
    <w:rsid w:val="007A6D04"/>
    <w:rsid w:val="007A6EFF"/>
    <w:rsid w:val="007A714E"/>
    <w:rsid w:val="007A72E0"/>
    <w:rsid w:val="007A7349"/>
    <w:rsid w:val="007A73B7"/>
    <w:rsid w:val="007A73E1"/>
    <w:rsid w:val="007A7CD8"/>
    <w:rsid w:val="007A7DC6"/>
    <w:rsid w:val="007A7F21"/>
    <w:rsid w:val="007B049E"/>
    <w:rsid w:val="007B04C8"/>
    <w:rsid w:val="007B065D"/>
    <w:rsid w:val="007B06F8"/>
    <w:rsid w:val="007B0B2E"/>
    <w:rsid w:val="007B0BB2"/>
    <w:rsid w:val="007B101E"/>
    <w:rsid w:val="007B1047"/>
    <w:rsid w:val="007B1096"/>
    <w:rsid w:val="007B14F9"/>
    <w:rsid w:val="007B179C"/>
    <w:rsid w:val="007B184F"/>
    <w:rsid w:val="007B1A8A"/>
    <w:rsid w:val="007B1FA7"/>
    <w:rsid w:val="007B20AD"/>
    <w:rsid w:val="007B2481"/>
    <w:rsid w:val="007B2A4D"/>
    <w:rsid w:val="007B2D1A"/>
    <w:rsid w:val="007B303B"/>
    <w:rsid w:val="007B3B12"/>
    <w:rsid w:val="007B3C1F"/>
    <w:rsid w:val="007B41BA"/>
    <w:rsid w:val="007B42AB"/>
    <w:rsid w:val="007B4551"/>
    <w:rsid w:val="007B4CC9"/>
    <w:rsid w:val="007B53B9"/>
    <w:rsid w:val="007B5640"/>
    <w:rsid w:val="007B5645"/>
    <w:rsid w:val="007B57EA"/>
    <w:rsid w:val="007B5BE0"/>
    <w:rsid w:val="007B5E62"/>
    <w:rsid w:val="007B644F"/>
    <w:rsid w:val="007B6497"/>
    <w:rsid w:val="007B6587"/>
    <w:rsid w:val="007B67A0"/>
    <w:rsid w:val="007B6A7A"/>
    <w:rsid w:val="007B6C86"/>
    <w:rsid w:val="007B794D"/>
    <w:rsid w:val="007B7DDE"/>
    <w:rsid w:val="007B7E97"/>
    <w:rsid w:val="007B7FE7"/>
    <w:rsid w:val="007C0084"/>
    <w:rsid w:val="007C0267"/>
    <w:rsid w:val="007C0515"/>
    <w:rsid w:val="007C0A8C"/>
    <w:rsid w:val="007C0E66"/>
    <w:rsid w:val="007C1020"/>
    <w:rsid w:val="007C1152"/>
    <w:rsid w:val="007C1196"/>
    <w:rsid w:val="007C1620"/>
    <w:rsid w:val="007C1713"/>
    <w:rsid w:val="007C1E43"/>
    <w:rsid w:val="007C1F66"/>
    <w:rsid w:val="007C21D7"/>
    <w:rsid w:val="007C2249"/>
    <w:rsid w:val="007C2260"/>
    <w:rsid w:val="007C2B28"/>
    <w:rsid w:val="007C2B8E"/>
    <w:rsid w:val="007C2D58"/>
    <w:rsid w:val="007C2F68"/>
    <w:rsid w:val="007C2FBE"/>
    <w:rsid w:val="007C3503"/>
    <w:rsid w:val="007C39AD"/>
    <w:rsid w:val="007C3C37"/>
    <w:rsid w:val="007C420B"/>
    <w:rsid w:val="007C4330"/>
    <w:rsid w:val="007C469A"/>
    <w:rsid w:val="007C46BE"/>
    <w:rsid w:val="007C4999"/>
    <w:rsid w:val="007C4F40"/>
    <w:rsid w:val="007C4F95"/>
    <w:rsid w:val="007C583F"/>
    <w:rsid w:val="007C5B5D"/>
    <w:rsid w:val="007C5E12"/>
    <w:rsid w:val="007C6072"/>
    <w:rsid w:val="007C60D2"/>
    <w:rsid w:val="007C6149"/>
    <w:rsid w:val="007C6562"/>
    <w:rsid w:val="007C66A1"/>
    <w:rsid w:val="007C676F"/>
    <w:rsid w:val="007C6B82"/>
    <w:rsid w:val="007C7274"/>
    <w:rsid w:val="007C7306"/>
    <w:rsid w:val="007C735C"/>
    <w:rsid w:val="007C7438"/>
    <w:rsid w:val="007C7456"/>
    <w:rsid w:val="007C7508"/>
    <w:rsid w:val="007C7526"/>
    <w:rsid w:val="007C784F"/>
    <w:rsid w:val="007C796C"/>
    <w:rsid w:val="007C7A58"/>
    <w:rsid w:val="007C7B79"/>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4DA"/>
    <w:rsid w:val="007D55C8"/>
    <w:rsid w:val="007D5DF8"/>
    <w:rsid w:val="007D5E05"/>
    <w:rsid w:val="007D5FE6"/>
    <w:rsid w:val="007D735F"/>
    <w:rsid w:val="007D74D1"/>
    <w:rsid w:val="007D78E8"/>
    <w:rsid w:val="007D7A75"/>
    <w:rsid w:val="007D7A85"/>
    <w:rsid w:val="007D7AFE"/>
    <w:rsid w:val="007E03C6"/>
    <w:rsid w:val="007E0561"/>
    <w:rsid w:val="007E063C"/>
    <w:rsid w:val="007E0A02"/>
    <w:rsid w:val="007E0A6B"/>
    <w:rsid w:val="007E0B35"/>
    <w:rsid w:val="007E0D85"/>
    <w:rsid w:val="007E0DC2"/>
    <w:rsid w:val="007E0ED2"/>
    <w:rsid w:val="007E12D5"/>
    <w:rsid w:val="007E1832"/>
    <w:rsid w:val="007E1845"/>
    <w:rsid w:val="007E1949"/>
    <w:rsid w:val="007E1C0F"/>
    <w:rsid w:val="007E1D03"/>
    <w:rsid w:val="007E24BE"/>
    <w:rsid w:val="007E24E8"/>
    <w:rsid w:val="007E2562"/>
    <w:rsid w:val="007E2E51"/>
    <w:rsid w:val="007E2F39"/>
    <w:rsid w:val="007E3027"/>
    <w:rsid w:val="007E3538"/>
    <w:rsid w:val="007E383B"/>
    <w:rsid w:val="007E3998"/>
    <w:rsid w:val="007E3A5F"/>
    <w:rsid w:val="007E3BA7"/>
    <w:rsid w:val="007E3D7D"/>
    <w:rsid w:val="007E3FFD"/>
    <w:rsid w:val="007E4036"/>
    <w:rsid w:val="007E412E"/>
    <w:rsid w:val="007E43A1"/>
    <w:rsid w:val="007E48AF"/>
    <w:rsid w:val="007E5217"/>
    <w:rsid w:val="007E5378"/>
    <w:rsid w:val="007E5A24"/>
    <w:rsid w:val="007E5A4F"/>
    <w:rsid w:val="007E5A86"/>
    <w:rsid w:val="007E5FFA"/>
    <w:rsid w:val="007E6029"/>
    <w:rsid w:val="007E6171"/>
    <w:rsid w:val="007E61DC"/>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205"/>
    <w:rsid w:val="007F3537"/>
    <w:rsid w:val="007F37B3"/>
    <w:rsid w:val="007F3AD1"/>
    <w:rsid w:val="007F3D8A"/>
    <w:rsid w:val="007F4339"/>
    <w:rsid w:val="007F4372"/>
    <w:rsid w:val="007F46BC"/>
    <w:rsid w:val="007F4989"/>
    <w:rsid w:val="007F4EED"/>
    <w:rsid w:val="007F53E2"/>
    <w:rsid w:val="007F5C46"/>
    <w:rsid w:val="007F5DDA"/>
    <w:rsid w:val="007F5E8C"/>
    <w:rsid w:val="007F652B"/>
    <w:rsid w:val="007F6616"/>
    <w:rsid w:val="007F66BC"/>
    <w:rsid w:val="007F678A"/>
    <w:rsid w:val="007F703A"/>
    <w:rsid w:val="007F706F"/>
    <w:rsid w:val="007F709C"/>
    <w:rsid w:val="007F792E"/>
    <w:rsid w:val="007F7AC6"/>
    <w:rsid w:val="007F7BAF"/>
    <w:rsid w:val="007F7E7D"/>
    <w:rsid w:val="008005B6"/>
    <w:rsid w:val="0080062F"/>
    <w:rsid w:val="00800A98"/>
    <w:rsid w:val="00800ABF"/>
    <w:rsid w:val="0080131F"/>
    <w:rsid w:val="0080150C"/>
    <w:rsid w:val="008017A3"/>
    <w:rsid w:val="00801E74"/>
    <w:rsid w:val="00802087"/>
    <w:rsid w:val="008020E9"/>
    <w:rsid w:val="008023D4"/>
    <w:rsid w:val="008025BF"/>
    <w:rsid w:val="00802FC0"/>
    <w:rsid w:val="0080319F"/>
    <w:rsid w:val="00803243"/>
    <w:rsid w:val="0080367D"/>
    <w:rsid w:val="00803D1F"/>
    <w:rsid w:val="00803D25"/>
    <w:rsid w:val="00804346"/>
    <w:rsid w:val="0080445C"/>
    <w:rsid w:val="0080462C"/>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1074"/>
    <w:rsid w:val="0081152F"/>
    <w:rsid w:val="008115C3"/>
    <w:rsid w:val="00811691"/>
    <w:rsid w:val="00811799"/>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46B8"/>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17E77"/>
    <w:rsid w:val="008200F2"/>
    <w:rsid w:val="00820127"/>
    <w:rsid w:val="008202E4"/>
    <w:rsid w:val="00820318"/>
    <w:rsid w:val="0082044A"/>
    <w:rsid w:val="00820777"/>
    <w:rsid w:val="00820846"/>
    <w:rsid w:val="00821155"/>
    <w:rsid w:val="008212BE"/>
    <w:rsid w:val="0082182D"/>
    <w:rsid w:val="00821F04"/>
    <w:rsid w:val="0082221B"/>
    <w:rsid w:val="00822360"/>
    <w:rsid w:val="00822563"/>
    <w:rsid w:val="00822A54"/>
    <w:rsid w:val="00822CC2"/>
    <w:rsid w:val="00822CF5"/>
    <w:rsid w:val="00823332"/>
    <w:rsid w:val="008236AC"/>
    <w:rsid w:val="00823734"/>
    <w:rsid w:val="008238F5"/>
    <w:rsid w:val="00823F1E"/>
    <w:rsid w:val="0082433C"/>
    <w:rsid w:val="008249A4"/>
    <w:rsid w:val="00824A7E"/>
    <w:rsid w:val="00824C6B"/>
    <w:rsid w:val="008250EA"/>
    <w:rsid w:val="00825475"/>
    <w:rsid w:val="00825A6A"/>
    <w:rsid w:val="00825AAC"/>
    <w:rsid w:val="00825E35"/>
    <w:rsid w:val="00825F5B"/>
    <w:rsid w:val="00825F70"/>
    <w:rsid w:val="0082648A"/>
    <w:rsid w:val="00826732"/>
    <w:rsid w:val="00826887"/>
    <w:rsid w:val="0082696C"/>
    <w:rsid w:val="00826CFC"/>
    <w:rsid w:val="00826FB2"/>
    <w:rsid w:val="00826FE5"/>
    <w:rsid w:val="00827336"/>
    <w:rsid w:val="0082733D"/>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5F7"/>
    <w:rsid w:val="00833677"/>
    <w:rsid w:val="008336B3"/>
    <w:rsid w:val="008338C2"/>
    <w:rsid w:val="00833913"/>
    <w:rsid w:val="008346AD"/>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16"/>
    <w:rsid w:val="00836CDA"/>
    <w:rsid w:val="00836D21"/>
    <w:rsid w:val="008374A3"/>
    <w:rsid w:val="0083760C"/>
    <w:rsid w:val="0083766B"/>
    <w:rsid w:val="008378E4"/>
    <w:rsid w:val="00837CDE"/>
    <w:rsid w:val="00840327"/>
    <w:rsid w:val="00840374"/>
    <w:rsid w:val="008408C1"/>
    <w:rsid w:val="00840C72"/>
    <w:rsid w:val="00840E70"/>
    <w:rsid w:val="00840F20"/>
    <w:rsid w:val="0084137A"/>
    <w:rsid w:val="008414DD"/>
    <w:rsid w:val="00841769"/>
    <w:rsid w:val="008418A6"/>
    <w:rsid w:val="008418B3"/>
    <w:rsid w:val="008419B7"/>
    <w:rsid w:val="00841CC7"/>
    <w:rsid w:val="00841F4C"/>
    <w:rsid w:val="0084240B"/>
    <w:rsid w:val="008426C1"/>
    <w:rsid w:val="008429D5"/>
    <w:rsid w:val="00842CBE"/>
    <w:rsid w:val="00843332"/>
    <w:rsid w:val="00843651"/>
    <w:rsid w:val="00843FF4"/>
    <w:rsid w:val="0084420F"/>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7CF"/>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7E1"/>
    <w:rsid w:val="008558FB"/>
    <w:rsid w:val="00855CC9"/>
    <w:rsid w:val="00855CED"/>
    <w:rsid w:val="00855DAF"/>
    <w:rsid w:val="00855F96"/>
    <w:rsid w:val="00856191"/>
    <w:rsid w:val="008562BD"/>
    <w:rsid w:val="008562EB"/>
    <w:rsid w:val="00856571"/>
    <w:rsid w:val="008566AB"/>
    <w:rsid w:val="00856B00"/>
    <w:rsid w:val="00856EE6"/>
    <w:rsid w:val="00857310"/>
    <w:rsid w:val="00857447"/>
    <w:rsid w:val="0085790E"/>
    <w:rsid w:val="008579E3"/>
    <w:rsid w:val="00857B8C"/>
    <w:rsid w:val="00857F7E"/>
    <w:rsid w:val="00860173"/>
    <w:rsid w:val="008604E6"/>
    <w:rsid w:val="00860811"/>
    <w:rsid w:val="00860B0C"/>
    <w:rsid w:val="00860BB0"/>
    <w:rsid w:val="00860D07"/>
    <w:rsid w:val="00860D5E"/>
    <w:rsid w:val="00860F04"/>
    <w:rsid w:val="00860F34"/>
    <w:rsid w:val="00860F79"/>
    <w:rsid w:val="008610FF"/>
    <w:rsid w:val="00861527"/>
    <w:rsid w:val="008616B7"/>
    <w:rsid w:val="00861763"/>
    <w:rsid w:val="0086179C"/>
    <w:rsid w:val="00861991"/>
    <w:rsid w:val="008619B5"/>
    <w:rsid w:val="00861A0A"/>
    <w:rsid w:val="00861C16"/>
    <w:rsid w:val="00861C40"/>
    <w:rsid w:val="00862937"/>
    <w:rsid w:val="00862BF9"/>
    <w:rsid w:val="00863ACE"/>
    <w:rsid w:val="00863D32"/>
    <w:rsid w:val="00864085"/>
    <w:rsid w:val="0086415D"/>
    <w:rsid w:val="008642E2"/>
    <w:rsid w:val="00864495"/>
    <w:rsid w:val="0086486B"/>
    <w:rsid w:val="00864920"/>
    <w:rsid w:val="00864A19"/>
    <w:rsid w:val="00864C32"/>
    <w:rsid w:val="00865001"/>
    <w:rsid w:val="008650C7"/>
    <w:rsid w:val="00865175"/>
    <w:rsid w:val="00865A6A"/>
    <w:rsid w:val="00865DE4"/>
    <w:rsid w:val="00865EE5"/>
    <w:rsid w:val="00865F24"/>
    <w:rsid w:val="00865F68"/>
    <w:rsid w:val="00866161"/>
    <w:rsid w:val="008666AF"/>
    <w:rsid w:val="00866D15"/>
    <w:rsid w:val="00866D34"/>
    <w:rsid w:val="00867065"/>
    <w:rsid w:val="00867827"/>
    <w:rsid w:val="00867955"/>
    <w:rsid w:val="00867BA0"/>
    <w:rsid w:val="00867C97"/>
    <w:rsid w:val="008702FC"/>
    <w:rsid w:val="008706D2"/>
    <w:rsid w:val="00870968"/>
    <w:rsid w:val="00870984"/>
    <w:rsid w:val="00870F22"/>
    <w:rsid w:val="00871183"/>
    <w:rsid w:val="008711DC"/>
    <w:rsid w:val="0087148B"/>
    <w:rsid w:val="0087159C"/>
    <w:rsid w:val="0087172D"/>
    <w:rsid w:val="00871D24"/>
    <w:rsid w:val="008720EA"/>
    <w:rsid w:val="00872117"/>
    <w:rsid w:val="00872162"/>
    <w:rsid w:val="008729F8"/>
    <w:rsid w:val="00872ACC"/>
    <w:rsid w:val="00872ADB"/>
    <w:rsid w:val="0087330C"/>
    <w:rsid w:val="008733FF"/>
    <w:rsid w:val="00873497"/>
    <w:rsid w:val="008735F2"/>
    <w:rsid w:val="00873995"/>
    <w:rsid w:val="00873A6B"/>
    <w:rsid w:val="00873FB9"/>
    <w:rsid w:val="0087420A"/>
    <w:rsid w:val="00874E5B"/>
    <w:rsid w:val="0087504E"/>
    <w:rsid w:val="008750CC"/>
    <w:rsid w:val="0087539B"/>
    <w:rsid w:val="00875422"/>
    <w:rsid w:val="008754DD"/>
    <w:rsid w:val="00875C9E"/>
    <w:rsid w:val="00875D81"/>
    <w:rsid w:val="00875EAE"/>
    <w:rsid w:val="00876094"/>
    <w:rsid w:val="0087642B"/>
    <w:rsid w:val="00876720"/>
    <w:rsid w:val="0087734B"/>
    <w:rsid w:val="008773C1"/>
    <w:rsid w:val="00877A63"/>
    <w:rsid w:val="00877ADA"/>
    <w:rsid w:val="00880004"/>
    <w:rsid w:val="00880031"/>
    <w:rsid w:val="00880457"/>
    <w:rsid w:val="008805B4"/>
    <w:rsid w:val="00880739"/>
    <w:rsid w:val="008807D0"/>
    <w:rsid w:val="0088088D"/>
    <w:rsid w:val="00880A1F"/>
    <w:rsid w:val="00880AAA"/>
    <w:rsid w:val="00880CC6"/>
    <w:rsid w:val="00880D01"/>
    <w:rsid w:val="00880DAD"/>
    <w:rsid w:val="00880E76"/>
    <w:rsid w:val="008810CA"/>
    <w:rsid w:val="00881432"/>
    <w:rsid w:val="00881435"/>
    <w:rsid w:val="008816DC"/>
    <w:rsid w:val="0088191E"/>
    <w:rsid w:val="0088195C"/>
    <w:rsid w:val="00881A6D"/>
    <w:rsid w:val="00881ADB"/>
    <w:rsid w:val="00881D56"/>
    <w:rsid w:val="00881FD5"/>
    <w:rsid w:val="00882079"/>
    <w:rsid w:val="00882219"/>
    <w:rsid w:val="00882337"/>
    <w:rsid w:val="00882437"/>
    <w:rsid w:val="00882574"/>
    <w:rsid w:val="00882637"/>
    <w:rsid w:val="008828CA"/>
    <w:rsid w:val="00882BBD"/>
    <w:rsid w:val="00882E0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4F68"/>
    <w:rsid w:val="0088572F"/>
    <w:rsid w:val="0088574B"/>
    <w:rsid w:val="00885A8D"/>
    <w:rsid w:val="00885D61"/>
    <w:rsid w:val="00886452"/>
    <w:rsid w:val="008864DD"/>
    <w:rsid w:val="00886503"/>
    <w:rsid w:val="0088668D"/>
    <w:rsid w:val="00886768"/>
    <w:rsid w:val="008869A1"/>
    <w:rsid w:val="00886F67"/>
    <w:rsid w:val="00887427"/>
    <w:rsid w:val="00887B53"/>
    <w:rsid w:val="00887BC7"/>
    <w:rsid w:val="00887D80"/>
    <w:rsid w:val="00887D96"/>
    <w:rsid w:val="00890620"/>
    <w:rsid w:val="008906F2"/>
    <w:rsid w:val="008907B6"/>
    <w:rsid w:val="00890C8C"/>
    <w:rsid w:val="00890FF1"/>
    <w:rsid w:val="00891423"/>
    <w:rsid w:val="008914E4"/>
    <w:rsid w:val="00891533"/>
    <w:rsid w:val="008915F1"/>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F2B"/>
    <w:rsid w:val="0089400E"/>
    <w:rsid w:val="0089416E"/>
    <w:rsid w:val="00894171"/>
    <w:rsid w:val="008942E8"/>
    <w:rsid w:val="008944A2"/>
    <w:rsid w:val="00894980"/>
    <w:rsid w:val="00894993"/>
    <w:rsid w:val="00894CDE"/>
    <w:rsid w:val="00894CEA"/>
    <w:rsid w:val="00894DBB"/>
    <w:rsid w:val="00894E6F"/>
    <w:rsid w:val="00894ECF"/>
    <w:rsid w:val="008950A7"/>
    <w:rsid w:val="00895393"/>
    <w:rsid w:val="0089544F"/>
    <w:rsid w:val="00895476"/>
    <w:rsid w:val="008958D9"/>
    <w:rsid w:val="00895C86"/>
    <w:rsid w:val="00895E8B"/>
    <w:rsid w:val="008960C6"/>
    <w:rsid w:val="0089617F"/>
    <w:rsid w:val="00896216"/>
    <w:rsid w:val="00896612"/>
    <w:rsid w:val="0089661E"/>
    <w:rsid w:val="00896663"/>
    <w:rsid w:val="008966BF"/>
    <w:rsid w:val="008967EF"/>
    <w:rsid w:val="00896A12"/>
    <w:rsid w:val="00896D01"/>
    <w:rsid w:val="0089721E"/>
    <w:rsid w:val="008979A5"/>
    <w:rsid w:val="00897D14"/>
    <w:rsid w:val="00897F64"/>
    <w:rsid w:val="008A034A"/>
    <w:rsid w:val="008A044E"/>
    <w:rsid w:val="008A0949"/>
    <w:rsid w:val="008A09FC"/>
    <w:rsid w:val="008A0A21"/>
    <w:rsid w:val="008A0A5B"/>
    <w:rsid w:val="008A1007"/>
    <w:rsid w:val="008A1411"/>
    <w:rsid w:val="008A1C5A"/>
    <w:rsid w:val="008A1C80"/>
    <w:rsid w:val="008A1D75"/>
    <w:rsid w:val="008A24B2"/>
    <w:rsid w:val="008A2829"/>
    <w:rsid w:val="008A28D2"/>
    <w:rsid w:val="008A29BA"/>
    <w:rsid w:val="008A2BF4"/>
    <w:rsid w:val="008A2DA8"/>
    <w:rsid w:val="008A2F37"/>
    <w:rsid w:val="008A330C"/>
    <w:rsid w:val="008A38CC"/>
    <w:rsid w:val="008A393B"/>
    <w:rsid w:val="008A46CD"/>
    <w:rsid w:val="008A4745"/>
    <w:rsid w:val="008A4886"/>
    <w:rsid w:val="008A4D53"/>
    <w:rsid w:val="008A4F02"/>
    <w:rsid w:val="008A522D"/>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0A8B"/>
    <w:rsid w:val="008B0C8D"/>
    <w:rsid w:val="008B12DB"/>
    <w:rsid w:val="008B15BA"/>
    <w:rsid w:val="008B189C"/>
    <w:rsid w:val="008B1ED3"/>
    <w:rsid w:val="008B2107"/>
    <w:rsid w:val="008B2562"/>
    <w:rsid w:val="008B27F7"/>
    <w:rsid w:val="008B295B"/>
    <w:rsid w:val="008B2FC6"/>
    <w:rsid w:val="008B3F35"/>
    <w:rsid w:val="008B3FD2"/>
    <w:rsid w:val="008B402E"/>
    <w:rsid w:val="008B420D"/>
    <w:rsid w:val="008B45CA"/>
    <w:rsid w:val="008B49A2"/>
    <w:rsid w:val="008B4B2D"/>
    <w:rsid w:val="008B5598"/>
    <w:rsid w:val="008B58CD"/>
    <w:rsid w:val="008B5B34"/>
    <w:rsid w:val="008B5DC0"/>
    <w:rsid w:val="008B5F63"/>
    <w:rsid w:val="008B5FB6"/>
    <w:rsid w:val="008B6022"/>
    <w:rsid w:val="008B62B6"/>
    <w:rsid w:val="008B63DE"/>
    <w:rsid w:val="008B64B5"/>
    <w:rsid w:val="008B6525"/>
    <w:rsid w:val="008B67CB"/>
    <w:rsid w:val="008B6872"/>
    <w:rsid w:val="008B68C1"/>
    <w:rsid w:val="008B6F0D"/>
    <w:rsid w:val="008B7058"/>
    <w:rsid w:val="008B777A"/>
    <w:rsid w:val="008B79EA"/>
    <w:rsid w:val="008B7B0B"/>
    <w:rsid w:val="008B7B24"/>
    <w:rsid w:val="008B7BB5"/>
    <w:rsid w:val="008C1748"/>
    <w:rsid w:val="008C175C"/>
    <w:rsid w:val="008C1D19"/>
    <w:rsid w:val="008C1EC6"/>
    <w:rsid w:val="008C22D5"/>
    <w:rsid w:val="008C2445"/>
    <w:rsid w:val="008C2503"/>
    <w:rsid w:val="008C2C62"/>
    <w:rsid w:val="008C2C9B"/>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395"/>
    <w:rsid w:val="008C561F"/>
    <w:rsid w:val="008C5626"/>
    <w:rsid w:val="008C59A3"/>
    <w:rsid w:val="008C5D02"/>
    <w:rsid w:val="008C60A9"/>
    <w:rsid w:val="008C663F"/>
    <w:rsid w:val="008C695E"/>
    <w:rsid w:val="008C6A38"/>
    <w:rsid w:val="008C6A39"/>
    <w:rsid w:val="008C6D23"/>
    <w:rsid w:val="008C73E7"/>
    <w:rsid w:val="008C76BB"/>
    <w:rsid w:val="008C7843"/>
    <w:rsid w:val="008C7A66"/>
    <w:rsid w:val="008C7CAB"/>
    <w:rsid w:val="008C7CCB"/>
    <w:rsid w:val="008C7CD9"/>
    <w:rsid w:val="008C7F43"/>
    <w:rsid w:val="008D0062"/>
    <w:rsid w:val="008D05D6"/>
    <w:rsid w:val="008D0776"/>
    <w:rsid w:val="008D077C"/>
    <w:rsid w:val="008D090C"/>
    <w:rsid w:val="008D0DCB"/>
    <w:rsid w:val="008D120C"/>
    <w:rsid w:val="008D13A5"/>
    <w:rsid w:val="008D1461"/>
    <w:rsid w:val="008D15F1"/>
    <w:rsid w:val="008D1C20"/>
    <w:rsid w:val="008D1C77"/>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7D5"/>
    <w:rsid w:val="008D37E7"/>
    <w:rsid w:val="008D3FB8"/>
    <w:rsid w:val="008D3FF9"/>
    <w:rsid w:val="008D43A9"/>
    <w:rsid w:val="008D450F"/>
    <w:rsid w:val="008D4A5D"/>
    <w:rsid w:val="008D4EBF"/>
    <w:rsid w:val="008D5233"/>
    <w:rsid w:val="008D55EB"/>
    <w:rsid w:val="008D5C93"/>
    <w:rsid w:val="008D5CB3"/>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727"/>
    <w:rsid w:val="008E6ADB"/>
    <w:rsid w:val="008E6B28"/>
    <w:rsid w:val="008E6C2B"/>
    <w:rsid w:val="008E6C80"/>
    <w:rsid w:val="008E7F8F"/>
    <w:rsid w:val="008F0244"/>
    <w:rsid w:val="008F08C3"/>
    <w:rsid w:val="008F12EA"/>
    <w:rsid w:val="008F133F"/>
    <w:rsid w:val="008F1718"/>
    <w:rsid w:val="008F1A6E"/>
    <w:rsid w:val="008F1ABF"/>
    <w:rsid w:val="008F1B25"/>
    <w:rsid w:val="008F1B6E"/>
    <w:rsid w:val="008F1CF9"/>
    <w:rsid w:val="008F2108"/>
    <w:rsid w:val="008F258B"/>
    <w:rsid w:val="008F2A88"/>
    <w:rsid w:val="008F2BF0"/>
    <w:rsid w:val="008F2F6E"/>
    <w:rsid w:val="008F32F3"/>
    <w:rsid w:val="008F3670"/>
    <w:rsid w:val="008F371A"/>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7FC"/>
    <w:rsid w:val="008F6A0E"/>
    <w:rsid w:val="008F6F10"/>
    <w:rsid w:val="008F7767"/>
    <w:rsid w:val="008F79C1"/>
    <w:rsid w:val="008F7A00"/>
    <w:rsid w:val="008F7A8C"/>
    <w:rsid w:val="008F7BEA"/>
    <w:rsid w:val="00900076"/>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4AE"/>
    <w:rsid w:val="009105CE"/>
    <w:rsid w:val="0091102C"/>
    <w:rsid w:val="0091111F"/>
    <w:rsid w:val="00911216"/>
    <w:rsid w:val="0091124C"/>
    <w:rsid w:val="009112FA"/>
    <w:rsid w:val="0091143B"/>
    <w:rsid w:val="0091156A"/>
    <w:rsid w:val="009118A0"/>
    <w:rsid w:val="009119A3"/>
    <w:rsid w:val="00911C49"/>
    <w:rsid w:val="009129F4"/>
    <w:rsid w:val="00912B7D"/>
    <w:rsid w:val="00912D8A"/>
    <w:rsid w:val="00912D92"/>
    <w:rsid w:val="00912DC0"/>
    <w:rsid w:val="00913003"/>
    <w:rsid w:val="0091320F"/>
    <w:rsid w:val="009134F6"/>
    <w:rsid w:val="0091350E"/>
    <w:rsid w:val="0091379A"/>
    <w:rsid w:val="009137DC"/>
    <w:rsid w:val="009138D7"/>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79F"/>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053"/>
    <w:rsid w:val="0092536E"/>
    <w:rsid w:val="0092544A"/>
    <w:rsid w:val="00925541"/>
    <w:rsid w:val="009256B8"/>
    <w:rsid w:val="0092584E"/>
    <w:rsid w:val="009259C0"/>
    <w:rsid w:val="00925B1C"/>
    <w:rsid w:val="0092608C"/>
    <w:rsid w:val="009261C0"/>
    <w:rsid w:val="00926234"/>
    <w:rsid w:val="00926AB2"/>
    <w:rsid w:val="00927065"/>
    <w:rsid w:val="0092749E"/>
    <w:rsid w:val="0092767E"/>
    <w:rsid w:val="009279C0"/>
    <w:rsid w:val="00927BAE"/>
    <w:rsid w:val="00927BC0"/>
    <w:rsid w:val="00930245"/>
    <w:rsid w:val="009304D1"/>
    <w:rsid w:val="009308E3"/>
    <w:rsid w:val="00930C06"/>
    <w:rsid w:val="00930CC1"/>
    <w:rsid w:val="00930CF7"/>
    <w:rsid w:val="00930D2C"/>
    <w:rsid w:val="009314B8"/>
    <w:rsid w:val="00931641"/>
    <w:rsid w:val="009319CC"/>
    <w:rsid w:val="00931AC2"/>
    <w:rsid w:val="00931AE8"/>
    <w:rsid w:val="00931C85"/>
    <w:rsid w:val="0093248A"/>
    <w:rsid w:val="009325FA"/>
    <w:rsid w:val="009327B4"/>
    <w:rsid w:val="00932A1E"/>
    <w:rsid w:val="00932EB7"/>
    <w:rsid w:val="00933092"/>
    <w:rsid w:val="009332F9"/>
    <w:rsid w:val="009333D5"/>
    <w:rsid w:val="0093393A"/>
    <w:rsid w:val="009340F5"/>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895"/>
    <w:rsid w:val="00943930"/>
    <w:rsid w:val="009441A7"/>
    <w:rsid w:val="0094482C"/>
    <w:rsid w:val="00944E78"/>
    <w:rsid w:val="009458E9"/>
    <w:rsid w:val="00945A07"/>
    <w:rsid w:val="0094602D"/>
    <w:rsid w:val="0094612F"/>
    <w:rsid w:val="0094614A"/>
    <w:rsid w:val="009462BE"/>
    <w:rsid w:val="00946711"/>
    <w:rsid w:val="009469BE"/>
    <w:rsid w:val="009470B6"/>
    <w:rsid w:val="009474F5"/>
    <w:rsid w:val="00947781"/>
    <w:rsid w:val="009477A8"/>
    <w:rsid w:val="009477B3"/>
    <w:rsid w:val="0094785F"/>
    <w:rsid w:val="00947B45"/>
    <w:rsid w:val="00947BEC"/>
    <w:rsid w:val="00947F6E"/>
    <w:rsid w:val="009500CE"/>
    <w:rsid w:val="009501F4"/>
    <w:rsid w:val="00950293"/>
    <w:rsid w:val="009503CA"/>
    <w:rsid w:val="00950503"/>
    <w:rsid w:val="00950840"/>
    <w:rsid w:val="009509AD"/>
    <w:rsid w:val="00950A07"/>
    <w:rsid w:val="00950A41"/>
    <w:rsid w:val="00950D5A"/>
    <w:rsid w:val="00950F14"/>
    <w:rsid w:val="00951459"/>
    <w:rsid w:val="00951579"/>
    <w:rsid w:val="0095163C"/>
    <w:rsid w:val="00951759"/>
    <w:rsid w:val="009517FE"/>
    <w:rsid w:val="00951D8B"/>
    <w:rsid w:val="00951DEE"/>
    <w:rsid w:val="00951FAC"/>
    <w:rsid w:val="009520AE"/>
    <w:rsid w:val="009520BB"/>
    <w:rsid w:val="009521C9"/>
    <w:rsid w:val="009525F8"/>
    <w:rsid w:val="00952CD9"/>
    <w:rsid w:val="00952D01"/>
    <w:rsid w:val="009532A3"/>
    <w:rsid w:val="00953731"/>
    <w:rsid w:val="00953895"/>
    <w:rsid w:val="00953A7C"/>
    <w:rsid w:val="00953B28"/>
    <w:rsid w:val="00953CFB"/>
    <w:rsid w:val="009544CA"/>
    <w:rsid w:val="00954567"/>
    <w:rsid w:val="0095461B"/>
    <w:rsid w:val="009547B3"/>
    <w:rsid w:val="0095483D"/>
    <w:rsid w:val="00954B65"/>
    <w:rsid w:val="00954BF9"/>
    <w:rsid w:val="0095518C"/>
    <w:rsid w:val="009551A0"/>
    <w:rsid w:val="009553EE"/>
    <w:rsid w:val="00955428"/>
    <w:rsid w:val="009559C5"/>
    <w:rsid w:val="00955B7B"/>
    <w:rsid w:val="00955D34"/>
    <w:rsid w:val="00955FD6"/>
    <w:rsid w:val="0095627C"/>
    <w:rsid w:val="00956759"/>
    <w:rsid w:val="00956BB6"/>
    <w:rsid w:val="00956EC4"/>
    <w:rsid w:val="00956FD5"/>
    <w:rsid w:val="00957758"/>
    <w:rsid w:val="00957AAF"/>
    <w:rsid w:val="00957F0D"/>
    <w:rsid w:val="00957FEA"/>
    <w:rsid w:val="009600D9"/>
    <w:rsid w:val="00960190"/>
    <w:rsid w:val="0096024E"/>
    <w:rsid w:val="00960EC9"/>
    <w:rsid w:val="009617D0"/>
    <w:rsid w:val="009617EC"/>
    <w:rsid w:val="009620F6"/>
    <w:rsid w:val="00962560"/>
    <w:rsid w:val="00962818"/>
    <w:rsid w:val="00962A22"/>
    <w:rsid w:val="00962FC9"/>
    <w:rsid w:val="009632FD"/>
    <w:rsid w:val="009633C7"/>
    <w:rsid w:val="0096357E"/>
    <w:rsid w:val="00963E11"/>
    <w:rsid w:val="00963E5B"/>
    <w:rsid w:val="00963ED5"/>
    <w:rsid w:val="009648FD"/>
    <w:rsid w:val="00964A0B"/>
    <w:rsid w:val="009650D3"/>
    <w:rsid w:val="009656DA"/>
    <w:rsid w:val="00966006"/>
    <w:rsid w:val="0096623B"/>
    <w:rsid w:val="00966404"/>
    <w:rsid w:val="009668AB"/>
    <w:rsid w:val="00966A76"/>
    <w:rsid w:val="00966A95"/>
    <w:rsid w:val="00966AA7"/>
    <w:rsid w:val="00966C27"/>
    <w:rsid w:val="00966D21"/>
    <w:rsid w:val="0096705F"/>
    <w:rsid w:val="009671FE"/>
    <w:rsid w:val="0096757A"/>
    <w:rsid w:val="00967717"/>
    <w:rsid w:val="0096794B"/>
    <w:rsid w:val="009679A6"/>
    <w:rsid w:val="00967A8E"/>
    <w:rsid w:val="0097029C"/>
    <w:rsid w:val="00970373"/>
    <w:rsid w:val="009703FD"/>
    <w:rsid w:val="00970492"/>
    <w:rsid w:val="00970665"/>
    <w:rsid w:val="009708FE"/>
    <w:rsid w:val="00970AFA"/>
    <w:rsid w:val="00970AFC"/>
    <w:rsid w:val="00970CBB"/>
    <w:rsid w:val="00970D1D"/>
    <w:rsid w:val="0097130F"/>
    <w:rsid w:val="009715DD"/>
    <w:rsid w:val="009719A6"/>
    <w:rsid w:val="00971C09"/>
    <w:rsid w:val="00971D57"/>
    <w:rsid w:val="009723C9"/>
    <w:rsid w:val="0097279C"/>
    <w:rsid w:val="009727BE"/>
    <w:rsid w:val="009728FD"/>
    <w:rsid w:val="00972B72"/>
    <w:rsid w:val="00972BC9"/>
    <w:rsid w:val="00972F58"/>
    <w:rsid w:val="00973338"/>
    <w:rsid w:val="00973359"/>
    <w:rsid w:val="009733AB"/>
    <w:rsid w:val="0097356F"/>
    <w:rsid w:val="0097360D"/>
    <w:rsid w:val="009738E3"/>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61A"/>
    <w:rsid w:val="00976643"/>
    <w:rsid w:val="00976DBF"/>
    <w:rsid w:val="00976DD0"/>
    <w:rsid w:val="00976F6D"/>
    <w:rsid w:val="00977049"/>
    <w:rsid w:val="009772DC"/>
    <w:rsid w:val="009774E4"/>
    <w:rsid w:val="00977766"/>
    <w:rsid w:val="00977B67"/>
    <w:rsid w:val="00977CE7"/>
    <w:rsid w:val="00980207"/>
    <w:rsid w:val="009805C9"/>
    <w:rsid w:val="00980D6E"/>
    <w:rsid w:val="00980F0C"/>
    <w:rsid w:val="00980FD2"/>
    <w:rsid w:val="0098129D"/>
    <w:rsid w:val="00981557"/>
    <w:rsid w:val="009815B0"/>
    <w:rsid w:val="00981686"/>
    <w:rsid w:val="00981F4C"/>
    <w:rsid w:val="0098217C"/>
    <w:rsid w:val="00982A9C"/>
    <w:rsid w:val="00982B84"/>
    <w:rsid w:val="00982BB1"/>
    <w:rsid w:val="00982CB2"/>
    <w:rsid w:val="00982D55"/>
    <w:rsid w:val="00982E6A"/>
    <w:rsid w:val="00982EFB"/>
    <w:rsid w:val="009831C3"/>
    <w:rsid w:val="0098335B"/>
    <w:rsid w:val="009835CE"/>
    <w:rsid w:val="00983744"/>
    <w:rsid w:val="00983B91"/>
    <w:rsid w:val="00983D55"/>
    <w:rsid w:val="00983D60"/>
    <w:rsid w:val="00983DE3"/>
    <w:rsid w:val="00983F7B"/>
    <w:rsid w:val="00984190"/>
    <w:rsid w:val="009841D4"/>
    <w:rsid w:val="0098422C"/>
    <w:rsid w:val="00984266"/>
    <w:rsid w:val="00984738"/>
    <w:rsid w:val="00984756"/>
    <w:rsid w:val="00984E1B"/>
    <w:rsid w:val="009850A8"/>
    <w:rsid w:val="0098559F"/>
    <w:rsid w:val="00985670"/>
    <w:rsid w:val="00985941"/>
    <w:rsid w:val="00985AA8"/>
    <w:rsid w:val="00985BA7"/>
    <w:rsid w:val="00985DC5"/>
    <w:rsid w:val="00986240"/>
    <w:rsid w:val="009862D5"/>
    <w:rsid w:val="00986489"/>
    <w:rsid w:val="0098687D"/>
    <w:rsid w:val="00986BBC"/>
    <w:rsid w:val="00986ED3"/>
    <w:rsid w:val="009875CA"/>
    <w:rsid w:val="00987CB2"/>
    <w:rsid w:val="00987FF2"/>
    <w:rsid w:val="00990521"/>
    <w:rsid w:val="009906A7"/>
    <w:rsid w:val="00990F6E"/>
    <w:rsid w:val="009919D3"/>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441"/>
    <w:rsid w:val="009949B7"/>
    <w:rsid w:val="00995234"/>
    <w:rsid w:val="00995A1F"/>
    <w:rsid w:val="00995E27"/>
    <w:rsid w:val="00995F4D"/>
    <w:rsid w:val="0099618E"/>
    <w:rsid w:val="00996223"/>
    <w:rsid w:val="00996795"/>
    <w:rsid w:val="00996CD5"/>
    <w:rsid w:val="00996CFC"/>
    <w:rsid w:val="00996F2E"/>
    <w:rsid w:val="0099785E"/>
    <w:rsid w:val="009979E5"/>
    <w:rsid w:val="00997ACF"/>
    <w:rsid w:val="00997D7B"/>
    <w:rsid w:val="009A002C"/>
    <w:rsid w:val="009A0214"/>
    <w:rsid w:val="009A0996"/>
    <w:rsid w:val="009A1371"/>
    <w:rsid w:val="009A1385"/>
    <w:rsid w:val="009A1512"/>
    <w:rsid w:val="009A1BCE"/>
    <w:rsid w:val="009A1D69"/>
    <w:rsid w:val="009A28A8"/>
    <w:rsid w:val="009A2967"/>
    <w:rsid w:val="009A29A4"/>
    <w:rsid w:val="009A29E6"/>
    <w:rsid w:val="009A2E3C"/>
    <w:rsid w:val="009A31EA"/>
    <w:rsid w:val="009A3211"/>
    <w:rsid w:val="009A35E3"/>
    <w:rsid w:val="009A39CE"/>
    <w:rsid w:val="009A3A30"/>
    <w:rsid w:val="009A3F43"/>
    <w:rsid w:val="009A40BB"/>
    <w:rsid w:val="009A4196"/>
    <w:rsid w:val="009A41B2"/>
    <w:rsid w:val="009A42A6"/>
    <w:rsid w:val="009A42BD"/>
    <w:rsid w:val="009A44F9"/>
    <w:rsid w:val="009A4570"/>
    <w:rsid w:val="009A4806"/>
    <w:rsid w:val="009A4BA3"/>
    <w:rsid w:val="009A4D15"/>
    <w:rsid w:val="009A4EA4"/>
    <w:rsid w:val="009A50FF"/>
    <w:rsid w:val="009A54EE"/>
    <w:rsid w:val="009A5901"/>
    <w:rsid w:val="009A5F41"/>
    <w:rsid w:val="009A60E2"/>
    <w:rsid w:val="009A643C"/>
    <w:rsid w:val="009A667B"/>
    <w:rsid w:val="009A66C4"/>
    <w:rsid w:val="009A6E8E"/>
    <w:rsid w:val="009A7583"/>
    <w:rsid w:val="009A7741"/>
    <w:rsid w:val="009A7C73"/>
    <w:rsid w:val="009A7E91"/>
    <w:rsid w:val="009A7F15"/>
    <w:rsid w:val="009B05D3"/>
    <w:rsid w:val="009B06F9"/>
    <w:rsid w:val="009B0832"/>
    <w:rsid w:val="009B09A4"/>
    <w:rsid w:val="009B0B23"/>
    <w:rsid w:val="009B123A"/>
    <w:rsid w:val="009B1597"/>
    <w:rsid w:val="009B17C6"/>
    <w:rsid w:val="009B27C2"/>
    <w:rsid w:val="009B2852"/>
    <w:rsid w:val="009B28A3"/>
    <w:rsid w:val="009B28A4"/>
    <w:rsid w:val="009B28EE"/>
    <w:rsid w:val="009B2B77"/>
    <w:rsid w:val="009B2C43"/>
    <w:rsid w:val="009B2C50"/>
    <w:rsid w:val="009B2DA2"/>
    <w:rsid w:val="009B2F84"/>
    <w:rsid w:val="009B2FCE"/>
    <w:rsid w:val="009B2FF3"/>
    <w:rsid w:val="009B3028"/>
    <w:rsid w:val="009B32F3"/>
    <w:rsid w:val="009B33B3"/>
    <w:rsid w:val="009B3768"/>
    <w:rsid w:val="009B39C4"/>
    <w:rsid w:val="009B3AEE"/>
    <w:rsid w:val="009B3C8C"/>
    <w:rsid w:val="009B3DB5"/>
    <w:rsid w:val="009B3EE2"/>
    <w:rsid w:val="009B444E"/>
    <w:rsid w:val="009B4E0D"/>
    <w:rsid w:val="009B52AF"/>
    <w:rsid w:val="009B549D"/>
    <w:rsid w:val="009B55FE"/>
    <w:rsid w:val="009B56DC"/>
    <w:rsid w:val="009B59AB"/>
    <w:rsid w:val="009B5E07"/>
    <w:rsid w:val="009B623D"/>
    <w:rsid w:val="009B64DF"/>
    <w:rsid w:val="009B6681"/>
    <w:rsid w:val="009B68BD"/>
    <w:rsid w:val="009B69A1"/>
    <w:rsid w:val="009B69EB"/>
    <w:rsid w:val="009B6DA9"/>
    <w:rsid w:val="009B70BB"/>
    <w:rsid w:val="009B76B9"/>
    <w:rsid w:val="009B77C4"/>
    <w:rsid w:val="009B793E"/>
    <w:rsid w:val="009B79B8"/>
    <w:rsid w:val="009C04E1"/>
    <w:rsid w:val="009C060C"/>
    <w:rsid w:val="009C078E"/>
    <w:rsid w:val="009C0BB4"/>
    <w:rsid w:val="009C12CA"/>
    <w:rsid w:val="009C1C78"/>
    <w:rsid w:val="009C1D67"/>
    <w:rsid w:val="009C1EFF"/>
    <w:rsid w:val="009C25D3"/>
    <w:rsid w:val="009C28FC"/>
    <w:rsid w:val="009C2D26"/>
    <w:rsid w:val="009C3933"/>
    <w:rsid w:val="009C3B9A"/>
    <w:rsid w:val="009C4296"/>
    <w:rsid w:val="009C4B9E"/>
    <w:rsid w:val="009C50F0"/>
    <w:rsid w:val="009C5AD8"/>
    <w:rsid w:val="009C5AE5"/>
    <w:rsid w:val="009C5E32"/>
    <w:rsid w:val="009C60D1"/>
    <w:rsid w:val="009C62D4"/>
    <w:rsid w:val="009C6429"/>
    <w:rsid w:val="009C6811"/>
    <w:rsid w:val="009C6824"/>
    <w:rsid w:val="009C6B84"/>
    <w:rsid w:val="009C6BDC"/>
    <w:rsid w:val="009C6C58"/>
    <w:rsid w:val="009C6C67"/>
    <w:rsid w:val="009C6FE3"/>
    <w:rsid w:val="009C7130"/>
    <w:rsid w:val="009C729C"/>
    <w:rsid w:val="009C79B8"/>
    <w:rsid w:val="009C7FDD"/>
    <w:rsid w:val="009D02F9"/>
    <w:rsid w:val="009D067B"/>
    <w:rsid w:val="009D0A8B"/>
    <w:rsid w:val="009D1070"/>
    <w:rsid w:val="009D12CE"/>
    <w:rsid w:val="009D179A"/>
    <w:rsid w:val="009D1941"/>
    <w:rsid w:val="009D1DCE"/>
    <w:rsid w:val="009D2345"/>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6125"/>
    <w:rsid w:val="009D6728"/>
    <w:rsid w:val="009D69B0"/>
    <w:rsid w:val="009D69FC"/>
    <w:rsid w:val="009D6A6A"/>
    <w:rsid w:val="009D6CF8"/>
    <w:rsid w:val="009D7184"/>
    <w:rsid w:val="009D7227"/>
    <w:rsid w:val="009D7652"/>
    <w:rsid w:val="009D76B3"/>
    <w:rsid w:val="009D78CE"/>
    <w:rsid w:val="009D7E96"/>
    <w:rsid w:val="009D7F51"/>
    <w:rsid w:val="009E0175"/>
    <w:rsid w:val="009E03BC"/>
    <w:rsid w:val="009E04A7"/>
    <w:rsid w:val="009E11A9"/>
    <w:rsid w:val="009E12A6"/>
    <w:rsid w:val="009E1477"/>
    <w:rsid w:val="009E164F"/>
    <w:rsid w:val="009E1819"/>
    <w:rsid w:val="009E1ADA"/>
    <w:rsid w:val="009E1C08"/>
    <w:rsid w:val="009E20DF"/>
    <w:rsid w:val="009E2195"/>
    <w:rsid w:val="009E2541"/>
    <w:rsid w:val="009E2941"/>
    <w:rsid w:val="009E2BD7"/>
    <w:rsid w:val="009E3445"/>
    <w:rsid w:val="009E3504"/>
    <w:rsid w:val="009E3792"/>
    <w:rsid w:val="009E3959"/>
    <w:rsid w:val="009E3B7F"/>
    <w:rsid w:val="009E424F"/>
    <w:rsid w:val="009E426C"/>
    <w:rsid w:val="009E44BF"/>
    <w:rsid w:val="009E4D33"/>
    <w:rsid w:val="009E522D"/>
    <w:rsid w:val="009E525B"/>
    <w:rsid w:val="009E55A8"/>
    <w:rsid w:val="009E55BA"/>
    <w:rsid w:val="009E59A7"/>
    <w:rsid w:val="009E59F2"/>
    <w:rsid w:val="009E5A73"/>
    <w:rsid w:val="009E61B5"/>
    <w:rsid w:val="009E6200"/>
    <w:rsid w:val="009E62F6"/>
    <w:rsid w:val="009E63F5"/>
    <w:rsid w:val="009E653B"/>
    <w:rsid w:val="009E6547"/>
    <w:rsid w:val="009E65FC"/>
    <w:rsid w:val="009E66FF"/>
    <w:rsid w:val="009E6873"/>
    <w:rsid w:val="009E6C70"/>
    <w:rsid w:val="009E73FE"/>
    <w:rsid w:val="009E75D7"/>
    <w:rsid w:val="009E78C5"/>
    <w:rsid w:val="009E7BC5"/>
    <w:rsid w:val="009E7F18"/>
    <w:rsid w:val="009F036D"/>
    <w:rsid w:val="009F047D"/>
    <w:rsid w:val="009F0661"/>
    <w:rsid w:val="009F0A16"/>
    <w:rsid w:val="009F1022"/>
    <w:rsid w:val="009F1937"/>
    <w:rsid w:val="009F19D4"/>
    <w:rsid w:val="009F1A69"/>
    <w:rsid w:val="009F1C7E"/>
    <w:rsid w:val="009F2249"/>
    <w:rsid w:val="009F236C"/>
    <w:rsid w:val="009F245C"/>
    <w:rsid w:val="009F25B7"/>
    <w:rsid w:val="009F26D2"/>
    <w:rsid w:val="009F2AF8"/>
    <w:rsid w:val="009F2F69"/>
    <w:rsid w:val="009F2F71"/>
    <w:rsid w:val="009F3047"/>
    <w:rsid w:val="009F32CF"/>
    <w:rsid w:val="009F32F4"/>
    <w:rsid w:val="009F3381"/>
    <w:rsid w:val="009F3D3A"/>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61DE"/>
    <w:rsid w:val="009F64A1"/>
    <w:rsid w:val="009F64A9"/>
    <w:rsid w:val="009F65B3"/>
    <w:rsid w:val="009F6737"/>
    <w:rsid w:val="009F67CF"/>
    <w:rsid w:val="009F698A"/>
    <w:rsid w:val="009F6D2A"/>
    <w:rsid w:val="009F6E0E"/>
    <w:rsid w:val="009F6E38"/>
    <w:rsid w:val="009F718E"/>
    <w:rsid w:val="009F7540"/>
    <w:rsid w:val="009F756A"/>
    <w:rsid w:val="009F7964"/>
    <w:rsid w:val="00A0004F"/>
    <w:rsid w:val="00A002EB"/>
    <w:rsid w:val="00A002FA"/>
    <w:rsid w:val="00A00554"/>
    <w:rsid w:val="00A009FB"/>
    <w:rsid w:val="00A010AB"/>
    <w:rsid w:val="00A014B5"/>
    <w:rsid w:val="00A01BEE"/>
    <w:rsid w:val="00A01F34"/>
    <w:rsid w:val="00A022F9"/>
    <w:rsid w:val="00A02312"/>
    <w:rsid w:val="00A023BE"/>
    <w:rsid w:val="00A028E3"/>
    <w:rsid w:val="00A02B5F"/>
    <w:rsid w:val="00A02F66"/>
    <w:rsid w:val="00A0300C"/>
    <w:rsid w:val="00A03552"/>
    <w:rsid w:val="00A03576"/>
    <w:rsid w:val="00A0386D"/>
    <w:rsid w:val="00A03AEB"/>
    <w:rsid w:val="00A03FFB"/>
    <w:rsid w:val="00A04323"/>
    <w:rsid w:val="00A045BE"/>
    <w:rsid w:val="00A04776"/>
    <w:rsid w:val="00A048FF"/>
    <w:rsid w:val="00A04BD6"/>
    <w:rsid w:val="00A04E3B"/>
    <w:rsid w:val="00A052D6"/>
    <w:rsid w:val="00A05334"/>
    <w:rsid w:val="00A0559A"/>
    <w:rsid w:val="00A056C5"/>
    <w:rsid w:val="00A05BD7"/>
    <w:rsid w:val="00A05FC3"/>
    <w:rsid w:val="00A06018"/>
    <w:rsid w:val="00A06287"/>
    <w:rsid w:val="00A0654F"/>
    <w:rsid w:val="00A06550"/>
    <w:rsid w:val="00A06B97"/>
    <w:rsid w:val="00A06E55"/>
    <w:rsid w:val="00A073C5"/>
    <w:rsid w:val="00A0765B"/>
    <w:rsid w:val="00A07825"/>
    <w:rsid w:val="00A07F6D"/>
    <w:rsid w:val="00A1061D"/>
    <w:rsid w:val="00A10671"/>
    <w:rsid w:val="00A10A41"/>
    <w:rsid w:val="00A10B14"/>
    <w:rsid w:val="00A10EE1"/>
    <w:rsid w:val="00A10FAE"/>
    <w:rsid w:val="00A1146B"/>
    <w:rsid w:val="00A11F09"/>
    <w:rsid w:val="00A11F72"/>
    <w:rsid w:val="00A12087"/>
    <w:rsid w:val="00A124E2"/>
    <w:rsid w:val="00A126E8"/>
    <w:rsid w:val="00A12743"/>
    <w:rsid w:val="00A127C0"/>
    <w:rsid w:val="00A12803"/>
    <w:rsid w:val="00A12C8D"/>
    <w:rsid w:val="00A13281"/>
    <w:rsid w:val="00A132FA"/>
    <w:rsid w:val="00A133EA"/>
    <w:rsid w:val="00A13571"/>
    <w:rsid w:val="00A13583"/>
    <w:rsid w:val="00A13825"/>
    <w:rsid w:val="00A138A2"/>
    <w:rsid w:val="00A13C92"/>
    <w:rsid w:val="00A13E75"/>
    <w:rsid w:val="00A13FF0"/>
    <w:rsid w:val="00A140E4"/>
    <w:rsid w:val="00A14251"/>
    <w:rsid w:val="00A14379"/>
    <w:rsid w:val="00A14617"/>
    <w:rsid w:val="00A1468F"/>
    <w:rsid w:val="00A1475C"/>
    <w:rsid w:val="00A149A7"/>
    <w:rsid w:val="00A14A5E"/>
    <w:rsid w:val="00A14B23"/>
    <w:rsid w:val="00A1536A"/>
    <w:rsid w:val="00A153B7"/>
    <w:rsid w:val="00A153DF"/>
    <w:rsid w:val="00A154BF"/>
    <w:rsid w:val="00A1569F"/>
    <w:rsid w:val="00A15899"/>
    <w:rsid w:val="00A15927"/>
    <w:rsid w:val="00A15B4F"/>
    <w:rsid w:val="00A15CE3"/>
    <w:rsid w:val="00A15F5D"/>
    <w:rsid w:val="00A15FBF"/>
    <w:rsid w:val="00A160DA"/>
    <w:rsid w:val="00A165FE"/>
    <w:rsid w:val="00A167BB"/>
    <w:rsid w:val="00A16C74"/>
    <w:rsid w:val="00A16D72"/>
    <w:rsid w:val="00A16E8E"/>
    <w:rsid w:val="00A16F05"/>
    <w:rsid w:val="00A16F26"/>
    <w:rsid w:val="00A17619"/>
    <w:rsid w:val="00A17F31"/>
    <w:rsid w:val="00A2087D"/>
    <w:rsid w:val="00A20C2A"/>
    <w:rsid w:val="00A20EDE"/>
    <w:rsid w:val="00A20F25"/>
    <w:rsid w:val="00A2113C"/>
    <w:rsid w:val="00A21362"/>
    <w:rsid w:val="00A22100"/>
    <w:rsid w:val="00A225A4"/>
    <w:rsid w:val="00A225B1"/>
    <w:rsid w:val="00A22760"/>
    <w:rsid w:val="00A22C08"/>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75D0"/>
    <w:rsid w:val="00A276D3"/>
    <w:rsid w:val="00A2776D"/>
    <w:rsid w:val="00A2777A"/>
    <w:rsid w:val="00A277EC"/>
    <w:rsid w:val="00A27B60"/>
    <w:rsid w:val="00A27FF9"/>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1D40"/>
    <w:rsid w:val="00A3200A"/>
    <w:rsid w:val="00A32030"/>
    <w:rsid w:val="00A32162"/>
    <w:rsid w:val="00A325DC"/>
    <w:rsid w:val="00A32851"/>
    <w:rsid w:val="00A3295C"/>
    <w:rsid w:val="00A32DB2"/>
    <w:rsid w:val="00A33169"/>
    <w:rsid w:val="00A3329F"/>
    <w:rsid w:val="00A3348B"/>
    <w:rsid w:val="00A3363E"/>
    <w:rsid w:val="00A33958"/>
    <w:rsid w:val="00A33ADF"/>
    <w:rsid w:val="00A33CF8"/>
    <w:rsid w:val="00A33FB9"/>
    <w:rsid w:val="00A34628"/>
    <w:rsid w:val="00A34727"/>
    <w:rsid w:val="00A3488B"/>
    <w:rsid w:val="00A349DC"/>
    <w:rsid w:val="00A34D03"/>
    <w:rsid w:val="00A34D52"/>
    <w:rsid w:val="00A35865"/>
    <w:rsid w:val="00A35ACD"/>
    <w:rsid w:val="00A35BFF"/>
    <w:rsid w:val="00A35C77"/>
    <w:rsid w:val="00A35CAD"/>
    <w:rsid w:val="00A363D9"/>
    <w:rsid w:val="00A3641E"/>
    <w:rsid w:val="00A365B3"/>
    <w:rsid w:val="00A36D12"/>
    <w:rsid w:val="00A3716E"/>
    <w:rsid w:val="00A3717A"/>
    <w:rsid w:val="00A3744A"/>
    <w:rsid w:val="00A376C1"/>
    <w:rsid w:val="00A37772"/>
    <w:rsid w:val="00A37948"/>
    <w:rsid w:val="00A37A4C"/>
    <w:rsid w:val="00A37B43"/>
    <w:rsid w:val="00A37C5D"/>
    <w:rsid w:val="00A37DD2"/>
    <w:rsid w:val="00A40100"/>
    <w:rsid w:val="00A401E9"/>
    <w:rsid w:val="00A40284"/>
    <w:rsid w:val="00A405F5"/>
    <w:rsid w:val="00A40FF0"/>
    <w:rsid w:val="00A41194"/>
    <w:rsid w:val="00A412C0"/>
    <w:rsid w:val="00A4135D"/>
    <w:rsid w:val="00A4182D"/>
    <w:rsid w:val="00A41A63"/>
    <w:rsid w:val="00A41B0D"/>
    <w:rsid w:val="00A41B29"/>
    <w:rsid w:val="00A41B6B"/>
    <w:rsid w:val="00A41E2E"/>
    <w:rsid w:val="00A4249E"/>
    <w:rsid w:val="00A42A2C"/>
    <w:rsid w:val="00A42C15"/>
    <w:rsid w:val="00A42C33"/>
    <w:rsid w:val="00A4309F"/>
    <w:rsid w:val="00A43304"/>
    <w:rsid w:val="00A434BB"/>
    <w:rsid w:val="00A434D8"/>
    <w:rsid w:val="00A438E1"/>
    <w:rsid w:val="00A43F1F"/>
    <w:rsid w:val="00A440C6"/>
    <w:rsid w:val="00A44694"/>
    <w:rsid w:val="00A449ED"/>
    <w:rsid w:val="00A44F80"/>
    <w:rsid w:val="00A45118"/>
    <w:rsid w:val="00A45129"/>
    <w:rsid w:val="00A452DA"/>
    <w:rsid w:val="00A4532F"/>
    <w:rsid w:val="00A45984"/>
    <w:rsid w:val="00A45E12"/>
    <w:rsid w:val="00A4631B"/>
    <w:rsid w:val="00A467AF"/>
    <w:rsid w:val="00A46885"/>
    <w:rsid w:val="00A46B4D"/>
    <w:rsid w:val="00A46F21"/>
    <w:rsid w:val="00A4734E"/>
    <w:rsid w:val="00A47548"/>
    <w:rsid w:val="00A47A1B"/>
    <w:rsid w:val="00A47B08"/>
    <w:rsid w:val="00A47B3E"/>
    <w:rsid w:val="00A47BBE"/>
    <w:rsid w:val="00A47CEB"/>
    <w:rsid w:val="00A47D99"/>
    <w:rsid w:val="00A47E9A"/>
    <w:rsid w:val="00A47EA2"/>
    <w:rsid w:val="00A50352"/>
    <w:rsid w:val="00A503C9"/>
    <w:rsid w:val="00A50B3A"/>
    <w:rsid w:val="00A50BB9"/>
    <w:rsid w:val="00A51022"/>
    <w:rsid w:val="00A51112"/>
    <w:rsid w:val="00A51C8A"/>
    <w:rsid w:val="00A5213A"/>
    <w:rsid w:val="00A52166"/>
    <w:rsid w:val="00A521F1"/>
    <w:rsid w:val="00A52363"/>
    <w:rsid w:val="00A526E6"/>
    <w:rsid w:val="00A528B9"/>
    <w:rsid w:val="00A52A85"/>
    <w:rsid w:val="00A52A8E"/>
    <w:rsid w:val="00A52DAF"/>
    <w:rsid w:val="00A5316A"/>
    <w:rsid w:val="00A53180"/>
    <w:rsid w:val="00A53320"/>
    <w:rsid w:val="00A534CE"/>
    <w:rsid w:val="00A536AE"/>
    <w:rsid w:val="00A53CDB"/>
    <w:rsid w:val="00A54039"/>
    <w:rsid w:val="00A540C6"/>
    <w:rsid w:val="00A5411C"/>
    <w:rsid w:val="00A5423A"/>
    <w:rsid w:val="00A549A9"/>
    <w:rsid w:val="00A54C15"/>
    <w:rsid w:val="00A5508C"/>
    <w:rsid w:val="00A5537C"/>
    <w:rsid w:val="00A55624"/>
    <w:rsid w:val="00A55824"/>
    <w:rsid w:val="00A55B1C"/>
    <w:rsid w:val="00A55D22"/>
    <w:rsid w:val="00A56051"/>
    <w:rsid w:val="00A56687"/>
    <w:rsid w:val="00A566D7"/>
    <w:rsid w:val="00A56FCA"/>
    <w:rsid w:val="00A57177"/>
    <w:rsid w:val="00A572E7"/>
    <w:rsid w:val="00A579D8"/>
    <w:rsid w:val="00A579FE"/>
    <w:rsid w:val="00A57BC1"/>
    <w:rsid w:val="00A602A7"/>
    <w:rsid w:val="00A605E3"/>
    <w:rsid w:val="00A60601"/>
    <w:rsid w:val="00A608BA"/>
    <w:rsid w:val="00A608D4"/>
    <w:rsid w:val="00A60B49"/>
    <w:rsid w:val="00A60DF3"/>
    <w:rsid w:val="00A61179"/>
    <w:rsid w:val="00A61681"/>
    <w:rsid w:val="00A61849"/>
    <w:rsid w:val="00A619BC"/>
    <w:rsid w:val="00A61C1B"/>
    <w:rsid w:val="00A61D36"/>
    <w:rsid w:val="00A61E82"/>
    <w:rsid w:val="00A620F1"/>
    <w:rsid w:val="00A62909"/>
    <w:rsid w:val="00A63230"/>
    <w:rsid w:val="00A63F75"/>
    <w:rsid w:val="00A63F7C"/>
    <w:rsid w:val="00A64083"/>
    <w:rsid w:val="00A64247"/>
    <w:rsid w:val="00A6435C"/>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47"/>
    <w:rsid w:val="00A67277"/>
    <w:rsid w:val="00A67286"/>
    <w:rsid w:val="00A6760F"/>
    <w:rsid w:val="00A6788A"/>
    <w:rsid w:val="00A70391"/>
    <w:rsid w:val="00A7055F"/>
    <w:rsid w:val="00A705C6"/>
    <w:rsid w:val="00A70AE4"/>
    <w:rsid w:val="00A7107D"/>
    <w:rsid w:val="00A71134"/>
    <w:rsid w:val="00A71291"/>
    <w:rsid w:val="00A712BE"/>
    <w:rsid w:val="00A718B6"/>
    <w:rsid w:val="00A71939"/>
    <w:rsid w:val="00A71986"/>
    <w:rsid w:val="00A71A5A"/>
    <w:rsid w:val="00A71BEE"/>
    <w:rsid w:val="00A71C35"/>
    <w:rsid w:val="00A71CB3"/>
    <w:rsid w:val="00A71E79"/>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EE2"/>
    <w:rsid w:val="00A73FB4"/>
    <w:rsid w:val="00A7407E"/>
    <w:rsid w:val="00A74253"/>
    <w:rsid w:val="00A744F9"/>
    <w:rsid w:val="00A745FF"/>
    <w:rsid w:val="00A74CDF"/>
    <w:rsid w:val="00A74E45"/>
    <w:rsid w:val="00A74F23"/>
    <w:rsid w:val="00A751B2"/>
    <w:rsid w:val="00A752EB"/>
    <w:rsid w:val="00A75AF4"/>
    <w:rsid w:val="00A75B17"/>
    <w:rsid w:val="00A75F7F"/>
    <w:rsid w:val="00A7645A"/>
    <w:rsid w:val="00A769A2"/>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6B8"/>
    <w:rsid w:val="00A809E1"/>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5AD"/>
    <w:rsid w:val="00A83640"/>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A24"/>
    <w:rsid w:val="00A86AEA"/>
    <w:rsid w:val="00A86C6A"/>
    <w:rsid w:val="00A86E8E"/>
    <w:rsid w:val="00A87646"/>
    <w:rsid w:val="00A8765A"/>
    <w:rsid w:val="00A87ACB"/>
    <w:rsid w:val="00A87B67"/>
    <w:rsid w:val="00A87EDF"/>
    <w:rsid w:val="00A9011C"/>
    <w:rsid w:val="00A901AD"/>
    <w:rsid w:val="00A90AA6"/>
    <w:rsid w:val="00A90B98"/>
    <w:rsid w:val="00A90FC1"/>
    <w:rsid w:val="00A91820"/>
    <w:rsid w:val="00A91914"/>
    <w:rsid w:val="00A91F68"/>
    <w:rsid w:val="00A924F5"/>
    <w:rsid w:val="00A925C6"/>
    <w:rsid w:val="00A92C80"/>
    <w:rsid w:val="00A92D1D"/>
    <w:rsid w:val="00A92E0D"/>
    <w:rsid w:val="00A92E32"/>
    <w:rsid w:val="00A9339E"/>
    <w:rsid w:val="00A934DF"/>
    <w:rsid w:val="00A93681"/>
    <w:rsid w:val="00A93B15"/>
    <w:rsid w:val="00A93C2C"/>
    <w:rsid w:val="00A941AC"/>
    <w:rsid w:val="00A94510"/>
    <w:rsid w:val="00A946C7"/>
    <w:rsid w:val="00A949FF"/>
    <w:rsid w:val="00A94A0C"/>
    <w:rsid w:val="00A94A6A"/>
    <w:rsid w:val="00A94FFD"/>
    <w:rsid w:val="00A9502B"/>
    <w:rsid w:val="00A954AE"/>
    <w:rsid w:val="00A955E5"/>
    <w:rsid w:val="00A95674"/>
    <w:rsid w:val="00A957F3"/>
    <w:rsid w:val="00A95876"/>
    <w:rsid w:val="00A95BF3"/>
    <w:rsid w:val="00A95CFF"/>
    <w:rsid w:val="00A95D75"/>
    <w:rsid w:val="00A95DF6"/>
    <w:rsid w:val="00A95E3D"/>
    <w:rsid w:val="00A96012"/>
    <w:rsid w:val="00A96044"/>
    <w:rsid w:val="00A961B2"/>
    <w:rsid w:val="00A9648B"/>
    <w:rsid w:val="00A964EA"/>
    <w:rsid w:val="00A9690E"/>
    <w:rsid w:val="00A96F94"/>
    <w:rsid w:val="00A97033"/>
    <w:rsid w:val="00A9705D"/>
    <w:rsid w:val="00A973C4"/>
    <w:rsid w:val="00A97640"/>
    <w:rsid w:val="00A97B06"/>
    <w:rsid w:val="00A97B8F"/>
    <w:rsid w:val="00A97CC4"/>
    <w:rsid w:val="00AA0260"/>
    <w:rsid w:val="00AA073B"/>
    <w:rsid w:val="00AA0748"/>
    <w:rsid w:val="00AA0761"/>
    <w:rsid w:val="00AA07ED"/>
    <w:rsid w:val="00AA0999"/>
    <w:rsid w:val="00AA0BEB"/>
    <w:rsid w:val="00AA0C45"/>
    <w:rsid w:val="00AA0D77"/>
    <w:rsid w:val="00AA0F7C"/>
    <w:rsid w:val="00AA14B7"/>
    <w:rsid w:val="00AA15FB"/>
    <w:rsid w:val="00AA1635"/>
    <w:rsid w:val="00AA1871"/>
    <w:rsid w:val="00AA1884"/>
    <w:rsid w:val="00AA1996"/>
    <w:rsid w:val="00AA19CB"/>
    <w:rsid w:val="00AA1CBD"/>
    <w:rsid w:val="00AA1E4E"/>
    <w:rsid w:val="00AA23B3"/>
    <w:rsid w:val="00AA2512"/>
    <w:rsid w:val="00AA26FF"/>
    <w:rsid w:val="00AA2B48"/>
    <w:rsid w:val="00AA32AF"/>
    <w:rsid w:val="00AA353F"/>
    <w:rsid w:val="00AA3A0B"/>
    <w:rsid w:val="00AA3A77"/>
    <w:rsid w:val="00AA3C8C"/>
    <w:rsid w:val="00AA3CF0"/>
    <w:rsid w:val="00AA45B7"/>
    <w:rsid w:val="00AA47CD"/>
    <w:rsid w:val="00AA4842"/>
    <w:rsid w:val="00AA4A12"/>
    <w:rsid w:val="00AA4C13"/>
    <w:rsid w:val="00AA4C93"/>
    <w:rsid w:val="00AA54B7"/>
    <w:rsid w:val="00AA57B1"/>
    <w:rsid w:val="00AA5AF3"/>
    <w:rsid w:val="00AA5D19"/>
    <w:rsid w:val="00AA5FF4"/>
    <w:rsid w:val="00AA62DE"/>
    <w:rsid w:val="00AA6477"/>
    <w:rsid w:val="00AA64BA"/>
    <w:rsid w:val="00AA69BC"/>
    <w:rsid w:val="00AA6C6B"/>
    <w:rsid w:val="00AA6D46"/>
    <w:rsid w:val="00AA6D91"/>
    <w:rsid w:val="00AA71D9"/>
    <w:rsid w:val="00AA7245"/>
    <w:rsid w:val="00AA72DA"/>
    <w:rsid w:val="00AA72E2"/>
    <w:rsid w:val="00AA7408"/>
    <w:rsid w:val="00AA7552"/>
    <w:rsid w:val="00AA7599"/>
    <w:rsid w:val="00AA797E"/>
    <w:rsid w:val="00AA7AB6"/>
    <w:rsid w:val="00AA7CC2"/>
    <w:rsid w:val="00AA7EF4"/>
    <w:rsid w:val="00AB01CF"/>
    <w:rsid w:val="00AB0250"/>
    <w:rsid w:val="00AB02DF"/>
    <w:rsid w:val="00AB0667"/>
    <w:rsid w:val="00AB0E49"/>
    <w:rsid w:val="00AB1359"/>
    <w:rsid w:val="00AB1764"/>
    <w:rsid w:val="00AB1935"/>
    <w:rsid w:val="00AB1993"/>
    <w:rsid w:val="00AB20BD"/>
    <w:rsid w:val="00AB27EF"/>
    <w:rsid w:val="00AB2EC1"/>
    <w:rsid w:val="00AB2EF2"/>
    <w:rsid w:val="00AB2F62"/>
    <w:rsid w:val="00AB3170"/>
    <w:rsid w:val="00AB3901"/>
    <w:rsid w:val="00AB3A8A"/>
    <w:rsid w:val="00AB43F9"/>
    <w:rsid w:val="00AB4511"/>
    <w:rsid w:val="00AB4639"/>
    <w:rsid w:val="00AB47A3"/>
    <w:rsid w:val="00AB4833"/>
    <w:rsid w:val="00AB48D8"/>
    <w:rsid w:val="00AB4AF6"/>
    <w:rsid w:val="00AB5222"/>
    <w:rsid w:val="00AB52E7"/>
    <w:rsid w:val="00AB5520"/>
    <w:rsid w:val="00AB559E"/>
    <w:rsid w:val="00AB56D6"/>
    <w:rsid w:val="00AB5777"/>
    <w:rsid w:val="00AB58D3"/>
    <w:rsid w:val="00AB598E"/>
    <w:rsid w:val="00AB5C96"/>
    <w:rsid w:val="00AB64EA"/>
    <w:rsid w:val="00AB6599"/>
    <w:rsid w:val="00AB664B"/>
    <w:rsid w:val="00AB66CE"/>
    <w:rsid w:val="00AB67E7"/>
    <w:rsid w:val="00AB7087"/>
    <w:rsid w:val="00AB744D"/>
    <w:rsid w:val="00AB7455"/>
    <w:rsid w:val="00AB77ED"/>
    <w:rsid w:val="00AB79E9"/>
    <w:rsid w:val="00AC0064"/>
    <w:rsid w:val="00AC0669"/>
    <w:rsid w:val="00AC07B2"/>
    <w:rsid w:val="00AC08CE"/>
    <w:rsid w:val="00AC0CC8"/>
    <w:rsid w:val="00AC0DF5"/>
    <w:rsid w:val="00AC1439"/>
    <w:rsid w:val="00AC1D50"/>
    <w:rsid w:val="00AC1D64"/>
    <w:rsid w:val="00AC1D91"/>
    <w:rsid w:val="00AC1ED6"/>
    <w:rsid w:val="00AC23AF"/>
    <w:rsid w:val="00AC251A"/>
    <w:rsid w:val="00AC28DF"/>
    <w:rsid w:val="00AC29A1"/>
    <w:rsid w:val="00AC3086"/>
    <w:rsid w:val="00AC309C"/>
    <w:rsid w:val="00AC3137"/>
    <w:rsid w:val="00AC3302"/>
    <w:rsid w:val="00AC336E"/>
    <w:rsid w:val="00AC3CB8"/>
    <w:rsid w:val="00AC3EDA"/>
    <w:rsid w:val="00AC3F87"/>
    <w:rsid w:val="00AC4131"/>
    <w:rsid w:val="00AC436E"/>
    <w:rsid w:val="00AC46F4"/>
    <w:rsid w:val="00AC4A76"/>
    <w:rsid w:val="00AC4AEC"/>
    <w:rsid w:val="00AC4C5E"/>
    <w:rsid w:val="00AC5DA2"/>
    <w:rsid w:val="00AC5F14"/>
    <w:rsid w:val="00AC651C"/>
    <w:rsid w:val="00AC66DB"/>
    <w:rsid w:val="00AC6705"/>
    <w:rsid w:val="00AC6832"/>
    <w:rsid w:val="00AC697A"/>
    <w:rsid w:val="00AC6A7A"/>
    <w:rsid w:val="00AC6C15"/>
    <w:rsid w:val="00AC726A"/>
    <w:rsid w:val="00AC726C"/>
    <w:rsid w:val="00AC7296"/>
    <w:rsid w:val="00AC7327"/>
    <w:rsid w:val="00AC76D6"/>
    <w:rsid w:val="00AC78E2"/>
    <w:rsid w:val="00AC7DAB"/>
    <w:rsid w:val="00AD004D"/>
    <w:rsid w:val="00AD065F"/>
    <w:rsid w:val="00AD0A0C"/>
    <w:rsid w:val="00AD0A43"/>
    <w:rsid w:val="00AD0A8F"/>
    <w:rsid w:val="00AD0A9E"/>
    <w:rsid w:val="00AD0E09"/>
    <w:rsid w:val="00AD1108"/>
    <w:rsid w:val="00AD12A9"/>
    <w:rsid w:val="00AD1303"/>
    <w:rsid w:val="00AD15BF"/>
    <w:rsid w:val="00AD1ABD"/>
    <w:rsid w:val="00AD1EED"/>
    <w:rsid w:val="00AD20F9"/>
    <w:rsid w:val="00AD2304"/>
    <w:rsid w:val="00AD249D"/>
    <w:rsid w:val="00AD27B5"/>
    <w:rsid w:val="00AD2A7F"/>
    <w:rsid w:val="00AD2AC4"/>
    <w:rsid w:val="00AD2BE0"/>
    <w:rsid w:val="00AD2C25"/>
    <w:rsid w:val="00AD2D5D"/>
    <w:rsid w:val="00AD351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6AB2"/>
    <w:rsid w:val="00AD7200"/>
    <w:rsid w:val="00AD73D5"/>
    <w:rsid w:val="00AD7A51"/>
    <w:rsid w:val="00AD7B46"/>
    <w:rsid w:val="00AD7DE8"/>
    <w:rsid w:val="00AD7EBD"/>
    <w:rsid w:val="00AE0613"/>
    <w:rsid w:val="00AE0D53"/>
    <w:rsid w:val="00AE1046"/>
    <w:rsid w:val="00AE1449"/>
    <w:rsid w:val="00AE1599"/>
    <w:rsid w:val="00AE20F4"/>
    <w:rsid w:val="00AE2245"/>
    <w:rsid w:val="00AE2380"/>
    <w:rsid w:val="00AE257E"/>
    <w:rsid w:val="00AE259A"/>
    <w:rsid w:val="00AE28C6"/>
    <w:rsid w:val="00AE2D0A"/>
    <w:rsid w:val="00AE2E89"/>
    <w:rsid w:val="00AE325A"/>
    <w:rsid w:val="00AE3573"/>
    <w:rsid w:val="00AE3A80"/>
    <w:rsid w:val="00AE4030"/>
    <w:rsid w:val="00AE40D7"/>
    <w:rsid w:val="00AE45C2"/>
    <w:rsid w:val="00AE5379"/>
    <w:rsid w:val="00AE5961"/>
    <w:rsid w:val="00AE5C76"/>
    <w:rsid w:val="00AE5E52"/>
    <w:rsid w:val="00AE61AD"/>
    <w:rsid w:val="00AE6206"/>
    <w:rsid w:val="00AE624E"/>
    <w:rsid w:val="00AE62DF"/>
    <w:rsid w:val="00AE65B9"/>
    <w:rsid w:val="00AE68BF"/>
    <w:rsid w:val="00AE6B18"/>
    <w:rsid w:val="00AE6FC9"/>
    <w:rsid w:val="00AE715F"/>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673"/>
    <w:rsid w:val="00AF2C47"/>
    <w:rsid w:val="00AF3308"/>
    <w:rsid w:val="00AF3490"/>
    <w:rsid w:val="00AF37DA"/>
    <w:rsid w:val="00AF3862"/>
    <w:rsid w:val="00AF3CBE"/>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BCA"/>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A96"/>
    <w:rsid w:val="00B0745C"/>
    <w:rsid w:val="00B07A02"/>
    <w:rsid w:val="00B07B74"/>
    <w:rsid w:val="00B07C2E"/>
    <w:rsid w:val="00B07DBD"/>
    <w:rsid w:val="00B100B4"/>
    <w:rsid w:val="00B1038C"/>
    <w:rsid w:val="00B104A0"/>
    <w:rsid w:val="00B10625"/>
    <w:rsid w:val="00B10850"/>
    <w:rsid w:val="00B10ECF"/>
    <w:rsid w:val="00B110CA"/>
    <w:rsid w:val="00B11587"/>
    <w:rsid w:val="00B11703"/>
    <w:rsid w:val="00B1182D"/>
    <w:rsid w:val="00B11AD9"/>
    <w:rsid w:val="00B11C5E"/>
    <w:rsid w:val="00B11CC5"/>
    <w:rsid w:val="00B11FD4"/>
    <w:rsid w:val="00B121B5"/>
    <w:rsid w:val="00B12AB7"/>
    <w:rsid w:val="00B12B08"/>
    <w:rsid w:val="00B12ECE"/>
    <w:rsid w:val="00B13071"/>
    <w:rsid w:val="00B13778"/>
    <w:rsid w:val="00B137E1"/>
    <w:rsid w:val="00B13A03"/>
    <w:rsid w:val="00B13A5F"/>
    <w:rsid w:val="00B13C77"/>
    <w:rsid w:val="00B13DA2"/>
    <w:rsid w:val="00B14134"/>
    <w:rsid w:val="00B142C3"/>
    <w:rsid w:val="00B144CD"/>
    <w:rsid w:val="00B14547"/>
    <w:rsid w:val="00B1476A"/>
    <w:rsid w:val="00B147C0"/>
    <w:rsid w:val="00B14A72"/>
    <w:rsid w:val="00B154EC"/>
    <w:rsid w:val="00B156F4"/>
    <w:rsid w:val="00B1577B"/>
    <w:rsid w:val="00B15A7D"/>
    <w:rsid w:val="00B15B6F"/>
    <w:rsid w:val="00B15BEA"/>
    <w:rsid w:val="00B15E15"/>
    <w:rsid w:val="00B15E44"/>
    <w:rsid w:val="00B1643B"/>
    <w:rsid w:val="00B16675"/>
    <w:rsid w:val="00B16C54"/>
    <w:rsid w:val="00B16CB9"/>
    <w:rsid w:val="00B16CDC"/>
    <w:rsid w:val="00B17429"/>
    <w:rsid w:val="00B17A1F"/>
    <w:rsid w:val="00B17F99"/>
    <w:rsid w:val="00B20185"/>
    <w:rsid w:val="00B201A4"/>
    <w:rsid w:val="00B2032A"/>
    <w:rsid w:val="00B20B5D"/>
    <w:rsid w:val="00B214C1"/>
    <w:rsid w:val="00B217F2"/>
    <w:rsid w:val="00B2183A"/>
    <w:rsid w:val="00B219C5"/>
    <w:rsid w:val="00B21B17"/>
    <w:rsid w:val="00B21DA9"/>
    <w:rsid w:val="00B21EFD"/>
    <w:rsid w:val="00B21F1E"/>
    <w:rsid w:val="00B22024"/>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DEE"/>
    <w:rsid w:val="00B25EE6"/>
    <w:rsid w:val="00B25FCE"/>
    <w:rsid w:val="00B260A3"/>
    <w:rsid w:val="00B263C7"/>
    <w:rsid w:val="00B265F9"/>
    <w:rsid w:val="00B266CA"/>
    <w:rsid w:val="00B269E8"/>
    <w:rsid w:val="00B26AF8"/>
    <w:rsid w:val="00B26B04"/>
    <w:rsid w:val="00B26D54"/>
    <w:rsid w:val="00B26DA3"/>
    <w:rsid w:val="00B26E2F"/>
    <w:rsid w:val="00B272F4"/>
    <w:rsid w:val="00B27505"/>
    <w:rsid w:val="00B2759C"/>
    <w:rsid w:val="00B277FE"/>
    <w:rsid w:val="00B27964"/>
    <w:rsid w:val="00B27B41"/>
    <w:rsid w:val="00B27CD9"/>
    <w:rsid w:val="00B27F58"/>
    <w:rsid w:val="00B30400"/>
    <w:rsid w:val="00B30503"/>
    <w:rsid w:val="00B305C7"/>
    <w:rsid w:val="00B307C1"/>
    <w:rsid w:val="00B30997"/>
    <w:rsid w:val="00B30AAA"/>
    <w:rsid w:val="00B30EFD"/>
    <w:rsid w:val="00B30FCC"/>
    <w:rsid w:val="00B310C4"/>
    <w:rsid w:val="00B31264"/>
    <w:rsid w:val="00B31BB7"/>
    <w:rsid w:val="00B321C9"/>
    <w:rsid w:val="00B3275A"/>
    <w:rsid w:val="00B32EFD"/>
    <w:rsid w:val="00B33643"/>
    <w:rsid w:val="00B33788"/>
    <w:rsid w:val="00B33998"/>
    <w:rsid w:val="00B33AF8"/>
    <w:rsid w:val="00B342C5"/>
    <w:rsid w:val="00B345E4"/>
    <w:rsid w:val="00B350EC"/>
    <w:rsid w:val="00B35172"/>
    <w:rsid w:val="00B353DE"/>
    <w:rsid w:val="00B355F1"/>
    <w:rsid w:val="00B35799"/>
    <w:rsid w:val="00B35A42"/>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5AA"/>
    <w:rsid w:val="00B37602"/>
    <w:rsid w:val="00B37A73"/>
    <w:rsid w:val="00B40327"/>
    <w:rsid w:val="00B4041F"/>
    <w:rsid w:val="00B40C12"/>
    <w:rsid w:val="00B40E3F"/>
    <w:rsid w:val="00B40EB0"/>
    <w:rsid w:val="00B40EB5"/>
    <w:rsid w:val="00B40F3E"/>
    <w:rsid w:val="00B40FBD"/>
    <w:rsid w:val="00B41095"/>
    <w:rsid w:val="00B4143C"/>
    <w:rsid w:val="00B4186F"/>
    <w:rsid w:val="00B41B0E"/>
    <w:rsid w:val="00B41EDE"/>
    <w:rsid w:val="00B42066"/>
    <w:rsid w:val="00B421BE"/>
    <w:rsid w:val="00B42252"/>
    <w:rsid w:val="00B4232F"/>
    <w:rsid w:val="00B424B0"/>
    <w:rsid w:val="00B42ABE"/>
    <w:rsid w:val="00B43227"/>
    <w:rsid w:val="00B43755"/>
    <w:rsid w:val="00B43850"/>
    <w:rsid w:val="00B438E4"/>
    <w:rsid w:val="00B439D2"/>
    <w:rsid w:val="00B43B29"/>
    <w:rsid w:val="00B4412C"/>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73E"/>
    <w:rsid w:val="00B52928"/>
    <w:rsid w:val="00B52935"/>
    <w:rsid w:val="00B52A13"/>
    <w:rsid w:val="00B52C2C"/>
    <w:rsid w:val="00B52E94"/>
    <w:rsid w:val="00B52EF0"/>
    <w:rsid w:val="00B5310B"/>
    <w:rsid w:val="00B53225"/>
    <w:rsid w:val="00B5336F"/>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24A"/>
    <w:rsid w:val="00B5626A"/>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6EE"/>
    <w:rsid w:val="00B60B4C"/>
    <w:rsid w:val="00B60C7B"/>
    <w:rsid w:val="00B60CB9"/>
    <w:rsid w:val="00B60DAE"/>
    <w:rsid w:val="00B60DC6"/>
    <w:rsid w:val="00B61016"/>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F4"/>
    <w:rsid w:val="00B62EC0"/>
    <w:rsid w:val="00B63170"/>
    <w:rsid w:val="00B6324D"/>
    <w:rsid w:val="00B634EC"/>
    <w:rsid w:val="00B636DD"/>
    <w:rsid w:val="00B6373A"/>
    <w:rsid w:val="00B6399A"/>
    <w:rsid w:val="00B63A41"/>
    <w:rsid w:val="00B63E34"/>
    <w:rsid w:val="00B64140"/>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6F06"/>
    <w:rsid w:val="00B67154"/>
    <w:rsid w:val="00B67184"/>
    <w:rsid w:val="00B67342"/>
    <w:rsid w:val="00B67675"/>
    <w:rsid w:val="00B676D6"/>
    <w:rsid w:val="00B6789C"/>
    <w:rsid w:val="00B67AE3"/>
    <w:rsid w:val="00B67AFE"/>
    <w:rsid w:val="00B67D02"/>
    <w:rsid w:val="00B67D44"/>
    <w:rsid w:val="00B67E46"/>
    <w:rsid w:val="00B702E7"/>
    <w:rsid w:val="00B70540"/>
    <w:rsid w:val="00B707AF"/>
    <w:rsid w:val="00B716DD"/>
    <w:rsid w:val="00B71715"/>
    <w:rsid w:val="00B71BF5"/>
    <w:rsid w:val="00B71C33"/>
    <w:rsid w:val="00B7225C"/>
    <w:rsid w:val="00B728A9"/>
    <w:rsid w:val="00B729C3"/>
    <w:rsid w:val="00B72B03"/>
    <w:rsid w:val="00B72C11"/>
    <w:rsid w:val="00B73021"/>
    <w:rsid w:val="00B73104"/>
    <w:rsid w:val="00B733D7"/>
    <w:rsid w:val="00B734CE"/>
    <w:rsid w:val="00B735F9"/>
    <w:rsid w:val="00B73C20"/>
    <w:rsid w:val="00B7403F"/>
    <w:rsid w:val="00B74139"/>
    <w:rsid w:val="00B74399"/>
    <w:rsid w:val="00B74435"/>
    <w:rsid w:val="00B7461F"/>
    <w:rsid w:val="00B748CC"/>
    <w:rsid w:val="00B74931"/>
    <w:rsid w:val="00B74A06"/>
    <w:rsid w:val="00B74F55"/>
    <w:rsid w:val="00B7546B"/>
    <w:rsid w:val="00B755B0"/>
    <w:rsid w:val="00B755D1"/>
    <w:rsid w:val="00B759F0"/>
    <w:rsid w:val="00B75AED"/>
    <w:rsid w:val="00B75F13"/>
    <w:rsid w:val="00B75F37"/>
    <w:rsid w:val="00B76023"/>
    <w:rsid w:val="00B76124"/>
    <w:rsid w:val="00B76372"/>
    <w:rsid w:val="00B7661E"/>
    <w:rsid w:val="00B76B15"/>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53"/>
    <w:rsid w:val="00B82E87"/>
    <w:rsid w:val="00B82E8E"/>
    <w:rsid w:val="00B83078"/>
    <w:rsid w:val="00B83D0B"/>
    <w:rsid w:val="00B842DE"/>
    <w:rsid w:val="00B8435F"/>
    <w:rsid w:val="00B845B7"/>
    <w:rsid w:val="00B8469E"/>
    <w:rsid w:val="00B846D6"/>
    <w:rsid w:val="00B8482C"/>
    <w:rsid w:val="00B84D4C"/>
    <w:rsid w:val="00B861DB"/>
    <w:rsid w:val="00B86282"/>
    <w:rsid w:val="00B86676"/>
    <w:rsid w:val="00B869D6"/>
    <w:rsid w:val="00B86A01"/>
    <w:rsid w:val="00B86AE4"/>
    <w:rsid w:val="00B86D9F"/>
    <w:rsid w:val="00B86E13"/>
    <w:rsid w:val="00B870BB"/>
    <w:rsid w:val="00B871ED"/>
    <w:rsid w:val="00B872D4"/>
    <w:rsid w:val="00B876EC"/>
    <w:rsid w:val="00B8775D"/>
    <w:rsid w:val="00B87A90"/>
    <w:rsid w:val="00B87AC6"/>
    <w:rsid w:val="00B90056"/>
    <w:rsid w:val="00B9041A"/>
    <w:rsid w:val="00B90465"/>
    <w:rsid w:val="00B90FE7"/>
    <w:rsid w:val="00B91441"/>
    <w:rsid w:val="00B9162F"/>
    <w:rsid w:val="00B9184E"/>
    <w:rsid w:val="00B91D90"/>
    <w:rsid w:val="00B91DAA"/>
    <w:rsid w:val="00B91DC6"/>
    <w:rsid w:val="00B92219"/>
    <w:rsid w:val="00B927AD"/>
    <w:rsid w:val="00B92AC8"/>
    <w:rsid w:val="00B92E53"/>
    <w:rsid w:val="00B92EDB"/>
    <w:rsid w:val="00B92F78"/>
    <w:rsid w:val="00B93009"/>
    <w:rsid w:val="00B930B3"/>
    <w:rsid w:val="00B93356"/>
    <w:rsid w:val="00B9336D"/>
    <w:rsid w:val="00B936F0"/>
    <w:rsid w:val="00B939A9"/>
    <w:rsid w:val="00B93A00"/>
    <w:rsid w:val="00B93BC3"/>
    <w:rsid w:val="00B93C88"/>
    <w:rsid w:val="00B94736"/>
    <w:rsid w:val="00B94794"/>
    <w:rsid w:val="00B94B1B"/>
    <w:rsid w:val="00B94C9F"/>
    <w:rsid w:val="00B94CCC"/>
    <w:rsid w:val="00B94E2D"/>
    <w:rsid w:val="00B9504C"/>
    <w:rsid w:val="00B95419"/>
    <w:rsid w:val="00B9546C"/>
    <w:rsid w:val="00B95807"/>
    <w:rsid w:val="00B9590E"/>
    <w:rsid w:val="00B95C27"/>
    <w:rsid w:val="00B9621B"/>
    <w:rsid w:val="00B96E5A"/>
    <w:rsid w:val="00B9705C"/>
    <w:rsid w:val="00B9740B"/>
    <w:rsid w:val="00B97478"/>
    <w:rsid w:val="00B97AE6"/>
    <w:rsid w:val="00B97BF1"/>
    <w:rsid w:val="00BA024F"/>
    <w:rsid w:val="00BA0276"/>
    <w:rsid w:val="00BA02D5"/>
    <w:rsid w:val="00BA04EC"/>
    <w:rsid w:val="00BA1496"/>
    <w:rsid w:val="00BA174D"/>
    <w:rsid w:val="00BA1802"/>
    <w:rsid w:val="00BA1980"/>
    <w:rsid w:val="00BA1C4C"/>
    <w:rsid w:val="00BA1DC0"/>
    <w:rsid w:val="00BA1F81"/>
    <w:rsid w:val="00BA207E"/>
    <w:rsid w:val="00BA215F"/>
    <w:rsid w:val="00BA2284"/>
    <w:rsid w:val="00BA2478"/>
    <w:rsid w:val="00BA2AC3"/>
    <w:rsid w:val="00BA3096"/>
    <w:rsid w:val="00BA38F9"/>
    <w:rsid w:val="00BA3981"/>
    <w:rsid w:val="00BA3A39"/>
    <w:rsid w:val="00BA3BED"/>
    <w:rsid w:val="00BA3D17"/>
    <w:rsid w:val="00BA3ECF"/>
    <w:rsid w:val="00BA4127"/>
    <w:rsid w:val="00BA439C"/>
    <w:rsid w:val="00BA4418"/>
    <w:rsid w:val="00BA4B04"/>
    <w:rsid w:val="00BA4EA6"/>
    <w:rsid w:val="00BA50E1"/>
    <w:rsid w:val="00BA5134"/>
    <w:rsid w:val="00BA53CF"/>
    <w:rsid w:val="00BA572E"/>
    <w:rsid w:val="00BA57A5"/>
    <w:rsid w:val="00BA5CD2"/>
    <w:rsid w:val="00BA5E1D"/>
    <w:rsid w:val="00BA5E6A"/>
    <w:rsid w:val="00BA60FA"/>
    <w:rsid w:val="00BA61E9"/>
    <w:rsid w:val="00BA6278"/>
    <w:rsid w:val="00BA6440"/>
    <w:rsid w:val="00BA6721"/>
    <w:rsid w:val="00BA6733"/>
    <w:rsid w:val="00BA6755"/>
    <w:rsid w:val="00BA67BA"/>
    <w:rsid w:val="00BA67EB"/>
    <w:rsid w:val="00BA6BB2"/>
    <w:rsid w:val="00BA6D37"/>
    <w:rsid w:val="00BA7AE0"/>
    <w:rsid w:val="00BB0016"/>
    <w:rsid w:val="00BB0089"/>
    <w:rsid w:val="00BB0142"/>
    <w:rsid w:val="00BB0489"/>
    <w:rsid w:val="00BB0829"/>
    <w:rsid w:val="00BB085A"/>
    <w:rsid w:val="00BB0B26"/>
    <w:rsid w:val="00BB0EB0"/>
    <w:rsid w:val="00BB124B"/>
    <w:rsid w:val="00BB16B4"/>
    <w:rsid w:val="00BB183D"/>
    <w:rsid w:val="00BB20D6"/>
    <w:rsid w:val="00BB233F"/>
    <w:rsid w:val="00BB2B8F"/>
    <w:rsid w:val="00BB318A"/>
    <w:rsid w:val="00BB31AC"/>
    <w:rsid w:val="00BB32D5"/>
    <w:rsid w:val="00BB32D8"/>
    <w:rsid w:val="00BB3307"/>
    <w:rsid w:val="00BB3391"/>
    <w:rsid w:val="00BB36AD"/>
    <w:rsid w:val="00BB37C0"/>
    <w:rsid w:val="00BB3A71"/>
    <w:rsid w:val="00BB3AB9"/>
    <w:rsid w:val="00BB3BD6"/>
    <w:rsid w:val="00BB3BE7"/>
    <w:rsid w:val="00BB3C6D"/>
    <w:rsid w:val="00BB3F19"/>
    <w:rsid w:val="00BB4573"/>
    <w:rsid w:val="00BB4677"/>
    <w:rsid w:val="00BB4A93"/>
    <w:rsid w:val="00BB4C58"/>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0A8"/>
    <w:rsid w:val="00BB717D"/>
    <w:rsid w:val="00BB7216"/>
    <w:rsid w:val="00BB7437"/>
    <w:rsid w:val="00BB7725"/>
    <w:rsid w:val="00BB7BA9"/>
    <w:rsid w:val="00BB7DB6"/>
    <w:rsid w:val="00BB7DF5"/>
    <w:rsid w:val="00BB7F50"/>
    <w:rsid w:val="00BC022B"/>
    <w:rsid w:val="00BC061E"/>
    <w:rsid w:val="00BC0ED6"/>
    <w:rsid w:val="00BC1089"/>
    <w:rsid w:val="00BC113D"/>
    <w:rsid w:val="00BC147C"/>
    <w:rsid w:val="00BC15A1"/>
    <w:rsid w:val="00BC15A9"/>
    <w:rsid w:val="00BC1888"/>
    <w:rsid w:val="00BC1D16"/>
    <w:rsid w:val="00BC1F69"/>
    <w:rsid w:val="00BC2093"/>
    <w:rsid w:val="00BC22D2"/>
    <w:rsid w:val="00BC236F"/>
    <w:rsid w:val="00BC270B"/>
    <w:rsid w:val="00BC3465"/>
    <w:rsid w:val="00BC35E1"/>
    <w:rsid w:val="00BC3B02"/>
    <w:rsid w:val="00BC3C87"/>
    <w:rsid w:val="00BC4112"/>
    <w:rsid w:val="00BC421B"/>
    <w:rsid w:val="00BC4332"/>
    <w:rsid w:val="00BC43C1"/>
    <w:rsid w:val="00BC4487"/>
    <w:rsid w:val="00BC48EA"/>
    <w:rsid w:val="00BC4C77"/>
    <w:rsid w:val="00BC52B0"/>
    <w:rsid w:val="00BC54B3"/>
    <w:rsid w:val="00BC5717"/>
    <w:rsid w:val="00BC5918"/>
    <w:rsid w:val="00BC5DDF"/>
    <w:rsid w:val="00BC6098"/>
    <w:rsid w:val="00BC6886"/>
    <w:rsid w:val="00BC6F08"/>
    <w:rsid w:val="00BC723B"/>
    <w:rsid w:val="00BC7809"/>
    <w:rsid w:val="00BC7A06"/>
    <w:rsid w:val="00BC7A6D"/>
    <w:rsid w:val="00BC7AD2"/>
    <w:rsid w:val="00BC7BEA"/>
    <w:rsid w:val="00BC7CC8"/>
    <w:rsid w:val="00BD02B3"/>
    <w:rsid w:val="00BD08F5"/>
    <w:rsid w:val="00BD0CAB"/>
    <w:rsid w:val="00BD1597"/>
    <w:rsid w:val="00BD168F"/>
    <w:rsid w:val="00BD1852"/>
    <w:rsid w:val="00BD1A2F"/>
    <w:rsid w:val="00BD1DB3"/>
    <w:rsid w:val="00BD208E"/>
    <w:rsid w:val="00BD20A8"/>
    <w:rsid w:val="00BD20F7"/>
    <w:rsid w:val="00BD2404"/>
    <w:rsid w:val="00BD2479"/>
    <w:rsid w:val="00BD262D"/>
    <w:rsid w:val="00BD28E6"/>
    <w:rsid w:val="00BD296E"/>
    <w:rsid w:val="00BD2AB0"/>
    <w:rsid w:val="00BD2BBF"/>
    <w:rsid w:val="00BD2D48"/>
    <w:rsid w:val="00BD2F2F"/>
    <w:rsid w:val="00BD3738"/>
    <w:rsid w:val="00BD3911"/>
    <w:rsid w:val="00BD3AFB"/>
    <w:rsid w:val="00BD3E1A"/>
    <w:rsid w:val="00BD41A8"/>
    <w:rsid w:val="00BD4403"/>
    <w:rsid w:val="00BD46AD"/>
    <w:rsid w:val="00BD4711"/>
    <w:rsid w:val="00BD48A8"/>
    <w:rsid w:val="00BD4A16"/>
    <w:rsid w:val="00BD4BF9"/>
    <w:rsid w:val="00BD509E"/>
    <w:rsid w:val="00BD50B3"/>
    <w:rsid w:val="00BD55F5"/>
    <w:rsid w:val="00BD5617"/>
    <w:rsid w:val="00BD575E"/>
    <w:rsid w:val="00BD5BC9"/>
    <w:rsid w:val="00BD6453"/>
    <w:rsid w:val="00BD64EA"/>
    <w:rsid w:val="00BD6598"/>
    <w:rsid w:val="00BD6853"/>
    <w:rsid w:val="00BD686D"/>
    <w:rsid w:val="00BD68C5"/>
    <w:rsid w:val="00BD6AC0"/>
    <w:rsid w:val="00BD6B78"/>
    <w:rsid w:val="00BD6C70"/>
    <w:rsid w:val="00BD6D19"/>
    <w:rsid w:val="00BD6D84"/>
    <w:rsid w:val="00BD6F69"/>
    <w:rsid w:val="00BD70BB"/>
    <w:rsid w:val="00BD733A"/>
    <w:rsid w:val="00BD742B"/>
    <w:rsid w:val="00BD76BC"/>
    <w:rsid w:val="00BD7D90"/>
    <w:rsid w:val="00BD7F0D"/>
    <w:rsid w:val="00BE01DC"/>
    <w:rsid w:val="00BE01FD"/>
    <w:rsid w:val="00BE02ED"/>
    <w:rsid w:val="00BE0692"/>
    <w:rsid w:val="00BE0DF4"/>
    <w:rsid w:val="00BE105B"/>
    <w:rsid w:val="00BE165C"/>
    <w:rsid w:val="00BE1A68"/>
    <w:rsid w:val="00BE1CC2"/>
    <w:rsid w:val="00BE1F7E"/>
    <w:rsid w:val="00BE25BF"/>
    <w:rsid w:val="00BE2673"/>
    <w:rsid w:val="00BE2869"/>
    <w:rsid w:val="00BE2979"/>
    <w:rsid w:val="00BE2BFD"/>
    <w:rsid w:val="00BE2DAE"/>
    <w:rsid w:val="00BE2F4D"/>
    <w:rsid w:val="00BE2F90"/>
    <w:rsid w:val="00BE3141"/>
    <w:rsid w:val="00BE32E8"/>
    <w:rsid w:val="00BE3850"/>
    <w:rsid w:val="00BE388E"/>
    <w:rsid w:val="00BE3995"/>
    <w:rsid w:val="00BE3EED"/>
    <w:rsid w:val="00BE4119"/>
    <w:rsid w:val="00BE414B"/>
    <w:rsid w:val="00BE497F"/>
    <w:rsid w:val="00BE4ABC"/>
    <w:rsid w:val="00BE4EFE"/>
    <w:rsid w:val="00BE515C"/>
    <w:rsid w:val="00BE528D"/>
    <w:rsid w:val="00BE542A"/>
    <w:rsid w:val="00BE56F5"/>
    <w:rsid w:val="00BE57C7"/>
    <w:rsid w:val="00BE5821"/>
    <w:rsid w:val="00BE5BBA"/>
    <w:rsid w:val="00BE6643"/>
    <w:rsid w:val="00BE7079"/>
    <w:rsid w:val="00BE74B7"/>
    <w:rsid w:val="00BE763F"/>
    <w:rsid w:val="00BE7B8F"/>
    <w:rsid w:val="00BF00E5"/>
    <w:rsid w:val="00BF0386"/>
    <w:rsid w:val="00BF06F3"/>
    <w:rsid w:val="00BF0E09"/>
    <w:rsid w:val="00BF1009"/>
    <w:rsid w:val="00BF114D"/>
    <w:rsid w:val="00BF13E1"/>
    <w:rsid w:val="00BF1434"/>
    <w:rsid w:val="00BF15DD"/>
    <w:rsid w:val="00BF161C"/>
    <w:rsid w:val="00BF1B8F"/>
    <w:rsid w:val="00BF1ECF"/>
    <w:rsid w:val="00BF251E"/>
    <w:rsid w:val="00BF28FA"/>
    <w:rsid w:val="00BF2F8B"/>
    <w:rsid w:val="00BF3B77"/>
    <w:rsid w:val="00BF3CA9"/>
    <w:rsid w:val="00BF41A5"/>
    <w:rsid w:val="00BF4ADC"/>
    <w:rsid w:val="00BF4B89"/>
    <w:rsid w:val="00BF4D3E"/>
    <w:rsid w:val="00BF5631"/>
    <w:rsid w:val="00BF5EA9"/>
    <w:rsid w:val="00BF5EE9"/>
    <w:rsid w:val="00BF5F84"/>
    <w:rsid w:val="00BF5F9A"/>
    <w:rsid w:val="00BF5FC3"/>
    <w:rsid w:val="00BF6302"/>
    <w:rsid w:val="00BF6363"/>
    <w:rsid w:val="00BF642A"/>
    <w:rsid w:val="00BF6708"/>
    <w:rsid w:val="00BF676F"/>
    <w:rsid w:val="00BF74CC"/>
    <w:rsid w:val="00BF76DD"/>
    <w:rsid w:val="00BF785B"/>
    <w:rsid w:val="00C00153"/>
    <w:rsid w:val="00C00A2C"/>
    <w:rsid w:val="00C00BCC"/>
    <w:rsid w:val="00C00E34"/>
    <w:rsid w:val="00C00F0C"/>
    <w:rsid w:val="00C0127F"/>
    <w:rsid w:val="00C01901"/>
    <w:rsid w:val="00C01CBE"/>
    <w:rsid w:val="00C01EA4"/>
    <w:rsid w:val="00C02178"/>
    <w:rsid w:val="00C0237F"/>
    <w:rsid w:val="00C024D2"/>
    <w:rsid w:val="00C0270E"/>
    <w:rsid w:val="00C027FC"/>
    <w:rsid w:val="00C02832"/>
    <w:rsid w:val="00C0283F"/>
    <w:rsid w:val="00C02D9F"/>
    <w:rsid w:val="00C02DFB"/>
    <w:rsid w:val="00C02F92"/>
    <w:rsid w:val="00C03568"/>
    <w:rsid w:val="00C03958"/>
    <w:rsid w:val="00C03A03"/>
    <w:rsid w:val="00C03E12"/>
    <w:rsid w:val="00C03F3F"/>
    <w:rsid w:val="00C03F41"/>
    <w:rsid w:val="00C03FDC"/>
    <w:rsid w:val="00C03FE1"/>
    <w:rsid w:val="00C04113"/>
    <w:rsid w:val="00C041D0"/>
    <w:rsid w:val="00C0432C"/>
    <w:rsid w:val="00C04584"/>
    <w:rsid w:val="00C04643"/>
    <w:rsid w:val="00C04F2B"/>
    <w:rsid w:val="00C0522B"/>
    <w:rsid w:val="00C05264"/>
    <w:rsid w:val="00C05B45"/>
    <w:rsid w:val="00C05BEF"/>
    <w:rsid w:val="00C05E63"/>
    <w:rsid w:val="00C05FEF"/>
    <w:rsid w:val="00C062BD"/>
    <w:rsid w:val="00C064A9"/>
    <w:rsid w:val="00C066F6"/>
    <w:rsid w:val="00C07416"/>
    <w:rsid w:val="00C07437"/>
    <w:rsid w:val="00C0758E"/>
    <w:rsid w:val="00C07783"/>
    <w:rsid w:val="00C079FC"/>
    <w:rsid w:val="00C07C5C"/>
    <w:rsid w:val="00C07D30"/>
    <w:rsid w:val="00C1062A"/>
    <w:rsid w:val="00C106A2"/>
    <w:rsid w:val="00C10AF6"/>
    <w:rsid w:val="00C10B65"/>
    <w:rsid w:val="00C10E97"/>
    <w:rsid w:val="00C11276"/>
    <w:rsid w:val="00C1135B"/>
    <w:rsid w:val="00C1197D"/>
    <w:rsid w:val="00C12503"/>
    <w:rsid w:val="00C12823"/>
    <w:rsid w:val="00C128A8"/>
    <w:rsid w:val="00C12DA0"/>
    <w:rsid w:val="00C12E05"/>
    <w:rsid w:val="00C13179"/>
    <w:rsid w:val="00C13C28"/>
    <w:rsid w:val="00C13CCC"/>
    <w:rsid w:val="00C14293"/>
    <w:rsid w:val="00C14370"/>
    <w:rsid w:val="00C14389"/>
    <w:rsid w:val="00C14584"/>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20210"/>
    <w:rsid w:val="00C20252"/>
    <w:rsid w:val="00C2067B"/>
    <w:rsid w:val="00C2067C"/>
    <w:rsid w:val="00C2092F"/>
    <w:rsid w:val="00C212D6"/>
    <w:rsid w:val="00C21365"/>
    <w:rsid w:val="00C21703"/>
    <w:rsid w:val="00C21748"/>
    <w:rsid w:val="00C2195D"/>
    <w:rsid w:val="00C21A77"/>
    <w:rsid w:val="00C22086"/>
    <w:rsid w:val="00C22132"/>
    <w:rsid w:val="00C22180"/>
    <w:rsid w:val="00C2256F"/>
    <w:rsid w:val="00C2285C"/>
    <w:rsid w:val="00C22866"/>
    <w:rsid w:val="00C2299E"/>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A0F"/>
    <w:rsid w:val="00C26BC4"/>
    <w:rsid w:val="00C26C24"/>
    <w:rsid w:val="00C270A3"/>
    <w:rsid w:val="00C272AF"/>
    <w:rsid w:val="00C2734A"/>
    <w:rsid w:val="00C278B9"/>
    <w:rsid w:val="00C27C76"/>
    <w:rsid w:val="00C30031"/>
    <w:rsid w:val="00C3034E"/>
    <w:rsid w:val="00C305D8"/>
    <w:rsid w:val="00C306DE"/>
    <w:rsid w:val="00C308C5"/>
    <w:rsid w:val="00C309A9"/>
    <w:rsid w:val="00C30A33"/>
    <w:rsid w:val="00C30A64"/>
    <w:rsid w:val="00C30C30"/>
    <w:rsid w:val="00C30D21"/>
    <w:rsid w:val="00C30D5C"/>
    <w:rsid w:val="00C30F17"/>
    <w:rsid w:val="00C3106A"/>
    <w:rsid w:val="00C312DE"/>
    <w:rsid w:val="00C3161A"/>
    <w:rsid w:val="00C31CED"/>
    <w:rsid w:val="00C31DF7"/>
    <w:rsid w:val="00C321A3"/>
    <w:rsid w:val="00C32868"/>
    <w:rsid w:val="00C32DFB"/>
    <w:rsid w:val="00C33012"/>
    <w:rsid w:val="00C33071"/>
    <w:rsid w:val="00C331E2"/>
    <w:rsid w:val="00C33250"/>
    <w:rsid w:val="00C33553"/>
    <w:rsid w:val="00C33768"/>
    <w:rsid w:val="00C339D3"/>
    <w:rsid w:val="00C33ACC"/>
    <w:rsid w:val="00C33BD8"/>
    <w:rsid w:val="00C345A7"/>
    <w:rsid w:val="00C345DF"/>
    <w:rsid w:val="00C34E39"/>
    <w:rsid w:val="00C34F6C"/>
    <w:rsid w:val="00C350E1"/>
    <w:rsid w:val="00C35160"/>
    <w:rsid w:val="00C35EE3"/>
    <w:rsid w:val="00C36008"/>
    <w:rsid w:val="00C3638F"/>
    <w:rsid w:val="00C36491"/>
    <w:rsid w:val="00C3695B"/>
    <w:rsid w:val="00C36972"/>
    <w:rsid w:val="00C36A6B"/>
    <w:rsid w:val="00C36BFD"/>
    <w:rsid w:val="00C36D91"/>
    <w:rsid w:val="00C372C4"/>
    <w:rsid w:val="00C37354"/>
    <w:rsid w:val="00C3753F"/>
    <w:rsid w:val="00C37595"/>
    <w:rsid w:val="00C37877"/>
    <w:rsid w:val="00C37976"/>
    <w:rsid w:val="00C37C7D"/>
    <w:rsid w:val="00C40229"/>
    <w:rsid w:val="00C40916"/>
    <w:rsid w:val="00C40B40"/>
    <w:rsid w:val="00C40B99"/>
    <w:rsid w:val="00C40D37"/>
    <w:rsid w:val="00C40EAB"/>
    <w:rsid w:val="00C40F49"/>
    <w:rsid w:val="00C415A7"/>
    <w:rsid w:val="00C41721"/>
    <w:rsid w:val="00C418E7"/>
    <w:rsid w:val="00C41B3F"/>
    <w:rsid w:val="00C422BC"/>
    <w:rsid w:val="00C423DC"/>
    <w:rsid w:val="00C42416"/>
    <w:rsid w:val="00C4277F"/>
    <w:rsid w:val="00C42AF9"/>
    <w:rsid w:val="00C430DE"/>
    <w:rsid w:val="00C43721"/>
    <w:rsid w:val="00C437C6"/>
    <w:rsid w:val="00C43851"/>
    <w:rsid w:val="00C43AFE"/>
    <w:rsid w:val="00C43D54"/>
    <w:rsid w:val="00C4421F"/>
    <w:rsid w:val="00C443CA"/>
    <w:rsid w:val="00C446F0"/>
    <w:rsid w:val="00C44A8A"/>
    <w:rsid w:val="00C44EE9"/>
    <w:rsid w:val="00C450C2"/>
    <w:rsid w:val="00C45188"/>
    <w:rsid w:val="00C45303"/>
    <w:rsid w:val="00C45375"/>
    <w:rsid w:val="00C454C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2C0"/>
    <w:rsid w:val="00C5133F"/>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C02"/>
    <w:rsid w:val="00C53D4A"/>
    <w:rsid w:val="00C53D58"/>
    <w:rsid w:val="00C53FB5"/>
    <w:rsid w:val="00C54121"/>
    <w:rsid w:val="00C54268"/>
    <w:rsid w:val="00C5466E"/>
    <w:rsid w:val="00C551C2"/>
    <w:rsid w:val="00C55498"/>
    <w:rsid w:val="00C555BA"/>
    <w:rsid w:val="00C556CB"/>
    <w:rsid w:val="00C55832"/>
    <w:rsid w:val="00C55F0C"/>
    <w:rsid w:val="00C5604C"/>
    <w:rsid w:val="00C563FC"/>
    <w:rsid w:val="00C56541"/>
    <w:rsid w:val="00C56681"/>
    <w:rsid w:val="00C56944"/>
    <w:rsid w:val="00C56C1D"/>
    <w:rsid w:val="00C56D0F"/>
    <w:rsid w:val="00C56E47"/>
    <w:rsid w:val="00C56FC0"/>
    <w:rsid w:val="00C57021"/>
    <w:rsid w:val="00C571DF"/>
    <w:rsid w:val="00C57278"/>
    <w:rsid w:val="00C573CD"/>
    <w:rsid w:val="00C5778C"/>
    <w:rsid w:val="00C60472"/>
    <w:rsid w:val="00C606F4"/>
    <w:rsid w:val="00C60809"/>
    <w:rsid w:val="00C60EF2"/>
    <w:rsid w:val="00C60F6E"/>
    <w:rsid w:val="00C6130D"/>
    <w:rsid w:val="00C61417"/>
    <w:rsid w:val="00C61591"/>
    <w:rsid w:val="00C61A34"/>
    <w:rsid w:val="00C61AFA"/>
    <w:rsid w:val="00C61CA5"/>
    <w:rsid w:val="00C621A5"/>
    <w:rsid w:val="00C622CB"/>
    <w:rsid w:val="00C623C1"/>
    <w:rsid w:val="00C625DF"/>
    <w:rsid w:val="00C6269D"/>
    <w:rsid w:val="00C62927"/>
    <w:rsid w:val="00C6296D"/>
    <w:rsid w:val="00C62E28"/>
    <w:rsid w:val="00C62FE0"/>
    <w:rsid w:val="00C63034"/>
    <w:rsid w:val="00C63485"/>
    <w:rsid w:val="00C635B9"/>
    <w:rsid w:val="00C6383D"/>
    <w:rsid w:val="00C6387C"/>
    <w:rsid w:val="00C63A24"/>
    <w:rsid w:val="00C63AAC"/>
    <w:rsid w:val="00C63D5B"/>
    <w:rsid w:val="00C63E70"/>
    <w:rsid w:val="00C6402C"/>
    <w:rsid w:val="00C6423F"/>
    <w:rsid w:val="00C64D26"/>
    <w:rsid w:val="00C6547E"/>
    <w:rsid w:val="00C6553B"/>
    <w:rsid w:val="00C65869"/>
    <w:rsid w:val="00C6597D"/>
    <w:rsid w:val="00C659EB"/>
    <w:rsid w:val="00C65A3A"/>
    <w:rsid w:val="00C65DCE"/>
    <w:rsid w:val="00C66196"/>
    <w:rsid w:val="00C6632F"/>
    <w:rsid w:val="00C667BB"/>
    <w:rsid w:val="00C669C3"/>
    <w:rsid w:val="00C66C02"/>
    <w:rsid w:val="00C66D88"/>
    <w:rsid w:val="00C66DA6"/>
    <w:rsid w:val="00C66E25"/>
    <w:rsid w:val="00C66FC4"/>
    <w:rsid w:val="00C6710F"/>
    <w:rsid w:val="00C671BC"/>
    <w:rsid w:val="00C6772C"/>
    <w:rsid w:val="00C67B84"/>
    <w:rsid w:val="00C67D32"/>
    <w:rsid w:val="00C67EF6"/>
    <w:rsid w:val="00C701C4"/>
    <w:rsid w:val="00C705E4"/>
    <w:rsid w:val="00C70747"/>
    <w:rsid w:val="00C70758"/>
    <w:rsid w:val="00C70A7A"/>
    <w:rsid w:val="00C70C40"/>
    <w:rsid w:val="00C70CF6"/>
    <w:rsid w:val="00C70D28"/>
    <w:rsid w:val="00C71294"/>
    <w:rsid w:val="00C714FC"/>
    <w:rsid w:val="00C7154E"/>
    <w:rsid w:val="00C7157F"/>
    <w:rsid w:val="00C72711"/>
    <w:rsid w:val="00C72ACD"/>
    <w:rsid w:val="00C72CC9"/>
    <w:rsid w:val="00C72F0B"/>
    <w:rsid w:val="00C72F40"/>
    <w:rsid w:val="00C730E4"/>
    <w:rsid w:val="00C7313C"/>
    <w:rsid w:val="00C73568"/>
    <w:rsid w:val="00C739CA"/>
    <w:rsid w:val="00C73E3B"/>
    <w:rsid w:val="00C746A3"/>
    <w:rsid w:val="00C747ED"/>
    <w:rsid w:val="00C74824"/>
    <w:rsid w:val="00C74874"/>
    <w:rsid w:val="00C74AAB"/>
    <w:rsid w:val="00C74B19"/>
    <w:rsid w:val="00C74B47"/>
    <w:rsid w:val="00C74B8D"/>
    <w:rsid w:val="00C74D53"/>
    <w:rsid w:val="00C74DAF"/>
    <w:rsid w:val="00C74DE9"/>
    <w:rsid w:val="00C75311"/>
    <w:rsid w:val="00C7552D"/>
    <w:rsid w:val="00C755DA"/>
    <w:rsid w:val="00C755F4"/>
    <w:rsid w:val="00C7564D"/>
    <w:rsid w:val="00C7582A"/>
    <w:rsid w:val="00C759F7"/>
    <w:rsid w:val="00C75BC6"/>
    <w:rsid w:val="00C75D15"/>
    <w:rsid w:val="00C75ECE"/>
    <w:rsid w:val="00C761AD"/>
    <w:rsid w:val="00C76435"/>
    <w:rsid w:val="00C764F2"/>
    <w:rsid w:val="00C7659D"/>
    <w:rsid w:val="00C765E0"/>
    <w:rsid w:val="00C7664C"/>
    <w:rsid w:val="00C767C5"/>
    <w:rsid w:val="00C76F16"/>
    <w:rsid w:val="00C7728A"/>
    <w:rsid w:val="00C7763A"/>
    <w:rsid w:val="00C777D2"/>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8F4"/>
    <w:rsid w:val="00C81C7F"/>
    <w:rsid w:val="00C8208B"/>
    <w:rsid w:val="00C82196"/>
    <w:rsid w:val="00C82598"/>
    <w:rsid w:val="00C829A5"/>
    <w:rsid w:val="00C83153"/>
    <w:rsid w:val="00C831A8"/>
    <w:rsid w:val="00C831AA"/>
    <w:rsid w:val="00C8351B"/>
    <w:rsid w:val="00C838CE"/>
    <w:rsid w:val="00C83B89"/>
    <w:rsid w:val="00C83C93"/>
    <w:rsid w:val="00C83CFA"/>
    <w:rsid w:val="00C83F5C"/>
    <w:rsid w:val="00C84314"/>
    <w:rsid w:val="00C84B31"/>
    <w:rsid w:val="00C84D79"/>
    <w:rsid w:val="00C84DCC"/>
    <w:rsid w:val="00C84E2C"/>
    <w:rsid w:val="00C84F0E"/>
    <w:rsid w:val="00C85220"/>
    <w:rsid w:val="00C85801"/>
    <w:rsid w:val="00C85D25"/>
    <w:rsid w:val="00C86030"/>
    <w:rsid w:val="00C863DF"/>
    <w:rsid w:val="00C8641D"/>
    <w:rsid w:val="00C86892"/>
    <w:rsid w:val="00C86947"/>
    <w:rsid w:val="00C86A44"/>
    <w:rsid w:val="00C86BAD"/>
    <w:rsid w:val="00C86C92"/>
    <w:rsid w:val="00C86EA0"/>
    <w:rsid w:val="00C870C7"/>
    <w:rsid w:val="00C8721E"/>
    <w:rsid w:val="00C8723E"/>
    <w:rsid w:val="00C8770E"/>
    <w:rsid w:val="00C87868"/>
    <w:rsid w:val="00C87C15"/>
    <w:rsid w:val="00C87DAF"/>
    <w:rsid w:val="00C87E42"/>
    <w:rsid w:val="00C901B8"/>
    <w:rsid w:val="00C903DE"/>
    <w:rsid w:val="00C90921"/>
    <w:rsid w:val="00C91201"/>
    <w:rsid w:val="00C915FF"/>
    <w:rsid w:val="00C9166A"/>
    <w:rsid w:val="00C91A88"/>
    <w:rsid w:val="00C91B89"/>
    <w:rsid w:val="00C91D52"/>
    <w:rsid w:val="00C92043"/>
    <w:rsid w:val="00C92216"/>
    <w:rsid w:val="00C92375"/>
    <w:rsid w:val="00C92904"/>
    <w:rsid w:val="00C92951"/>
    <w:rsid w:val="00C9296C"/>
    <w:rsid w:val="00C929DC"/>
    <w:rsid w:val="00C92C46"/>
    <w:rsid w:val="00C92CD9"/>
    <w:rsid w:val="00C93039"/>
    <w:rsid w:val="00C93215"/>
    <w:rsid w:val="00C9336F"/>
    <w:rsid w:val="00C93517"/>
    <w:rsid w:val="00C937F6"/>
    <w:rsid w:val="00C93B41"/>
    <w:rsid w:val="00C93C96"/>
    <w:rsid w:val="00C93E11"/>
    <w:rsid w:val="00C93EC5"/>
    <w:rsid w:val="00C94042"/>
    <w:rsid w:val="00C941F0"/>
    <w:rsid w:val="00C94573"/>
    <w:rsid w:val="00C945D3"/>
    <w:rsid w:val="00C94C2A"/>
    <w:rsid w:val="00C9509E"/>
    <w:rsid w:val="00C950C7"/>
    <w:rsid w:val="00C95EA2"/>
    <w:rsid w:val="00C9615E"/>
    <w:rsid w:val="00C9675D"/>
    <w:rsid w:val="00C967E1"/>
    <w:rsid w:val="00C96C57"/>
    <w:rsid w:val="00C9712C"/>
    <w:rsid w:val="00C97167"/>
    <w:rsid w:val="00C9719C"/>
    <w:rsid w:val="00C97774"/>
    <w:rsid w:val="00C97D89"/>
    <w:rsid w:val="00CA0132"/>
    <w:rsid w:val="00CA060E"/>
    <w:rsid w:val="00CA0799"/>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6B2"/>
    <w:rsid w:val="00CB0A6B"/>
    <w:rsid w:val="00CB0B6D"/>
    <w:rsid w:val="00CB0DE1"/>
    <w:rsid w:val="00CB0FF1"/>
    <w:rsid w:val="00CB12D8"/>
    <w:rsid w:val="00CB1325"/>
    <w:rsid w:val="00CB145F"/>
    <w:rsid w:val="00CB157C"/>
    <w:rsid w:val="00CB17A8"/>
    <w:rsid w:val="00CB17C3"/>
    <w:rsid w:val="00CB1BC1"/>
    <w:rsid w:val="00CB1C6D"/>
    <w:rsid w:val="00CB1CB9"/>
    <w:rsid w:val="00CB1D4C"/>
    <w:rsid w:val="00CB1D88"/>
    <w:rsid w:val="00CB26FC"/>
    <w:rsid w:val="00CB2CF4"/>
    <w:rsid w:val="00CB2DD6"/>
    <w:rsid w:val="00CB2F5A"/>
    <w:rsid w:val="00CB32F4"/>
    <w:rsid w:val="00CB3A82"/>
    <w:rsid w:val="00CB3BDE"/>
    <w:rsid w:val="00CB3C13"/>
    <w:rsid w:val="00CB3D02"/>
    <w:rsid w:val="00CB428C"/>
    <w:rsid w:val="00CB4340"/>
    <w:rsid w:val="00CB448F"/>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2B8"/>
    <w:rsid w:val="00CC04C0"/>
    <w:rsid w:val="00CC0772"/>
    <w:rsid w:val="00CC07A4"/>
    <w:rsid w:val="00CC099A"/>
    <w:rsid w:val="00CC0AB8"/>
    <w:rsid w:val="00CC0C0E"/>
    <w:rsid w:val="00CC0CEF"/>
    <w:rsid w:val="00CC114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ED3"/>
    <w:rsid w:val="00CC42EA"/>
    <w:rsid w:val="00CC43DB"/>
    <w:rsid w:val="00CC4711"/>
    <w:rsid w:val="00CC4731"/>
    <w:rsid w:val="00CC496C"/>
    <w:rsid w:val="00CC4BB0"/>
    <w:rsid w:val="00CC53C5"/>
    <w:rsid w:val="00CC5C43"/>
    <w:rsid w:val="00CC5D0D"/>
    <w:rsid w:val="00CC5F61"/>
    <w:rsid w:val="00CC6129"/>
    <w:rsid w:val="00CC622A"/>
    <w:rsid w:val="00CC6873"/>
    <w:rsid w:val="00CC69A8"/>
    <w:rsid w:val="00CC6F25"/>
    <w:rsid w:val="00CC7070"/>
    <w:rsid w:val="00CC7916"/>
    <w:rsid w:val="00CC7D35"/>
    <w:rsid w:val="00CC7DC5"/>
    <w:rsid w:val="00CC7E5D"/>
    <w:rsid w:val="00CD018A"/>
    <w:rsid w:val="00CD01D7"/>
    <w:rsid w:val="00CD0208"/>
    <w:rsid w:val="00CD039E"/>
    <w:rsid w:val="00CD049A"/>
    <w:rsid w:val="00CD065A"/>
    <w:rsid w:val="00CD0DCE"/>
    <w:rsid w:val="00CD0E26"/>
    <w:rsid w:val="00CD0F68"/>
    <w:rsid w:val="00CD13B6"/>
    <w:rsid w:val="00CD13E9"/>
    <w:rsid w:val="00CD149D"/>
    <w:rsid w:val="00CD1549"/>
    <w:rsid w:val="00CD15F1"/>
    <w:rsid w:val="00CD1732"/>
    <w:rsid w:val="00CD1D23"/>
    <w:rsid w:val="00CD20FA"/>
    <w:rsid w:val="00CD217E"/>
    <w:rsid w:val="00CD221D"/>
    <w:rsid w:val="00CD241E"/>
    <w:rsid w:val="00CD2721"/>
    <w:rsid w:val="00CD2C6A"/>
    <w:rsid w:val="00CD2DD3"/>
    <w:rsid w:val="00CD2EE8"/>
    <w:rsid w:val="00CD2F54"/>
    <w:rsid w:val="00CD30FC"/>
    <w:rsid w:val="00CD3B62"/>
    <w:rsid w:val="00CD3C7F"/>
    <w:rsid w:val="00CD42F1"/>
    <w:rsid w:val="00CD43D6"/>
    <w:rsid w:val="00CD48E1"/>
    <w:rsid w:val="00CD4BEF"/>
    <w:rsid w:val="00CD51E7"/>
    <w:rsid w:val="00CD5F03"/>
    <w:rsid w:val="00CD6168"/>
    <w:rsid w:val="00CD6593"/>
    <w:rsid w:val="00CD68A8"/>
    <w:rsid w:val="00CD68EF"/>
    <w:rsid w:val="00CD6AA3"/>
    <w:rsid w:val="00CD6F87"/>
    <w:rsid w:val="00CD7214"/>
    <w:rsid w:val="00CD75BC"/>
    <w:rsid w:val="00CD75EB"/>
    <w:rsid w:val="00CD7822"/>
    <w:rsid w:val="00CD7868"/>
    <w:rsid w:val="00CD7991"/>
    <w:rsid w:val="00CD79F7"/>
    <w:rsid w:val="00CE04DA"/>
    <w:rsid w:val="00CE0A27"/>
    <w:rsid w:val="00CE0B08"/>
    <w:rsid w:val="00CE0BA5"/>
    <w:rsid w:val="00CE19C1"/>
    <w:rsid w:val="00CE1E45"/>
    <w:rsid w:val="00CE1F45"/>
    <w:rsid w:val="00CE203A"/>
    <w:rsid w:val="00CE2658"/>
    <w:rsid w:val="00CE2675"/>
    <w:rsid w:val="00CE2C39"/>
    <w:rsid w:val="00CE347E"/>
    <w:rsid w:val="00CE3939"/>
    <w:rsid w:val="00CE393A"/>
    <w:rsid w:val="00CE3F4F"/>
    <w:rsid w:val="00CE479C"/>
    <w:rsid w:val="00CE49C6"/>
    <w:rsid w:val="00CE4B50"/>
    <w:rsid w:val="00CE4E64"/>
    <w:rsid w:val="00CE4FA1"/>
    <w:rsid w:val="00CE5349"/>
    <w:rsid w:val="00CE5577"/>
    <w:rsid w:val="00CE59E3"/>
    <w:rsid w:val="00CE5B7C"/>
    <w:rsid w:val="00CE5BE4"/>
    <w:rsid w:val="00CE5D0E"/>
    <w:rsid w:val="00CE612E"/>
    <w:rsid w:val="00CE6526"/>
    <w:rsid w:val="00CE656F"/>
    <w:rsid w:val="00CE6664"/>
    <w:rsid w:val="00CE67DB"/>
    <w:rsid w:val="00CE6B1C"/>
    <w:rsid w:val="00CE6B9D"/>
    <w:rsid w:val="00CE6C74"/>
    <w:rsid w:val="00CE74E2"/>
    <w:rsid w:val="00CE778B"/>
    <w:rsid w:val="00CE78EF"/>
    <w:rsid w:val="00CE7C5C"/>
    <w:rsid w:val="00CE7EC7"/>
    <w:rsid w:val="00CE7F57"/>
    <w:rsid w:val="00CE7FD9"/>
    <w:rsid w:val="00CF006F"/>
    <w:rsid w:val="00CF07C6"/>
    <w:rsid w:val="00CF09EA"/>
    <w:rsid w:val="00CF0A31"/>
    <w:rsid w:val="00CF0BA7"/>
    <w:rsid w:val="00CF105C"/>
    <w:rsid w:val="00CF11E0"/>
    <w:rsid w:val="00CF1433"/>
    <w:rsid w:val="00CF1451"/>
    <w:rsid w:val="00CF17F2"/>
    <w:rsid w:val="00CF18C5"/>
    <w:rsid w:val="00CF18C7"/>
    <w:rsid w:val="00CF198D"/>
    <w:rsid w:val="00CF1ABA"/>
    <w:rsid w:val="00CF1BF3"/>
    <w:rsid w:val="00CF1C52"/>
    <w:rsid w:val="00CF1D80"/>
    <w:rsid w:val="00CF1DF9"/>
    <w:rsid w:val="00CF2146"/>
    <w:rsid w:val="00CF214B"/>
    <w:rsid w:val="00CF23EC"/>
    <w:rsid w:val="00CF253F"/>
    <w:rsid w:val="00CF25BA"/>
    <w:rsid w:val="00CF2B85"/>
    <w:rsid w:val="00CF3042"/>
    <w:rsid w:val="00CF30A9"/>
    <w:rsid w:val="00CF32A2"/>
    <w:rsid w:val="00CF3587"/>
    <w:rsid w:val="00CF3594"/>
    <w:rsid w:val="00CF3AD8"/>
    <w:rsid w:val="00CF3EE8"/>
    <w:rsid w:val="00CF3F89"/>
    <w:rsid w:val="00CF429C"/>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E11"/>
    <w:rsid w:val="00CF6E7D"/>
    <w:rsid w:val="00CF77F5"/>
    <w:rsid w:val="00CF7A1B"/>
    <w:rsid w:val="00CF7B6F"/>
    <w:rsid w:val="00CF7EEF"/>
    <w:rsid w:val="00D004E8"/>
    <w:rsid w:val="00D0062B"/>
    <w:rsid w:val="00D0069E"/>
    <w:rsid w:val="00D0070E"/>
    <w:rsid w:val="00D00725"/>
    <w:rsid w:val="00D00E26"/>
    <w:rsid w:val="00D00FA8"/>
    <w:rsid w:val="00D01013"/>
    <w:rsid w:val="00D01649"/>
    <w:rsid w:val="00D0181F"/>
    <w:rsid w:val="00D01A09"/>
    <w:rsid w:val="00D01B6E"/>
    <w:rsid w:val="00D01D46"/>
    <w:rsid w:val="00D020CF"/>
    <w:rsid w:val="00D0250B"/>
    <w:rsid w:val="00D02587"/>
    <w:rsid w:val="00D02B97"/>
    <w:rsid w:val="00D02D14"/>
    <w:rsid w:val="00D02DDC"/>
    <w:rsid w:val="00D03066"/>
    <w:rsid w:val="00D035A0"/>
    <w:rsid w:val="00D035E2"/>
    <w:rsid w:val="00D0386C"/>
    <w:rsid w:val="00D03955"/>
    <w:rsid w:val="00D03BA9"/>
    <w:rsid w:val="00D03E73"/>
    <w:rsid w:val="00D03F0B"/>
    <w:rsid w:val="00D03FBD"/>
    <w:rsid w:val="00D041CD"/>
    <w:rsid w:val="00D04397"/>
    <w:rsid w:val="00D04462"/>
    <w:rsid w:val="00D04804"/>
    <w:rsid w:val="00D04A21"/>
    <w:rsid w:val="00D04B59"/>
    <w:rsid w:val="00D04C00"/>
    <w:rsid w:val="00D04E82"/>
    <w:rsid w:val="00D04F34"/>
    <w:rsid w:val="00D05853"/>
    <w:rsid w:val="00D0597D"/>
    <w:rsid w:val="00D05A9B"/>
    <w:rsid w:val="00D067EC"/>
    <w:rsid w:val="00D06FBC"/>
    <w:rsid w:val="00D07192"/>
    <w:rsid w:val="00D07225"/>
    <w:rsid w:val="00D07B7A"/>
    <w:rsid w:val="00D07CBC"/>
    <w:rsid w:val="00D07D29"/>
    <w:rsid w:val="00D07DDE"/>
    <w:rsid w:val="00D10109"/>
    <w:rsid w:val="00D10357"/>
    <w:rsid w:val="00D105A8"/>
    <w:rsid w:val="00D10722"/>
    <w:rsid w:val="00D10ED4"/>
    <w:rsid w:val="00D10FDE"/>
    <w:rsid w:val="00D10FF4"/>
    <w:rsid w:val="00D110A6"/>
    <w:rsid w:val="00D1115F"/>
    <w:rsid w:val="00D11528"/>
    <w:rsid w:val="00D11649"/>
    <w:rsid w:val="00D118BE"/>
    <w:rsid w:val="00D11DA2"/>
    <w:rsid w:val="00D11F3E"/>
    <w:rsid w:val="00D12531"/>
    <w:rsid w:val="00D12786"/>
    <w:rsid w:val="00D1285E"/>
    <w:rsid w:val="00D12AAC"/>
    <w:rsid w:val="00D12B37"/>
    <w:rsid w:val="00D12D5C"/>
    <w:rsid w:val="00D12F92"/>
    <w:rsid w:val="00D1307A"/>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AF3"/>
    <w:rsid w:val="00D17FB9"/>
    <w:rsid w:val="00D203CB"/>
    <w:rsid w:val="00D205BC"/>
    <w:rsid w:val="00D20670"/>
    <w:rsid w:val="00D20A4A"/>
    <w:rsid w:val="00D20A72"/>
    <w:rsid w:val="00D21662"/>
    <w:rsid w:val="00D221BD"/>
    <w:rsid w:val="00D224DD"/>
    <w:rsid w:val="00D22569"/>
    <w:rsid w:val="00D22B51"/>
    <w:rsid w:val="00D22BAC"/>
    <w:rsid w:val="00D22CDE"/>
    <w:rsid w:val="00D23093"/>
    <w:rsid w:val="00D234D2"/>
    <w:rsid w:val="00D23679"/>
    <w:rsid w:val="00D23768"/>
    <w:rsid w:val="00D23873"/>
    <w:rsid w:val="00D23B1D"/>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2732E"/>
    <w:rsid w:val="00D27A6C"/>
    <w:rsid w:val="00D30257"/>
    <w:rsid w:val="00D302CB"/>
    <w:rsid w:val="00D30EFE"/>
    <w:rsid w:val="00D3105F"/>
    <w:rsid w:val="00D31316"/>
    <w:rsid w:val="00D31385"/>
    <w:rsid w:val="00D316AD"/>
    <w:rsid w:val="00D316B1"/>
    <w:rsid w:val="00D31CA4"/>
    <w:rsid w:val="00D31CCC"/>
    <w:rsid w:val="00D31F91"/>
    <w:rsid w:val="00D322E9"/>
    <w:rsid w:val="00D32366"/>
    <w:rsid w:val="00D32368"/>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2F0"/>
    <w:rsid w:val="00D37387"/>
    <w:rsid w:val="00D37601"/>
    <w:rsid w:val="00D37E3C"/>
    <w:rsid w:val="00D40120"/>
    <w:rsid w:val="00D401D1"/>
    <w:rsid w:val="00D4033E"/>
    <w:rsid w:val="00D405EA"/>
    <w:rsid w:val="00D405F8"/>
    <w:rsid w:val="00D40A82"/>
    <w:rsid w:val="00D40B23"/>
    <w:rsid w:val="00D40EAA"/>
    <w:rsid w:val="00D40FFC"/>
    <w:rsid w:val="00D41322"/>
    <w:rsid w:val="00D4199F"/>
    <w:rsid w:val="00D41C4A"/>
    <w:rsid w:val="00D41EAD"/>
    <w:rsid w:val="00D42359"/>
    <w:rsid w:val="00D428DF"/>
    <w:rsid w:val="00D439F9"/>
    <w:rsid w:val="00D43B92"/>
    <w:rsid w:val="00D43E11"/>
    <w:rsid w:val="00D43F7F"/>
    <w:rsid w:val="00D44138"/>
    <w:rsid w:val="00D444A4"/>
    <w:rsid w:val="00D4476B"/>
    <w:rsid w:val="00D4480D"/>
    <w:rsid w:val="00D44A58"/>
    <w:rsid w:val="00D45514"/>
    <w:rsid w:val="00D45ADE"/>
    <w:rsid w:val="00D45E70"/>
    <w:rsid w:val="00D4615A"/>
    <w:rsid w:val="00D46A1F"/>
    <w:rsid w:val="00D46A86"/>
    <w:rsid w:val="00D46C9E"/>
    <w:rsid w:val="00D46FD7"/>
    <w:rsid w:val="00D47142"/>
    <w:rsid w:val="00D471D8"/>
    <w:rsid w:val="00D4723D"/>
    <w:rsid w:val="00D475E6"/>
    <w:rsid w:val="00D47610"/>
    <w:rsid w:val="00D47877"/>
    <w:rsid w:val="00D4790A"/>
    <w:rsid w:val="00D47A6B"/>
    <w:rsid w:val="00D47C05"/>
    <w:rsid w:val="00D47D64"/>
    <w:rsid w:val="00D47DB4"/>
    <w:rsid w:val="00D502D0"/>
    <w:rsid w:val="00D5071C"/>
    <w:rsid w:val="00D50846"/>
    <w:rsid w:val="00D50C4C"/>
    <w:rsid w:val="00D50E7A"/>
    <w:rsid w:val="00D513E1"/>
    <w:rsid w:val="00D518AB"/>
    <w:rsid w:val="00D51B8C"/>
    <w:rsid w:val="00D52227"/>
    <w:rsid w:val="00D52456"/>
    <w:rsid w:val="00D52748"/>
    <w:rsid w:val="00D527AF"/>
    <w:rsid w:val="00D52845"/>
    <w:rsid w:val="00D53343"/>
    <w:rsid w:val="00D53487"/>
    <w:rsid w:val="00D5358D"/>
    <w:rsid w:val="00D535AD"/>
    <w:rsid w:val="00D537CF"/>
    <w:rsid w:val="00D53DE8"/>
    <w:rsid w:val="00D5408A"/>
    <w:rsid w:val="00D54313"/>
    <w:rsid w:val="00D54323"/>
    <w:rsid w:val="00D54327"/>
    <w:rsid w:val="00D549A6"/>
    <w:rsid w:val="00D54C3D"/>
    <w:rsid w:val="00D54F41"/>
    <w:rsid w:val="00D555D4"/>
    <w:rsid w:val="00D556DD"/>
    <w:rsid w:val="00D55722"/>
    <w:rsid w:val="00D5600C"/>
    <w:rsid w:val="00D5635F"/>
    <w:rsid w:val="00D5638E"/>
    <w:rsid w:val="00D56496"/>
    <w:rsid w:val="00D56657"/>
    <w:rsid w:val="00D5670D"/>
    <w:rsid w:val="00D568E7"/>
    <w:rsid w:val="00D56CED"/>
    <w:rsid w:val="00D57819"/>
    <w:rsid w:val="00D5798C"/>
    <w:rsid w:val="00D57D3B"/>
    <w:rsid w:val="00D57E4A"/>
    <w:rsid w:val="00D60832"/>
    <w:rsid w:val="00D608D3"/>
    <w:rsid w:val="00D60B61"/>
    <w:rsid w:val="00D60F46"/>
    <w:rsid w:val="00D6159C"/>
    <w:rsid w:val="00D61D2B"/>
    <w:rsid w:val="00D6277E"/>
    <w:rsid w:val="00D627DB"/>
    <w:rsid w:val="00D62922"/>
    <w:rsid w:val="00D6325A"/>
    <w:rsid w:val="00D63295"/>
    <w:rsid w:val="00D63942"/>
    <w:rsid w:val="00D63C4D"/>
    <w:rsid w:val="00D63CB2"/>
    <w:rsid w:val="00D63DF6"/>
    <w:rsid w:val="00D63E6B"/>
    <w:rsid w:val="00D6411F"/>
    <w:rsid w:val="00D64187"/>
    <w:rsid w:val="00D641F3"/>
    <w:rsid w:val="00D64A55"/>
    <w:rsid w:val="00D64AEC"/>
    <w:rsid w:val="00D64BA9"/>
    <w:rsid w:val="00D64CE4"/>
    <w:rsid w:val="00D6554E"/>
    <w:rsid w:val="00D6579F"/>
    <w:rsid w:val="00D65B2F"/>
    <w:rsid w:val="00D65CB6"/>
    <w:rsid w:val="00D65F97"/>
    <w:rsid w:val="00D66199"/>
    <w:rsid w:val="00D663A1"/>
    <w:rsid w:val="00D665BA"/>
    <w:rsid w:val="00D66607"/>
    <w:rsid w:val="00D66C4D"/>
    <w:rsid w:val="00D66DF6"/>
    <w:rsid w:val="00D67059"/>
    <w:rsid w:val="00D671AE"/>
    <w:rsid w:val="00D67B15"/>
    <w:rsid w:val="00D67C3B"/>
    <w:rsid w:val="00D70135"/>
    <w:rsid w:val="00D701CD"/>
    <w:rsid w:val="00D703E7"/>
    <w:rsid w:val="00D7040F"/>
    <w:rsid w:val="00D70852"/>
    <w:rsid w:val="00D708E7"/>
    <w:rsid w:val="00D70A0C"/>
    <w:rsid w:val="00D70CEB"/>
    <w:rsid w:val="00D715F5"/>
    <w:rsid w:val="00D716A9"/>
    <w:rsid w:val="00D71FF5"/>
    <w:rsid w:val="00D721BF"/>
    <w:rsid w:val="00D7232D"/>
    <w:rsid w:val="00D72880"/>
    <w:rsid w:val="00D72E0B"/>
    <w:rsid w:val="00D7306A"/>
    <w:rsid w:val="00D730BA"/>
    <w:rsid w:val="00D73287"/>
    <w:rsid w:val="00D73317"/>
    <w:rsid w:val="00D73C42"/>
    <w:rsid w:val="00D73E97"/>
    <w:rsid w:val="00D74248"/>
    <w:rsid w:val="00D743AC"/>
    <w:rsid w:val="00D746D4"/>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77F59"/>
    <w:rsid w:val="00D80525"/>
    <w:rsid w:val="00D8081C"/>
    <w:rsid w:val="00D80E49"/>
    <w:rsid w:val="00D80F02"/>
    <w:rsid w:val="00D80F6C"/>
    <w:rsid w:val="00D816D0"/>
    <w:rsid w:val="00D819C3"/>
    <w:rsid w:val="00D81CE8"/>
    <w:rsid w:val="00D81E9D"/>
    <w:rsid w:val="00D82267"/>
    <w:rsid w:val="00D8229D"/>
    <w:rsid w:val="00D82315"/>
    <w:rsid w:val="00D82506"/>
    <w:rsid w:val="00D828B3"/>
    <w:rsid w:val="00D82FE5"/>
    <w:rsid w:val="00D83443"/>
    <w:rsid w:val="00D83633"/>
    <w:rsid w:val="00D83961"/>
    <w:rsid w:val="00D83EA5"/>
    <w:rsid w:val="00D844E0"/>
    <w:rsid w:val="00D84592"/>
    <w:rsid w:val="00D84FC4"/>
    <w:rsid w:val="00D850FE"/>
    <w:rsid w:val="00D8534B"/>
    <w:rsid w:val="00D85527"/>
    <w:rsid w:val="00D8556E"/>
    <w:rsid w:val="00D855E5"/>
    <w:rsid w:val="00D85709"/>
    <w:rsid w:val="00D85CDA"/>
    <w:rsid w:val="00D85E9A"/>
    <w:rsid w:val="00D86281"/>
    <w:rsid w:val="00D865D6"/>
    <w:rsid w:val="00D86758"/>
    <w:rsid w:val="00D869FF"/>
    <w:rsid w:val="00D86CD7"/>
    <w:rsid w:val="00D87184"/>
    <w:rsid w:val="00D8720A"/>
    <w:rsid w:val="00D8729F"/>
    <w:rsid w:val="00D87626"/>
    <w:rsid w:val="00D87641"/>
    <w:rsid w:val="00D8764E"/>
    <w:rsid w:val="00D8767F"/>
    <w:rsid w:val="00D879D1"/>
    <w:rsid w:val="00D90572"/>
    <w:rsid w:val="00D90659"/>
    <w:rsid w:val="00D90854"/>
    <w:rsid w:val="00D90BD9"/>
    <w:rsid w:val="00D91090"/>
    <w:rsid w:val="00D911CB"/>
    <w:rsid w:val="00D91342"/>
    <w:rsid w:val="00D91446"/>
    <w:rsid w:val="00D91E70"/>
    <w:rsid w:val="00D91FC1"/>
    <w:rsid w:val="00D926FD"/>
    <w:rsid w:val="00D92E9D"/>
    <w:rsid w:val="00D92FCE"/>
    <w:rsid w:val="00D93083"/>
    <w:rsid w:val="00D9318A"/>
    <w:rsid w:val="00D93797"/>
    <w:rsid w:val="00D93A3B"/>
    <w:rsid w:val="00D93F74"/>
    <w:rsid w:val="00D942BE"/>
    <w:rsid w:val="00D94496"/>
    <w:rsid w:val="00D94EC6"/>
    <w:rsid w:val="00D94FAF"/>
    <w:rsid w:val="00D94FF4"/>
    <w:rsid w:val="00D95018"/>
    <w:rsid w:val="00D95207"/>
    <w:rsid w:val="00D957CC"/>
    <w:rsid w:val="00D95980"/>
    <w:rsid w:val="00D95ACD"/>
    <w:rsid w:val="00D961A8"/>
    <w:rsid w:val="00D96204"/>
    <w:rsid w:val="00D96285"/>
    <w:rsid w:val="00D967EA"/>
    <w:rsid w:val="00D96D19"/>
    <w:rsid w:val="00D970F1"/>
    <w:rsid w:val="00D971B2"/>
    <w:rsid w:val="00D97486"/>
    <w:rsid w:val="00D9765E"/>
    <w:rsid w:val="00D976C0"/>
    <w:rsid w:val="00D9770D"/>
    <w:rsid w:val="00D97742"/>
    <w:rsid w:val="00DA0494"/>
    <w:rsid w:val="00DA0530"/>
    <w:rsid w:val="00DA05B9"/>
    <w:rsid w:val="00DA09DF"/>
    <w:rsid w:val="00DA0E51"/>
    <w:rsid w:val="00DA1294"/>
    <w:rsid w:val="00DA1666"/>
    <w:rsid w:val="00DA178C"/>
    <w:rsid w:val="00DA1E6B"/>
    <w:rsid w:val="00DA20B3"/>
    <w:rsid w:val="00DA21FB"/>
    <w:rsid w:val="00DA221E"/>
    <w:rsid w:val="00DA2515"/>
    <w:rsid w:val="00DA2526"/>
    <w:rsid w:val="00DA25EF"/>
    <w:rsid w:val="00DA29F6"/>
    <w:rsid w:val="00DA2C14"/>
    <w:rsid w:val="00DA2D71"/>
    <w:rsid w:val="00DA34E6"/>
    <w:rsid w:val="00DA3EBA"/>
    <w:rsid w:val="00DA3EC0"/>
    <w:rsid w:val="00DA4086"/>
    <w:rsid w:val="00DA4AA1"/>
    <w:rsid w:val="00DA4E12"/>
    <w:rsid w:val="00DA50BA"/>
    <w:rsid w:val="00DA5215"/>
    <w:rsid w:val="00DA58EC"/>
    <w:rsid w:val="00DA5A46"/>
    <w:rsid w:val="00DA5AA4"/>
    <w:rsid w:val="00DA61B8"/>
    <w:rsid w:val="00DA6450"/>
    <w:rsid w:val="00DA6694"/>
    <w:rsid w:val="00DA68DD"/>
    <w:rsid w:val="00DA6D86"/>
    <w:rsid w:val="00DA6D88"/>
    <w:rsid w:val="00DA7046"/>
    <w:rsid w:val="00DA7080"/>
    <w:rsid w:val="00DA72BE"/>
    <w:rsid w:val="00DA767E"/>
    <w:rsid w:val="00DA77FA"/>
    <w:rsid w:val="00DA7DE7"/>
    <w:rsid w:val="00DA7FC8"/>
    <w:rsid w:val="00DB0265"/>
    <w:rsid w:val="00DB0C57"/>
    <w:rsid w:val="00DB137C"/>
    <w:rsid w:val="00DB1522"/>
    <w:rsid w:val="00DB18BE"/>
    <w:rsid w:val="00DB1A63"/>
    <w:rsid w:val="00DB2013"/>
    <w:rsid w:val="00DB2039"/>
    <w:rsid w:val="00DB22D6"/>
    <w:rsid w:val="00DB241E"/>
    <w:rsid w:val="00DB2426"/>
    <w:rsid w:val="00DB2461"/>
    <w:rsid w:val="00DB28C0"/>
    <w:rsid w:val="00DB2B55"/>
    <w:rsid w:val="00DB2BEC"/>
    <w:rsid w:val="00DB32A1"/>
    <w:rsid w:val="00DB33BC"/>
    <w:rsid w:val="00DB3694"/>
    <w:rsid w:val="00DB3E00"/>
    <w:rsid w:val="00DB4095"/>
    <w:rsid w:val="00DB41C8"/>
    <w:rsid w:val="00DB4218"/>
    <w:rsid w:val="00DB4239"/>
    <w:rsid w:val="00DB45C9"/>
    <w:rsid w:val="00DB49E6"/>
    <w:rsid w:val="00DB4A68"/>
    <w:rsid w:val="00DB4A77"/>
    <w:rsid w:val="00DB4C00"/>
    <w:rsid w:val="00DB4C26"/>
    <w:rsid w:val="00DB4E9C"/>
    <w:rsid w:val="00DB59DD"/>
    <w:rsid w:val="00DB5A09"/>
    <w:rsid w:val="00DB6071"/>
    <w:rsid w:val="00DB6342"/>
    <w:rsid w:val="00DB6343"/>
    <w:rsid w:val="00DB6A79"/>
    <w:rsid w:val="00DB6B74"/>
    <w:rsid w:val="00DB6F86"/>
    <w:rsid w:val="00DB72EE"/>
    <w:rsid w:val="00DB7694"/>
    <w:rsid w:val="00DB76C2"/>
    <w:rsid w:val="00DB77CA"/>
    <w:rsid w:val="00DB7884"/>
    <w:rsid w:val="00DB7C5B"/>
    <w:rsid w:val="00DC04F5"/>
    <w:rsid w:val="00DC06A0"/>
    <w:rsid w:val="00DC0844"/>
    <w:rsid w:val="00DC085B"/>
    <w:rsid w:val="00DC0980"/>
    <w:rsid w:val="00DC0F5F"/>
    <w:rsid w:val="00DC18EC"/>
    <w:rsid w:val="00DC197F"/>
    <w:rsid w:val="00DC1AB7"/>
    <w:rsid w:val="00DC1B67"/>
    <w:rsid w:val="00DC1B84"/>
    <w:rsid w:val="00DC1FA4"/>
    <w:rsid w:val="00DC24E8"/>
    <w:rsid w:val="00DC252B"/>
    <w:rsid w:val="00DC25DA"/>
    <w:rsid w:val="00DC2740"/>
    <w:rsid w:val="00DC27C5"/>
    <w:rsid w:val="00DC2C28"/>
    <w:rsid w:val="00DC3B59"/>
    <w:rsid w:val="00DC3C1E"/>
    <w:rsid w:val="00DC3CC8"/>
    <w:rsid w:val="00DC3EC3"/>
    <w:rsid w:val="00DC441E"/>
    <w:rsid w:val="00DC44D8"/>
    <w:rsid w:val="00DC4A13"/>
    <w:rsid w:val="00DC4D3C"/>
    <w:rsid w:val="00DC5271"/>
    <w:rsid w:val="00DC55C3"/>
    <w:rsid w:val="00DC5658"/>
    <w:rsid w:val="00DC586E"/>
    <w:rsid w:val="00DC58A5"/>
    <w:rsid w:val="00DC590A"/>
    <w:rsid w:val="00DC5A2A"/>
    <w:rsid w:val="00DC5A75"/>
    <w:rsid w:val="00DC608A"/>
    <w:rsid w:val="00DC61DD"/>
    <w:rsid w:val="00DC6704"/>
    <w:rsid w:val="00DC6B4D"/>
    <w:rsid w:val="00DC6E77"/>
    <w:rsid w:val="00DC6E99"/>
    <w:rsid w:val="00DC6EBA"/>
    <w:rsid w:val="00DC6F15"/>
    <w:rsid w:val="00DC6FE5"/>
    <w:rsid w:val="00DC70DC"/>
    <w:rsid w:val="00DC7D4E"/>
    <w:rsid w:val="00DD0086"/>
    <w:rsid w:val="00DD0194"/>
    <w:rsid w:val="00DD04A4"/>
    <w:rsid w:val="00DD0568"/>
    <w:rsid w:val="00DD05AF"/>
    <w:rsid w:val="00DD093E"/>
    <w:rsid w:val="00DD09CE"/>
    <w:rsid w:val="00DD09DD"/>
    <w:rsid w:val="00DD0CB5"/>
    <w:rsid w:val="00DD145B"/>
    <w:rsid w:val="00DD16BD"/>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8C9"/>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BC6"/>
    <w:rsid w:val="00DE0F6F"/>
    <w:rsid w:val="00DE1026"/>
    <w:rsid w:val="00DE11EC"/>
    <w:rsid w:val="00DE1425"/>
    <w:rsid w:val="00DE14BB"/>
    <w:rsid w:val="00DE184D"/>
    <w:rsid w:val="00DE19C0"/>
    <w:rsid w:val="00DE1B76"/>
    <w:rsid w:val="00DE1DF8"/>
    <w:rsid w:val="00DE200E"/>
    <w:rsid w:val="00DE2155"/>
    <w:rsid w:val="00DE22A4"/>
    <w:rsid w:val="00DE22E1"/>
    <w:rsid w:val="00DE2434"/>
    <w:rsid w:val="00DE2490"/>
    <w:rsid w:val="00DE2568"/>
    <w:rsid w:val="00DE2A24"/>
    <w:rsid w:val="00DE2C99"/>
    <w:rsid w:val="00DE2EC3"/>
    <w:rsid w:val="00DE3139"/>
    <w:rsid w:val="00DE3300"/>
    <w:rsid w:val="00DE34A1"/>
    <w:rsid w:val="00DE3534"/>
    <w:rsid w:val="00DE3654"/>
    <w:rsid w:val="00DE3B0D"/>
    <w:rsid w:val="00DE3E30"/>
    <w:rsid w:val="00DE419D"/>
    <w:rsid w:val="00DE42AB"/>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762"/>
    <w:rsid w:val="00DF0844"/>
    <w:rsid w:val="00DF0BBE"/>
    <w:rsid w:val="00DF0CFA"/>
    <w:rsid w:val="00DF151A"/>
    <w:rsid w:val="00DF16DF"/>
    <w:rsid w:val="00DF1844"/>
    <w:rsid w:val="00DF1A82"/>
    <w:rsid w:val="00DF1AB8"/>
    <w:rsid w:val="00DF1BAB"/>
    <w:rsid w:val="00DF1D8F"/>
    <w:rsid w:val="00DF1DE0"/>
    <w:rsid w:val="00DF223E"/>
    <w:rsid w:val="00DF265C"/>
    <w:rsid w:val="00DF26CD"/>
    <w:rsid w:val="00DF2B28"/>
    <w:rsid w:val="00DF2DBA"/>
    <w:rsid w:val="00DF2F22"/>
    <w:rsid w:val="00DF2FAF"/>
    <w:rsid w:val="00DF3020"/>
    <w:rsid w:val="00DF302F"/>
    <w:rsid w:val="00DF31AA"/>
    <w:rsid w:val="00DF349A"/>
    <w:rsid w:val="00DF356B"/>
    <w:rsid w:val="00DF3608"/>
    <w:rsid w:val="00DF38B3"/>
    <w:rsid w:val="00DF38F4"/>
    <w:rsid w:val="00DF39C8"/>
    <w:rsid w:val="00DF3BEB"/>
    <w:rsid w:val="00DF3F30"/>
    <w:rsid w:val="00DF4087"/>
    <w:rsid w:val="00DF443E"/>
    <w:rsid w:val="00DF495D"/>
    <w:rsid w:val="00DF4DC4"/>
    <w:rsid w:val="00DF501B"/>
    <w:rsid w:val="00DF531C"/>
    <w:rsid w:val="00DF5953"/>
    <w:rsid w:val="00DF5EFF"/>
    <w:rsid w:val="00DF62C5"/>
    <w:rsid w:val="00DF64AE"/>
    <w:rsid w:val="00DF650C"/>
    <w:rsid w:val="00DF65DC"/>
    <w:rsid w:val="00DF67F3"/>
    <w:rsid w:val="00DF6C3E"/>
    <w:rsid w:val="00DF7003"/>
    <w:rsid w:val="00DF7126"/>
    <w:rsid w:val="00DF7812"/>
    <w:rsid w:val="00DF79B9"/>
    <w:rsid w:val="00DF7BDB"/>
    <w:rsid w:val="00DF7D71"/>
    <w:rsid w:val="00E0034F"/>
    <w:rsid w:val="00E004D6"/>
    <w:rsid w:val="00E00554"/>
    <w:rsid w:val="00E006EC"/>
    <w:rsid w:val="00E00801"/>
    <w:rsid w:val="00E00C1B"/>
    <w:rsid w:val="00E01B66"/>
    <w:rsid w:val="00E01D92"/>
    <w:rsid w:val="00E0229B"/>
    <w:rsid w:val="00E026C9"/>
    <w:rsid w:val="00E0293A"/>
    <w:rsid w:val="00E02AA2"/>
    <w:rsid w:val="00E0355F"/>
    <w:rsid w:val="00E035F6"/>
    <w:rsid w:val="00E037E1"/>
    <w:rsid w:val="00E03B1F"/>
    <w:rsid w:val="00E03BD4"/>
    <w:rsid w:val="00E03E24"/>
    <w:rsid w:val="00E0400B"/>
    <w:rsid w:val="00E04DFA"/>
    <w:rsid w:val="00E04F9B"/>
    <w:rsid w:val="00E0500C"/>
    <w:rsid w:val="00E050E0"/>
    <w:rsid w:val="00E05975"/>
    <w:rsid w:val="00E05B17"/>
    <w:rsid w:val="00E05F3F"/>
    <w:rsid w:val="00E065ED"/>
    <w:rsid w:val="00E06A69"/>
    <w:rsid w:val="00E06CD9"/>
    <w:rsid w:val="00E06D90"/>
    <w:rsid w:val="00E06FF8"/>
    <w:rsid w:val="00E0709E"/>
    <w:rsid w:val="00E0712B"/>
    <w:rsid w:val="00E07156"/>
    <w:rsid w:val="00E074A1"/>
    <w:rsid w:val="00E07559"/>
    <w:rsid w:val="00E07735"/>
    <w:rsid w:val="00E07789"/>
    <w:rsid w:val="00E07798"/>
    <w:rsid w:val="00E078AF"/>
    <w:rsid w:val="00E07913"/>
    <w:rsid w:val="00E07971"/>
    <w:rsid w:val="00E07990"/>
    <w:rsid w:val="00E07BA3"/>
    <w:rsid w:val="00E07D17"/>
    <w:rsid w:val="00E07EEB"/>
    <w:rsid w:val="00E102DE"/>
    <w:rsid w:val="00E10983"/>
    <w:rsid w:val="00E1098D"/>
    <w:rsid w:val="00E10B6C"/>
    <w:rsid w:val="00E10CD8"/>
    <w:rsid w:val="00E10D04"/>
    <w:rsid w:val="00E10E2C"/>
    <w:rsid w:val="00E11011"/>
    <w:rsid w:val="00E11383"/>
    <w:rsid w:val="00E1149C"/>
    <w:rsid w:val="00E114ED"/>
    <w:rsid w:val="00E11790"/>
    <w:rsid w:val="00E119BD"/>
    <w:rsid w:val="00E11A1F"/>
    <w:rsid w:val="00E11E3C"/>
    <w:rsid w:val="00E126F3"/>
    <w:rsid w:val="00E127C6"/>
    <w:rsid w:val="00E127E7"/>
    <w:rsid w:val="00E12837"/>
    <w:rsid w:val="00E12A98"/>
    <w:rsid w:val="00E12C2F"/>
    <w:rsid w:val="00E13349"/>
    <w:rsid w:val="00E133DB"/>
    <w:rsid w:val="00E1342F"/>
    <w:rsid w:val="00E13452"/>
    <w:rsid w:val="00E135D9"/>
    <w:rsid w:val="00E13756"/>
    <w:rsid w:val="00E1375B"/>
    <w:rsid w:val="00E139D7"/>
    <w:rsid w:val="00E13C44"/>
    <w:rsid w:val="00E14148"/>
    <w:rsid w:val="00E1418C"/>
    <w:rsid w:val="00E141ED"/>
    <w:rsid w:val="00E1420F"/>
    <w:rsid w:val="00E1454F"/>
    <w:rsid w:val="00E145CB"/>
    <w:rsid w:val="00E1461A"/>
    <w:rsid w:val="00E14BF4"/>
    <w:rsid w:val="00E150CB"/>
    <w:rsid w:val="00E15422"/>
    <w:rsid w:val="00E155BC"/>
    <w:rsid w:val="00E15842"/>
    <w:rsid w:val="00E15CD4"/>
    <w:rsid w:val="00E161F3"/>
    <w:rsid w:val="00E16810"/>
    <w:rsid w:val="00E16987"/>
    <w:rsid w:val="00E16CA7"/>
    <w:rsid w:val="00E16CAF"/>
    <w:rsid w:val="00E16E04"/>
    <w:rsid w:val="00E1714A"/>
    <w:rsid w:val="00E174BF"/>
    <w:rsid w:val="00E17A9B"/>
    <w:rsid w:val="00E17FDE"/>
    <w:rsid w:val="00E20119"/>
    <w:rsid w:val="00E20B88"/>
    <w:rsid w:val="00E20F90"/>
    <w:rsid w:val="00E20FF7"/>
    <w:rsid w:val="00E2103F"/>
    <w:rsid w:val="00E2109E"/>
    <w:rsid w:val="00E21290"/>
    <w:rsid w:val="00E21355"/>
    <w:rsid w:val="00E218E9"/>
    <w:rsid w:val="00E219D6"/>
    <w:rsid w:val="00E21AE5"/>
    <w:rsid w:val="00E21F63"/>
    <w:rsid w:val="00E22294"/>
    <w:rsid w:val="00E2312B"/>
    <w:rsid w:val="00E232E2"/>
    <w:rsid w:val="00E23400"/>
    <w:rsid w:val="00E237CA"/>
    <w:rsid w:val="00E239C7"/>
    <w:rsid w:val="00E23BE5"/>
    <w:rsid w:val="00E2412C"/>
    <w:rsid w:val="00E2492F"/>
    <w:rsid w:val="00E24ED4"/>
    <w:rsid w:val="00E24F5C"/>
    <w:rsid w:val="00E250DE"/>
    <w:rsid w:val="00E25121"/>
    <w:rsid w:val="00E258FD"/>
    <w:rsid w:val="00E2592C"/>
    <w:rsid w:val="00E25AA4"/>
    <w:rsid w:val="00E25B72"/>
    <w:rsid w:val="00E2666F"/>
    <w:rsid w:val="00E26932"/>
    <w:rsid w:val="00E26BBB"/>
    <w:rsid w:val="00E26CFE"/>
    <w:rsid w:val="00E26EC2"/>
    <w:rsid w:val="00E2722F"/>
    <w:rsid w:val="00E27532"/>
    <w:rsid w:val="00E27B8E"/>
    <w:rsid w:val="00E27BEA"/>
    <w:rsid w:val="00E27CC6"/>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A3D"/>
    <w:rsid w:val="00E33BF9"/>
    <w:rsid w:val="00E3402D"/>
    <w:rsid w:val="00E340F1"/>
    <w:rsid w:val="00E341A0"/>
    <w:rsid w:val="00E34429"/>
    <w:rsid w:val="00E34B1B"/>
    <w:rsid w:val="00E34B75"/>
    <w:rsid w:val="00E34BF1"/>
    <w:rsid w:val="00E34CA1"/>
    <w:rsid w:val="00E34DE7"/>
    <w:rsid w:val="00E34EC0"/>
    <w:rsid w:val="00E34FAD"/>
    <w:rsid w:val="00E35004"/>
    <w:rsid w:val="00E358D3"/>
    <w:rsid w:val="00E35A73"/>
    <w:rsid w:val="00E35DC8"/>
    <w:rsid w:val="00E361B4"/>
    <w:rsid w:val="00E3630E"/>
    <w:rsid w:val="00E3632E"/>
    <w:rsid w:val="00E368C4"/>
    <w:rsid w:val="00E36D12"/>
    <w:rsid w:val="00E37009"/>
    <w:rsid w:val="00E37295"/>
    <w:rsid w:val="00E3765B"/>
    <w:rsid w:val="00E3781A"/>
    <w:rsid w:val="00E379EE"/>
    <w:rsid w:val="00E37A1F"/>
    <w:rsid w:val="00E37F6F"/>
    <w:rsid w:val="00E40173"/>
    <w:rsid w:val="00E402A2"/>
    <w:rsid w:val="00E403B3"/>
    <w:rsid w:val="00E404E4"/>
    <w:rsid w:val="00E408E4"/>
    <w:rsid w:val="00E409CD"/>
    <w:rsid w:val="00E40A26"/>
    <w:rsid w:val="00E412FC"/>
    <w:rsid w:val="00E4172E"/>
    <w:rsid w:val="00E418D2"/>
    <w:rsid w:val="00E41A3B"/>
    <w:rsid w:val="00E41D4D"/>
    <w:rsid w:val="00E42524"/>
    <w:rsid w:val="00E426C5"/>
    <w:rsid w:val="00E42B2E"/>
    <w:rsid w:val="00E42CBE"/>
    <w:rsid w:val="00E42CDC"/>
    <w:rsid w:val="00E43270"/>
    <w:rsid w:val="00E43852"/>
    <w:rsid w:val="00E43A9A"/>
    <w:rsid w:val="00E43F20"/>
    <w:rsid w:val="00E444AD"/>
    <w:rsid w:val="00E448DE"/>
    <w:rsid w:val="00E44BF2"/>
    <w:rsid w:val="00E45106"/>
    <w:rsid w:val="00E451D4"/>
    <w:rsid w:val="00E4524D"/>
    <w:rsid w:val="00E45547"/>
    <w:rsid w:val="00E458DD"/>
    <w:rsid w:val="00E46063"/>
    <w:rsid w:val="00E466C0"/>
    <w:rsid w:val="00E46A0D"/>
    <w:rsid w:val="00E46A15"/>
    <w:rsid w:val="00E46C4C"/>
    <w:rsid w:val="00E46C98"/>
    <w:rsid w:val="00E46CD7"/>
    <w:rsid w:val="00E46D7D"/>
    <w:rsid w:val="00E46DA1"/>
    <w:rsid w:val="00E46F72"/>
    <w:rsid w:val="00E47379"/>
    <w:rsid w:val="00E474E4"/>
    <w:rsid w:val="00E476CA"/>
    <w:rsid w:val="00E4789E"/>
    <w:rsid w:val="00E4797B"/>
    <w:rsid w:val="00E47AA4"/>
    <w:rsid w:val="00E47C59"/>
    <w:rsid w:val="00E47DD5"/>
    <w:rsid w:val="00E5015E"/>
    <w:rsid w:val="00E5021C"/>
    <w:rsid w:val="00E50539"/>
    <w:rsid w:val="00E5077B"/>
    <w:rsid w:val="00E507B4"/>
    <w:rsid w:val="00E508B1"/>
    <w:rsid w:val="00E50927"/>
    <w:rsid w:val="00E5130E"/>
    <w:rsid w:val="00E515BC"/>
    <w:rsid w:val="00E5177E"/>
    <w:rsid w:val="00E51BB1"/>
    <w:rsid w:val="00E51BD2"/>
    <w:rsid w:val="00E51C26"/>
    <w:rsid w:val="00E51CC0"/>
    <w:rsid w:val="00E51E83"/>
    <w:rsid w:val="00E51F51"/>
    <w:rsid w:val="00E520B6"/>
    <w:rsid w:val="00E52142"/>
    <w:rsid w:val="00E52466"/>
    <w:rsid w:val="00E531B0"/>
    <w:rsid w:val="00E53440"/>
    <w:rsid w:val="00E534E2"/>
    <w:rsid w:val="00E53653"/>
    <w:rsid w:val="00E53675"/>
    <w:rsid w:val="00E53A74"/>
    <w:rsid w:val="00E53A84"/>
    <w:rsid w:val="00E53AAB"/>
    <w:rsid w:val="00E53D40"/>
    <w:rsid w:val="00E53D6A"/>
    <w:rsid w:val="00E53E5A"/>
    <w:rsid w:val="00E54005"/>
    <w:rsid w:val="00E5422A"/>
    <w:rsid w:val="00E546C6"/>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ADA"/>
    <w:rsid w:val="00E62C45"/>
    <w:rsid w:val="00E62F28"/>
    <w:rsid w:val="00E63211"/>
    <w:rsid w:val="00E637D9"/>
    <w:rsid w:val="00E637DE"/>
    <w:rsid w:val="00E638DF"/>
    <w:rsid w:val="00E6393E"/>
    <w:rsid w:val="00E6396D"/>
    <w:rsid w:val="00E63B05"/>
    <w:rsid w:val="00E63F44"/>
    <w:rsid w:val="00E63F53"/>
    <w:rsid w:val="00E6431A"/>
    <w:rsid w:val="00E64693"/>
    <w:rsid w:val="00E64899"/>
    <w:rsid w:val="00E64E79"/>
    <w:rsid w:val="00E65161"/>
    <w:rsid w:val="00E65CDB"/>
    <w:rsid w:val="00E65EB8"/>
    <w:rsid w:val="00E66019"/>
    <w:rsid w:val="00E6637D"/>
    <w:rsid w:val="00E663EF"/>
    <w:rsid w:val="00E66741"/>
    <w:rsid w:val="00E667E3"/>
    <w:rsid w:val="00E66CB6"/>
    <w:rsid w:val="00E67268"/>
    <w:rsid w:val="00E67290"/>
    <w:rsid w:val="00E67349"/>
    <w:rsid w:val="00E67542"/>
    <w:rsid w:val="00E678D2"/>
    <w:rsid w:val="00E701F4"/>
    <w:rsid w:val="00E70264"/>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3A"/>
    <w:rsid w:val="00E72DDC"/>
    <w:rsid w:val="00E72F82"/>
    <w:rsid w:val="00E7303A"/>
    <w:rsid w:val="00E732D2"/>
    <w:rsid w:val="00E73466"/>
    <w:rsid w:val="00E735CB"/>
    <w:rsid w:val="00E737C6"/>
    <w:rsid w:val="00E73CE4"/>
    <w:rsid w:val="00E73DDF"/>
    <w:rsid w:val="00E74082"/>
    <w:rsid w:val="00E74174"/>
    <w:rsid w:val="00E74187"/>
    <w:rsid w:val="00E74DC6"/>
    <w:rsid w:val="00E7509C"/>
    <w:rsid w:val="00E75382"/>
    <w:rsid w:val="00E76379"/>
    <w:rsid w:val="00E76421"/>
    <w:rsid w:val="00E76617"/>
    <w:rsid w:val="00E76A36"/>
    <w:rsid w:val="00E76B05"/>
    <w:rsid w:val="00E76D07"/>
    <w:rsid w:val="00E76EFF"/>
    <w:rsid w:val="00E76F6C"/>
    <w:rsid w:val="00E7729C"/>
    <w:rsid w:val="00E77AE6"/>
    <w:rsid w:val="00E805C0"/>
    <w:rsid w:val="00E807FA"/>
    <w:rsid w:val="00E80A4C"/>
    <w:rsid w:val="00E80CA0"/>
    <w:rsid w:val="00E8102E"/>
    <w:rsid w:val="00E81263"/>
    <w:rsid w:val="00E814CE"/>
    <w:rsid w:val="00E81673"/>
    <w:rsid w:val="00E817EF"/>
    <w:rsid w:val="00E81B4A"/>
    <w:rsid w:val="00E81FE2"/>
    <w:rsid w:val="00E82094"/>
    <w:rsid w:val="00E821C6"/>
    <w:rsid w:val="00E8221F"/>
    <w:rsid w:val="00E82282"/>
    <w:rsid w:val="00E826AD"/>
    <w:rsid w:val="00E82D4A"/>
    <w:rsid w:val="00E82E5B"/>
    <w:rsid w:val="00E82E6D"/>
    <w:rsid w:val="00E83058"/>
    <w:rsid w:val="00E83267"/>
    <w:rsid w:val="00E835E0"/>
    <w:rsid w:val="00E83B47"/>
    <w:rsid w:val="00E83DDC"/>
    <w:rsid w:val="00E83E9D"/>
    <w:rsid w:val="00E8423D"/>
    <w:rsid w:val="00E8491A"/>
    <w:rsid w:val="00E84A6E"/>
    <w:rsid w:val="00E84E34"/>
    <w:rsid w:val="00E85296"/>
    <w:rsid w:val="00E854C1"/>
    <w:rsid w:val="00E85530"/>
    <w:rsid w:val="00E855F8"/>
    <w:rsid w:val="00E856F2"/>
    <w:rsid w:val="00E85FF7"/>
    <w:rsid w:val="00E8626D"/>
    <w:rsid w:val="00E8637E"/>
    <w:rsid w:val="00E8672B"/>
    <w:rsid w:val="00E8696E"/>
    <w:rsid w:val="00E87214"/>
    <w:rsid w:val="00E87373"/>
    <w:rsid w:val="00E87562"/>
    <w:rsid w:val="00E87640"/>
    <w:rsid w:val="00E878F4"/>
    <w:rsid w:val="00E87A71"/>
    <w:rsid w:val="00E87DFD"/>
    <w:rsid w:val="00E87E37"/>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A36"/>
    <w:rsid w:val="00E93C59"/>
    <w:rsid w:val="00E94098"/>
    <w:rsid w:val="00E94313"/>
    <w:rsid w:val="00E9436F"/>
    <w:rsid w:val="00E9495F"/>
    <w:rsid w:val="00E94CF7"/>
    <w:rsid w:val="00E94E49"/>
    <w:rsid w:val="00E9512F"/>
    <w:rsid w:val="00E9551C"/>
    <w:rsid w:val="00E95B04"/>
    <w:rsid w:val="00E95B3A"/>
    <w:rsid w:val="00E95DE1"/>
    <w:rsid w:val="00E95EBD"/>
    <w:rsid w:val="00E95FE0"/>
    <w:rsid w:val="00E9608B"/>
    <w:rsid w:val="00E963CF"/>
    <w:rsid w:val="00E966E0"/>
    <w:rsid w:val="00E9678F"/>
    <w:rsid w:val="00E96ED7"/>
    <w:rsid w:val="00E96F95"/>
    <w:rsid w:val="00E97480"/>
    <w:rsid w:val="00E9772D"/>
    <w:rsid w:val="00E97D6C"/>
    <w:rsid w:val="00EA0322"/>
    <w:rsid w:val="00EA0352"/>
    <w:rsid w:val="00EA0C99"/>
    <w:rsid w:val="00EA1074"/>
    <w:rsid w:val="00EA1697"/>
    <w:rsid w:val="00EA1744"/>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96F"/>
    <w:rsid w:val="00EA6A58"/>
    <w:rsid w:val="00EA6B2E"/>
    <w:rsid w:val="00EA7069"/>
    <w:rsid w:val="00EA7415"/>
    <w:rsid w:val="00EA7425"/>
    <w:rsid w:val="00EA7537"/>
    <w:rsid w:val="00EA78E8"/>
    <w:rsid w:val="00EA7C89"/>
    <w:rsid w:val="00EA7D30"/>
    <w:rsid w:val="00EA7D7A"/>
    <w:rsid w:val="00EA7E3E"/>
    <w:rsid w:val="00EA7EE3"/>
    <w:rsid w:val="00EB0467"/>
    <w:rsid w:val="00EB0780"/>
    <w:rsid w:val="00EB0DA7"/>
    <w:rsid w:val="00EB1275"/>
    <w:rsid w:val="00EB13A9"/>
    <w:rsid w:val="00EB1433"/>
    <w:rsid w:val="00EB1569"/>
    <w:rsid w:val="00EB17C0"/>
    <w:rsid w:val="00EB1986"/>
    <w:rsid w:val="00EB1C57"/>
    <w:rsid w:val="00EB2087"/>
    <w:rsid w:val="00EB21E8"/>
    <w:rsid w:val="00EB2245"/>
    <w:rsid w:val="00EB29BD"/>
    <w:rsid w:val="00EB2A9C"/>
    <w:rsid w:val="00EB2D99"/>
    <w:rsid w:val="00EB3040"/>
    <w:rsid w:val="00EB32EE"/>
    <w:rsid w:val="00EB3424"/>
    <w:rsid w:val="00EB3648"/>
    <w:rsid w:val="00EB3649"/>
    <w:rsid w:val="00EB39D4"/>
    <w:rsid w:val="00EB3A34"/>
    <w:rsid w:val="00EB3B46"/>
    <w:rsid w:val="00EB3E62"/>
    <w:rsid w:val="00EB3EA8"/>
    <w:rsid w:val="00EB3F6C"/>
    <w:rsid w:val="00EB3FC1"/>
    <w:rsid w:val="00EB4066"/>
    <w:rsid w:val="00EB415C"/>
    <w:rsid w:val="00EB42B4"/>
    <w:rsid w:val="00EB4434"/>
    <w:rsid w:val="00EB47E4"/>
    <w:rsid w:val="00EB4AE7"/>
    <w:rsid w:val="00EB4D73"/>
    <w:rsid w:val="00EB4E97"/>
    <w:rsid w:val="00EB58DD"/>
    <w:rsid w:val="00EB5B27"/>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1D2D"/>
    <w:rsid w:val="00EC20E1"/>
    <w:rsid w:val="00EC21B3"/>
    <w:rsid w:val="00EC22B0"/>
    <w:rsid w:val="00EC293F"/>
    <w:rsid w:val="00EC2BCA"/>
    <w:rsid w:val="00EC2EE9"/>
    <w:rsid w:val="00EC2F1C"/>
    <w:rsid w:val="00EC32EC"/>
    <w:rsid w:val="00EC3BA1"/>
    <w:rsid w:val="00EC3CF8"/>
    <w:rsid w:val="00EC3DA0"/>
    <w:rsid w:val="00EC413F"/>
    <w:rsid w:val="00EC46A8"/>
    <w:rsid w:val="00EC46AF"/>
    <w:rsid w:val="00EC51E7"/>
    <w:rsid w:val="00EC532A"/>
    <w:rsid w:val="00EC543B"/>
    <w:rsid w:val="00EC5492"/>
    <w:rsid w:val="00EC59C3"/>
    <w:rsid w:val="00EC5EC7"/>
    <w:rsid w:val="00EC5F85"/>
    <w:rsid w:val="00EC5FC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6EE"/>
    <w:rsid w:val="00ED29AA"/>
    <w:rsid w:val="00ED2B57"/>
    <w:rsid w:val="00ED315D"/>
    <w:rsid w:val="00ED3205"/>
    <w:rsid w:val="00ED324C"/>
    <w:rsid w:val="00ED32E2"/>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25"/>
    <w:rsid w:val="00ED5A67"/>
    <w:rsid w:val="00ED5C78"/>
    <w:rsid w:val="00ED5E78"/>
    <w:rsid w:val="00ED627A"/>
    <w:rsid w:val="00ED627C"/>
    <w:rsid w:val="00ED6B56"/>
    <w:rsid w:val="00ED6CF5"/>
    <w:rsid w:val="00ED70D3"/>
    <w:rsid w:val="00ED72C5"/>
    <w:rsid w:val="00ED78D6"/>
    <w:rsid w:val="00ED7973"/>
    <w:rsid w:val="00ED7AC7"/>
    <w:rsid w:val="00ED7B0E"/>
    <w:rsid w:val="00EE0219"/>
    <w:rsid w:val="00EE03A8"/>
    <w:rsid w:val="00EE050B"/>
    <w:rsid w:val="00EE05B4"/>
    <w:rsid w:val="00EE13F7"/>
    <w:rsid w:val="00EE1412"/>
    <w:rsid w:val="00EE17C2"/>
    <w:rsid w:val="00EE1B03"/>
    <w:rsid w:val="00EE2291"/>
    <w:rsid w:val="00EE238C"/>
    <w:rsid w:val="00EE25EF"/>
    <w:rsid w:val="00EE2A91"/>
    <w:rsid w:val="00EE33C5"/>
    <w:rsid w:val="00EE3584"/>
    <w:rsid w:val="00EE37F8"/>
    <w:rsid w:val="00EE38A3"/>
    <w:rsid w:val="00EE39F9"/>
    <w:rsid w:val="00EE3BBF"/>
    <w:rsid w:val="00EE3E24"/>
    <w:rsid w:val="00EE4B21"/>
    <w:rsid w:val="00EE4C3C"/>
    <w:rsid w:val="00EE4CC5"/>
    <w:rsid w:val="00EE4E73"/>
    <w:rsid w:val="00EE4F11"/>
    <w:rsid w:val="00EE50D9"/>
    <w:rsid w:val="00EE5593"/>
    <w:rsid w:val="00EE6006"/>
    <w:rsid w:val="00EE61C5"/>
    <w:rsid w:val="00EE68C4"/>
    <w:rsid w:val="00EE6907"/>
    <w:rsid w:val="00EE699D"/>
    <w:rsid w:val="00EE6A22"/>
    <w:rsid w:val="00EE6B2D"/>
    <w:rsid w:val="00EE6D31"/>
    <w:rsid w:val="00EE6EFC"/>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380"/>
    <w:rsid w:val="00EF3543"/>
    <w:rsid w:val="00EF37D0"/>
    <w:rsid w:val="00EF3F4B"/>
    <w:rsid w:val="00EF3FF6"/>
    <w:rsid w:val="00EF43FD"/>
    <w:rsid w:val="00EF4514"/>
    <w:rsid w:val="00EF4720"/>
    <w:rsid w:val="00EF4D65"/>
    <w:rsid w:val="00EF4F04"/>
    <w:rsid w:val="00EF5188"/>
    <w:rsid w:val="00EF567C"/>
    <w:rsid w:val="00EF57F4"/>
    <w:rsid w:val="00EF5883"/>
    <w:rsid w:val="00EF5A05"/>
    <w:rsid w:val="00EF5C91"/>
    <w:rsid w:val="00EF5D42"/>
    <w:rsid w:val="00EF605C"/>
    <w:rsid w:val="00EF61BC"/>
    <w:rsid w:val="00EF679F"/>
    <w:rsid w:val="00EF68AD"/>
    <w:rsid w:val="00EF6971"/>
    <w:rsid w:val="00EF6ADD"/>
    <w:rsid w:val="00EF6BB1"/>
    <w:rsid w:val="00EF6C0F"/>
    <w:rsid w:val="00EF6F3C"/>
    <w:rsid w:val="00EF7720"/>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600"/>
    <w:rsid w:val="00F028C5"/>
    <w:rsid w:val="00F02CFF"/>
    <w:rsid w:val="00F032F8"/>
    <w:rsid w:val="00F0398F"/>
    <w:rsid w:val="00F03C51"/>
    <w:rsid w:val="00F03D1D"/>
    <w:rsid w:val="00F03DC6"/>
    <w:rsid w:val="00F03F29"/>
    <w:rsid w:val="00F04348"/>
    <w:rsid w:val="00F045F7"/>
    <w:rsid w:val="00F04798"/>
    <w:rsid w:val="00F047CD"/>
    <w:rsid w:val="00F04A67"/>
    <w:rsid w:val="00F04B5C"/>
    <w:rsid w:val="00F04BA1"/>
    <w:rsid w:val="00F04D5C"/>
    <w:rsid w:val="00F04E7C"/>
    <w:rsid w:val="00F04FD5"/>
    <w:rsid w:val="00F05020"/>
    <w:rsid w:val="00F05376"/>
    <w:rsid w:val="00F0547C"/>
    <w:rsid w:val="00F05525"/>
    <w:rsid w:val="00F055D5"/>
    <w:rsid w:val="00F057B3"/>
    <w:rsid w:val="00F0590D"/>
    <w:rsid w:val="00F059B5"/>
    <w:rsid w:val="00F059E3"/>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2A1F"/>
    <w:rsid w:val="00F12B68"/>
    <w:rsid w:val="00F12C9C"/>
    <w:rsid w:val="00F13244"/>
    <w:rsid w:val="00F13484"/>
    <w:rsid w:val="00F1362D"/>
    <w:rsid w:val="00F13AEE"/>
    <w:rsid w:val="00F1420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9D5"/>
    <w:rsid w:val="00F17A6C"/>
    <w:rsid w:val="00F17C37"/>
    <w:rsid w:val="00F17E02"/>
    <w:rsid w:val="00F20288"/>
    <w:rsid w:val="00F2048A"/>
    <w:rsid w:val="00F2078A"/>
    <w:rsid w:val="00F20B5F"/>
    <w:rsid w:val="00F20C59"/>
    <w:rsid w:val="00F20DD3"/>
    <w:rsid w:val="00F20E16"/>
    <w:rsid w:val="00F20FE4"/>
    <w:rsid w:val="00F216E5"/>
    <w:rsid w:val="00F21A7B"/>
    <w:rsid w:val="00F21A83"/>
    <w:rsid w:val="00F21ACB"/>
    <w:rsid w:val="00F22321"/>
    <w:rsid w:val="00F224B9"/>
    <w:rsid w:val="00F22989"/>
    <w:rsid w:val="00F22B3D"/>
    <w:rsid w:val="00F22DC3"/>
    <w:rsid w:val="00F23194"/>
    <w:rsid w:val="00F2324A"/>
    <w:rsid w:val="00F23529"/>
    <w:rsid w:val="00F23688"/>
    <w:rsid w:val="00F23BFA"/>
    <w:rsid w:val="00F23D40"/>
    <w:rsid w:val="00F240F3"/>
    <w:rsid w:val="00F24553"/>
    <w:rsid w:val="00F246B2"/>
    <w:rsid w:val="00F2477F"/>
    <w:rsid w:val="00F249E5"/>
    <w:rsid w:val="00F253FA"/>
    <w:rsid w:val="00F25476"/>
    <w:rsid w:val="00F255A9"/>
    <w:rsid w:val="00F255F8"/>
    <w:rsid w:val="00F2573B"/>
    <w:rsid w:val="00F25A96"/>
    <w:rsid w:val="00F25BB0"/>
    <w:rsid w:val="00F25DA9"/>
    <w:rsid w:val="00F2650D"/>
    <w:rsid w:val="00F26C17"/>
    <w:rsid w:val="00F27008"/>
    <w:rsid w:val="00F2703D"/>
    <w:rsid w:val="00F270A4"/>
    <w:rsid w:val="00F27689"/>
    <w:rsid w:val="00F27B60"/>
    <w:rsid w:val="00F27B72"/>
    <w:rsid w:val="00F27C3C"/>
    <w:rsid w:val="00F27DE1"/>
    <w:rsid w:val="00F27ED2"/>
    <w:rsid w:val="00F30535"/>
    <w:rsid w:val="00F30BBC"/>
    <w:rsid w:val="00F3108C"/>
    <w:rsid w:val="00F314BB"/>
    <w:rsid w:val="00F320B8"/>
    <w:rsid w:val="00F3234E"/>
    <w:rsid w:val="00F325C9"/>
    <w:rsid w:val="00F32BD6"/>
    <w:rsid w:val="00F32C36"/>
    <w:rsid w:val="00F32F7C"/>
    <w:rsid w:val="00F33076"/>
    <w:rsid w:val="00F3349F"/>
    <w:rsid w:val="00F33790"/>
    <w:rsid w:val="00F338AE"/>
    <w:rsid w:val="00F33AE0"/>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61F3"/>
    <w:rsid w:val="00F36423"/>
    <w:rsid w:val="00F36558"/>
    <w:rsid w:val="00F36A85"/>
    <w:rsid w:val="00F36B1A"/>
    <w:rsid w:val="00F36CDF"/>
    <w:rsid w:val="00F36CF0"/>
    <w:rsid w:val="00F370E9"/>
    <w:rsid w:val="00F3726A"/>
    <w:rsid w:val="00F37B7D"/>
    <w:rsid w:val="00F37D2F"/>
    <w:rsid w:val="00F37E13"/>
    <w:rsid w:val="00F4013F"/>
    <w:rsid w:val="00F401C1"/>
    <w:rsid w:val="00F40257"/>
    <w:rsid w:val="00F4064B"/>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088"/>
    <w:rsid w:val="00F46255"/>
    <w:rsid w:val="00F4681A"/>
    <w:rsid w:val="00F468F6"/>
    <w:rsid w:val="00F469A2"/>
    <w:rsid w:val="00F46BFC"/>
    <w:rsid w:val="00F46D13"/>
    <w:rsid w:val="00F46DBF"/>
    <w:rsid w:val="00F4718D"/>
    <w:rsid w:val="00F4720E"/>
    <w:rsid w:val="00F47694"/>
    <w:rsid w:val="00F47741"/>
    <w:rsid w:val="00F4774C"/>
    <w:rsid w:val="00F47A4E"/>
    <w:rsid w:val="00F47B3B"/>
    <w:rsid w:val="00F47D49"/>
    <w:rsid w:val="00F47E7B"/>
    <w:rsid w:val="00F47FC8"/>
    <w:rsid w:val="00F47FD6"/>
    <w:rsid w:val="00F50169"/>
    <w:rsid w:val="00F507AA"/>
    <w:rsid w:val="00F51345"/>
    <w:rsid w:val="00F513B8"/>
    <w:rsid w:val="00F516A7"/>
    <w:rsid w:val="00F51AA2"/>
    <w:rsid w:val="00F51F95"/>
    <w:rsid w:val="00F522D4"/>
    <w:rsid w:val="00F52454"/>
    <w:rsid w:val="00F524C7"/>
    <w:rsid w:val="00F5258D"/>
    <w:rsid w:val="00F5262F"/>
    <w:rsid w:val="00F526D4"/>
    <w:rsid w:val="00F5291B"/>
    <w:rsid w:val="00F52A63"/>
    <w:rsid w:val="00F52CD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41"/>
    <w:rsid w:val="00F557D4"/>
    <w:rsid w:val="00F55888"/>
    <w:rsid w:val="00F55969"/>
    <w:rsid w:val="00F55A80"/>
    <w:rsid w:val="00F55B20"/>
    <w:rsid w:val="00F55BD7"/>
    <w:rsid w:val="00F5602A"/>
    <w:rsid w:val="00F5608E"/>
    <w:rsid w:val="00F56230"/>
    <w:rsid w:val="00F565A0"/>
    <w:rsid w:val="00F569AF"/>
    <w:rsid w:val="00F569EA"/>
    <w:rsid w:val="00F56D54"/>
    <w:rsid w:val="00F56F1C"/>
    <w:rsid w:val="00F5769A"/>
    <w:rsid w:val="00F57747"/>
    <w:rsid w:val="00F5777A"/>
    <w:rsid w:val="00F577C2"/>
    <w:rsid w:val="00F57B60"/>
    <w:rsid w:val="00F57BD7"/>
    <w:rsid w:val="00F57C6D"/>
    <w:rsid w:val="00F57CD5"/>
    <w:rsid w:val="00F57E5E"/>
    <w:rsid w:val="00F57F16"/>
    <w:rsid w:val="00F60314"/>
    <w:rsid w:val="00F604E3"/>
    <w:rsid w:val="00F60CE4"/>
    <w:rsid w:val="00F6117A"/>
    <w:rsid w:val="00F61616"/>
    <w:rsid w:val="00F6189F"/>
    <w:rsid w:val="00F61A64"/>
    <w:rsid w:val="00F61D7E"/>
    <w:rsid w:val="00F62508"/>
    <w:rsid w:val="00F62ACA"/>
    <w:rsid w:val="00F62C4B"/>
    <w:rsid w:val="00F63072"/>
    <w:rsid w:val="00F63DCF"/>
    <w:rsid w:val="00F63EAC"/>
    <w:rsid w:val="00F645B0"/>
    <w:rsid w:val="00F64618"/>
    <w:rsid w:val="00F649D4"/>
    <w:rsid w:val="00F64E50"/>
    <w:rsid w:val="00F651CF"/>
    <w:rsid w:val="00F653C2"/>
    <w:rsid w:val="00F655A2"/>
    <w:rsid w:val="00F656CD"/>
    <w:rsid w:val="00F65A5D"/>
    <w:rsid w:val="00F65CBB"/>
    <w:rsid w:val="00F66153"/>
    <w:rsid w:val="00F66180"/>
    <w:rsid w:val="00F667BB"/>
    <w:rsid w:val="00F6682F"/>
    <w:rsid w:val="00F66A92"/>
    <w:rsid w:val="00F66C0E"/>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382"/>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80211"/>
    <w:rsid w:val="00F80437"/>
    <w:rsid w:val="00F807CA"/>
    <w:rsid w:val="00F807E4"/>
    <w:rsid w:val="00F80A33"/>
    <w:rsid w:val="00F80D67"/>
    <w:rsid w:val="00F8114E"/>
    <w:rsid w:val="00F81306"/>
    <w:rsid w:val="00F813F1"/>
    <w:rsid w:val="00F814F1"/>
    <w:rsid w:val="00F81A1C"/>
    <w:rsid w:val="00F81C39"/>
    <w:rsid w:val="00F81CE4"/>
    <w:rsid w:val="00F82323"/>
    <w:rsid w:val="00F82474"/>
    <w:rsid w:val="00F82866"/>
    <w:rsid w:val="00F82970"/>
    <w:rsid w:val="00F82BD7"/>
    <w:rsid w:val="00F82D22"/>
    <w:rsid w:val="00F82ED5"/>
    <w:rsid w:val="00F8343C"/>
    <w:rsid w:val="00F8343E"/>
    <w:rsid w:val="00F83456"/>
    <w:rsid w:val="00F8345A"/>
    <w:rsid w:val="00F83618"/>
    <w:rsid w:val="00F83ABB"/>
    <w:rsid w:val="00F83DE4"/>
    <w:rsid w:val="00F841EE"/>
    <w:rsid w:val="00F842E0"/>
    <w:rsid w:val="00F84A93"/>
    <w:rsid w:val="00F84D9B"/>
    <w:rsid w:val="00F856B6"/>
    <w:rsid w:val="00F858F0"/>
    <w:rsid w:val="00F85CD4"/>
    <w:rsid w:val="00F865C9"/>
    <w:rsid w:val="00F8669C"/>
    <w:rsid w:val="00F86725"/>
    <w:rsid w:val="00F86B8B"/>
    <w:rsid w:val="00F872BA"/>
    <w:rsid w:val="00F872BD"/>
    <w:rsid w:val="00F874CA"/>
    <w:rsid w:val="00F876BB"/>
    <w:rsid w:val="00F877A8"/>
    <w:rsid w:val="00F8786E"/>
    <w:rsid w:val="00F87B6B"/>
    <w:rsid w:val="00F87BF3"/>
    <w:rsid w:val="00F87FD2"/>
    <w:rsid w:val="00F9016E"/>
    <w:rsid w:val="00F9049D"/>
    <w:rsid w:val="00F905A9"/>
    <w:rsid w:val="00F9081F"/>
    <w:rsid w:val="00F90FF5"/>
    <w:rsid w:val="00F913F9"/>
    <w:rsid w:val="00F91790"/>
    <w:rsid w:val="00F91F89"/>
    <w:rsid w:val="00F92083"/>
    <w:rsid w:val="00F9216F"/>
    <w:rsid w:val="00F925A5"/>
    <w:rsid w:val="00F925DD"/>
    <w:rsid w:val="00F92774"/>
    <w:rsid w:val="00F92D25"/>
    <w:rsid w:val="00F92EC1"/>
    <w:rsid w:val="00F9313C"/>
    <w:rsid w:val="00F93427"/>
    <w:rsid w:val="00F937AE"/>
    <w:rsid w:val="00F93838"/>
    <w:rsid w:val="00F93BBA"/>
    <w:rsid w:val="00F9419C"/>
    <w:rsid w:val="00F9434A"/>
    <w:rsid w:val="00F9436F"/>
    <w:rsid w:val="00F943C2"/>
    <w:rsid w:val="00F94483"/>
    <w:rsid w:val="00F944AB"/>
    <w:rsid w:val="00F9476C"/>
    <w:rsid w:val="00F947C0"/>
    <w:rsid w:val="00F94808"/>
    <w:rsid w:val="00F948B2"/>
    <w:rsid w:val="00F94909"/>
    <w:rsid w:val="00F949CF"/>
    <w:rsid w:val="00F95197"/>
    <w:rsid w:val="00F951F7"/>
    <w:rsid w:val="00F957F0"/>
    <w:rsid w:val="00F959EF"/>
    <w:rsid w:val="00F95C5A"/>
    <w:rsid w:val="00F95DE9"/>
    <w:rsid w:val="00F95E45"/>
    <w:rsid w:val="00F95F6C"/>
    <w:rsid w:val="00F9664B"/>
    <w:rsid w:val="00F9665F"/>
    <w:rsid w:val="00F9668C"/>
    <w:rsid w:val="00F966D8"/>
    <w:rsid w:val="00F9687C"/>
    <w:rsid w:val="00F96BE5"/>
    <w:rsid w:val="00F97062"/>
    <w:rsid w:val="00F97517"/>
    <w:rsid w:val="00F97B12"/>
    <w:rsid w:val="00F97D8F"/>
    <w:rsid w:val="00F97FB7"/>
    <w:rsid w:val="00FA03BF"/>
    <w:rsid w:val="00FA07B7"/>
    <w:rsid w:val="00FA0891"/>
    <w:rsid w:val="00FA0AA8"/>
    <w:rsid w:val="00FA0F0B"/>
    <w:rsid w:val="00FA1808"/>
    <w:rsid w:val="00FA1F85"/>
    <w:rsid w:val="00FA24B0"/>
    <w:rsid w:val="00FA25B9"/>
    <w:rsid w:val="00FA28F1"/>
    <w:rsid w:val="00FA2A7F"/>
    <w:rsid w:val="00FA2AF1"/>
    <w:rsid w:val="00FA30F6"/>
    <w:rsid w:val="00FA35A9"/>
    <w:rsid w:val="00FA3691"/>
    <w:rsid w:val="00FA369B"/>
    <w:rsid w:val="00FA3DAD"/>
    <w:rsid w:val="00FA3DC0"/>
    <w:rsid w:val="00FA3ED7"/>
    <w:rsid w:val="00FA4065"/>
    <w:rsid w:val="00FA4642"/>
    <w:rsid w:val="00FA4D90"/>
    <w:rsid w:val="00FA4E68"/>
    <w:rsid w:val="00FA4EA6"/>
    <w:rsid w:val="00FA502C"/>
    <w:rsid w:val="00FA52D5"/>
    <w:rsid w:val="00FA5712"/>
    <w:rsid w:val="00FA5762"/>
    <w:rsid w:val="00FA5900"/>
    <w:rsid w:val="00FA5931"/>
    <w:rsid w:val="00FA5980"/>
    <w:rsid w:val="00FA59F0"/>
    <w:rsid w:val="00FA5E83"/>
    <w:rsid w:val="00FA611F"/>
    <w:rsid w:val="00FA62F1"/>
    <w:rsid w:val="00FA6968"/>
    <w:rsid w:val="00FA6DB8"/>
    <w:rsid w:val="00FA6F94"/>
    <w:rsid w:val="00FA70A8"/>
    <w:rsid w:val="00FA71C3"/>
    <w:rsid w:val="00FA7503"/>
    <w:rsid w:val="00FA781A"/>
    <w:rsid w:val="00FA7970"/>
    <w:rsid w:val="00FA79AB"/>
    <w:rsid w:val="00FA7BC7"/>
    <w:rsid w:val="00FA7CCA"/>
    <w:rsid w:val="00FA7E5F"/>
    <w:rsid w:val="00FA7F27"/>
    <w:rsid w:val="00FB0023"/>
    <w:rsid w:val="00FB0234"/>
    <w:rsid w:val="00FB049C"/>
    <w:rsid w:val="00FB04DB"/>
    <w:rsid w:val="00FB0790"/>
    <w:rsid w:val="00FB07D8"/>
    <w:rsid w:val="00FB09B8"/>
    <w:rsid w:val="00FB0C3E"/>
    <w:rsid w:val="00FB0CE8"/>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78"/>
    <w:rsid w:val="00FB31CA"/>
    <w:rsid w:val="00FB3332"/>
    <w:rsid w:val="00FB3B8A"/>
    <w:rsid w:val="00FB3F62"/>
    <w:rsid w:val="00FB4031"/>
    <w:rsid w:val="00FB4281"/>
    <w:rsid w:val="00FB4923"/>
    <w:rsid w:val="00FB50A4"/>
    <w:rsid w:val="00FB53E2"/>
    <w:rsid w:val="00FB56D1"/>
    <w:rsid w:val="00FB5710"/>
    <w:rsid w:val="00FB626F"/>
    <w:rsid w:val="00FB6434"/>
    <w:rsid w:val="00FB671E"/>
    <w:rsid w:val="00FB6857"/>
    <w:rsid w:val="00FB6C43"/>
    <w:rsid w:val="00FB6C45"/>
    <w:rsid w:val="00FB6ED3"/>
    <w:rsid w:val="00FB6EF8"/>
    <w:rsid w:val="00FB6FF9"/>
    <w:rsid w:val="00FB7132"/>
    <w:rsid w:val="00FB75AD"/>
    <w:rsid w:val="00FB7856"/>
    <w:rsid w:val="00FB7BE3"/>
    <w:rsid w:val="00FB7C32"/>
    <w:rsid w:val="00FB7DAB"/>
    <w:rsid w:val="00FB7F0D"/>
    <w:rsid w:val="00FC0417"/>
    <w:rsid w:val="00FC0606"/>
    <w:rsid w:val="00FC06C7"/>
    <w:rsid w:val="00FC0D2B"/>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35BD"/>
    <w:rsid w:val="00FC380C"/>
    <w:rsid w:val="00FC385D"/>
    <w:rsid w:val="00FC3B0A"/>
    <w:rsid w:val="00FC3B9A"/>
    <w:rsid w:val="00FC3C6E"/>
    <w:rsid w:val="00FC3C8A"/>
    <w:rsid w:val="00FC3CA7"/>
    <w:rsid w:val="00FC3F74"/>
    <w:rsid w:val="00FC4112"/>
    <w:rsid w:val="00FC4225"/>
    <w:rsid w:val="00FC5192"/>
    <w:rsid w:val="00FC51EE"/>
    <w:rsid w:val="00FC52D0"/>
    <w:rsid w:val="00FC53E2"/>
    <w:rsid w:val="00FC5936"/>
    <w:rsid w:val="00FC5DFE"/>
    <w:rsid w:val="00FC5F67"/>
    <w:rsid w:val="00FC5FE9"/>
    <w:rsid w:val="00FC6027"/>
    <w:rsid w:val="00FC632D"/>
    <w:rsid w:val="00FC636E"/>
    <w:rsid w:val="00FC67DF"/>
    <w:rsid w:val="00FC703F"/>
    <w:rsid w:val="00FC71CB"/>
    <w:rsid w:val="00FC7805"/>
    <w:rsid w:val="00FC799E"/>
    <w:rsid w:val="00FC7C8D"/>
    <w:rsid w:val="00FC7EA4"/>
    <w:rsid w:val="00FC7EAF"/>
    <w:rsid w:val="00FD011F"/>
    <w:rsid w:val="00FD021B"/>
    <w:rsid w:val="00FD0250"/>
    <w:rsid w:val="00FD035C"/>
    <w:rsid w:val="00FD03A5"/>
    <w:rsid w:val="00FD08DA"/>
    <w:rsid w:val="00FD0AF1"/>
    <w:rsid w:val="00FD0BBB"/>
    <w:rsid w:val="00FD0E25"/>
    <w:rsid w:val="00FD109B"/>
    <w:rsid w:val="00FD10CC"/>
    <w:rsid w:val="00FD10DE"/>
    <w:rsid w:val="00FD10F4"/>
    <w:rsid w:val="00FD172E"/>
    <w:rsid w:val="00FD18E4"/>
    <w:rsid w:val="00FD1DC5"/>
    <w:rsid w:val="00FD1EDD"/>
    <w:rsid w:val="00FD1F08"/>
    <w:rsid w:val="00FD2223"/>
    <w:rsid w:val="00FD29BE"/>
    <w:rsid w:val="00FD2D28"/>
    <w:rsid w:val="00FD2DD8"/>
    <w:rsid w:val="00FD3882"/>
    <w:rsid w:val="00FD3AC6"/>
    <w:rsid w:val="00FD3D46"/>
    <w:rsid w:val="00FD3F2F"/>
    <w:rsid w:val="00FD403F"/>
    <w:rsid w:val="00FD42C6"/>
    <w:rsid w:val="00FD45FE"/>
    <w:rsid w:val="00FD4E6C"/>
    <w:rsid w:val="00FD5138"/>
    <w:rsid w:val="00FD5490"/>
    <w:rsid w:val="00FD5528"/>
    <w:rsid w:val="00FD58C4"/>
    <w:rsid w:val="00FD5AE7"/>
    <w:rsid w:val="00FD634D"/>
    <w:rsid w:val="00FD6383"/>
    <w:rsid w:val="00FD65BF"/>
    <w:rsid w:val="00FD6658"/>
    <w:rsid w:val="00FD6A23"/>
    <w:rsid w:val="00FD6A4D"/>
    <w:rsid w:val="00FD6B9A"/>
    <w:rsid w:val="00FD6C02"/>
    <w:rsid w:val="00FD7099"/>
    <w:rsid w:val="00FD7583"/>
    <w:rsid w:val="00FD7754"/>
    <w:rsid w:val="00FD7A01"/>
    <w:rsid w:val="00FD7D09"/>
    <w:rsid w:val="00FE052C"/>
    <w:rsid w:val="00FE06E6"/>
    <w:rsid w:val="00FE0CC1"/>
    <w:rsid w:val="00FE0D84"/>
    <w:rsid w:val="00FE0FAC"/>
    <w:rsid w:val="00FE11DF"/>
    <w:rsid w:val="00FE13F5"/>
    <w:rsid w:val="00FE15B5"/>
    <w:rsid w:val="00FE15DF"/>
    <w:rsid w:val="00FE15E7"/>
    <w:rsid w:val="00FE19D2"/>
    <w:rsid w:val="00FE1BEF"/>
    <w:rsid w:val="00FE2091"/>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88D"/>
    <w:rsid w:val="00FE4D9E"/>
    <w:rsid w:val="00FE5812"/>
    <w:rsid w:val="00FE5D9A"/>
    <w:rsid w:val="00FE5F74"/>
    <w:rsid w:val="00FE6018"/>
    <w:rsid w:val="00FE6C09"/>
    <w:rsid w:val="00FE6FDF"/>
    <w:rsid w:val="00FE7544"/>
    <w:rsid w:val="00FE7705"/>
    <w:rsid w:val="00FE7B66"/>
    <w:rsid w:val="00FE7DC6"/>
    <w:rsid w:val="00FE7DDC"/>
    <w:rsid w:val="00FF06DD"/>
    <w:rsid w:val="00FF0B11"/>
    <w:rsid w:val="00FF0E4F"/>
    <w:rsid w:val="00FF1010"/>
    <w:rsid w:val="00FF10A4"/>
    <w:rsid w:val="00FF133F"/>
    <w:rsid w:val="00FF1532"/>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4A9"/>
    <w:rsid w:val="00FF45EA"/>
    <w:rsid w:val="00FF46E4"/>
    <w:rsid w:val="00FF4725"/>
    <w:rsid w:val="00FF476A"/>
    <w:rsid w:val="00FF48ED"/>
    <w:rsid w:val="00FF49D4"/>
    <w:rsid w:val="00FF4A41"/>
    <w:rsid w:val="00FF4CC4"/>
    <w:rsid w:val="00FF4FD5"/>
    <w:rsid w:val="00FF5626"/>
    <w:rsid w:val="00FF57BC"/>
    <w:rsid w:val="00FF58D0"/>
    <w:rsid w:val="00FF59D7"/>
    <w:rsid w:val="00FF5A93"/>
    <w:rsid w:val="00FF5BF8"/>
    <w:rsid w:val="00FF5EA2"/>
    <w:rsid w:val="00FF5FC6"/>
    <w:rsid w:val="00FF64BD"/>
    <w:rsid w:val="00FF64DC"/>
    <w:rsid w:val="00FF66FA"/>
    <w:rsid w:val="00FF6803"/>
    <w:rsid w:val="00FF689F"/>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1166"/>
    <o:shapelayout v:ext="edit">
      <o:idmap v:ext="edit" data="1"/>
      <o:rules v:ext="edit">
        <o:r id="V:Rule2" type="connector" idref="#_x0000_s11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uiPriority w:val="99"/>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uiPriority w:val="99"/>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link w:val="FooterChar"/>
    <w:uiPriority w:val="99"/>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BA4127"/>
    <w:pPr>
      <w:tabs>
        <w:tab w:val="num" w:pos="0"/>
      </w:tabs>
      <w:jc w:val="both"/>
    </w:pPr>
    <w:rPr>
      <w:rFonts w:ascii="Garamond" w:hAnsi="Garamond"/>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 w:type="character" w:customStyle="1" w:styleId="FooterChar">
    <w:name w:val="Footer Char"/>
    <w:basedOn w:val="DefaultParagraphFont"/>
    <w:link w:val="Footer"/>
    <w:uiPriority w:val="99"/>
    <w:rsid w:val="008A38CC"/>
    <w:rPr>
      <w:rFonts w:ascii="Arial" w:hAnsi="Arial"/>
      <w:sz w:val="24"/>
      <w:szCs w:val="24"/>
      <w:lang w:val="ro-RO" w:eastAsia="ro-RO"/>
    </w:rPr>
  </w:style>
  <w:style w:type="paragraph" w:customStyle="1" w:styleId="justindent">
    <w:name w:val="just indent"/>
    <w:basedOn w:val="Normal"/>
    <w:rsid w:val="00C339D3"/>
    <w:pPr>
      <w:spacing w:before="100" w:beforeAutospacing="1" w:after="100" w:afterAutospacing="1"/>
    </w:pPr>
    <w:rPr>
      <w:rFonts w:ascii="Times New Roman" w:hAnsi="Times New Roman"/>
      <w:lang w:val="en-US" w:eastAsia="en-US"/>
    </w:rPr>
  </w:style>
</w:styles>
</file>

<file path=word/webSettings.xml><?xml version="1.0" encoding="utf-8"?>
<w:webSettings xmlns:r="http://schemas.openxmlformats.org/officeDocument/2006/relationships" xmlns:w="http://schemas.openxmlformats.org/wordprocessingml/2006/main">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15218842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591235146">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hart" Target="charts/chart2.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chart" Target="charts/chart1.xm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chart" Target="charts/chart5.xml"/><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BULETINE%20AER%202020\INDICE%20GENERAL%20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BULETINE%20AER%202020\INDICE%20GENERAL%2020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BULETINE%20AER%202020\INDICE%20GENERAL%2020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Y%20DOCUMENTS\COMENZI\2020%20COMENZI\AMONIAC%2020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020\Raportari%202020\Rapoarte%20lunare%202020\Date%20pt%20grafice%20raport%2007.20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020\Raportari%202020\Rapoarte%20lunare%202020\Date%20pt%20grafice%20raport%2007.20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teodora.sirbu\Documents\GRAFIC%20DOZA%20GAM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NT1</a:t>
            </a:r>
          </a:p>
        </c:rich>
      </c:tx>
      <c:layout>
        <c:manualLayout>
          <c:xMode val="edge"/>
          <c:yMode val="edge"/>
          <c:x val="0.16192189499444248"/>
          <c:y val="4.6583850931677023E-2"/>
        </c:manualLayout>
      </c:layout>
      <c:spPr>
        <a:noFill/>
        <a:ln w="25400">
          <a:noFill/>
        </a:ln>
      </c:spPr>
    </c:title>
    <c:plotArea>
      <c:layout>
        <c:manualLayout>
          <c:layoutTarget val="inner"/>
          <c:xMode val="edge"/>
          <c:yMode val="edge"/>
          <c:x val="0.10983403997577226"/>
          <c:y val="0.16356140265075567"/>
          <c:w val="0.85991781204864581"/>
          <c:h val="0.4824023084071013"/>
        </c:manualLayout>
      </c:layout>
      <c:lineChart>
        <c:grouping val="standard"/>
        <c:ser>
          <c:idx val="0"/>
          <c:order val="0"/>
          <c:tx>
            <c:strRef>
              <c:f>'iulie 2020'!$C$4</c:f>
              <c:strCache>
                <c:ptCount val="1"/>
                <c:pt idx="0">
                  <c:v>Indice general NT1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'iulie 2020'!$B$5:$B$35</c:f>
              <c:numCache>
                <c:formatCode>dd/mm/yyyy</c:formatCode>
                <c:ptCount val="31"/>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numCache>
            </c:numRef>
          </c:cat>
          <c:val>
            <c:numRef>
              <c:f>'iulie 2020'!$C$5:$C$35</c:f>
              <c:numCache>
                <c:formatCode>General</c:formatCode>
                <c:ptCount val="31"/>
                <c:pt idx="0">
                  <c:v>1</c:v>
                </c:pt>
                <c:pt idx="1">
                  <c:v>1</c:v>
                </c:pt>
                <c:pt idx="2">
                  <c:v>1</c:v>
                </c:pt>
                <c:pt idx="3">
                  <c:v>1</c:v>
                </c:pt>
                <c:pt idx="4">
                  <c:v>1</c:v>
                </c:pt>
                <c:pt idx="5">
                  <c:v>1</c:v>
                </c:pt>
                <c:pt idx="6">
                  <c:v>1</c:v>
                </c:pt>
                <c:pt idx="7">
                  <c:v>1</c:v>
                </c:pt>
                <c:pt idx="8">
                  <c:v>1</c:v>
                </c:pt>
                <c:pt idx="9">
                  <c:v>1</c:v>
                </c:pt>
                <c:pt idx="10">
                  <c:v>1</c:v>
                </c:pt>
                <c:pt idx="11">
                  <c:v>1</c:v>
                </c:pt>
                <c:pt idx="13">
                  <c:v>1</c:v>
                </c:pt>
                <c:pt idx="14">
                  <c:v>2</c:v>
                </c:pt>
                <c:pt idx="15">
                  <c:v>2</c:v>
                </c:pt>
                <c:pt idx="16">
                  <c:v>3</c:v>
                </c:pt>
                <c:pt idx="17">
                  <c:v>3</c:v>
                </c:pt>
                <c:pt idx="18">
                  <c:v>3</c:v>
                </c:pt>
                <c:pt idx="19">
                  <c:v>2</c:v>
                </c:pt>
                <c:pt idx="20">
                  <c:v>1</c:v>
                </c:pt>
                <c:pt idx="21">
                  <c:v>3</c:v>
                </c:pt>
                <c:pt idx="22">
                  <c:v>2</c:v>
                </c:pt>
                <c:pt idx="23">
                  <c:v>3</c:v>
                </c:pt>
                <c:pt idx="24">
                  <c:v>2</c:v>
                </c:pt>
                <c:pt idx="25">
                  <c:v>3</c:v>
                </c:pt>
                <c:pt idx="26">
                  <c:v>2</c:v>
                </c:pt>
                <c:pt idx="27">
                  <c:v>2</c:v>
                </c:pt>
                <c:pt idx="28">
                  <c:v>2</c:v>
                </c:pt>
                <c:pt idx="29">
                  <c:v>3</c:v>
                </c:pt>
                <c:pt idx="30">
                  <c:v>3</c:v>
                </c:pt>
              </c:numCache>
            </c:numRef>
          </c:val>
        </c:ser>
        <c:marker val="1"/>
        <c:axId val="129911424"/>
        <c:axId val="129931904"/>
      </c:lineChart>
      <c:dateAx>
        <c:axId val="129911424"/>
        <c:scaling>
          <c:orientation val="minMax"/>
        </c:scaling>
        <c:axPos val="b"/>
        <c:numFmt formatCode="dd/mm/yyyy" sourceLinked="0"/>
        <c:minorTickMark val="out"/>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29931904"/>
        <c:crosses val="autoZero"/>
        <c:auto val="1"/>
        <c:lblOffset val="100"/>
        <c:baseTimeUnit val="days"/>
        <c:majorUnit val="2"/>
        <c:majorTimeUnit val="days"/>
        <c:minorUnit val="2"/>
        <c:minorTimeUnit val="days"/>
      </c:dateAx>
      <c:valAx>
        <c:axId val="129931904"/>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29911424"/>
        <c:crosses val="autoZero"/>
        <c:crossBetween val="between"/>
        <c:majorUnit val="1"/>
        <c:minorUnit val="1"/>
      </c:valAx>
      <c:spPr>
        <a:solidFill>
          <a:srgbClr val="FFFFFF"/>
        </a:solidFill>
        <a:ln w="25400">
          <a:solidFill>
            <a:srgbClr val="808080"/>
          </a:solidFill>
          <a:prstDash val="solid"/>
        </a:ln>
      </c:spPr>
    </c:plotArea>
    <c:legend>
      <c:legendPos val="r"/>
      <c:layout>
        <c:manualLayout>
          <c:xMode val="edge"/>
          <c:yMode val="edge"/>
          <c:x val="0.56352047710012665"/>
          <c:y val="3.6231884057971175E-2"/>
          <c:w val="0.40332740064296896"/>
          <c:h val="9.9378881987577397E-2"/>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NT2</a:t>
            </a:r>
          </a:p>
        </c:rich>
      </c:tx>
      <c:layout>
        <c:manualLayout>
          <c:xMode val="edge"/>
          <c:yMode val="edge"/>
          <c:x val="0.19658155551068932"/>
          <c:y val="5.2631578947368432E-2"/>
        </c:manualLayout>
      </c:layout>
      <c:spPr>
        <a:noFill/>
        <a:ln w="25400">
          <a:noFill/>
        </a:ln>
      </c:spPr>
    </c:title>
    <c:plotArea>
      <c:layout>
        <c:manualLayout>
          <c:layoutTarget val="inner"/>
          <c:xMode val="edge"/>
          <c:yMode val="edge"/>
          <c:x val="0.11461757564604974"/>
          <c:y val="0.19627227517612941"/>
          <c:w val="0.85290540690519046"/>
          <c:h val="0.43530770824699588"/>
        </c:manualLayout>
      </c:layout>
      <c:lineChart>
        <c:grouping val="standard"/>
        <c:ser>
          <c:idx val="0"/>
          <c:order val="0"/>
          <c:tx>
            <c:strRef>
              <c:f>'iulie 2020'!$C$37</c:f>
              <c:strCache>
                <c:ptCount val="1"/>
                <c:pt idx="0">
                  <c:v>Indice general NT2</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'iulie 2020'!$B$38:$B$68</c:f>
              <c:numCache>
                <c:formatCode>dd/mm/yyyy</c:formatCode>
                <c:ptCount val="31"/>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numCache>
            </c:numRef>
          </c:cat>
          <c:val>
            <c:numRef>
              <c:f>'iulie 2020'!$C$38:$C$68</c:f>
              <c:numCache>
                <c:formatCode>General</c:formatCode>
                <c:ptCount val="31"/>
                <c:pt idx="0">
                  <c:v>1</c:v>
                </c:pt>
                <c:pt idx="1">
                  <c:v>1</c:v>
                </c:pt>
                <c:pt idx="2">
                  <c:v>2</c:v>
                </c:pt>
                <c:pt idx="3">
                  <c:v>2</c:v>
                </c:pt>
                <c:pt idx="4">
                  <c:v>1</c:v>
                </c:pt>
                <c:pt idx="5">
                  <c:v>2</c:v>
                </c:pt>
                <c:pt idx="6">
                  <c:v>1</c:v>
                </c:pt>
                <c:pt idx="7">
                  <c:v>1</c:v>
                </c:pt>
                <c:pt idx="8">
                  <c:v>1</c:v>
                </c:pt>
                <c:pt idx="9">
                  <c:v>1</c:v>
                </c:pt>
                <c:pt idx="10">
                  <c:v>1</c:v>
                </c:pt>
                <c:pt idx="11">
                  <c:v>1</c:v>
                </c:pt>
                <c:pt idx="14">
                  <c:v>2</c:v>
                </c:pt>
                <c:pt idx="15">
                  <c:v>2</c:v>
                </c:pt>
                <c:pt idx="16">
                  <c:v>2</c:v>
                </c:pt>
                <c:pt idx="17">
                  <c:v>2</c:v>
                </c:pt>
                <c:pt idx="18">
                  <c:v>2</c:v>
                </c:pt>
                <c:pt idx="19">
                  <c:v>2</c:v>
                </c:pt>
                <c:pt idx="20">
                  <c:v>1</c:v>
                </c:pt>
                <c:pt idx="21">
                  <c:v>2</c:v>
                </c:pt>
                <c:pt idx="22">
                  <c:v>2</c:v>
                </c:pt>
                <c:pt idx="23">
                  <c:v>2</c:v>
                </c:pt>
                <c:pt idx="24">
                  <c:v>1</c:v>
                </c:pt>
                <c:pt idx="25">
                  <c:v>2</c:v>
                </c:pt>
                <c:pt idx="26">
                  <c:v>2</c:v>
                </c:pt>
                <c:pt idx="27">
                  <c:v>2</c:v>
                </c:pt>
                <c:pt idx="28">
                  <c:v>2</c:v>
                </c:pt>
                <c:pt idx="29">
                  <c:v>2</c:v>
                </c:pt>
                <c:pt idx="30">
                  <c:v>2</c:v>
                </c:pt>
              </c:numCache>
            </c:numRef>
          </c:val>
        </c:ser>
        <c:marker val="1"/>
        <c:axId val="38070528"/>
        <c:axId val="38072704"/>
      </c:lineChart>
      <c:dateAx>
        <c:axId val="38070528"/>
        <c:scaling>
          <c:orientation val="minMax"/>
        </c:scaling>
        <c:axPos val="b"/>
        <c:numFmt formatCode="dd/mm/yyyy" sourceLinked="0"/>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38072704"/>
        <c:crosses val="autoZero"/>
        <c:auto val="1"/>
        <c:lblOffset val="100"/>
        <c:baseTimeUnit val="days"/>
        <c:majorUnit val="2"/>
        <c:majorTimeUnit val="days"/>
        <c:minorUnit val="1"/>
        <c:minorTimeUnit val="days"/>
      </c:dateAx>
      <c:valAx>
        <c:axId val="38072704"/>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38070528"/>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8119747852031323"/>
          <c:y val="6.9078947368421073E-2"/>
          <c:w val="0.37606891446261842"/>
          <c:h val="0.12171087166735732"/>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400"/>
            </a:pPr>
            <a:r>
              <a:rPr lang="en-US" sz="1400"/>
              <a:t>INDICE GENERAL NT3</a:t>
            </a:r>
          </a:p>
        </c:rich>
      </c:tx>
      <c:layout>
        <c:manualLayout>
          <c:xMode val="edge"/>
          <c:yMode val="edge"/>
          <c:x val="0.14061684397090246"/>
          <c:y val="3.4972677595628415E-2"/>
        </c:manualLayout>
      </c:layout>
      <c:spPr>
        <a:noFill/>
        <a:ln w="25400">
          <a:noFill/>
        </a:ln>
      </c:spPr>
    </c:title>
    <c:plotArea>
      <c:layout>
        <c:manualLayout>
          <c:layoutTarget val="inner"/>
          <c:xMode val="edge"/>
          <c:yMode val="edge"/>
          <c:x val="0.12401050976806922"/>
          <c:y val="0.17158469945355187"/>
          <c:w val="0.84583672046343661"/>
          <c:h val="0.50319349425584092"/>
        </c:manualLayout>
      </c:layout>
      <c:lineChart>
        <c:grouping val="standard"/>
        <c:ser>
          <c:idx val="0"/>
          <c:order val="0"/>
          <c:tx>
            <c:strRef>
              <c:f>'iulie 2020'!$C$70</c:f>
              <c:strCache>
                <c:ptCount val="1"/>
                <c:pt idx="0">
                  <c:v>Indice general NT3</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'iulie 2020'!$B$71:$B$101</c:f>
              <c:numCache>
                <c:formatCode>dd/mm/yyyy</c:formatCode>
                <c:ptCount val="31"/>
                <c:pt idx="0">
                  <c:v>44013</c:v>
                </c:pt>
                <c:pt idx="1">
                  <c:v>44014</c:v>
                </c:pt>
                <c:pt idx="2">
                  <c:v>44015</c:v>
                </c:pt>
                <c:pt idx="3">
                  <c:v>44016</c:v>
                </c:pt>
                <c:pt idx="4">
                  <c:v>44017</c:v>
                </c:pt>
                <c:pt idx="5">
                  <c:v>44018</c:v>
                </c:pt>
                <c:pt idx="6">
                  <c:v>44019</c:v>
                </c:pt>
                <c:pt idx="7">
                  <c:v>44020</c:v>
                </c:pt>
                <c:pt idx="8">
                  <c:v>44021</c:v>
                </c:pt>
                <c:pt idx="9">
                  <c:v>44022</c:v>
                </c:pt>
                <c:pt idx="10">
                  <c:v>44023</c:v>
                </c:pt>
                <c:pt idx="11">
                  <c:v>44024</c:v>
                </c:pt>
                <c:pt idx="12">
                  <c:v>44025</c:v>
                </c:pt>
                <c:pt idx="13">
                  <c:v>44026</c:v>
                </c:pt>
                <c:pt idx="14">
                  <c:v>44027</c:v>
                </c:pt>
                <c:pt idx="15">
                  <c:v>44028</c:v>
                </c:pt>
                <c:pt idx="16">
                  <c:v>44029</c:v>
                </c:pt>
                <c:pt idx="17">
                  <c:v>44030</c:v>
                </c:pt>
                <c:pt idx="18">
                  <c:v>44031</c:v>
                </c:pt>
                <c:pt idx="19">
                  <c:v>44032</c:v>
                </c:pt>
                <c:pt idx="20">
                  <c:v>44033</c:v>
                </c:pt>
                <c:pt idx="21">
                  <c:v>44034</c:v>
                </c:pt>
                <c:pt idx="22">
                  <c:v>44035</c:v>
                </c:pt>
                <c:pt idx="23">
                  <c:v>44036</c:v>
                </c:pt>
                <c:pt idx="24">
                  <c:v>44037</c:v>
                </c:pt>
                <c:pt idx="25">
                  <c:v>44038</c:v>
                </c:pt>
                <c:pt idx="26">
                  <c:v>44039</c:v>
                </c:pt>
                <c:pt idx="27">
                  <c:v>44040</c:v>
                </c:pt>
                <c:pt idx="28">
                  <c:v>44041</c:v>
                </c:pt>
                <c:pt idx="29">
                  <c:v>44042</c:v>
                </c:pt>
                <c:pt idx="30">
                  <c:v>44043</c:v>
                </c:pt>
              </c:numCache>
            </c:numRef>
          </c:cat>
          <c:val>
            <c:numRef>
              <c:f>'iulie 2020'!$C$71:$C$101</c:f>
              <c:numCache>
                <c:formatCode>General</c:formatCode>
                <c:ptCount val="31"/>
                <c:pt idx="0">
                  <c:v>2</c:v>
                </c:pt>
                <c:pt idx="1">
                  <c:v>2</c:v>
                </c:pt>
                <c:pt idx="2">
                  <c:v>2</c:v>
                </c:pt>
                <c:pt idx="3">
                  <c:v>2</c:v>
                </c:pt>
                <c:pt idx="4">
                  <c:v>2</c:v>
                </c:pt>
                <c:pt idx="5">
                  <c:v>2</c:v>
                </c:pt>
                <c:pt idx="6">
                  <c:v>2</c:v>
                </c:pt>
                <c:pt idx="8">
                  <c:v>2</c:v>
                </c:pt>
                <c:pt idx="9">
                  <c:v>2</c:v>
                </c:pt>
                <c:pt idx="10">
                  <c:v>2</c:v>
                </c:pt>
                <c:pt idx="11">
                  <c:v>2</c:v>
                </c:pt>
                <c:pt idx="14">
                  <c:v>2</c:v>
                </c:pt>
                <c:pt idx="15">
                  <c:v>3</c:v>
                </c:pt>
                <c:pt idx="16">
                  <c:v>3</c:v>
                </c:pt>
                <c:pt idx="17">
                  <c:v>3</c:v>
                </c:pt>
                <c:pt idx="18">
                  <c:v>2</c:v>
                </c:pt>
                <c:pt idx="19">
                  <c:v>1</c:v>
                </c:pt>
                <c:pt idx="20">
                  <c:v>2</c:v>
                </c:pt>
                <c:pt idx="22">
                  <c:v>3</c:v>
                </c:pt>
                <c:pt idx="23">
                  <c:v>2</c:v>
                </c:pt>
                <c:pt idx="24">
                  <c:v>3</c:v>
                </c:pt>
                <c:pt idx="25">
                  <c:v>2</c:v>
                </c:pt>
                <c:pt idx="26">
                  <c:v>2</c:v>
                </c:pt>
                <c:pt idx="27">
                  <c:v>2</c:v>
                </c:pt>
                <c:pt idx="28">
                  <c:v>2</c:v>
                </c:pt>
                <c:pt idx="29">
                  <c:v>2</c:v>
                </c:pt>
                <c:pt idx="30">
                  <c:v>3</c:v>
                </c:pt>
              </c:numCache>
            </c:numRef>
          </c:val>
        </c:ser>
        <c:marker val="1"/>
        <c:axId val="38137216"/>
        <c:axId val="66426368"/>
      </c:lineChart>
      <c:dateAx>
        <c:axId val="38137216"/>
        <c:scaling>
          <c:orientation val="minMax"/>
        </c:scaling>
        <c:axPos val="b"/>
        <c:numFmt formatCode="dd/mm/yyyy" sourceLinked="0"/>
        <c:tickLblPos val="nextTo"/>
        <c:spPr>
          <a:ln w="3175">
            <a:solidFill>
              <a:srgbClr val="000000"/>
            </a:solidFill>
            <a:prstDash val="solid"/>
          </a:ln>
        </c:spPr>
        <c:txPr>
          <a:bodyPr rot="-2700000" vert="horz"/>
          <a:lstStyle/>
          <a:p>
            <a:pPr>
              <a:defRPr/>
            </a:pPr>
            <a:endParaRPr lang="en-US"/>
          </a:p>
        </c:txPr>
        <c:crossAx val="66426368"/>
        <c:crosses val="autoZero"/>
        <c:auto val="1"/>
        <c:lblOffset val="100"/>
        <c:baseTimeUnit val="days"/>
        <c:majorUnit val="2"/>
        <c:majorTimeUnit val="days"/>
        <c:minorUnit val="2"/>
        <c:minorTimeUnit val="days"/>
      </c:dateAx>
      <c:valAx>
        <c:axId val="66426368"/>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a:pPr>
            <a:endParaRPr lang="en-US"/>
          </a:p>
        </c:txPr>
        <c:crossAx val="38137216"/>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8708345001024287"/>
          <c:y val="2.4043715846994815E-2"/>
          <c:w val="0.37542697947740306"/>
          <c:h val="0.12131147540983601"/>
        </c:manualLayout>
      </c:layout>
      <c:spPr>
        <a:solidFill>
          <a:srgbClr val="FFFFFF"/>
        </a:solidFill>
        <a:ln w="3175">
          <a:solidFill>
            <a:srgbClr val="000000"/>
          </a:solidFill>
          <a:prstDash val="solid"/>
        </a:ln>
      </c:sp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pitchFamily="18" charset="0"/>
          <a:ea typeface="Arial"/>
          <a:cs typeface="Times New Roman" pitchFamily="18"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200" b="1" i="0" u="none" strike="noStrike" baseline="0">
                <a:solidFill>
                  <a:srgbClr val="000000"/>
                </a:solidFill>
                <a:latin typeface="Arial"/>
                <a:ea typeface="Arial"/>
                <a:cs typeface="Arial"/>
              </a:defRPr>
            </a:pPr>
            <a:r>
              <a:rPr lang="en-US"/>
              <a:t> AMONIAC PIATRA NEAM</a:t>
            </a:r>
            <a:r>
              <a:rPr lang="ro-RO"/>
              <a:t>Ț</a:t>
            </a:r>
            <a:endParaRPr lang="en-US"/>
          </a:p>
        </c:rich>
      </c:tx>
      <c:layout>
        <c:manualLayout>
          <c:xMode val="edge"/>
          <c:yMode val="edge"/>
          <c:x val="0.19210053859964088"/>
          <c:y val="7.7922077922077934E-2"/>
        </c:manualLayout>
      </c:layout>
      <c:spPr>
        <a:noFill/>
        <a:ln w="25400">
          <a:noFill/>
        </a:ln>
      </c:spPr>
    </c:title>
    <c:plotArea>
      <c:layout>
        <c:manualLayout>
          <c:layoutTarget val="inner"/>
          <c:xMode val="edge"/>
          <c:yMode val="edge"/>
          <c:x val="8.6175942549371748E-2"/>
          <c:y val="0.18896502802014828"/>
          <c:w val="0.87253141831240155"/>
          <c:h val="0.48724062645322475"/>
        </c:manualLayout>
      </c:layout>
      <c:lineChart>
        <c:grouping val="standard"/>
        <c:ser>
          <c:idx val="0"/>
          <c:order val="0"/>
          <c:tx>
            <c:strRef>
              <c:f>'07'!$C$5</c:f>
              <c:strCache>
                <c:ptCount val="1"/>
                <c:pt idx="0">
                  <c:v>Conc. man.(µg/mc)</c:v>
                </c:pt>
              </c:strCache>
            </c:strRef>
          </c:tx>
          <c:spPr>
            <a:ln w="38100">
              <a:solidFill>
                <a:srgbClr val="000080"/>
              </a:solidFill>
              <a:prstDash val="solid"/>
            </a:ln>
          </c:spPr>
          <c:marker>
            <c:symbol val="diamond"/>
            <c:size val="7"/>
            <c:spPr>
              <a:solidFill>
                <a:srgbClr val="000080"/>
              </a:solidFill>
              <a:ln>
                <a:solidFill>
                  <a:srgbClr val="000080"/>
                </a:solidFill>
                <a:prstDash val="solid"/>
              </a:ln>
            </c:spPr>
          </c:marker>
          <c:cat>
            <c:numRef>
              <c:f>'07'!$B$6:$B$31</c:f>
              <c:numCache>
                <c:formatCode>m/d/yyyy;@</c:formatCode>
                <c:ptCount val="26"/>
                <c:pt idx="0">
                  <c:v>44013</c:v>
                </c:pt>
                <c:pt idx="1">
                  <c:v>44015</c:v>
                </c:pt>
                <c:pt idx="2">
                  <c:v>44017</c:v>
                </c:pt>
                <c:pt idx="3">
                  <c:v>44019</c:v>
                </c:pt>
                <c:pt idx="4">
                  <c:v>44021</c:v>
                </c:pt>
                <c:pt idx="5">
                  <c:v>44024</c:v>
                </c:pt>
                <c:pt idx="6">
                  <c:v>44026</c:v>
                </c:pt>
                <c:pt idx="7">
                  <c:v>44028</c:v>
                </c:pt>
                <c:pt idx="8">
                  <c:v>44031</c:v>
                </c:pt>
                <c:pt idx="9">
                  <c:v>44033</c:v>
                </c:pt>
                <c:pt idx="10">
                  <c:v>44035</c:v>
                </c:pt>
                <c:pt idx="11">
                  <c:v>44038</c:v>
                </c:pt>
                <c:pt idx="12">
                  <c:v>44040</c:v>
                </c:pt>
                <c:pt idx="13">
                  <c:v>44042</c:v>
                </c:pt>
              </c:numCache>
            </c:numRef>
          </c:cat>
          <c:val>
            <c:numRef>
              <c:f>'07'!$C$6:$C$31</c:f>
              <c:numCache>
                <c:formatCode>0.00</c:formatCode>
                <c:ptCount val="26"/>
                <c:pt idx="0">
                  <c:v>17.350000000000001</c:v>
                </c:pt>
                <c:pt idx="1">
                  <c:v>23.69</c:v>
                </c:pt>
                <c:pt idx="2">
                  <c:v>27.35</c:v>
                </c:pt>
                <c:pt idx="3">
                  <c:v>17.79</c:v>
                </c:pt>
                <c:pt idx="4">
                  <c:v>3.4099999999999997</c:v>
                </c:pt>
                <c:pt idx="5">
                  <c:v>3.7800000000000002</c:v>
                </c:pt>
                <c:pt idx="6">
                  <c:v>10.69</c:v>
                </c:pt>
                <c:pt idx="7">
                  <c:v>11.25</c:v>
                </c:pt>
                <c:pt idx="8">
                  <c:v>11.29</c:v>
                </c:pt>
                <c:pt idx="9">
                  <c:v>12.5</c:v>
                </c:pt>
                <c:pt idx="10">
                  <c:v>33.5</c:v>
                </c:pt>
                <c:pt idx="11">
                  <c:v>15.16</c:v>
                </c:pt>
                <c:pt idx="12">
                  <c:v>26.73</c:v>
                </c:pt>
                <c:pt idx="13">
                  <c:v>24.38</c:v>
                </c:pt>
              </c:numCache>
            </c:numRef>
          </c:val>
        </c:ser>
        <c:ser>
          <c:idx val="1"/>
          <c:order val="1"/>
          <c:tx>
            <c:strRef>
              <c:f>'07'!$D$5</c:f>
              <c:strCache>
                <c:ptCount val="1"/>
                <c:pt idx="0">
                  <c:v>CMA (µg/mc)</c:v>
                </c:pt>
              </c:strCache>
            </c:strRef>
          </c:tx>
          <c:spPr>
            <a:ln w="25400">
              <a:solidFill>
                <a:srgbClr val="FF0000"/>
              </a:solidFill>
              <a:prstDash val="solid"/>
            </a:ln>
          </c:spPr>
          <c:marker>
            <c:symbol val="diamond"/>
            <c:size val="6"/>
            <c:spPr>
              <a:solidFill>
                <a:srgbClr val="FF0000"/>
              </a:solidFill>
              <a:ln>
                <a:solidFill>
                  <a:srgbClr val="FF0000"/>
                </a:solidFill>
                <a:prstDash val="solid"/>
              </a:ln>
            </c:spPr>
          </c:marker>
          <c:cat>
            <c:numRef>
              <c:f>'07'!$B$6:$B$31</c:f>
              <c:numCache>
                <c:formatCode>m/d/yyyy;@</c:formatCode>
                <c:ptCount val="26"/>
                <c:pt idx="0">
                  <c:v>44013</c:v>
                </c:pt>
                <c:pt idx="1">
                  <c:v>44015</c:v>
                </c:pt>
                <c:pt idx="2">
                  <c:v>44017</c:v>
                </c:pt>
                <c:pt idx="3">
                  <c:v>44019</c:v>
                </c:pt>
                <c:pt idx="4">
                  <c:v>44021</c:v>
                </c:pt>
                <c:pt idx="5">
                  <c:v>44024</c:v>
                </c:pt>
                <c:pt idx="6">
                  <c:v>44026</c:v>
                </c:pt>
                <c:pt idx="7">
                  <c:v>44028</c:v>
                </c:pt>
                <c:pt idx="8">
                  <c:v>44031</c:v>
                </c:pt>
                <c:pt idx="9">
                  <c:v>44033</c:v>
                </c:pt>
                <c:pt idx="10">
                  <c:v>44035</c:v>
                </c:pt>
                <c:pt idx="11">
                  <c:v>44038</c:v>
                </c:pt>
                <c:pt idx="12">
                  <c:v>44040</c:v>
                </c:pt>
                <c:pt idx="13">
                  <c:v>44042</c:v>
                </c:pt>
              </c:numCache>
            </c:numRef>
          </c:cat>
          <c:val>
            <c:numRef>
              <c:f>'07'!$D$6:$D$31</c:f>
              <c:numCache>
                <c:formatCode>0</c:formatCode>
                <c:ptCount val="26"/>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numCache>
            </c:numRef>
          </c:val>
        </c:ser>
        <c:marker val="1"/>
        <c:axId val="66438272"/>
        <c:axId val="66440192"/>
      </c:lineChart>
      <c:dateAx>
        <c:axId val="66438272"/>
        <c:scaling>
          <c:orientation val="minMax"/>
        </c:scaling>
        <c:axPos val="b"/>
        <c:numFmt formatCode="m/d/yyyy;@" sourceLinked="1"/>
        <c:tickLblPos val="nextTo"/>
        <c:spPr>
          <a:ln w="3175">
            <a:solidFill>
              <a:srgbClr val="000000"/>
            </a:solidFill>
            <a:prstDash val="solid"/>
          </a:ln>
        </c:spPr>
        <c:txPr>
          <a:bodyPr rot="-2640000" vert="horz"/>
          <a:lstStyle/>
          <a:p>
            <a:pPr>
              <a:defRPr lang="en-US" sz="1200" b="0" i="0" u="none" strike="noStrike" baseline="0">
                <a:solidFill>
                  <a:srgbClr val="000000"/>
                </a:solidFill>
                <a:latin typeface="Arial"/>
                <a:ea typeface="Arial"/>
                <a:cs typeface="Arial"/>
              </a:defRPr>
            </a:pPr>
            <a:endParaRPr lang="en-US"/>
          </a:p>
        </c:txPr>
        <c:crossAx val="66440192"/>
        <c:crosses val="autoZero"/>
        <c:auto val="1"/>
        <c:lblOffset val="100"/>
        <c:majorUnit val="2"/>
        <c:majorTimeUnit val="days"/>
        <c:minorUnit val="2"/>
        <c:minorTimeUnit val="days"/>
      </c:dateAx>
      <c:valAx>
        <c:axId val="66440192"/>
        <c:scaling>
          <c:orientation val="minMax"/>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lang="en-US" sz="1200" b="1" i="0" u="none" strike="noStrike" baseline="0">
                <a:solidFill>
                  <a:srgbClr val="000000"/>
                </a:solidFill>
                <a:latin typeface="Arial"/>
                <a:ea typeface="Arial"/>
                <a:cs typeface="Arial"/>
              </a:defRPr>
            </a:pPr>
            <a:endParaRPr lang="en-US"/>
          </a:p>
        </c:txPr>
        <c:crossAx val="66438272"/>
        <c:crosses val="autoZero"/>
        <c:crossBetween val="between"/>
      </c:valAx>
      <c:spPr>
        <a:solidFill>
          <a:srgbClr val="FFFFFF"/>
        </a:solidFill>
        <a:ln w="3175">
          <a:solidFill>
            <a:srgbClr val="000000"/>
          </a:solidFill>
          <a:prstDash val="solid"/>
        </a:ln>
      </c:spPr>
    </c:plotArea>
    <c:legend>
      <c:legendPos val="t"/>
      <c:layout>
        <c:manualLayout>
          <c:xMode val="edge"/>
          <c:yMode val="edge"/>
          <c:x val="0.56274591482517844"/>
          <c:y val="3.896116589029975E-2"/>
          <c:w val="0.39351367369402579"/>
          <c:h val="0.13506703553947982"/>
        </c:manualLayout>
      </c:layout>
      <c:spPr>
        <a:solidFill>
          <a:srgbClr val="FFFFFF"/>
        </a:solidFill>
        <a:ln w="3175">
          <a:solidFill>
            <a:srgbClr val="000000"/>
          </a:solidFill>
          <a:prstDash val="solid"/>
        </a:ln>
      </c:spPr>
      <c:txPr>
        <a:bodyPr/>
        <a:lstStyle/>
        <a:p>
          <a:pPr>
            <a:defRPr lang="en-US" sz="1100" b="1"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1200" b="1" i="0" u="none" strike="noStrike" baseline="0">
          <a:solidFill>
            <a:srgbClr val="000000"/>
          </a:solidFill>
          <a:latin typeface="Arial"/>
          <a:ea typeface="Arial"/>
          <a:cs typeface="Arial"/>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 - măsurători imediate</a:t>
            </a:r>
          </a:p>
          <a:p>
            <a:pPr>
              <a:defRPr lang="en-GB" sz="800" b="0" i="0" u="none" strike="noStrike" baseline="0">
                <a:solidFill>
                  <a:srgbClr val="000000"/>
                </a:solidFill>
                <a:latin typeface="Times New Roman"/>
                <a:ea typeface="Times New Roman"/>
                <a:cs typeface="Times New Roman"/>
              </a:defRPr>
            </a:pPr>
            <a:r>
              <a:rPr lang="ro-RO" sz="1200" b="0" i="0" strike="noStrike">
                <a:solidFill>
                  <a:srgbClr val="000000"/>
                </a:solidFill>
                <a:latin typeface="Times New Roman"/>
                <a:cs typeface="Times New Roman"/>
              </a:rPr>
              <a:t>IULIE 20</a:t>
            </a:r>
            <a:r>
              <a:rPr lang="en-US" sz="1200" b="0" i="0" strike="noStrike">
                <a:solidFill>
                  <a:srgbClr val="000000"/>
                </a:solidFill>
                <a:latin typeface="Times New Roman"/>
                <a:cs typeface="Times New Roman"/>
              </a:rPr>
              <a:t>20</a:t>
            </a:r>
            <a:endParaRPr lang="vi-VN" sz="1200" b="0" i="0" strike="noStrike">
              <a:solidFill>
                <a:srgbClr val="000000"/>
              </a:solidFill>
              <a:latin typeface="Times New Roman"/>
              <a:cs typeface="Times New Roman"/>
            </a:endParaRPr>
          </a:p>
        </c:rich>
      </c:tx>
      <c:layout>
        <c:manualLayout>
          <c:xMode val="edge"/>
          <c:yMode val="edge"/>
          <c:x val="7.007558634609927E-2"/>
          <c:y val="1.3248200708435801E-2"/>
        </c:manualLayout>
      </c:layout>
      <c:spPr>
        <a:noFill/>
        <a:ln w="25400">
          <a:noFill/>
        </a:ln>
      </c:spPr>
    </c:title>
    <c:plotArea>
      <c:layout>
        <c:manualLayout>
          <c:layoutTarget val="inner"/>
          <c:xMode val="edge"/>
          <c:yMode val="edge"/>
          <c:x val="7.4797391397504798E-2"/>
          <c:y val="0.17933172393565275"/>
          <c:w val="0.6303932235520282"/>
          <c:h val="0.61299641269770744"/>
        </c:manualLayout>
      </c:layout>
      <c:lineChart>
        <c:grouping val="standard"/>
        <c:ser>
          <c:idx val="0"/>
          <c:order val="0"/>
          <c:tx>
            <c:strRef>
              <c:f>Sheet1!$B$3</c:f>
              <c:strCache>
                <c:ptCount val="1"/>
                <c:pt idx="0">
                  <c:v>SSRM Piatra Neamţ - aspiraţia 03-08</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Sheet1!$B$4:$B$34</c:f>
              <c:numCache>
                <c:formatCode>0.00</c:formatCode>
                <c:ptCount val="31"/>
                <c:pt idx="0">
                  <c:v>1.58</c:v>
                </c:pt>
                <c:pt idx="1">
                  <c:v>2.9</c:v>
                </c:pt>
                <c:pt idx="2">
                  <c:v>3.42</c:v>
                </c:pt>
                <c:pt idx="3">
                  <c:v>1.28</c:v>
                </c:pt>
                <c:pt idx="4">
                  <c:v>2.16</c:v>
                </c:pt>
                <c:pt idx="5">
                  <c:v>1.84</c:v>
                </c:pt>
                <c:pt idx="6">
                  <c:v>2.54</c:v>
                </c:pt>
                <c:pt idx="7">
                  <c:v>0.63000000000000045</c:v>
                </c:pt>
                <c:pt idx="8">
                  <c:v>1.1000000000000001</c:v>
                </c:pt>
                <c:pt idx="9">
                  <c:v>1.6900000000000008</c:v>
                </c:pt>
                <c:pt idx="10">
                  <c:v>2.16</c:v>
                </c:pt>
                <c:pt idx="11">
                  <c:v>1.08</c:v>
                </c:pt>
                <c:pt idx="12">
                  <c:v>0.33000000000000035</c:v>
                </c:pt>
                <c:pt idx="13">
                  <c:v>1.07</c:v>
                </c:pt>
                <c:pt idx="14">
                  <c:v>1.51</c:v>
                </c:pt>
                <c:pt idx="15">
                  <c:v>2.0499999999999998</c:v>
                </c:pt>
                <c:pt idx="16">
                  <c:v>1.4</c:v>
                </c:pt>
                <c:pt idx="17">
                  <c:v>2.02</c:v>
                </c:pt>
                <c:pt idx="18">
                  <c:v>2.67</c:v>
                </c:pt>
                <c:pt idx="19">
                  <c:v>1.08</c:v>
                </c:pt>
                <c:pt idx="20">
                  <c:v>1.159999999999999</c:v>
                </c:pt>
                <c:pt idx="21">
                  <c:v>1.2</c:v>
                </c:pt>
                <c:pt idx="22">
                  <c:v>1.44</c:v>
                </c:pt>
                <c:pt idx="23">
                  <c:v>1.6900000000000008</c:v>
                </c:pt>
                <c:pt idx="24">
                  <c:v>2.0699999999999998</c:v>
                </c:pt>
                <c:pt idx="25">
                  <c:v>2.12</c:v>
                </c:pt>
                <c:pt idx="26">
                  <c:v>2.77</c:v>
                </c:pt>
                <c:pt idx="27">
                  <c:v>2.09</c:v>
                </c:pt>
                <c:pt idx="28">
                  <c:v>2.9699999999999998</c:v>
                </c:pt>
                <c:pt idx="29">
                  <c:v>1.9100000000000001</c:v>
                </c:pt>
                <c:pt idx="30">
                  <c:v>3.02</c:v>
                </c:pt>
              </c:numCache>
            </c:numRef>
          </c:val>
        </c:ser>
        <c:ser>
          <c:idx val="1"/>
          <c:order val="1"/>
          <c:tx>
            <c:strRef>
              <c:f>Sheet1!$C$3</c:f>
              <c:strCache>
                <c:ptCount val="1"/>
                <c:pt idx="0">
                  <c:v>SSRM Piatra Neamţ - aspiraţia  09-14</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Sheet1!$C$4:$C$34</c:f>
              <c:numCache>
                <c:formatCode>0.00</c:formatCode>
                <c:ptCount val="31"/>
                <c:pt idx="0">
                  <c:v>0.63000000000000045</c:v>
                </c:pt>
                <c:pt idx="1">
                  <c:v>1.35</c:v>
                </c:pt>
                <c:pt idx="2">
                  <c:v>1.6900000000000008</c:v>
                </c:pt>
                <c:pt idx="3">
                  <c:v>0.52</c:v>
                </c:pt>
                <c:pt idx="4">
                  <c:v>0.4800000000000002</c:v>
                </c:pt>
                <c:pt idx="5">
                  <c:v>0.49000000000000021</c:v>
                </c:pt>
                <c:pt idx="6">
                  <c:v>0.4</c:v>
                </c:pt>
                <c:pt idx="7">
                  <c:v>0.26</c:v>
                </c:pt>
                <c:pt idx="8">
                  <c:v>0.47000000000000008</c:v>
                </c:pt>
                <c:pt idx="9">
                  <c:v>0.7000000000000004</c:v>
                </c:pt>
                <c:pt idx="10">
                  <c:v>0.56999999999999995</c:v>
                </c:pt>
                <c:pt idx="11">
                  <c:v>0.43000000000000022</c:v>
                </c:pt>
                <c:pt idx="12">
                  <c:v>0.12000000000000002</c:v>
                </c:pt>
                <c:pt idx="13">
                  <c:v>0.22</c:v>
                </c:pt>
                <c:pt idx="14">
                  <c:v>0.55000000000000004</c:v>
                </c:pt>
                <c:pt idx="15">
                  <c:v>0.94000000000000039</c:v>
                </c:pt>
                <c:pt idx="16">
                  <c:v>0.8300000000000004</c:v>
                </c:pt>
                <c:pt idx="17">
                  <c:v>1.26</c:v>
                </c:pt>
                <c:pt idx="18">
                  <c:v>2.0299999999999998</c:v>
                </c:pt>
                <c:pt idx="19">
                  <c:v>1.01</c:v>
                </c:pt>
                <c:pt idx="20">
                  <c:v>0.72000000000000042</c:v>
                </c:pt>
                <c:pt idx="21">
                  <c:v>0.64000000000000046</c:v>
                </c:pt>
                <c:pt idx="22">
                  <c:v>0.85000000000000042</c:v>
                </c:pt>
                <c:pt idx="23">
                  <c:v>0.8300000000000004</c:v>
                </c:pt>
                <c:pt idx="24">
                  <c:v>1.82</c:v>
                </c:pt>
                <c:pt idx="25">
                  <c:v>1.1100000000000001</c:v>
                </c:pt>
                <c:pt idx="26">
                  <c:v>1.1100000000000001</c:v>
                </c:pt>
                <c:pt idx="27">
                  <c:v>0.88</c:v>
                </c:pt>
                <c:pt idx="28">
                  <c:v>1.1900000000000008</c:v>
                </c:pt>
                <c:pt idx="29">
                  <c:v>1.33</c:v>
                </c:pt>
                <c:pt idx="30">
                  <c:v>1.53</c:v>
                </c:pt>
              </c:numCache>
            </c:numRef>
          </c:val>
        </c:ser>
        <c:ser>
          <c:idx val="2"/>
          <c:order val="2"/>
          <c:tx>
            <c:strRef>
              <c:f>Sheet1!$D$3</c:f>
              <c:strCache>
                <c:ptCount val="1"/>
                <c:pt idx="0">
                  <c:v>SSRM Toaca - aspiraţia 03-08</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Sheet1!$D$4:$D$34</c:f>
              <c:numCache>
                <c:formatCode>0.00</c:formatCode>
                <c:ptCount val="31"/>
                <c:pt idx="0">
                  <c:v>0.86437997792827248</c:v>
                </c:pt>
                <c:pt idx="1">
                  <c:v>1.0774503444674659</c:v>
                </c:pt>
                <c:pt idx="2">
                  <c:v>1.8588402338171552</c:v>
                </c:pt>
                <c:pt idx="3">
                  <c:v>1.1088484192823513</c:v>
                </c:pt>
                <c:pt idx="4">
                  <c:v>0.30308226397042126</c:v>
                </c:pt>
                <c:pt idx="5">
                  <c:v>0.81148795685632691</c:v>
                </c:pt>
                <c:pt idx="6">
                  <c:v>1.5128424800836371</c:v>
                </c:pt>
                <c:pt idx="7">
                  <c:v>0.35166312036927272</c:v>
                </c:pt>
                <c:pt idx="8">
                  <c:v>0.84359539602604661</c:v>
                </c:pt>
                <c:pt idx="9">
                  <c:v>1.1978468824458508</c:v>
                </c:pt>
                <c:pt idx="10">
                  <c:v>0.81083996703931704</c:v>
                </c:pt>
                <c:pt idx="11">
                  <c:v>1.1465971716168173</c:v>
                </c:pt>
                <c:pt idx="12">
                  <c:v>0.21289271413823091</c:v>
                </c:pt>
                <c:pt idx="13">
                  <c:v>0.36929007873887798</c:v>
                </c:pt>
                <c:pt idx="14">
                  <c:v>0.76567174536612426</c:v>
                </c:pt>
                <c:pt idx="15">
                  <c:v>1.4559735849036819</c:v>
                </c:pt>
                <c:pt idx="16">
                  <c:v>1.0330946579904257</c:v>
                </c:pt>
                <c:pt idx="17">
                  <c:v>1.640710592614222</c:v>
                </c:pt>
                <c:pt idx="18">
                  <c:v>1.7392079476473115</c:v>
                </c:pt>
                <c:pt idx="19">
                  <c:v>0.67107575985499834</c:v>
                </c:pt>
                <c:pt idx="20">
                  <c:v>1.1642556284020185</c:v>
                </c:pt>
                <c:pt idx="21">
                  <c:v>1.1864194064179225</c:v>
                </c:pt>
                <c:pt idx="22">
                  <c:v>1.160139955289591</c:v>
                </c:pt>
                <c:pt idx="23">
                  <c:v>1.1903424895494681</c:v>
                </c:pt>
                <c:pt idx="24">
                  <c:v>1.4382284857850558</c:v>
                </c:pt>
                <c:pt idx="25">
                  <c:v>0.67408671948860677</c:v>
                </c:pt>
                <c:pt idx="26">
                  <c:v>1.31906946676694</c:v>
                </c:pt>
                <c:pt idx="27">
                  <c:v>1.138515254646004</c:v>
                </c:pt>
                <c:pt idx="28">
                  <c:v>1.0606608914641884</c:v>
                </c:pt>
                <c:pt idx="29">
                  <c:v>1.5339939019198359</c:v>
                </c:pt>
                <c:pt idx="30">
                  <c:v>2.0669445327903495</c:v>
                </c:pt>
              </c:numCache>
            </c:numRef>
          </c:val>
        </c:ser>
        <c:ser>
          <c:idx val="3"/>
          <c:order val="3"/>
          <c:tx>
            <c:strRef>
              <c:f>Sheet1!$E$3</c:f>
              <c:strCache>
                <c:ptCount val="1"/>
                <c:pt idx="0">
                  <c:v>SSRM Toaca - aspiraţia 09-14</c:v>
                </c:pt>
              </c:strCache>
            </c:strRef>
          </c:tx>
          <c:spPr>
            <a:ln w="12700">
              <a:solidFill>
                <a:srgbClr val="00FFFF"/>
              </a:solidFill>
              <a:prstDash val="solid"/>
            </a:ln>
          </c:spPr>
          <c:marker>
            <c:symbol val="x"/>
            <c:size val="5"/>
            <c:spPr>
              <a:noFill/>
              <a:ln>
                <a:solidFill>
                  <a:srgbClr val="00FFFF"/>
                </a:solidFill>
                <a:prstDash val="solid"/>
              </a:ln>
            </c:spPr>
          </c:marker>
          <c:val>
            <c:numRef>
              <c:f>Sheet1!$E$4:$E$34</c:f>
              <c:numCache>
                <c:formatCode>0.00</c:formatCode>
                <c:ptCount val="31"/>
                <c:pt idx="0">
                  <c:v>1.4124891610644659</c:v>
                </c:pt>
                <c:pt idx="1">
                  <c:v>1.9515933568935546</c:v>
                </c:pt>
                <c:pt idx="2">
                  <c:v>1.9883262234063703</c:v>
                </c:pt>
                <c:pt idx="3">
                  <c:v>0.39154222624622442</c:v>
                </c:pt>
                <c:pt idx="4">
                  <c:v>0.87302941445567817</c:v>
                </c:pt>
                <c:pt idx="5">
                  <c:v>1.4629827890467941</c:v>
                </c:pt>
                <c:pt idx="6">
                  <c:v>0.39782200657488276</c:v>
                </c:pt>
                <c:pt idx="7">
                  <c:v>0.61063790851014565</c:v>
                </c:pt>
                <c:pt idx="8">
                  <c:v>0.90696105930873161</c:v>
                </c:pt>
                <c:pt idx="9">
                  <c:v>0.82361032004395951</c:v>
                </c:pt>
                <c:pt idx="10">
                  <c:v>2.0039618212574188</c:v>
                </c:pt>
                <c:pt idx="11">
                  <c:v>2.6868629563916393</c:v>
                </c:pt>
                <c:pt idx="12">
                  <c:v>0.35592713332960507</c:v>
                </c:pt>
                <c:pt idx="13">
                  <c:v>0.51607187565454216</c:v>
                </c:pt>
                <c:pt idx="14">
                  <c:v>1.34681968932685</c:v>
                </c:pt>
                <c:pt idx="15">
                  <c:v>1.3560286534776163</c:v>
                </c:pt>
                <c:pt idx="16">
                  <c:v>1.4028189675762106</c:v>
                </c:pt>
                <c:pt idx="17">
                  <c:v>2.1162405531701505</c:v>
                </c:pt>
                <c:pt idx="18">
                  <c:v>1.1370376944565541</c:v>
                </c:pt>
                <c:pt idx="19">
                  <c:v>0.31130788916172797</c:v>
                </c:pt>
                <c:pt idx="20">
                  <c:v>1.5702761898173785</c:v>
                </c:pt>
                <c:pt idx="21">
                  <c:v>2.0212926077971001</c:v>
                </c:pt>
                <c:pt idx="22">
                  <c:v>1.5330586869662213</c:v>
                </c:pt>
                <c:pt idx="23">
                  <c:v>1.6886930240866886</c:v>
                </c:pt>
                <c:pt idx="24">
                  <c:v>1.289350585164841</c:v>
                </c:pt>
                <c:pt idx="25">
                  <c:v>1.3824478926260262</c:v>
                </c:pt>
                <c:pt idx="26">
                  <c:v>1.9399323273572375</c:v>
                </c:pt>
                <c:pt idx="27">
                  <c:v>1.5760712923655804</c:v>
                </c:pt>
                <c:pt idx="28">
                  <c:v>1.7830011796963829</c:v>
                </c:pt>
                <c:pt idx="29">
                  <c:v>2.4323153247406957</c:v>
                </c:pt>
                <c:pt idx="30">
                  <c:v>2.0282735863414332</c:v>
                </c:pt>
              </c:numCache>
            </c:numRef>
          </c:val>
        </c:ser>
        <c:ser>
          <c:idx val="4"/>
          <c:order val="4"/>
          <c:tx>
            <c:strRef>
              <c:f>Sheet1!$F$3</c:f>
              <c:strCache>
                <c:ptCount val="1"/>
                <c:pt idx="0">
                  <c:v>SSRM Toaca - aspiraţia 15-20</c:v>
                </c:pt>
              </c:strCache>
            </c:strRef>
          </c:tx>
          <c:spPr>
            <a:ln w="12700">
              <a:solidFill>
                <a:srgbClr val="800080"/>
              </a:solidFill>
              <a:prstDash val="solid"/>
            </a:ln>
          </c:spPr>
          <c:marker>
            <c:symbol val="star"/>
            <c:size val="5"/>
            <c:spPr>
              <a:noFill/>
              <a:ln>
                <a:solidFill>
                  <a:srgbClr val="800080"/>
                </a:solidFill>
                <a:prstDash val="solid"/>
              </a:ln>
            </c:spPr>
          </c:marker>
          <c:val>
            <c:numRef>
              <c:f>Sheet1!$F$4:$F$34</c:f>
              <c:numCache>
                <c:formatCode>0.00</c:formatCode>
                <c:ptCount val="31"/>
                <c:pt idx="0">
                  <c:v>1.2090055155290305</c:v>
                </c:pt>
                <c:pt idx="1">
                  <c:v>2.3160773455605987</c:v>
                </c:pt>
                <c:pt idx="2">
                  <c:v>1.7077764683655798</c:v>
                </c:pt>
                <c:pt idx="3">
                  <c:v>0.83497942119501134</c:v>
                </c:pt>
                <c:pt idx="4">
                  <c:v>0.91903904787878565</c:v>
                </c:pt>
                <c:pt idx="5">
                  <c:v>1.3434627280335865</c:v>
                </c:pt>
                <c:pt idx="6">
                  <c:v>0.18002311503795598</c:v>
                </c:pt>
                <c:pt idx="7">
                  <c:v>0.63294617262623565</c:v>
                </c:pt>
                <c:pt idx="8">
                  <c:v>1.0762138660300256</c:v>
                </c:pt>
                <c:pt idx="9">
                  <c:v>1.2923947013814139</c:v>
                </c:pt>
                <c:pt idx="10">
                  <c:v>1.3943607447439257</c:v>
                </c:pt>
                <c:pt idx="11">
                  <c:v>0.35113818296008531</c:v>
                </c:pt>
                <c:pt idx="12">
                  <c:v>0.43988376402011647</c:v>
                </c:pt>
                <c:pt idx="13">
                  <c:v>0.53356702810568457</c:v>
                </c:pt>
                <c:pt idx="14">
                  <c:v>1.4846616399427117</c:v>
                </c:pt>
                <c:pt idx="15">
                  <c:v>0.81260518345639121</c:v>
                </c:pt>
                <c:pt idx="16">
                  <c:v>1.3082017507527104</c:v>
                </c:pt>
                <c:pt idx="17">
                  <c:v>2.0594356603844037</c:v>
                </c:pt>
                <c:pt idx="18">
                  <c:v>1.3848998077109758</c:v>
                </c:pt>
                <c:pt idx="19">
                  <c:v>1.0853533861548119</c:v>
                </c:pt>
                <c:pt idx="20">
                  <c:v>1.2251211221609624</c:v>
                </c:pt>
                <c:pt idx="21">
                  <c:v>1.5871964166571548</c:v>
                </c:pt>
                <c:pt idx="22">
                  <c:v>1.4625465389666621</c:v>
                </c:pt>
                <c:pt idx="23">
                  <c:v>1.9638903605817153</c:v>
                </c:pt>
                <c:pt idx="24">
                  <c:v>0.96194669306905423</c:v>
                </c:pt>
                <c:pt idx="25">
                  <c:v>1.4896489965854514</c:v>
                </c:pt>
                <c:pt idx="26">
                  <c:v>1.4984674546281833</c:v>
                </c:pt>
                <c:pt idx="27">
                  <c:v>1.9110106465446082</c:v>
                </c:pt>
                <c:pt idx="28">
                  <c:v>0.81910341694133471</c:v>
                </c:pt>
                <c:pt idx="29">
                  <c:v>1.4378673052258277</c:v>
                </c:pt>
                <c:pt idx="30">
                  <c:v>1.7201451647529014</c:v>
                </c:pt>
              </c:numCache>
            </c:numRef>
          </c:val>
        </c:ser>
        <c:ser>
          <c:idx val="5"/>
          <c:order val="5"/>
          <c:tx>
            <c:strRef>
              <c:f>Sheet1!$G$3</c:f>
              <c:strCache>
                <c:ptCount val="1"/>
                <c:pt idx="0">
                  <c:v>SSRM Toaca - aspiraţia 21-02</c:v>
                </c:pt>
              </c:strCache>
            </c:strRef>
          </c:tx>
          <c:val>
            <c:numRef>
              <c:f>Sheet1!$G$4:$G$34</c:f>
              <c:numCache>
                <c:formatCode>0.00</c:formatCode>
                <c:ptCount val="31"/>
                <c:pt idx="0">
                  <c:v>1.102850340150318</c:v>
                </c:pt>
                <c:pt idx="1">
                  <c:v>1.5771951302623599</c:v>
                </c:pt>
                <c:pt idx="2">
                  <c:v>1.8876371390660667</c:v>
                </c:pt>
                <c:pt idx="3">
                  <c:v>1.0077833726638559</c:v>
                </c:pt>
                <c:pt idx="4">
                  <c:v>0.79165945129066262</c:v>
                </c:pt>
                <c:pt idx="5">
                  <c:v>1.495089295676052</c:v>
                </c:pt>
                <c:pt idx="6">
                  <c:v>0.11368039971632581</c:v>
                </c:pt>
                <c:pt idx="7">
                  <c:v>0.5286370005979405</c:v>
                </c:pt>
                <c:pt idx="8">
                  <c:v>1.114514154744302</c:v>
                </c:pt>
                <c:pt idx="9">
                  <c:v>0.71748583673032085</c:v>
                </c:pt>
                <c:pt idx="10">
                  <c:v>1.0963169736257343</c:v>
                </c:pt>
                <c:pt idx="11">
                  <c:v>9.5271311540124012E-2</c:v>
                </c:pt>
                <c:pt idx="12">
                  <c:v>0.43142416280332002</c:v>
                </c:pt>
                <c:pt idx="13">
                  <c:v>0.36650076124125702</c:v>
                </c:pt>
                <c:pt idx="14">
                  <c:v>1.5648667850186198</c:v>
                </c:pt>
                <c:pt idx="15">
                  <c:v>1.2930406947063693</c:v>
                </c:pt>
                <c:pt idx="16">
                  <c:v>1.6347541903310681</c:v>
                </c:pt>
                <c:pt idx="17">
                  <c:v>1.4219908142870061</c:v>
                </c:pt>
                <c:pt idx="18">
                  <c:v>0.59806910214548969</c:v>
                </c:pt>
                <c:pt idx="19">
                  <c:v>1.120163040002794</c:v>
                </c:pt>
                <c:pt idx="20">
                  <c:v>0.63201646994584049</c:v>
                </c:pt>
                <c:pt idx="21">
                  <c:v>1.1542543367408493</c:v>
                </c:pt>
                <c:pt idx="22">
                  <c:v>1.3698651665767045</c:v>
                </c:pt>
                <c:pt idx="23">
                  <c:v>1.3753029513985107</c:v>
                </c:pt>
                <c:pt idx="24">
                  <c:v>1.4044144050199885</c:v>
                </c:pt>
                <c:pt idx="25">
                  <c:v>1.2131687261655939</c:v>
                </c:pt>
                <c:pt idx="26">
                  <c:v>1.0342894213453042</c:v>
                </c:pt>
                <c:pt idx="27">
                  <c:v>1.4395076383024605</c:v>
                </c:pt>
                <c:pt idx="28">
                  <c:v>1.6422536611494702</c:v>
                </c:pt>
                <c:pt idx="29">
                  <c:v>2.0352185850751185</c:v>
                </c:pt>
                <c:pt idx="30">
                  <c:v>1.522786343470395</c:v>
                </c:pt>
              </c:numCache>
            </c:numRef>
          </c:val>
        </c:ser>
        <c:marker val="1"/>
        <c:axId val="79919360"/>
        <c:axId val="79954304"/>
      </c:lineChart>
      <c:catAx>
        <c:axId val="79919360"/>
        <c:scaling>
          <c:orientation val="minMax"/>
        </c:scaling>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1951"/>
              <c:y val="0.88947529123329494"/>
            </c:manualLayout>
          </c:layout>
          <c:spPr>
            <a:noFill/>
            <a:ln w="25400">
              <a:noFill/>
            </a:ln>
          </c:spPr>
        </c:title>
        <c:numFmt formatCode="General" sourceLinked="1"/>
        <c:tickLblPos val="nextTo"/>
        <c:txPr>
          <a:bodyPr rot="0" vert="horz"/>
          <a:lstStyle/>
          <a:p>
            <a:pPr>
              <a:defRPr lang="en-US"/>
            </a:pPr>
            <a:endParaRPr lang="en-US"/>
          </a:p>
        </c:txPr>
        <c:crossAx val="79954304"/>
        <c:crosses val="autoZero"/>
        <c:auto val="1"/>
        <c:lblAlgn val="ctr"/>
        <c:lblOffset val="100"/>
        <c:tickLblSkip val="1"/>
        <c:tickMarkSkip val="1"/>
      </c:catAx>
      <c:valAx>
        <c:axId val="79954304"/>
        <c:scaling>
          <c:orientation val="minMax"/>
        </c:scaling>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1.9779982859285446E-2"/>
              <c:y val="0.2792825395392923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79919360"/>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2194648223835722"/>
          <c:y val="0.15618468407411715"/>
          <c:w val="0.2612872994397698"/>
          <c:h val="0.79218338553381729"/>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noFill/>
    <a:ln>
      <a:solidFill>
        <a:schemeClr val="tx1"/>
      </a:solidFill>
    </a:ln>
    <a:effectLst>
      <a:outerShdw blurRad="50800" dist="38100" dir="2700000" algn="tl"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025" b="0" i="0" u="none" strike="noStrike" baseline="0">
                <a:solidFill>
                  <a:srgbClr val="000000"/>
                </a:solidFill>
                <a:latin typeface="Arial"/>
                <a:ea typeface="Arial"/>
                <a:cs typeface="Arial"/>
              </a:defRPr>
            </a:pPr>
            <a:r>
              <a:rPr lang="vi-VN" sz="1200" b="0" i="0" strike="noStrike">
                <a:solidFill>
                  <a:srgbClr val="000000"/>
                </a:solidFill>
                <a:latin typeface="Times New Roman"/>
                <a:cs typeface="Times New Roman"/>
              </a:rPr>
              <a:t>Activitatea specifică beta globală a depunerilor atmosferice totale - </a:t>
            </a:r>
          </a:p>
          <a:p>
            <a:pPr>
              <a:defRPr lang="en-GB" sz="1025" b="0" i="0" u="none" strike="noStrike" baseline="0">
                <a:solidFill>
                  <a:srgbClr val="000000"/>
                </a:solidFill>
                <a:latin typeface="Arial"/>
                <a:ea typeface="Arial"/>
                <a:cs typeface="Arial"/>
              </a:defRPr>
            </a:pPr>
            <a:r>
              <a:rPr lang="ro-RO" sz="1200" b="0" i="0" strike="noStrike">
                <a:solidFill>
                  <a:srgbClr val="000000"/>
                </a:solidFill>
                <a:latin typeface="Times New Roman"/>
                <a:cs typeface="Times New Roman"/>
              </a:rPr>
              <a:t>IULIE</a:t>
            </a:r>
            <a:r>
              <a:rPr lang="en-US" sz="1200" b="0" i="0" strike="noStrike">
                <a:solidFill>
                  <a:srgbClr val="000000"/>
                </a:solidFill>
                <a:latin typeface="Times New Roman"/>
                <a:cs typeface="Times New Roman"/>
              </a:rPr>
              <a:t> </a:t>
            </a:r>
            <a:r>
              <a:rPr lang="vi-VN" sz="1200" b="0" i="0" strike="noStrike">
                <a:solidFill>
                  <a:srgbClr val="000000"/>
                </a:solidFill>
                <a:latin typeface="Times New Roman"/>
                <a:cs typeface="Times New Roman"/>
              </a:rPr>
              <a:t>20</a:t>
            </a:r>
            <a:r>
              <a:rPr lang="en-US" sz="1200" b="0" i="0" strike="noStrike">
                <a:solidFill>
                  <a:srgbClr val="000000"/>
                </a:solidFill>
                <a:latin typeface="Times New Roman"/>
                <a:cs typeface="Times New Roman"/>
              </a:rPr>
              <a:t>20</a:t>
            </a:r>
            <a:endParaRPr lang="vi-VN" sz="1200" b="0" i="0" strike="noStrike">
              <a:solidFill>
                <a:srgbClr val="000000"/>
              </a:solidFill>
              <a:latin typeface="Times New Roman"/>
              <a:cs typeface="Times New Roman"/>
            </a:endParaRPr>
          </a:p>
        </c:rich>
      </c:tx>
      <c:layout>
        <c:manualLayout>
          <c:xMode val="edge"/>
          <c:yMode val="edge"/>
          <c:x val="0.19790125024694494"/>
          <c:y val="2.0833493374303892E-2"/>
        </c:manualLayout>
      </c:layout>
      <c:spPr>
        <a:noFill/>
        <a:ln w="25400">
          <a:noFill/>
        </a:ln>
      </c:spPr>
    </c:title>
    <c:plotArea>
      <c:layout>
        <c:manualLayout>
          <c:layoutTarget val="inner"/>
          <c:xMode val="edge"/>
          <c:yMode val="edge"/>
          <c:x val="8.8815061332924244E-2"/>
          <c:y val="0.15164941780651545"/>
          <c:w val="0.67829849924594265"/>
          <c:h val="0.68146071171997757"/>
        </c:manualLayout>
      </c:layout>
      <c:lineChart>
        <c:grouping val="standard"/>
        <c:ser>
          <c:idx val="0"/>
          <c:order val="0"/>
          <c:tx>
            <c:strRef>
              <c:f>Sheet2!$A$3</c:f>
              <c:strCache>
                <c:ptCount val="1"/>
                <c:pt idx="0">
                  <c:v>SSRM Piatra Neamţ - valori imediate</c:v>
                </c:pt>
              </c:strCache>
            </c:strRef>
          </c:tx>
          <c:spPr>
            <a:ln w="25400">
              <a:solidFill>
                <a:srgbClr val="000080"/>
              </a:solidFill>
              <a:prstDash val="solid"/>
            </a:ln>
          </c:spPr>
          <c:val>
            <c:numRef>
              <c:f>Sheet2!$A$4:$A$34</c:f>
              <c:numCache>
                <c:formatCode>0.00</c:formatCode>
                <c:ptCount val="31"/>
                <c:pt idx="0">
                  <c:v>0.75000000000000044</c:v>
                </c:pt>
                <c:pt idx="1">
                  <c:v>0.60000000000000042</c:v>
                </c:pt>
                <c:pt idx="2">
                  <c:v>1.1000000000000001</c:v>
                </c:pt>
                <c:pt idx="3">
                  <c:v>0.62000000000000044</c:v>
                </c:pt>
                <c:pt idx="4">
                  <c:v>0.60000000000000042</c:v>
                </c:pt>
                <c:pt idx="5">
                  <c:v>0.61000000000000043</c:v>
                </c:pt>
                <c:pt idx="6">
                  <c:v>0.64000000000000046</c:v>
                </c:pt>
                <c:pt idx="7">
                  <c:v>0.60000000000000042</c:v>
                </c:pt>
                <c:pt idx="8">
                  <c:v>0.84000000000000041</c:v>
                </c:pt>
                <c:pt idx="9">
                  <c:v>0.56000000000000005</c:v>
                </c:pt>
                <c:pt idx="10">
                  <c:v>0.60000000000000042</c:v>
                </c:pt>
                <c:pt idx="11">
                  <c:v>1.0900000000000001</c:v>
                </c:pt>
                <c:pt idx="12">
                  <c:v>0.60000000000000042</c:v>
                </c:pt>
                <c:pt idx="13">
                  <c:v>0.60000000000000042</c:v>
                </c:pt>
                <c:pt idx="14">
                  <c:v>0.62000000000000044</c:v>
                </c:pt>
                <c:pt idx="15">
                  <c:v>0.60000000000000042</c:v>
                </c:pt>
                <c:pt idx="16">
                  <c:v>1.26</c:v>
                </c:pt>
                <c:pt idx="17">
                  <c:v>1.08</c:v>
                </c:pt>
                <c:pt idx="18">
                  <c:v>16.579999999999988</c:v>
                </c:pt>
                <c:pt idx="19">
                  <c:v>2.73</c:v>
                </c:pt>
                <c:pt idx="20">
                  <c:v>0.62000000000000044</c:v>
                </c:pt>
                <c:pt idx="21">
                  <c:v>1.31</c:v>
                </c:pt>
                <c:pt idx="22">
                  <c:v>1.59</c:v>
                </c:pt>
                <c:pt idx="23">
                  <c:v>0.62000000000000044</c:v>
                </c:pt>
                <c:pt idx="24">
                  <c:v>1.42</c:v>
                </c:pt>
                <c:pt idx="25">
                  <c:v>0.60000000000000042</c:v>
                </c:pt>
                <c:pt idx="26">
                  <c:v>0.60000000000000042</c:v>
                </c:pt>
                <c:pt idx="27">
                  <c:v>0.61000000000000043</c:v>
                </c:pt>
                <c:pt idx="28">
                  <c:v>0.62000000000000044</c:v>
                </c:pt>
                <c:pt idx="29">
                  <c:v>0.61000000000000043</c:v>
                </c:pt>
                <c:pt idx="30">
                  <c:v>2.6</c:v>
                </c:pt>
              </c:numCache>
            </c:numRef>
          </c:val>
        </c:ser>
        <c:ser>
          <c:idx val="1"/>
          <c:order val="1"/>
          <c:tx>
            <c:strRef>
              <c:f>Sheet2!$B$3</c:f>
              <c:strCache>
                <c:ptCount val="1"/>
                <c:pt idx="0">
                  <c:v>SSRM Piatra Neamţ - valori după 5 zile</c:v>
                </c:pt>
              </c:strCache>
            </c:strRef>
          </c:tx>
          <c:marker>
            <c:symbol val="triangle"/>
            <c:size val="4"/>
          </c:marker>
          <c:val>
            <c:numRef>
              <c:f>Sheet2!$B$4:$B$34</c:f>
              <c:numCache>
                <c:formatCode>0.00</c:formatCode>
                <c:ptCount val="31"/>
                <c:pt idx="0">
                  <c:v>1.159999999999999</c:v>
                </c:pt>
                <c:pt idx="1">
                  <c:v>0.45</c:v>
                </c:pt>
                <c:pt idx="2">
                  <c:v>0.5</c:v>
                </c:pt>
                <c:pt idx="3">
                  <c:v>0.46</c:v>
                </c:pt>
                <c:pt idx="4">
                  <c:v>0.4100000000000002</c:v>
                </c:pt>
                <c:pt idx="5">
                  <c:v>0.42000000000000021</c:v>
                </c:pt>
                <c:pt idx="6">
                  <c:v>0.43000000000000022</c:v>
                </c:pt>
                <c:pt idx="7">
                  <c:v>0.43000000000000022</c:v>
                </c:pt>
                <c:pt idx="8">
                  <c:v>0.44</c:v>
                </c:pt>
                <c:pt idx="9">
                  <c:v>0.44</c:v>
                </c:pt>
                <c:pt idx="10">
                  <c:v>0.44</c:v>
                </c:pt>
                <c:pt idx="11">
                  <c:v>0.43000000000000022</c:v>
                </c:pt>
                <c:pt idx="12">
                  <c:v>0.4100000000000002</c:v>
                </c:pt>
                <c:pt idx="13">
                  <c:v>0.44</c:v>
                </c:pt>
                <c:pt idx="14">
                  <c:v>0.44</c:v>
                </c:pt>
                <c:pt idx="15">
                  <c:v>0.43000000000000022</c:v>
                </c:pt>
                <c:pt idx="16">
                  <c:v>0.42000000000000021</c:v>
                </c:pt>
                <c:pt idx="17">
                  <c:v>0.4100000000000002</c:v>
                </c:pt>
                <c:pt idx="18">
                  <c:v>2.13</c:v>
                </c:pt>
                <c:pt idx="19">
                  <c:v>1.1200000000000001</c:v>
                </c:pt>
                <c:pt idx="20">
                  <c:v>0.44</c:v>
                </c:pt>
                <c:pt idx="21">
                  <c:v>0.59</c:v>
                </c:pt>
                <c:pt idx="22">
                  <c:v>1.23</c:v>
                </c:pt>
                <c:pt idx="23">
                  <c:v>0.43000000000000022</c:v>
                </c:pt>
                <c:pt idx="24">
                  <c:v>0.8200000000000004</c:v>
                </c:pt>
                <c:pt idx="25">
                  <c:v>0.42000000000000021</c:v>
                </c:pt>
                <c:pt idx="26">
                  <c:v>0.42000000000000021</c:v>
                </c:pt>
                <c:pt idx="27">
                  <c:v>0.4100000000000002</c:v>
                </c:pt>
                <c:pt idx="28">
                  <c:v>0.44</c:v>
                </c:pt>
                <c:pt idx="29">
                  <c:v>0.43000000000000022</c:v>
                </c:pt>
                <c:pt idx="30">
                  <c:v>0.85000000000000042</c:v>
                </c:pt>
              </c:numCache>
            </c:numRef>
          </c:val>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Sheet2!$C$4:$C$34</c:f>
              <c:numCache>
                <c:formatCode>0.00</c:formatCode>
                <c:ptCount val="31"/>
                <c:pt idx="0">
                  <c:v>1.3027005906303688</c:v>
                </c:pt>
                <c:pt idx="1">
                  <c:v>1.4522135332499189</c:v>
                </c:pt>
                <c:pt idx="2">
                  <c:v>3.1090188724018009</c:v>
                </c:pt>
                <c:pt idx="3">
                  <c:v>11.126907616014073</c:v>
                </c:pt>
                <c:pt idx="4">
                  <c:v>1.3295543353647779</c:v>
                </c:pt>
                <c:pt idx="5">
                  <c:v>1.4054016026371383</c:v>
                </c:pt>
                <c:pt idx="6">
                  <c:v>4.7576960377590458</c:v>
                </c:pt>
                <c:pt idx="7">
                  <c:v>1.2611150604877361</c:v>
                </c:pt>
                <c:pt idx="8">
                  <c:v>1.3172498820692586</c:v>
                </c:pt>
                <c:pt idx="9">
                  <c:v>1.2930477201610202</c:v>
                </c:pt>
                <c:pt idx="10">
                  <c:v>1.3398309369560395</c:v>
                </c:pt>
                <c:pt idx="11">
                  <c:v>2.5707868100751048</c:v>
                </c:pt>
                <c:pt idx="12">
                  <c:v>1.3137040137688198</c:v>
                </c:pt>
                <c:pt idx="13">
                  <c:v>1.3279766097095944</c:v>
                </c:pt>
                <c:pt idx="14">
                  <c:v>1.3140637602029799</c:v>
                </c:pt>
                <c:pt idx="15">
                  <c:v>2.3112875872118237</c:v>
                </c:pt>
                <c:pt idx="16">
                  <c:v>1.2951281311351273</c:v>
                </c:pt>
                <c:pt idx="17">
                  <c:v>2.6908866538727749</c:v>
                </c:pt>
                <c:pt idx="18">
                  <c:v>7.9399375747378897</c:v>
                </c:pt>
                <c:pt idx="19">
                  <c:v>1.3153972189705558</c:v>
                </c:pt>
                <c:pt idx="20">
                  <c:v>2.4712298573680447</c:v>
                </c:pt>
                <c:pt idx="21">
                  <c:v>1.7916919075045994</c:v>
                </c:pt>
                <c:pt idx="22">
                  <c:v>1.2973858380136811</c:v>
                </c:pt>
                <c:pt idx="23">
                  <c:v>1.3406645657640439</c:v>
                </c:pt>
                <c:pt idx="24">
                  <c:v>1.2972525587948607</c:v>
                </c:pt>
                <c:pt idx="25">
                  <c:v>1.2998183763025457</c:v>
                </c:pt>
                <c:pt idx="26">
                  <c:v>1.2844475814017142</c:v>
                </c:pt>
                <c:pt idx="27">
                  <c:v>1.3212297045818677</c:v>
                </c:pt>
                <c:pt idx="28">
                  <c:v>2.2722009606584797</c:v>
                </c:pt>
                <c:pt idx="29">
                  <c:v>1.3606209405616663</c:v>
                </c:pt>
                <c:pt idx="30">
                  <c:v>1.3262529634712807</c:v>
                </c:pt>
              </c:numCache>
            </c:numRef>
          </c:val>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Sheet2!$D$4:$D$34</c:f>
              <c:numCache>
                <c:formatCode>0.00</c:formatCode>
                <c:ptCount val="31"/>
                <c:pt idx="0">
                  <c:v>0.99101796879580717</c:v>
                </c:pt>
                <c:pt idx="1">
                  <c:v>1.0014528913425329</c:v>
                </c:pt>
                <c:pt idx="2">
                  <c:v>1.0708797094773732</c:v>
                </c:pt>
                <c:pt idx="3">
                  <c:v>4.8108633460304544</c:v>
                </c:pt>
                <c:pt idx="4">
                  <c:v>1.1897614405052424</c:v>
                </c:pt>
                <c:pt idx="5">
                  <c:v>0.94789188851477502</c:v>
                </c:pt>
                <c:pt idx="6">
                  <c:v>3.3708643218840733</c:v>
                </c:pt>
                <c:pt idx="7">
                  <c:v>0.92883932920504508</c:v>
                </c:pt>
                <c:pt idx="8">
                  <c:v>1.5433592245077181</c:v>
                </c:pt>
                <c:pt idx="9">
                  <c:v>0.95255934452388102</c:v>
                </c:pt>
                <c:pt idx="10">
                  <c:v>1.0223712974850652</c:v>
                </c:pt>
                <c:pt idx="11">
                  <c:v>1.8769965881291937</c:v>
                </c:pt>
                <c:pt idx="12">
                  <c:v>0.94087721296487692</c:v>
                </c:pt>
                <c:pt idx="13">
                  <c:v>0.9244481958125681</c:v>
                </c:pt>
                <c:pt idx="14">
                  <c:v>0.98211203060446506</c:v>
                </c:pt>
                <c:pt idx="15">
                  <c:v>1.6849974727033423</c:v>
                </c:pt>
                <c:pt idx="16">
                  <c:v>0.92805207663251155</c:v>
                </c:pt>
                <c:pt idx="17">
                  <c:v>1.9842954050841974</c:v>
                </c:pt>
                <c:pt idx="18">
                  <c:v>4.7309899706623444</c:v>
                </c:pt>
                <c:pt idx="19">
                  <c:v>0.94768765168386304</c:v>
                </c:pt>
                <c:pt idx="20">
                  <c:v>1.7572100045580481</c:v>
                </c:pt>
                <c:pt idx="21">
                  <c:v>0.96547478413989474</c:v>
                </c:pt>
                <c:pt idx="22">
                  <c:v>0.95066989160515825</c:v>
                </c:pt>
                <c:pt idx="23">
                  <c:v>0.96817398780256347</c:v>
                </c:pt>
                <c:pt idx="24">
                  <c:v>0.97645947331529614</c:v>
                </c:pt>
                <c:pt idx="25">
                  <c:v>0.95895352605073403</c:v>
                </c:pt>
                <c:pt idx="26">
                  <c:v>0.92234816013911491</c:v>
                </c:pt>
                <c:pt idx="27">
                  <c:v>0.97088334517671371</c:v>
                </c:pt>
                <c:pt idx="28">
                  <c:v>1.6369572235912768</c:v>
                </c:pt>
                <c:pt idx="29">
                  <c:v>1.0777731183206294</c:v>
                </c:pt>
                <c:pt idx="30">
                  <c:v>0.9498679159630925</c:v>
                </c:pt>
              </c:numCache>
            </c:numRef>
          </c:val>
        </c:ser>
        <c:marker val="1"/>
        <c:axId val="97016448"/>
        <c:axId val="97026816"/>
      </c:lineChart>
      <c:catAx>
        <c:axId val="97016448"/>
        <c:scaling>
          <c:orientation val="minMax"/>
        </c:scaling>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866141732283488"/>
              <c:y val="0.8664023501127395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97026816"/>
        <c:crosses val="autoZero"/>
        <c:auto val="1"/>
        <c:lblAlgn val="ctr"/>
        <c:lblOffset val="100"/>
        <c:tickLblSkip val="1"/>
        <c:tickMarkSkip val="1"/>
      </c:catAx>
      <c:valAx>
        <c:axId val="97026816"/>
        <c:scaling>
          <c:orientation val="minMax"/>
        </c:scaling>
        <c:axPos val="l"/>
        <c:majorGridlines>
          <c:spPr>
            <a:ln>
              <a:solidFill>
                <a:schemeClr val="tx1"/>
              </a:solidFill>
            </a:ln>
          </c:spPr>
        </c:majorGridlines>
        <c:minorGridlines/>
        <c:title>
          <c:tx>
            <c:rich>
              <a:bodyPr/>
              <a:lstStyle/>
              <a:p>
                <a:pPr>
                  <a:defRPr lang="en-GB" sz="1200" b="0" i="0" u="none" strike="noStrike" baseline="0">
                    <a:solidFill>
                      <a:srgbClr val="000000"/>
                    </a:solidFill>
                    <a:latin typeface="Times New Roman"/>
                    <a:ea typeface="Times New Roman"/>
                    <a:cs typeface="Times New Roman"/>
                  </a:defRPr>
                </a:pPr>
                <a:r>
                  <a:rPr lang="vi-VN" b="0"/>
                  <a:t>Act. specifică (Bq/(mp*zi)</a:t>
                </a:r>
              </a:p>
            </c:rich>
          </c:tx>
          <c:layout>
            <c:manualLayout>
              <c:xMode val="edge"/>
              <c:yMode val="edge"/>
              <c:x val="1.3822848756808769E-2"/>
              <c:y val="0.27517857015840846"/>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97016448"/>
        <c:crosses val="autoZero"/>
        <c:crossBetween val="between"/>
        <c:minorUnit val="1"/>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78209919476461309"/>
          <c:y val="0.11800012803277639"/>
          <c:w val="0.1981874643808372"/>
          <c:h val="0.75457766268077064"/>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rgbClr val="000000"/>
      </a:solidFill>
    </a:ln>
    <a:effectLst>
      <a:outerShdw blurRad="50800" dist="38100" dir="2700000" algn="tl" rotWithShape="0">
        <a:prstClr val="black">
          <a:alpha val="40000"/>
        </a:prstClr>
      </a:outerShdw>
    </a:effectLst>
  </c:spPr>
  <c:txPr>
    <a:bodyPr/>
    <a:lstStyle/>
    <a:p>
      <a:pPr>
        <a:defRPr sz="1025" b="0" i="0" u="none" strike="noStrike" baseline="0">
          <a:solidFill>
            <a:srgbClr val="000000"/>
          </a:solidFill>
          <a:latin typeface="Arial"/>
          <a:ea typeface="Arial"/>
          <a:cs typeface="Arial"/>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200" b="0" i="0" u="none" strike="noStrike" baseline="0">
                <a:solidFill>
                  <a:sysClr val="windowText" lastClr="000000"/>
                </a:solidFill>
                <a:latin typeface="Times New Roman"/>
                <a:ea typeface="Times New Roman"/>
                <a:cs typeface="Times New Roman"/>
              </a:defRPr>
            </a:pPr>
            <a:r>
              <a:rPr lang="en-GB" sz="1200">
                <a:solidFill>
                  <a:sysClr val="windowText" lastClr="000000"/>
                </a:solidFill>
              </a:rPr>
              <a:t>Debitul dozei gama în aer - valori medii zilnice
</a:t>
            </a:r>
            <a:r>
              <a:rPr lang="ro-RO" sz="1200">
                <a:solidFill>
                  <a:sysClr val="windowText" lastClr="000000"/>
                </a:solidFill>
              </a:rPr>
              <a:t>IULIE</a:t>
            </a:r>
            <a:r>
              <a:rPr lang="en-US" sz="1200">
                <a:solidFill>
                  <a:sysClr val="windowText" lastClr="000000"/>
                </a:solidFill>
              </a:rPr>
              <a:t> 2020</a:t>
            </a:r>
            <a:endParaRPr lang="en-GB" sz="1200">
              <a:solidFill>
                <a:sysClr val="windowText" lastClr="000000"/>
              </a:solidFill>
            </a:endParaRPr>
          </a:p>
        </c:rich>
      </c:tx>
      <c:layout>
        <c:manualLayout>
          <c:xMode val="edge"/>
          <c:yMode val="edge"/>
          <c:x val="0.1737627027390807"/>
          <c:y val="3.025161721894399E-3"/>
        </c:manualLayout>
      </c:layout>
      <c:spPr>
        <a:noFill/>
        <a:ln w="25400">
          <a:noFill/>
        </a:ln>
      </c:spPr>
    </c:title>
    <c:plotArea>
      <c:layout>
        <c:manualLayout>
          <c:layoutTarget val="inner"/>
          <c:xMode val="edge"/>
          <c:yMode val="edge"/>
          <c:x val="0.10958742551002637"/>
          <c:y val="0.17256757066375422"/>
          <c:w val="0.85465578947353193"/>
          <c:h val="0.64766169990148004"/>
        </c:manualLayout>
      </c:layout>
      <c:barChart>
        <c:barDir val="col"/>
        <c:grouping val="clustered"/>
        <c:ser>
          <c:idx val="2"/>
          <c:order val="2"/>
          <c:tx>
            <c:strRef>
              <c:f>Sheet1!$C$1</c:f>
              <c:strCache>
                <c:ptCount val="1"/>
                <c:pt idx="0">
                  <c:v>SSRM P. Neamț</c:v>
                </c:pt>
              </c:strCache>
            </c:strRef>
          </c:tx>
          <c:spPr>
            <a:ln w="38100">
              <a:solidFill>
                <a:srgbClr val="0070C0"/>
              </a:solidFill>
              <a:prstDash val="solid"/>
            </a:ln>
          </c:spPr>
          <c:val>
            <c:numRef>
              <c:f>Sheet1!$C$2:$C$32</c:f>
              <c:numCache>
                <c:formatCode>General</c:formatCode>
                <c:ptCount val="31"/>
                <c:pt idx="0">
                  <c:v>0.10299999999999998</c:v>
                </c:pt>
                <c:pt idx="1">
                  <c:v>0.11</c:v>
                </c:pt>
                <c:pt idx="2">
                  <c:v>0.10600000000000001</c:v>
                </c:pt>
                <c:pt idx="3">
                  <c:v>0.112</c:v>
                </c:pt>
                <c:pt idx="4">
                  <c:v>0.10800000000000001</c:v>
                </c:pt>
                <c:pt idx="5">
                  <c:v>0.112</c:v>
                </c:pt>
                <c:pt idx="6">
                  <c:v>0.10400000000000001</c:v>
                </c:pt>
                <c:pt idx="7">
                  <c:v>0.10400000000000001</c:v>
                </c:pt>
                <c:pt idx="8">
                  <c:v>0.10500000000000001</c:v>
                </c:pt>
                <c:pt idx="9">
                  <c:v>0.10900000000000001</c:v>
                </c:pt>
                <c:pt idx="10">
                  <c:v>0.10500000000000001</c:v>
                </c:pt>
                <c:pt idx="11">
                  <c:v>0.111</c:v>
                </c:pt>
                <c:pt idx="12">
                  <c:v>0.10100000000000002</c:v>
                </c:pt>
                <c:pt idx="13">
                  <c:v>0.10199999999999998</c:v>
                </c:pt>
                <c:pt idx="14">
                  <c:v>0.10299999999999998</c:v>
                </c:pt>
                <c:pt idx="15">
                  <c:v>0.10400000000000001</c:v>
                </c:pt>
                <c:pt idx="16">
                  <c:v>0.10500000000000001</c:v>
                </c:pt>
                <c:pt idx="17">
                  <c:v>0.10400000000000001</c:v>
                </c:pt>
                <c:pt idx="18">
                  <c:v>0.111</c:v>
                </c:pt>
                <c:pt idx="19">
                  <c:v>0.10400000000000001</c:v>
                </c:pt>
                <c:pt idx="20">
                  <c:v>9.7000000000000003E-2</c:v>
                </c:pt>
                <c:pt idx="21">
                  <c:v>0.10199999999999998</c:v>
                </c:pt>
                <c:pt idx="22">
                  <c:v>0.10400000000000001</c:v>
                </c:pt>
                <c:pt idx="23">
                  <c:v>0.1</c:v>
                </c:pt>
                <c:pt idx="24">
                  <c:v>0.10199999999999998</c:v>
                </c:pt>
                <c:pt idx="25">
                  <c:v>0.10500000000000001</c:v>
                </c:pt>
                <c:pt idx="26">
                  <c:v>0.10600000000000001</c:v>
                </c:pt>
                <c:pt idx="27">
                  <c:v>0.112</c:v>
                </c:pt>
                <c:pt idx="28">
                  <c:v>0.113</c:v>
                </c:pt>
                <c:pt idx="29">
                  <c:v>0.113</c:v>
                </c:pt>
                <c:pt idx="30">
                  <c:v>0.111</c:v>
                </c:pt>
              </c:numCache>
            </c:numRef>
          </c:val>
        </c:ser>
        <c:ser>
          <c:idx val="0"/>
          <c:order val="0"/>
          <c:tx>
            <c:strRef>
              <c:f>Sheet3!$A$3</c:f>
              <c:strCache>
                <c:ptCount val="1"/>
              </c:strCache>
            </c:strRef>
          </c:tx>
          <c:spPr>
            <a:ln w="31750">
              <a:solidFill>
                <a:srgbClr val="7030A0"/>
              </a:solidFill>
              <a:prstDash val="solid"/>
            </a:ln>
          </c:spPr>
          <c:val>
            <c:numRef>
              <c:f>Sheet3!$A$4:$A$33</c:f>
              <c:numCache>
                <c:formatCode>General</c:formatCode>
                <c:ptCount val="30"/>
              </c:numCache>
            </c:numRef>
          </c:val>
        </c:ser>
        <c:ser>
          <c:idx val="1"/>
          <c:order val="1"/>
          <c:tx>
            <c:strRef>
              <c:f>Sheet3!$B$3</c:f>
              <c:strCache>
                <c:ptCount val="1"/>
              </c:strCache>
            </c:strRef>
          </c:tx>
          <c:spPr>
            <a:ln w="31750">
              <a:solidFill>
                <a:srgbClr val="FF00FF"/>
              </a:solidFill>
              <a:prstDash val="solid"/>
            </a:ln>
          </c:spPr>
          <c:val>
            <c:numRef>
              <c:f>Sheet3!$B$4:$B$33</c:f>
              <c:numCache>
                <c:formatCode>General</c:formatCode>
                <c:ptCount val="30"/>
              </c:numCache>
            </c:numRef>
          </c:val>
        </c:ser>
        <c:ser>
          <c:idx val="3"/>
          <c:order val="3"/>
          <c:tx>
            <c:strRef>
              <c:f>Sheet1!$D$1</c:f>
              <c:strCache>
                <c:ptCount val="1"/>
                <c:pt idx="0">
                  <c:v>SSRM Toaca</c:v>
                </c:pt>
              </c:strCache>
            </c:strRef>
          </c:tx>
          <c:spPr>
            <a:gradFill>
              <a:gsLst>
                <a:gs pos="0">
                  <a:srgbClr val="7030A0"/>
                </a:gs>
                <a:gs pos="30000">
                  <a:srgbClr val="66008F"/>
                </a:gs>
                <a:gs pos="64999">
                  <a:srgbClr val="BA0066"/>
                </a:gs>
                <a:gs pos="89999">
                  <a:srgbClr val="FF0000"/>
                </a:gs>
                <a:gs pos="100000">
                  <a:srgbClr val="FF8200"/>
                </a:gs>
              </a:gsLst>
              <a:lin ang="18000000" scaled="0"/>
            </a:gradFill>
            <a:ln w="38100">
              <a:solidFill>
                <a:srgbClr val="FF00FF"/>
              </a:solidFill>
              <a:prstDash val="solid"/>
            </a:ln>
          </c:spPr>
          <c:val>
            <c:numRef>
              <c:f>Sheet1!$D$2:$D$32</c:f>
              <c:numCache>
                <c:formatCode>General</c:formatCode>
                <c:ptCount val="31"/>
                <c:pt idx="0">
                  <c:v>8.6000000000000021E-2</c:v>
                </c:pt>
                <c:pt idx="1">
                  <c:v>8.5000000000000006E-2</c:v>
                </c:pt>
                <c:pt idx="2">
                  <c:v>8.4000000000000019E-2</c:v>
                </c:pt>
                <c:pt idx="3">
                  <c:v>8.6000000000000021E-2</c:v>
                </c:pt>
                <c:pt idx="4">
                  <c:v>8.5000000000000006E-2</c:v>
                </c:pt>
                <c:pt idx="5">
                  <c:v>8.4000000000000019E-2</c:v>
                </c:pt>
                <c:pt idx="6">
                  <c:v>8.5000000000000006E-2</c:v>
                </c:pt>
                <c:pt idx="7">
                  <c:v>8.7000000000000022E-2</c:v>
                </c:pt>
                <c:pt idx="8">
                  <c:v>8.4000000000000019E-2</c:v>
                </c:pt>
                <c:pt idx="9">
                  <c:v>8.4000000000000019E-2</c:v>
                </c:pt>
                <c:pt idx="10">
                  <c:v>8.4000000000000019E-2</c:v>
                </c:pt>
                <c:pt idx="11">
                  <c:v>8.4000000000000019E-2</c:v>
                </c:pt>
                <c:pt idx="12">
                  <c:v>8.6000000000000021E-2</c:v>
                </c:pt>
                <c:pt idx="13">
                  <c:v>0.10500000000000001</c:v>
                </c:pt>
                <c:pt idx="14">
                  <c:v>0.10400000000000001</c:v>
                </c:pt>
                <c:pt idx="15">
                  <c:v>0.10600000000000001</c:v>
                </c:pt>
                <c:pt idx="16">
                  <c:v>0.10600000000000001</c:v>
                </c:pt>
                <c:pt idx="17">
                  <c:v>0.10299999999999998</c:v>
                </c:pt>
                <c:pt idx="18">
                  <c:v>0.10500000000000001</c:v>
                </c:pt>
                <c:pt idx="19">
                  <c:v>0.111</c:v>
                </c:pt>
                <c:pt idx="20">
                  <c:v>0.10700000000000001</c:v>
                </c:pt>
                <c:pt idx="21">
                  <c:v>0.10299999999999998</c:v>
                </c:pt>
                <c:pt idx="22">
                  <c:v>0.10500000000000001</c:v>
                </c:pt>
                <c:pt idx="23">
                  <c:v>0.10199999999999998</c:v>
                </c:pt>
                <c:pt idx="24">
                  <c:v>0.10299999999999998</c:v>
                </c:pt>
                <c:pt idx="25">
                  <c:v>0.10100000000000002</c:v>
                </c:pt>
                <c:pt idx="26">
                  <c:v>0.10299999999999998</c:v>
                </c:pt>
                <c:pt idx="27">
                  <c:v>0.10800000000000001</c:v>
                </c:pt>
                <c:pt idx="28">
                  <c:v>0.11600000000000002</c:v>
                </c:pt>
                <c:pt idx="29">
                  <c:v>0.12000000000000001</c:v>
                </c:pt>
                <c:pt idx="30">
                  <c:v>0.12100000000000001</c:v>
                </c:pt>
              </c:numCache>
            </c:numRef>
          </c:val>
        </c:ser>
        <c:gapWidth val="49"/>
        <c:overlap val="-24"/>
        <c:axId val="97086464"/>
        <c:axId val="97121408"/>
      </c:barChart>
      <c:catAx>
        <c:axId val="97086464"/>
        <c:scaling>
          <c:orientation val="minMax"/>
        </c:scaling>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Limita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40392237628156852"/>
              <c:y val="0.92845888871041349"/>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97121408"/>
        <c:crosses val="autoZero"/>
        <c:auto val="1"/>
        <c:lblAlgn val="ctr"/>
        <c:lblOffset val="100"/>
        <c:tickLblSkip val="1"/>
        <c:tickMarkSkip val="1"/>
      </c:catAx>
      <c:valAx>
        <c:axId val="97121408"/>
        <c:scaling>
          <c:orientation val="minMax"/>
          <c:max val="0.13"/>
          <c:min val="7.0000000000000021E-2"/>
        </c:scaling>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1.4264449132340817E-2"/>
              <c:y val="0.33389053539414693"/>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97086464"/>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egendEntry>
        <c:idx val="1"/>
        <c:delete val="1"/>
      </c:legendEntry>
      <c:legendEntry>
        <c:idx val="2"/>
        <c:delete val="1"/>
      </c:legendEntry>
      <c:layout>
        <c:manualLayout>
          <c:xMode val="edge"/>
          <c:yMode val="edge"/>
          <c:x val="0.71412021063394804"/>
          <c:y val="2.4161906405032536E-2"/>
          <c:w val="0.2466369243750865"/>
          <c:h val="0.10513576021331363"/>
        </c:manualLayout>
      </c:layout>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chemeClr val="tx1"/>
      </a:solidFill>
    </a:ln>
    <a:effectLst>
      <a:outerShdw blurRad="50800" dist="38100" dir="2700000" algn="tl" rotWithShape="0">
        <a:prstClr val="black">
          <a:alpha val="40000"/>
        </a:prstClr>
      </a:outerShdw>
    </a:effectLst>
  </c:spPr>
  <c:txPr>
    <a:bodyPr/>
    <a:lstStyle/>
    <a:p>
      <a:pPr>
        <a:defRPr sz="975"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3A527-F080-40FB-9E41-D08AAB739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2663</Words>
  <Characters>15760</Characters>
  <Application>Microsoft Office Word</Application>
  <DocSecurity>0</DocSecurity>
  <Lines>131</Lines>
  <Paragraphs>36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18387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teodora.sirbu</dc:creator>
  <cp:lastModifiedBy>teodora.sirbu</cp:lastModifiedBy>
  <cp:revision>3</cp:revision>
  <cp:lastPrinted>2020-08-14T08:59:00Z</cp:lastPrinted>
  <dcterms:created xsi:type="dcterms:W3CDTF">2020-08-14T10:45:00Z</dcterms:created>
  <dcterms:modified xsi:type="dcterms:W3CDTF">2020-08-17T06:11:00Z</dcterms:modified>
</cp:coreProperties>
</file>