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color w:val="0000FF"/>
          <w:sz w:val="24"/>
          <w:szCs w:val="24"/>
          <w:lang w:val="en-US"/>
        </w:rPr>
        <w:t xml:space="preserve">    ANEXA 2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───────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00446">
        <w:rPr>
          <w:rFonts w:ascii="Times New Roman" w:hAnsi="Times New Roman"/>
          <w:sz w:val="24"/>
          <w:szCs w:val="24"/>
          <w:lang w:val="en-US"/>
        </w:rPr>
        <w:t>la</w:t>
      </w:r>
      <w:proofErr w:type="gram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procedură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>────────────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 w:rsidR="00300446">
        <w:rPr>
          <w:rFonts w:ascii="Times New Roman" w:hAnsi="Times New Roman"/>
          <w:sz w:val="24"/>
          <w:szCs w:val="24"/>
          <w:lang w:val="en-US"/>
        </w:rPr>
        <w:tab/>
      </w:r>
      <w:r w:rsidR="00300446">
        <w:rPr>
          <w:rFonts w:ascii="Times New Roman" w:hAnsi="Times New Roman"/>
          <w:sz w:val="24"/>
          <w:szCs w:val="24"/>
          <w:lang w:val="en-US"/>
        </w:rPr>
        <w:tab/>
      </w:r>
      <w:r w:rsidR="00300446">
        <w:rPr>
          <w:rFonts w:ascii="Times New Roman" w:hAnsi="Times New Roman"/>
          <w:sz w:val="24"/>
          <w:szCs w:val="24"/>
          <w:lang w:val="en-US"/>
        </w:rPr>
        <w:tab/>
      </w:r>
      <w:r w:rsidRPr="00300446">
        <w:rPr>
          <w:rFonts w:ascii="Times New Roman" w:hAnsi="Times New Roman"/>
          <w:b/>
          <w:sz w:val="24"/>
          <w:szCs w:val="24"/>
          <w:lang w:val="en-US"/>
        </w:rPr>
        <w:t>FIŞA DE PREZENTARE ŞI DECLARAŢIE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   1. Date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generale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Denumirea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unităţii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firmei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etc.,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adresa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telefon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>, fax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Amplasamentul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Profilul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activitate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Forma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proprietate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Regimul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lucru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(ore/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zi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zile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săptămână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zile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>)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   2. Date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specifice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activităţii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   a)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Activitatea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desfăşurată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Se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prezintă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activitatea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specifică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desfăşurată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cu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informaţii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complete,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inclusiv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descrierea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proceselor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tehnologice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   b)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Dotări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Dotările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specifice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clădiri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(cu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suprafaţa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spaţiilor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ocupate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utilaje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instalaţii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maşini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aparate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mijloace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transport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utilizate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activitate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etc.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   c)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Bilanţul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materiale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Cantităţile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materii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prime,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auxiliare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combustibili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intrate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intraţi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proces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Pierderile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faze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fabricaţie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activitate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emisiile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mediu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inclusiv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deşeuri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>)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Cantităţile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produse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subproduse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rezultate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Bilanţul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acestor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materiale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care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serveşte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întocmirea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revizuirea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bilanţului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mediu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trebuie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00446">
        <w:rPr>
          <w:rFonts w:ascii="Times New Roman" w:hAnsi="Times New Roman"/>
          <w:sz w:val="24"/>
          <w:szCs w:val="24"/>
          <w:lang w:val="en-US"/>
        </w:rPr>
        <w:t>să</w:t>
      </w:r>
      <w:proofErr w:type="spellEnd"/>
      <w:proofErr w:type="gramEnd"/>
      <w:r w:rsidRPr="00300446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închidă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eroarea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acceptată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metodologia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calcul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folosită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d)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Utilităţi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Modul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asigurare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utilităţi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300446">
        <w:rPr>
          <w:rFonts w:ascii="Times New Roman" w:hAnsi="Times New Roman"/>
          <w:sz w:val="24"/>
          <w:szCs w:val="24"/>
          <w:lang w:val="en-US"/>
        </w:rPr>
        <w:t>apă</w:t>
      </w:r>
      <w:proofErr w:type="spellEnd"/>
      <w:proofErr w:type="gramEnd"/>
      <w:r w:rsidRPr="00300446">
        <w:rPr>
          <w:rFonts w:ascii="Times New Roman" w:hAnsi="Times New Roman"/>
          <w:sz w:val="24"/>
          <w:szCs w:val="24"/>
          <w:lang w:val="en-US"/>
        </w:rPr>
        <w:t xml:space="preserve">, canal,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energie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etc.):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surse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cantităţi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>, volume.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Surse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poluanţi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factorilor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mediu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calităţii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apelor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Sursele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ape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uzate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compuşii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acestor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ape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Staţiile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instalaţiile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epurare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preepurare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00446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apelor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uzate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randamentele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reţinere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poluanţilor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locul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evacuare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emisar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canalizare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publică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canalizare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platformă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industrială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>)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Poluanţii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evacuaţi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mediu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canalizări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publice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ori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alte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canalizări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mg/l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kg/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zi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>)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atmosferei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Sursele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poluanţii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aer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Instalaţii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colectarea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epurarea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dispersia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gazelor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reziduale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pulberilor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Poluanţii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evacuaţi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atmosferă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mg/mc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g/s)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împotriva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zgomotului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vibraţiilor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Sursele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zgomot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vibraţii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Dotările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amenajările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măsurile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protecţie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împotriva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zgomotului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vibraţiilor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zgomot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vibraţii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produs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solului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subsolului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Sursele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posibile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poluare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solului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subsolului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>.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Măsurile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dotările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amenajările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solului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subsolului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împotriva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radiaţiilor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lastRenderedPageBreak/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Sursele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radiaţii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activitate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Dotările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amenajările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măsurile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împotriva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radiaţiilor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radiaţiilor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emise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mediu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fondului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forestier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Situaţia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afectării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fondului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forestier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Lucrările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măsurile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diminuarea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eliminarea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impactului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negativ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produs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asupra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vegetaţiei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ecosistemelor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forestiere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ecosistemelor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biodiversităţii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ocrotirea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naturii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Sursele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posibile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afectare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00446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ecosistemelor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acvatice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terestre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a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monumentelor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naturii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a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parcurilor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naţionale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rezervaţiilor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naturale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Măsurile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ecosistemelor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biodiversităţii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ocrotirea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naturii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general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peisajului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zonelor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interes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tradiţional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Modul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încadrare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00446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obiectivului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peisaj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Măsuri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amenajări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peisajului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zonelor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interes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tradiţional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Gestiunea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deşeurilor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Sursele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deşeuri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tipuri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compoziţie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cantităţi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deşeuri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rezultate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Modul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gospodărire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deşeurilor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depozitare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controlată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transport,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tratare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refolosire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distrugere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integrare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mediu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comercializare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Gestiunea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substanţelor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preparatelor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periculoase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Substanţele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preparatele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periculoase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utilizate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deţinute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cantităţile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utilizate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deţinute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fişele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securitate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acestora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Modul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gospodărire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măsurile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dotările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amenajările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mediului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Gestiunea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ambalajelor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Tipurile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cantităţile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ambalaje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folosite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Modul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gospodărire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00446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ambalajelor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măsuri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mediului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Încadrarea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planurile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de urbanism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amenajare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a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teritoriului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Modul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încadrare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300446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obiectivului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cerinţele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planurilor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de urbanism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amenajare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a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teritoriului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aşezărilor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umane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Distanţa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faţă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aşezările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umane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localităţile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populaţia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eventual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afectată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Măsurile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dotările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amenajările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aşezărilor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umane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Respectarea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prevederilor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convenţiilor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00446">
        <w:rPr>
          <w:rFonts w:ascii="Times New Roman" w:hAnsi="Times New Roman"/>
          <w:b/>
          <w:sz w:val="24"/>
          <w:szCs w:val="24"/>
          <w:lang w:val="en-US"/>
        </w:rPr>
        <w:t>internaţionale</w:t>
      </w:r>
      <w:proofErr w:type="spellEnd"/>
      <w:proofErr w:type="gram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la care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România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a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aderat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Amenajările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dotările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măsurile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respectarea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convenţiilor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00446">
        <w:rPr>
          <w:rFonts w:ascii="Times New Roman" w:hAnsi="Times New Roman"/>
          <w:b/>
          <w:sz w:val="24"/>
          <w:szCs w:val="24"/>
          <w:lang w:val="en-US"/>
        </w:rPr>
        <w:t>internaţionale</w:t>
      </w:r>
      <w:proofErr w:type="spellEnd"/>
      <w:proofErr w:type="gram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, a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reglementărilor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comunitare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ale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organismelor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O.N.U. la care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România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a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aderat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Alte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date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informaţii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privind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mediului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Se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vor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prezenta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alte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date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specifice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activităţii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solicitate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autoritatea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mediului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care au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legătură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factorilor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mediu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planul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intervenţie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caz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poluări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accidentale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>.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Reconstrucţia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ecologică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Lucrări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măsuri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refacerea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mediului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deteriorat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precum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menţinerea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unui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ecosistem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corespunzător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zonă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Monitorizarea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mediului</w:t>
      </w:r>
      <w:proofErr w:type="spell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300446">
        <w:rPr>
          <w:rFonts w:ascii="Times New Roman" w:hAnsi="Times New Roman"/>
          <w:sz w:val="24"/>
          <w:szCs w:val="24"/>
          <w:lang w:val="en-US"/>
        </w:rPr>
        <w:t>Dotări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măsuri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instruirea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personalului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managementul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exploatării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analiza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periodică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propunerii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conformare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controlul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emisiilor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poluanţi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supravegherea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calităţii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mediului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monitorizarea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activităţilor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protecţie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mediului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MENŢIUNE: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0446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Conţinutul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fişei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prezentare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declaraţie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00446">
        <w:rPr>
          <w:rFonts w:ascii="Times New Roman" w:hAnsi="Times New Roman"/>
          <w:b/>
          <w:sz w:val="24"/>
          <w:szCs w:val="24"/>
          <w:lang w:val="en-US"/>
        </w:rPr>
        <w:t>ce</w:t>
      </w:r>
      <w:proofErr w:type="spellEnd"/>
      <w:proofErr w:type="gram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se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întocmi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se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prezenta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la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autoritatea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protecţia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mediului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se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b/>
          <w:sz w:val="24"/>
          <w:szCs w:val="24"/>
          <w:lang w:val="en-US"/>
        </w:rPr>
        <w:t>adapta</w:t>
      </w:r>
      <w:proofErr w:type="spellEnd"/>
      <w:r w:rsidRPr="0030044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proofErr w:type="gramStart"/>
      <w:r w:rsidRPr="0030044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proofErr w:type="gram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funcţie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specificul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activităţii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>;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proofErr w:type="gramStart"/>
      <w:r w:rsidRPr="00300446">
        <w:rPr>
          <w:rFonts w:ascii="Times New Roman" w:hAnsi="Times New Roman"/>
          <w:sz w:val="24"/>
          <w:szCs w:val="24"/>
          <w:lang w:val="en-US"/>
        </w:rPr>
        <w:t>conţinutului-cadru</w:t>
      </w:r>
      <w:proofErr w:type="spellEnd"/>
      <w:proofErr w:type="gramEnd"/>
      <w:r w:rsidRPr="00300446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formează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obiectul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acestei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anexe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>;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0446">
        <w:rPr>
          <w:rFonts w:ascii="Times New Roman" w:hAnsi="Times New Roman"/>
          <w:sz w:val="24"/>
          <w:szCs w:val="24"/>
          <w:lang w:val="en-US"/>
        </w:rPr>
        <w:t xml:space="preserve">    - </w:t>
      </w:r>
      <w:proofErr w:type="spellStart"/>
      <w:proofErr w:type="gramStart"/>
      <w:r w:rsidRPr="00300446">
        <w:rPr>
          <w:rFonts w:ascii="Times New Roman" w:hAnsi="Times New Roman"/>
          <w:sz w:val="24"/>
          <w:szCs w:val="24"/>
          <w:lang w:val="en-US"/>
        </w:rPr>
        <w:t>prevederilor</w:t>
      </w:r>
      <w:proofErr w:type="spellEnd"/>
      <w:proofErr w:type="gram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legislaţiei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naţionale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comunitare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0446">
        <w:rPr>
          <w:rFonts w:ascii="Times New Roman" w:hAnsi="Times New Roman"/>
          <w:sz w:val="24"/>
          <w:szCs w:val="24"/>
          <w:lang w:val="en-US"/>
        </w:rPr>
        <w:t>domeniu</w:t>
      </w:r>
      <w:proofErr w:type="spellEnd"/>
      <w:r w:rsidRPr="00300446">
        <w:rPr>
          <w:rFonts w:ascii="Times New Roman" w:hAnsi="Times New Roman"/>
          <w:sz w:val="24"/>
          <w:szCs w:val="24"/>
          <w:lang w:val="en-US"/>
        </w:rPr>
        <w:t>.</w:t>
      </w:r>
    </w:p>
    <w:p w:rsidR="00F456A9" w:rsidRPr="00300446" w:rsidRDefault="00F456A9" w:rsidP="003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5A03" w:rsidRPr="00300446" w:rsidRDefault="00F75A03" w:rsidP="00300446">
      <w:pPr>
        <w:jc w:val="both"/>
        <w:rPr>
          <w:rFonts w:ascii="Times New Roman" w:hAnsi="Times New Roman"/>
          <w:sz w:val="24"/>
          <w:szCs w:val="24"/>
        </w:rPr>
      </w:pPr>
    </w:p>
    <w:sectPr w:rsidR="00F75A03" w:rsidRPr="00300446" w:rsidSect="00F75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6A9"/>
    <w:rsid w:val="000321E7"/>
    <w:rsid w:val="00072DFB"/>
    <w:rsid w:val="00073C63"/>
    <w:rsid w:val="0008116B"/>
    <w:rsid w:val="000811A6"/>
    <w:rsid w:val="00090321"/>
    <w:rsid w:val="000942C7"/>
    <w:rsid w:val="000A1427"/>
    <w:rsid w:val="000B7E10"/>
    <w:rsid w:val="000D0D7C"/>
    <w:rsid w:val="00106F0D"/>
    <w:rsid w:val="00114DA6"/>
    <w:rsid w:val="00152636"/>
    <w:rsid w:val="001531CC"/>
    <w:rsid w:val="00172E9B"/>
    <w:rsid w:val="00194779"/>
    <w:rsid w:val="001B67E4"/>
    <w:rsid w:val="001D69FD"/>
    <w:rsid w:val="00260008"/>
    <w:rsid w:val="002A29C8"/>
    <w:rsid w:val="00300446"/>
    <w:rsid w:val="003378CA"/>
    <w:rsid w:val="00351144"/>
    <w:rsid w:val="003D6825"/>
    <w:rsid w:val="003E2499"/>
    <w:rsid w:val="003E7E99"/>
    <w:rsid w:val="00400F03"/>
    <w:rsid w:val="00423946"/>
    <w:rsid w:val="004506A2"/>
    <w:rsid w:val="00466FBA"/>
    <w:rsid w:val="004776BF"/>
    <w:rsid w:val="004B69E4"/>
    <w:rsid w:val="004C586E"/>
    <w:rsid w:val="004F4DFE"/>
    <w:rsid w:val="00506E55"/>
    <w:rsid w:val="005212AC"/>
    <w:rsid w:val="005D5EC0"/>
    <w:rsid w:val="005F4ACC"/>
    <w:rsid w:val="005F7377"/>
    <w:rsid w:val="006401AF"/>
    <w:rsid w:val="006D2C1A"/>
    <w:rsid w:val="006D4C0F"/>
    <w:rsid w:val="0071325D"/>
    <w:rsid w:val="007155FE"/>
    <w:rsid w:val="0089537A"/>
    <w:rsid w:val="008E2A83"/>
    <w:rsid w:val="008F6F33"/>
    <w:rsid w:val="00913605"/>
    <w:rsid w:val="00975FD8"/>
    <w:rsid w:val="00991287"/>
    <w:rsid w:val="009E2C05"/>
    <w:rsid w:val="00AB1B36"/>
    <w:rsid w:val="00AD2157"/>
    <w:rsid w:val="00B37597"/>
    <w:rsid w:val="00B60883"/>
    <w:rsid w:val="00B67B4B"/>
    <w:rsid w:val="00B82D71"/>
    <w:rsid w:val="00BB73FD"/>
    <w:rsid w:val="00BC76D8"/>
    <w:rsid w:val="00BE21F9"/>
    <w:rsid w:val="00C240CC"/>
    <w:rsid w:val="00C56603"/>
    <w:rsid w:val="00C64BA3"/>
    <w:rsid w:val="00D04351"/>
    <w:rsid w:val="00D53FA7"/>
    <w:rsid w:val="00E10F66"/>
    <w:rsid w:val="00F1190B"/>
    <w:rsid w:val="00F456A9"/>
    <w:rsid w:val="00F75A03"/>
    <w:rsid w:val="00F90CBC"/>
    <w:rsid w:val="00F96B74"/>
    <w:rsid w:val="00FB6596"/>
    <w:rsid w:val="00FC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A9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4708</Characters>
  <Application>Microsoft Office Word</Application>
  <DocSecurity>0</DocSecurity>
  <Lines>39</Lines>
  <Paragraphs>11</Paragraphs>
  <ScaleCrop>false</ScaleCrop>
  <Company>APM-NEAMT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radu.stanciu</dc:creator>
  <cp:keywords/>
  <dc:description/>
  <cp:lastModifiedBy>monica.isopescu</cp:lastModifiedBy>
  <cp:revision>2</cp:revision>
  <dcterms:created xsi:type="dcterms:W3CDTF">2015-02-16T07:54:00Z</dcterms:created>
  <dcterms:modified xsi:type="dcterms:W3CDTF">2017-02-22T09:39:00Z</dcterms:modified>
</cp:coreProperties>
</file>