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5D" w:rsidRDefault="00A271BA" w:rsidP="00D35CDB">
      <w:pPr>
        <w:spacing w:after="0" w:line="240" w:lineRule="auto"/>
        <w:jc w:val="center"/>
        <w:rPr>
          <w:rFonts w:ascii="Arial Narrow" w:hAnsi="Arial Narrow"/>
          <w:b/>
          <w:noProof/>
          <w:sz w:val="24"/>
          <w:szCs w:val="24"/>
          <w:lang w:val="ro-RO"/>
        </w:rPr>
      </w:pPr>
      <w:r w:rsidRPr="00CA232B">
        <w:rPr>
          <w:rFonts w:ascii="Arial Narrow" w:hAnsi="Arial Narrow"/>
          <w:b/>
          <w:noProof/>
          <w:sz w:val="24"/>
          <w:szCs w:val="24"/>
          <w:lang w:val="ro-RO"/>
        </w:rPr>
        <w:t>Formular de raportare</w:t>
      </w:r>
      <w:r w:rsidRPr="00CA232B">
        <w:rPr>
          <w:rStyle w:val="FootnoteReference"/>
          <w:rFonts w:ascii="Arial Narrow" w:hAnsi="Arial Narrow"/>
          <w:b/>
          <w:noProof/>
          <w:sz w:val="24"/>
          <w:szCs w:val="24"/>
          <w:lang w:val="ro-RO"/>
        </w:rPr>
        <w:footnoteReference w:id="1"/>
      </w:r>
      <w:r w:rsidRPr="00CA232B">
        <w:rPr>
          <w:rFonts w:ascii="Arial Narrow" w:hAnsi="Arial Narrow"/>
          <w:b/>
          <w:noProof/>
          <w:sz w:val="24"/>
          <w:szCs w:val="24"/>
          <w:lang w:val="ro-RO"/>
        </w:rPr>
        <w:t xml:space="preserve"> privind încălcări ale legii</w:t>
      </w:r>
    </w:p>
    <w:p w:rsidR="00D35CDB" w:rsidRPr="00CA232B" w:rsidRDefault="00D35CDB" w:rsidP="00D35CDB">
      <w:pPr>
        <w:spacing w:after="0" w:line="240" w:lineRule="auto"/>
        <w:jc w:val="center"/>
        <w:rPr>
          <w:rFonts w:ascii="Arial Narrow" w:hAnsi="Arial Narrow"/>
          <w:b/>
          <w:noProof/>
          <w:sz w:val="24"/>
          <w:szCs w:val="24"/>
          <w:lang w:val="ro-RO"/>
        </w:rPr>
      </w:pPr>
      <w:bookmarkStart w:id="0" w:name="_GoBack"/>
      <w:bookmarkEnd w:id="0"/>
    </w:p>
    <w:tbl>
      <w:tblPr>
        <w:tblStyle w:val="TableGrid"/>
        <w:tblW w:w="0" w:type="auto"/>
        <w:tblInd w:w="108" w:type="dxa"/>
        <w:tblLook w:val="04A0" w:firstRow="1" w:lastRow="0" w:firstColumn="1" w:lastColumn="0" w:noHBand="0" w:noVBand="1"/>
      </w:tblPr>
      <w:tblGrid>
        <w:gridCol w:w="4404"/>
        <w:gridCol w:w="4731"/>
      </w:tblGrid>
      <w:tr w:rsidR="00CA232B" w:rsidRPr="00CA232B" w:rsidTr="00FA73BE">
        <w:tc>
          <w:tcPr>
            <w:tcW w:w="0" w:type="auto"/>
            <w:gridSpan w:val="2"/>
          </w:tcPr>
          <w:p w:rsidR="00CA232B" w:rsidRPr="00CA232B" w:rsidRDefault="00CA232B" w:rsidP="00CA232B">
            <w:pPr>
              <w:rPr>
                <w:rFonts w:ascii="Arial Narrow" w:hAnsi="Arial Narrow"/>
                <w:b/>
                <w:noProof/>
                <w:sz w:val="24"/>
                <w:szCs w:val="24"/>
                <w:lang w:val="ro-RO"/>
              </w:rPr>
            </w:pPr>
            <w:r w:rsidRPr="00CA232B">
              <w:rPr>
                <w:rFonts w:ascii="Arial Narrow" w:hAnsi="Arial Narrow"/>
                <w:noProof/>
                <w:sz w:val="24"/>
                <w:szCs w:val="24"/>
                <w:lang w:val="ro-RO"/>
              </w:rPr>
              <w:t>1.</w:t>
            </w:r>
            <w:r w:rsidRPr="00CA232B">
              <w:rPr>
                <w:rFonts w:ascii="Arial Narrow" w:hAnsi="Arial Narrow"/>
                <w:b/>
                <w:noProof/>
                <w:sz w:val="24"/>
                <w:szCs w:val="24"/>
                <w:lang w:val="ro-RO"/>
              </w:rPr>
              <w:t xml:space="preserve"> Tip raportare  - Canal intern</w:t>
            </w:r>
          </w:p>
        </w:tc>
      </w:tr>
      <w:tr w:rsidR="0013395D" w:rsidRPr="00CA232B" w:rsidTr="00FA73BE">
        <w:tc>
          <w:tcPr>
            <w:tcW w:w="0" w:type="auto"/>
          </w:tcPr>
          <w:p w:rsidR="0013395D" w:rsidRPr="00CA232B" w:rsidRDefault="0013395D" w:rsidP="00CA232B">
            <w:pPr>
              <w:pStyle w:val="ListParagraph"/>
              <w:numPr>
                <w:ilvl w:val="1"/>
                <w:numId w:val="4"/>
              </w:numPr>
              <w:jc w:val="both"/>
              <w:rPr>
                <w:rFonts w:ascii="Arial Narrow" w:hAnsi="Arial Narrow"/>
                <w:noProof/>
                <w:sz w:val="24"/>
                <w:szCs w:val="24"/>
                <w:lang w:val="ro-RO"/>
              </w:rPr>
            </w:pPr>
            <w:r w:rsidRPr="00CA232B">
              <w:rPr>
                <w:rFonts w:ascii="Arial Narrow" w:hAnsi="Arial Narrow"/>
                <w:noProof/>
                <w:sz w:val="24"/>
                <w:szCs w:val="24"/>
                <w:lang w:val="ro-RO"/>
              </w:rPr>
              <w:t>Nume</w:t>
            </w:r>
            <w:r w:rsidR="00FA73BE">
              <w:rPr>
                <w:rFonts w:ascii="Arial Narrow" w:hAnsi="Arial Narrow"/>
                <w:noProof/>
                <w:sz w:val="24"/>
                <w:szCs w:val="24"/>
                <w:lang w:val="ro-RO"/>
              </w:rPr>
              <w:t>:</w:t>
            </w:r>
          </w:p>
        </w:tc>
        <w:tc>
          <w:tcPr>
            <w:tcW w:w="0" w:type="auto"/>
          </w:tcPr>
          <w:p w:rsidR="0013395D" w:rsidRPr="00CA232B" w:rsidRDefault="0013395D" w:rsidP="0013395D">
            <w:pPr>
              <w:pStyle w:val="ListParagraph"/>
              <w:ind w:left="0"/>
              <w:rPr>
                <w:rFonts w:ascii="Arial Narrow" w:hAnsi="Arial Narrow"/>
                <w:b/>
                <w:noProof/>
                <w:sz w:val="24"/>
                <w:szCs w:val="24"/>
                <w:lang w:val="ro-RO"/>
              </w:rPr>
            </w:pPr>
          </w:p>
        </w:tc>
      </w:tr>
      <w:tr w:rsidR="0013395D" w:rsidRPr="00CA232B" w:rsidTr="00FA73BE">
        <w:tc>
          <w:tcPr>
            <w:tcW w:w="0" w:type="auto"/>
          </w:tcPr>
          <w:p w:rsidR="0013395D" w:rsidRPr="00CA232B" w:rsidRDefault="0013395D" w:rsidP="0013395D">
            <w:pPr>
              <w:pStyle w:val="ListParagraph"/>
              <w:ind w:left="0"/>
              <w:rPr>
                <w:rFonts w:ascii="Arial Narrow" w:hAnsi="Arial Narrow"/>
                <w:noProof/>
                <w:sz w:val="24"/>
                <w:szCs w:val="24"/>
                <w:lang w:val="ro-RO"/>
              </w:rPr>
            </w:pPr>
            <w:r w:rsidRPr="00CA232B">
              <w:rPr>
                <w:rFonts w:ascii="Arial Narrow" w:hAnsi="Arial Narrow"/>
                <w:noProof/>
                <w:sz w:val="24"/>
                <w:szCs w:val="24"/>
                <w:lang w:val="ro-RO"/>
              </w:rPr>
              <w:t>1.2. Prenume</w:t>
            </w:r>
            <w:r w:rsidR="00FA73BE">
              <w:rPr>
                <w:rFonts w:ascii="Arial Narrow" w:hAnsi="Arial Narrow"/>
                <w:noProof/>
                <w:sz w:val="24"/>
                <w:szCs w:val="24"/>
                <w:lang w:val="ro-RO"/>
              </w:rPr>
              <w:t>:</w:t>
            </w:r>
          </w:p>
        </w:tc>
        <w:tc>
          <w:tcPr>
            <w:tcW w:w="0" w:type="auto"/>
          </w:tcPr>
          <w:p w:rsidR="0013395D" w:rsidRPr="00CA232B" w:rsidRDefault="0013395D" w:rsidP="0013395D">
            <w:pPr>
              <w:pStyle w:val="ListParagraph"/>
              <w:ind w:left="0"/>
              <w:rPr>
                <w:rFonts w:ascii="Arial Narrow" w:hAnsi="Arial Narrow"/>
                <w:b/>
                <w:noProof/>
                <w:sz w:val="24"/>
                <w:szCs w:val="24"/>
                <w:lang w:val="ro-RO"/>
              </w:rPr>
            </w:pPr>
          </w:p>
        </w:tc>
      </w:tr>
      <w:tr w:rsidR="0013395D" w:rsidRPr="00CA232B" w:rsidTr="00FA73BE">
        <w:tc>
          <w:tcPr>
            <w:tcW w:w="0" w:type="auto"/>
          </w:tcPr>
          <w:p w:rsidR="0013395D" w:rsidRPr="00CA232B" w:rsidRDefault="0013395D" w:rsidP="0013395D">
            <w:pPr>
              <w:pStyle w:val="ListParagraph"/>
              <w:ind w:left="0"/>
              <w:rPr>
                <w:rFonts w:ascii="Arial Narrow" w:hAnsi="Arial Narrow"/>
                <w:noProof/>
                <w:sz w:val="24"/>
                <w:szCs w:val="24"/>
                <w:lang w:val="ro-RO"/>
              </w:rPr>
            </w:pPr>
            <w:r w:rsidRPr="00CA232B">
              <w:rPr>
                <w:rFonts w:ascii="Arial Narrow" w:hAnsi="Arial Narrow" w:cs="Calibri"/>
                <w:bCs/>
                <w:noProof/>
                <w:lang w:val="ro-RO"/>
              </w:rPr>
              <w:t>1.3. Adresă de corespondență</w:t>
            </w:r>
            <w:r w:rsidR="00FA73BE">
              <w:rPr>
                <w:rFonts w:ascii="Arial Narrow" w:hAnsi="Arial Narrow" w:cs="Calibri"/>
                <w:bCs/>
                <w:noProof/>
                <w:lang w:val="ro-RO"/>
              </w:rPr>
              <w:t>:</w:t>
            </w:r>
          </w:p>
        </w:tc>
        <w:tc>
          <w:tcPr>
            <w:tcW w:w="0" w:type="auto"/>
          </w:tcPr>
          <w:p w:rsidR="0013395D" w:rsidRPr="00CA232B" w:rsidRDefault="0013395D" w:rsidP="0013395D">
            <w:pPr>
              <w:pStyle w:val="ListParagraph"/>
              <w:ind w:left="0"/>
              <w:rPr>
                <w:rFonts w:ascii="Arial Narrow" w:hAnsi="Arial Narrow"/>
                <w:b/>
                <w:noProof/>
                <w:sz w:val="24"/>
                <w:szCs w:val="24"/>
                <w:lang w:val="ro-RO"/>
              </w:rPr>
            </w:pPr>
          </w:p>
        </w:tc>
      </w:tr>
      <w:tr w:rsidR="0013395D" w:rsidRPr="00CA232B" w:rsidTr="00FA73BE">
        <w:trPr>
          <w:trHeight w:val="117"/>
        </w:trPr>
        <w:tc>
          <w:tcPr>
            <w:tcW w:w="0" w:type="auto"/>
          </w:tcPr>
          <w:p w:rsidR="0013395D" w:rsidRPr="00CA232B" w:rsidRDefault="0013395D" w:rsidP="0013395D">
            <w:pPr>
              <w:jc w:val="both"/>
              <w:rPr>
                <w:rFonts w:ascii="Arial Narrow" w:hAnsi="Arial Narrow" w:cs="Calibri"/>
                <w:bCs/>
                <w:iCs/>
                <w:noProof/>
                <w:lang w:val="ro-RO"/>
              </w:rPr>
            </w:pPr>
            <w:r w:rsidRPr="00CA232B">
              <w:rPr>
                <w:rFonts w:ascii="Arial Narrow" w:hAnsi="Arial Narrow" w:cs="Calibri"/>
                <w:bCs/>
                <w:iCs/>
                <w:noProof/>
                <w:lang w:val="ro-RO"/>
              </w:rPr>
              <w:t>1.4. CNP</w:t>
            </w:r>
            <w:r w:rsidR="00FA73BE">
              <w:rPr>
                <w:rFonts w:ascii="Arial Narrow" w:hAnsi="Arial Narrow" w:cs="Calibri"/>
                <w:bCs/>
                <w:iCs/>
                <w:noProof/>
                <w:lang w:val="ro-RO"/>
              </w:rPr>
              <w:t>:</w:t>
            </w:r>
          </w:p>
        </w:tc>
        <w:tc>
          <w:tcPr>
            <w:tcW w:w="0" w:type="auto"/>
          </w:tcPr>
          <w:p w:rsidR="0013395D" w:rsidRPr="00CA232B" w:rsidRDefault="0013395D" w:rsidP="0013395D">
            <w:pPr>
              <w:pStyle w:val="ListParagraph"/>
              <w:ind w:left="0"/>
              <w:rPr>
                <w:rFonts w:ascii="Arial Narrow" w:hAnsi="Arial Narrow"/>
                <w:b/>
                <w:noProof/>
                <w:sz w:val="24"/>
                <w:szCs w:val="24"/>
                <w:lang w:val="ro-RO"/>
              </w:rPr>
            </w:pPr>
          </w:p>
        </w:tc>
      </w:tr>
      <w:tr w:rsidR="0013395D" w:rsidRPr="00CA232B" w:rsidTr="00FA73BE">
        <w:trPr>
          <w:trHeight w:val="323"/>
        </w:trPr>
        <w:tc>
          <w:tcPr>
            <w:tcW w:w="0" w:type="auto"/>
          </w:tcPr>
          <w:p w:rsidR="0013395D" w:rsidRPr="00CA232B" w:rsidRDefault="0013395D" w:rsidP="0013395D">
            <w:pPr>
              <w:jc w:val="both"/>
              <w:rPr>
                <w:rFonts w:ascii="Arial Narrow" w:hAnsi="Arial Narrow" w:cs="Calibri"/>
                <w:bCs/>
                <w:iCs/>
                <w:noProof/>
                <w:lang w:val="ro-RO"/>
              </w:rPr>
            </w:pPr>
            <w:r w:rsidRPr="00CA232B">
              <w:rPr>
                <w:rFonts w:ascii="Arial Narrow" w:hAnsi="Arial Narrow" w:cs="Calibri"/>
                <w:bCs/>
                <w:iCs/>
                <w:noProof/>
                <w:lang w:val="ro-RO"/>
              </w:rPr>
              <w:t>1.5. Email</w:t>
            </w:r>
            <w:r w:rsidR="00FA73BE">
              <w:rPr>
                <w:rFonts w:ascii="Arial Narrow" w:hAnsi="Arial Narrow" w:cs="Calibri"/>
                <w:bCs/>
                <w:iCs/>
                <w:noProof/>
                <w:lang w:val="ro-RO"/>
              </w:rPr>
              <w:t>:</w:t>
            </w:r>
          </w:p>
        </w:tc>
        <w:tc>
          <w:tcPr>
            <w:tcW w:w="0" w:type="auto"/>
          </w:tcPr>
          <w:p w:rsidR="0013395D" w:rsidRPr="00CA232B" w:rsidRDefault="0013395D" w:rsidP="0013395D">
            <w:pPr>
              <w:pStyle w:val="ListParagraph"/>
              <w:ind w:left="0"/>
              <w:rPr>
                <w:rFonts w:ascii="Arial Narrow" w:hAnsi="Arial Narrow"/>
                <w:b/>
                <w:noProof/>
                <w:sz w:val="24"/>
                <w:szCs w:val="24"/>
                <w:lang w:val="ro-RO"/>
              </w:rPr>
            </w:pPr>
          </w:p>
        </w:tc>
      </w:tr>
      <w:tr w:rsidR="0013395D" w:rsidRPr="00FA73BE" w:rsidTr="00FA73BE">
        <w:tc>
          <w:tcPr>
            <w:tcW w:w="0" w:type="auto"/>
          </w:tcPr>
          <w:p w:rsidR="0013395D" w:rsidRPr="00CA232B" w:rsidRDefault="0013395D" w:rsidP="0013395D">
            <w:pPr>
              <w:jc w:val="both"/>
              <w:rPr>
                <w:rFonts w:ascii="Arial Narrow" w:hAnsi="Arial Narrow" w:cs="Calibri"/>
                <w:bCs/>
                <w:iCs/>
                <w:noProof/>
                <w:lang w:val="ro-RO"/>
              </w:rPr>
            </w:pPr>
            <w:r w:rsidRPr="00CA232B">
              <w:rPr>
                <w:rFonts w:ascii="Arial Narrow" w:hAnsi="Arial Narrow" w:cs="Calibri"/>
                <w:bCs/>
                <w:iCs/>
                <w:noProof/>
                <w:lang w:val="ro-RO"/>
              </w:rPr>
              <w:t>1.6</w:t>
            </w:r>
            <w:r w:rsidR="00FA73BE">
              <w:rPr>
                <w:rFonts w:ascii="Arial Narrow" w:hAnsi="Arial Narrow" w:cs="Calibri"/>
                <w:bCs/>
                <w:iCs/>
                <w:noProof/>
                <w:lang w:val="ro-RO"/>
              </w:rPr>
              <w:t>.</w:t>
            </w:r>
            <w:r w:rsidRPr="00CA232B">
              <w:rPr>
                <w:rFonts w:ascii="Arial Narrow" w:hAnsi="Arial Narrow" w:cs="Calibri"/>
                <w:bCs/>
                <w:iCs/>
                <w:noProof/>
                <w:lang w:val="ro-RO"/>
              </w:rPr>
              <w:t xml:space="preserve"> Număr telefon</w:t>
            </w:r>
            <w:r w:rsidR="00FA73BE">
              <w:rPr>
                <w:rFonts w:ascii="Arial Narrow" w:hAnsi="Arial Narrow" w:cs="Calibri"/>
                <w:bCs/>
                <w:iCs/>
                <w:noProof/>
                <w:lang w:val="ro-RO"/>
              </w:rPr>
              <w:t>:</w:t>
            </w:r>
          </w:p>
        </w:tc>
        <w:tc>
          <w:tcPr>
            <w:tcW w:w="0" w:type="auto"/>
          </w:tcPr>
          <w:p w:rsidR="0013395D" w:rsidRPr="00CA232B" w:rsidRDefault="0013395D" w:rsidP="0013395D">
            <w:pPr>
              <w:pStyle w:val="ListParagraph"/>
              <w:ind w:left="0"/>
              <w:rPr>
                <w:rFonts w:ascii="Arial Narrow" w:hAnsi="Arial Narrow"/>
                <w:b/>
                <w:noProof/>
                <w:sz w:val="24"/>
                <w:szCs w:val="24"/>
                <w:lang w:val="ro-RO"/>
              </w:rPr>
            </w:pPr>
          </w:p>
        </w:tc>
      </w:tr>
      <w:tr w:rsidR="0013395D" w:rsidRPr="00FA73BE" w:rsidTr="00FA73BE">
        <w:tc>
          <w:tcPr>
            <w:tcW w:w="0" w:type="auto"/>
          </w:tcPr>
          <w:p w:rsidR="0013395D" w:rsidRPr="00CA232B" w:rsidRDefault="00FA73BE" w:rsidP="0013395D">
            <w:pPr>
              <w:jc w:val="both"/>
              <w:rPr>
                <w:rFonts w:ascii="Arial Narrow" w:hAnsi="Arial Narrow" w:cs="Calibri"/>
                <w:bCs/>
                <w:iCs/>
                <w:noProof/>
                <w:lang w:val="ro-RO"/>
              </w:rPr>
            </w:pPr>
            <w:r>
              <w:rPr>
                <w:rFonts w:ascii="Arial Narrow" w:hAnsi="Arial Narrow" w:cs="Calibri"/>
                <w:bCs/>
                <w:iCs/>
                <w:noProof/>
                <w:lang w:val="ro-RO"/>
              </w:rPr>
              <w:t xml:space="preserve">1.7. </w:t>
            </w:r>
            <w:r w:rsidR="0013395D" w:rsidRPr="00CA232B">
              <w:rPr>
                <w:rFonts w:ascii="Arial Narrow" w:hAnsi="Arial Narrow" w:cs="Calibri"/>
                <w:bCs/>
                <w:iCs/>
                <w:noProof/>
                <w:lang w:val="ro-RO"/>
              </w:rPr>
              <w:t>Modalitatea de corespondență</w:t>
            </w:r>
            <w:r w:rsidR="00CA232B" w:rsidRPr="00CA232B">
              <w:rPr>
                <w:rFonts w:ascii="Arial Narrow" w:hAnsi="Arial Narrow" w:cs="Calibri"/>
                <w:bCs/>
                <w:iCs/>
                <w:noProof/>
                <w:lang w:val="ro-RO"/>
              </w:rPr>
              <w:t xml:space="preserve"> cu A</w:t>
            </w:r>
            <w:r>
              <w:rPr>
                <w:rFonts w:ascii="Arial Narrow" w:hAnsi="Arial Narrow" w:cs="Calibri"/>
                <w:bCs/>
                <w:iCs/>
                <w:noProof/>
                <w:lang w:val="ro-RO"/>
              </w:rPr>
              <w:t>.</w:t>
            </w:r>
            <w:r w:rsidR="00CA232B" w:rsidRPr="00CA232B">
              <w:rPr>
                <w:rFonts w:ascii="Arial Narrow" w:hAnsi="Arial Narrow" w:cs="Calibri"/>
                <w:bCs/>
                <w:iCs/>
                <w:noProof/>
                <w:lang w:val="ro-RO"/>
              </w:rPr>
              <w:t>P</w:t>
            </w:r>
            <w:r>
              <w:rPr>
                <w:rFonts w:ascii="Arial Narrow" w:hAnsi="Arial Narrow" w:cs="Calibri"/>
                <w:bCs/>
                <w:iCs/>
                <w:noProof/>
                <w:lang w:val="ro-RO"/>
              </w:rPr>
              <w:t>.</w:t>
            </w:r>
            <w:r w:rsidR="00CA232B" w:rsidRPr="00CA232B">
              <w:rPr>
                <w:rFonts w:ascii="Arial Narrow" w:hAnsi="Arial Narrow" w:cs="Calibri"/>
                <w:bCs/>
                <w:iCs/>
                <w:noProof/>
                <w:lang w:val="ro-RO"/>
              </w:rPr>
              <w:t>M</w:t>
            </w:r>
            <w:r>
              <w:rPr>
                <w:rFonts w:ascii="Arial Narrow" w:hAnsi="Arial Narrow" w:cs="Calibri"/>
                <w:bCs/>
                <w:iCs/>
                <w:noProof/>
                <w:lang w:val="ro-RO"/>
              </w:rPr>
              <w:t>.</w:t>
            </w:r>
            <w:r w:rsidR="00CA232B" w:rsidRPr="00CA232B">
              <w:rPr>
                <w:rFonts w:ascii="Arial Narrow" w:hAnsi="Arial Narrow" w:cs="Calibri"/>
                <w:bCs/>
                <w:iCs/>
                <w:noProof/>
                <w:lang w:val="ro-RO"/>
              </w:rPr>
              <w:t xml:space="preserve"> Neamț</w:t>
            </w:r>
            <w:r>
              <w:rPr>
                <w:rFonts w:ascii="Arial Narrow" w:hAnsi="Arial Narrow" w:cs="Calibri"/>
                <w:bCs/>
                <w:iCs/>
                <w:noProof/>
                <w:lang w:val="ro-RO"/>
              </w:rPr>
              <w:t>:</w:t>
            </w:r>
          </w:p>
        </w:tc>
        <w:tc>
          <w:tcPr>
            <w:tcW w:w="0" w:type="auto"/>
          </w:tcPr>
          <w:p w:rsidR="0013395D" w:rsidRPr="00CA232B" w:rsidRDefault="00CA232B" w:rsidP="0013395D">
            <w:pPr>
              <w:pStyle w:val="ListParagraph"/>
              <w:ind w:left="0"/>
              <w:rPr>
                <w:rFonts w:ascii="Arial Narrow" w:hAnsi="Arial Narrow"/>
                <w:b/>
                <w:noProof/>
                <w:sz w:val="24"/>
                <w:szCs w:val="24"/>
                <w:lang w:val="ro-RO"/>
              </w:rPr>
            </w:pPr>
            <w:r w:rsidRPr="00CA232B">
              <w:rPr>
                <w:rFonts w:ascii="Arial Narrow" w:hAnsi="Arial Narrow" w:cs="Calibri"/>
                <w:bCs/>
                <w:noProof/>
                <w:sz w:val="24"/>
                <w:szCs w:val="24"/>
                <w:lang w:val="ro-RO"/>
              </w:rPr>
              <w:t>Poștă la adresa de corespondență/email/telefon/ nu doresc să fiu contactat</w:t>
            </w:r>
          </w:p>
        </w:tc>
      </w:tr>
      <w:tr w:rsidR="00CA232B" w:rsidRPr="00CA232B" w:rsidTr="00FA73BE">
        <w:tc>
          <w:tcPr>
            <w:tcW w:w="0" w:type="auto"/>
            <w:gridSpan w:val="2"/>
          </w:tcPr>
          <w:p w:rsidR="00CA232B" w:rsidRDefault="00CA232B" w:rsidP="00CA232B">
            <w:pPr>
              <w:pStyle w:val="ListParagraph"/>
              <w:numPr>
                <w:ilvl w:val="0"/>
                <w:numId w:val="4"/>
              </w:numPr>
              <w:rPr>
                <w:rFonts w:ascii="Arial Narrow" w:hAnsi="Arial Narrow"/>
                <w:b/>
                <w:noProof/>
                <w:sz w:val="24"/>
                <w:szCs w:val="24"/>
                <w:lang w:val="ro-RO"/>
              </w:rPr>
            </w:pPr>
            <w:r w:rsidRPr="00CA232B">
              <w:rPr>
                <w:rFonts w:ascii="Arial Narrow" w:hAnsi="Arial Narrow"/>
                <w:b/>
                <w:noProof/>
                <w:sz w:val="24"/>
                <w:szCs w:val="24"/>
                <w:lang w:val="ro-RO"/>
              </w:rPr>
              <w:t>Conținutul raportării</w:t>
            </w:r>
          </w:p>
          <w:p w:rsidR="00FA73BE" w:rsidRPr="00CA232B" w:rsidRDefault="00FA73BE" w:rsidP="00FA73BE">
            <w:pPr>
              <w:pStyle w:val="ListParagraph"/>
              <w:ind w:left="390"/>
              <w:rPr>
                <w:rFonts w:ascii="Arial Narrow" w:hAnsi="Arial Narrow"/>
                <w:b/>
                <w:noProof/>
                <w:sz w:val="24"/>
                <w:szCs w:val="24"/>
                <w:lang w:val="ro-RO"/>
              </w:rPr>
            </w:pPr>
          </w:p>
        </w:tc>
      </w:tr>
      <w:tr w:rsidR="00CA232B" w:rsidRPr="00CA232B" w:rsidTr="00FA73BE">
        <w:tc>
          <w:tcPr>
            <w:tcW w:w="0" w:type="auto"/>
          </w:tcPr>
          <w:p w:rsidR="00CA232B" w:rsidRPr="00D35CDB" w:rsidRDefault="00CA232B" w:rsidP="00D35CDB">
            <w:pPr>
              <w:pStyle w:val="ListParagraph"/>
              <w:numPr>
                <w:ilvl w:val="1"/>
                <w:numId w:val="4"/>
              </w:numPr>
              <w:rPr>
                <w:rFonts w:ascii="Arial Narrow" w:hAnsi="Arial Narrow" w:cs="Calibri"/>
                <w:bCs/>
                <w:noProof/>
                <w:lang w:val="ro-RO"/>
              </w:rPr>
            </w:pPr>
            <w:r w:rsidRPr="00D35CDB">
              <w:rPr>
                <w:rFonts w:ascii="Arial Narrow" w:hAnsi="Arial Narrow" w:cs="Calibri"/>
                <w:bCs/>
                <w:noProof/>
                <w:lang w:val="ro-RO"/>
              </w:rPr>
              <w:t xml:space="preserve">Denumirea - entității care face obiectul raportării: </w:t>
            </w:r>
          </w:p>
        </w:tc>
        <w:tc>
          <w:tcPr>
            <w:tcW w:w="0" w:type="auto"/>
          </w:tcPr>
          <w:p w:rsidR="00CA232B" w:rsidRPr="00CA232B" w:rsidRDefault="00CA232B" w:rsidP="00CA232B">
            <w:pPr>
              <w:pStyle w:val="ListParagraph"/>
              <w:ind w:left="0"/>
              <w:rPr>
                <w:rFonts w:ascii="Arial Narrow" w:hAnsi="Arial Narrow"/>
                <w:b/>
                <w:noProof/>
                <w:sz w:val="24"/>
                <w:szCs w:val="24"/>
                <w:lang w:val="ro-RO"/>
              </w:rPr>
            </w:pPr>
            <w:r>
              <w:rPr>
                <w:rFonts w:ascii="Arial Narrow" w:hAnsi="Arial Narrow"/>
                <w:b/>
                <w:noProof/>
                <w:sz w:val="24"/>
                <w:szCs w:val="24"/>
                <w:lang w:val="ro-RO"/>
              </w:rPr>
              <w:t>Agenția pentru Protecția Mediului Neamț</w:t>
            </w:r>
          </w:p>
        </w:tc>
      </w:tr>
      <w:tr w:rsidR="00CA232B" w:rsidRPr="00CA232B" w:rsidTr="00FA73BE">
        <w:tc>
          <w:tcPr>
            <w:tcW w:w="0" w:type="auto"/>
          </w:tcPr>
          <w:p w:rsidR="00CA232B" w:rsidRPr="00CA232B" w:rsidRDefault="00CA232B" w:rsidP="00CA232B">
            <w:pPr>
              <w:pStyle w:val="ListParagraph"/>
              <w:numPr>
                <w:ilvl w:val="1"/>
                <w:numId w:val="5"/>
              </w:numPr>
              <w:rPr>
                <w:rFonts w:ascii="Arial Narrow" w:hAnsi="Arial Narrow" w:cs="Calibri"/>
                <w:bCs/>
                <w:noProof/>
                <w:lang w:val="ro-RO"/>
              </w:rPr>
            </w:pPr>
            <w:r w:rsidRPr="00CA232B">
              <w:rPr>
                <w:rFonts w:ascii="Arial Narrow" w:hAnsi="Arial Narrow" w:cs="Calibri"/>
                <w:bCs/>
                <w:noProof/>
                <w:lang w:val="ro-RO"/>
              </w:rPr>
              <w:t>Persoanele vizate:</w:t>
            </w:r>
          </w:p>
          <w:p w:rsidR="00CA232B" w:rsidRPr="00CA232B" w:rsidRDefault="00F37027" w:rsidP="00CA232B">
            <w:pPr>
              <w:pStyle w:val="ListParagraph"/>
              <w:ind w:left="33"/>
              <w:rPr>
                <w:rFonts w:ascii="Arial Narrow" w:hAnsi="Arial Narrow" w:cs="Calibri"/>
                <w:bCs/>
                <w:noProof/>
                <w:lang w:val="ro-RO"/>
              </w:rPr>
            </w:pPr>
            <w:r>
              <w:rPr>
                <w:rFonts w:ascii="Arial Narrow" w:hAnsi="Arial Narrow" w:cs="Calibri"/>
                <w:bCs/>
                <w:noProof/>
                <w:lang w:val="ro-RO"/>
              </w:rPr>
              <w:t xml:space="preserve">      </w:t>
            </w:r>
            <w:r w:rsidR="00CA232B" w:rsidRPr="00CA232B">
              <w:rPr>
                <w:rFonts w:ascii="Arial Narrow" w:hAnsi="Arial Narrow" w:cs="Calibri"/>
                <w:bCs/>
                <w:noProof/>
                <w:lang w:val="ro-RO"/>
              </w:rPr>
              <w:t>(dacă sunt cunoscute)</w:t>
            </w:r>
          </w:p>
        </w:tc>
        <w:tc>
          <w:tcPr>
            <w:tcW w:w="0" w:type="auto"/>
          </w:tcPr>
          <w:p w:rsidR="00CA232B" w:rsidRPr="00CA232B" w:rsidRDefault="00CA232B" w:rsidP="00CA232B">
            <w:pPr>
              <w:pStyle w:val="ListParagraph"/>
              <w:ind w:left="0"/>
              <w:rPr>
                <w:rFonts w:ascii="Arial Narrow" w:hAnsi="Arial Narrow"/>
                <w:b/>
                <w:noProof/>
                <w:sz w:val="24"/>
                <w:szCs w:val="24"/>
                <w:lang w:val="ro-RO"/>
              </w:rPr>
            </w:pPr>
          </w:p>
        </w:tc>
      </w:tr>
      <w:tr w:rsidR="00CA232B" w:rsidRPr="00CA232B" w:rsidTr="00FA73BE">
        <w:tc>
          <w:tcPr>
            <w:tcW w:w="0" w:type="auto"/>
          </w:tcPr>
          <w:p w:rsidR="00CA232B" w:rsidRPr="00D35CDB" w:rsidRDefault="00CA232B" w:rsidP="00D35CDB">
            <w:pPr>
              <w:pStyle w:val="ListParagraph"/>
              <w:numPr>
                <w:ilvl w:val="1"/>
                <w:numId w:val="7"/>
              </w:numPr>
              <w:rPr>
                <w:rFonts w:ascii="Arial Narrow" w:hAnsi="Arial Narrow" w:cs="Calibri"/>
                <w:bCs/>
                <w:noProof/>
                <w:lang w:val="ro-RO"/>
              </w:rPr>
            </w:pPr>
            <w:r w:rsidRPr="00D35CDB">
              <w:rPr>
                <w:rFonts w:ascii="Arial Narrow" w:hAnsi="Arial Narrow" w:cs="Calibri"/>
                <w:bCs/>
                <w:noProof/>
                <w:lang w:val="ro-RO"/>
              </w:rPr>
              <w:t>Persoane care pot confirma întâmplările/faptele semnalate (dacă există):</w:t>
            </w:r>
          </w:p>
        </w:tc>
        <w:tc>
          <w:tcPr>
            <w:tcW w:w="0" w:type="auto"/>
          </w:tcPr>
          <w:p w:rsidR="00CA232B" w:rsidRPr="00CA232B" w:rsidRDefault="00CA232B" w:rsidP="00CA232B">
            <w:pPr>
              <w:pStyle w:val="ListParagraph"/>
              <w:ind w:left="0"/>
              <w:rPr>
                <w:rFonts w:ascii="Arial Narrow" w:hAnsi="Arial Narrow"/>
                <w:b/>
                <w:noProof/>
                <w:sz w:val="24"/>
                <w:szCs w:val="24"/>
                <w:lang w:val="ro-RO"/>
              </w:rPr>
            </w:pPr>
          </w:p>
        </w:tc>
      </w:tr>
      <w:tr w:rsidR="00CA232B" w:rsidRPr="00FA73BE" w:rsidTr="00FA73BE">
        <w:tc>
          <w:tcPr>
            <w:tcW w:w="0" w:type="auto"/>
          </w:tcPr>
          <w:p w:rsidR="00CA232B" w:rsidRPr="00CA232B" w:rsidRDefault="00CA232B" w:rsidP="00D35CDB">
            <w:pPr>
              <w:pStyle w:val="ListParagraph"/>
              <w:numPr>
                <w:ilvl w:val="1"/>
                <w:numId w:val="7"/>
              </w:numPr>
              <w:rPr>
                <w:rFonts w:ascii="Arial Narrow" w:hAnsi="Arial Narrow" w:cs="Calibri"/>
                <w:bCs/>
                <w:noProof/>
                <w:lang w:val="ro-RO"/>
              </w:rPr>
            </w:pPr>
            <w:r w:rsidRPr="00CA232B">
              <w:rPr>
                <w:rFonts w:ascii="Arial Narrow" w:hAnsi="Arial Narrow" w:cs="Calibri"/>
                <w:bCs/>
                <w:noProof/>
                <w:lang w:val="ro-RO"/>
              </w:rPr>
              <w:t>Contextul profesional în care au fost obținute informațiile</w:t>
            </w:r>
            <w:r w:rsidR="00F37027">
              <w:rPr>
                <w:rStyle w:val="FootnoteReference"/>
                <w:rFonts w:ascii="Arial Narrow" w:hAnsi="Arial Narrow" w:cs="Calibri"/>
                <w:bCs/>
                <w:noProof/>
                <w:lang w:val="ro-RO"/>
              </w:rPr>
              <w:footnoteReference w:id="2"/>
            </w:r>
            <w:r w:rsidR="00F37027">
              <w:rPr>
                <w:rFonts w:ascii="Arial Narrow" w:hAnsi="Arial Narrow" w:cs="Calibri"/>
                <w:bCs/>
                <w:noProof/>
                <w:lang w:val="ro-RO"/>
              </w:rPr>
              <w:t>:</w:t>
            </w:r>
          </w:p>
        </w:tc>
        <w:tc>
          <w:tcPr>
            <w:tcW w:w="0" w:type="auto"/>
          </w:tcPr>
          <w:p w:rsidR="00CA232B" w:rsidRPr="00CA232B" w:rsidRDefault="00CA232B" w:rsidP="00CA232B">
            <w:pPr>
              <w:pStyle w:val="ListParagraph"/>
              <w:ind w:left="0"/>
              <w:rPr>
                <w:rFonts w:ascii="Arial Narrow" w:hAnsi="Arial Narrow"/>
                <w:b/>
                <w:noProof/>
                <w:sz w:val="24"/>
                <w:szCs w:val="24"/>
                <w:lang w:val="ro-RO"/>
              </w:rPr>
            </w:pPr>
          </w:p>
        </w:tc>
      </w:tr>
      <w:tr w:rsidR="00CA232B" w:rsidRPr="00CA232B" w:rsidTr="00FA73BE">
        <w:tc>
          <w:tcPr>
            <w:tcW w:w="0" w:type="auto"/>
          </w:tcPr>
          <w:p w:rsidR="00CA232B" w:rsidRPr="00CA232B" w:rsidRDefault="00CA232B" w:rsidP="00D35CDB">
            <w:pPr>
              <w:pStyle w:val="ListParagraph"/>
              <w:numPr>
                <w:ilvl w:val="1"/>
                <w:numId w:val="7"/>
              </w:numPr>
              <w:rPr>
                <w:rFonts w:ascii="Arial Narrow" w:hAnsi="Arial Narrow" w:cs="Calibri"/>
                <w:bCs/>
                <w:noProof/>
                <w:lang w:val="ro-RO"/>
              </w:rPr>
            </w:pPr>
            <w:r w:rsidRPr="00CA232B">
              <w:rPr>
                <w:rFonts w:ascii="Arial Narrow" w:hAnsi="Arial Narrow" w:cs="Calibri"/>
                <w:bCs/>
                <w:iCs/>
                <w:noProof/>
                <w:lang w:val="ro-RO"/>
              </w:rPr>
              <w:t>Încălcarea legii este în curs de desfășurare:</w:t>
            </w:r>
          </w:p>
        </w:tc>
        <w:tc>
          <w:tcPr>
            <w:tcW w:w="0" w:type="auto"/>
          </w:tcPr>
          <w:p w:rsidR="00CA232B" w:rsidRPr="00CA232B" w:rsidRDefault="00F37027" w:rsidP="00CA232B">
            <w:pPr>
              <w:pStyle w:val="ListParagraph"/>
              <w:ind w:left="0"/>
              <w:rPr>
                <w:rFonts w:ascii="Arial Narrow" w:hAnsi="Arial Narrow"/>
                <w:b/>
                <w:noProof/>
                <w:sz w:val="24"/>
                <w:szCs w:val="24"/>
                <w:lang w:val="ro-RO"/>
              </w:rPr>
            </w:pPr>
            <w:r w:rsidRPr="00C41DF0">
              <w:rPr>
                <w:rFonts w:ascii="Arial Narrow" w:hAnsi="Arial Narrow" w:cs="Calibri"/>
                <w:bCs/>
                <w:sz w:val="24"/>
                <w:szCs w:val="24"/>
              </w:rPr>
              <w:t>Da/Nu</w:t>
            </w:r>
          </w:p>
        </w:tc>
      </w:tr>
      <w:tr w:rsidR="00CA232B" w:rsidRPr="00CA232B" w:rsidTr="00FA73BE">
        <w:tc>
          <w:tcPr>
            <w:tcW w:w="0" w:type="auto"/>
          </w:tcPr>
          <w:p w:rsidR="00F37027" w:rsidRPr="00F37027" w:rsidRDefault="00CA232B" w:rsidP="00D35CDB">
            <w:pPr>
              <w:pStyle w:val="ListParagraph"/>
              <w:numPr>
                <w:ilvl w:val="1"/>
                <w:numId w:val="7"/>
              </w:numPr>
              <w:rPr>
                <w:rFonts w:ascii="Arial Narrow" w:hAnsi="Arial Narrow" w:cs="Calibri"/>
                <w:bCs/>
                <w:noProof/>
                <w:sz w:val="24"/>
                <w:szCs w:val="24"/>
                <w:lang w:val="ro-RO"/>
              </w:rPr>
            </w:pPr>
            <w:r w:rsidRPr="00CA232B">
              <w:rPr>
                <w:rFonts w:ascii="Arial Narrow" w:hAnsi="Arial Narrow" w:cs="Calibri"/>
                <w:bCs/>
                <w:noProof/>
                <w:lang w:val="ro-RO"/>
              </w:rPr>
              <w:t>Descrierea detaliată a faptei:</w:t>
            </w:r>
          </w:p>
          <w:p w:rsidR="00CA232B" w:rsidRPr="00CA232B" w:rsidRDefault="00F37027" w:rsidP="00F37027">
            <w:pPr>
              <w:pStyle w:val="ListParagraph"/>
              <w:ind w:left="360"/>
              <w:rPr>
                <w:rFonts w:ascii="Arial Narrow" w:hAnsi="Arial Narrow" w:cs="Calibri"/>
                <w:bCs/>
                <w:noProof/>
                <w:sz w:val="24"/>
                <w:szCs w:val="24"/>
                <w:lang w:val="ro-RO"/>
              </w:rPr>
            </w:pPr>
            <w:r>
              <w:rPr>
                <w:rFonts w:ascii="Arial Narrow" w:hAnsi="Arial Narrow" w:cs="Calibri"/>
                <w:bCs/>
                <w:noProof/>
                <w:lang w:val="ro-RO"/>
              </w:rPr>
              <w:t>(</w:t>
            </w:r>
            <w:r w:rsidR="00CA232B" w:rsidRPr="00CA232B">
              <w:rPr>
                <w:rFonts w:ascii="Arial Narrow" w:hAnsi="Arial Narrow" w:cs="Calibri"/>
                <w:bCs/>
                <w:noProof/>
                <w:sz w:val="24"/>
                <w:szCs w:val="24"/>
                <w:lang w:val="ro-RO"/>
              </w:rPr>
              <w:t>descrierea detaliată a faptei susceptibilă a constitui o încălcare a legii</w:t>
            </w:r>
            <w:r>
              <w:rPr>
                <w:rFonts w:ascii="Arial Narrow" w:hAnsi="Arial Narrow" w:cs="Calibri"/>
                <w:bCs/>
                <w:noProof/>
                <w:sz w:val="24"/>
                <w:szCs w:val="24"/>
                <w:lang w:val="ro-RO"/>
              </w:rPr>
              <w:t>)</w:t>
            </w:r>
            <w:r w:rsidR="00CA232B" w:rsidRPr="00CA232B">
              <w:rPr>
                <w:rFonts w:ascii="Arial Narrow" w:hAnsi="Arial Narrow" w:cs="Calibri"/>
                <w:bCs/>
                <w:noProof/>
                <w:sz w:val="24"/>
                <w:szCs w:val="24"/>
                <w:lang w:val="ro-RO"/>
              </w:rPr>
              <w:t xml:space="preserve"> </w:t>
            </w:r>
          </w:p>
          <w:p w:rsidR="00CA232B" w:rsidRPr="00CA232B" w:rsidRDefault="00CA232B" w:rsidP="00CA232B">
            <w:pPr>
              <w:pStyle w:val="ListParagraph"/>
              <w:ind w:left="33"/>
              <w:rPr>
                <w:rFonts w:ascii="Arial Narrow" w:hAnsi="Arial Narrow" w:cs="Calibri"/>
                <w:bCs/>
                <w:noProof/>
                <w:lang w:val="ro-RO"/>
              </w:rPr>
            </w:pPr>
          </w:p>
        </w:tc>
        <w:tc>
          <w:tcPr>
            <w:tcW w:w="0" w:type="auto"/>
          </w:tcPr>
          <w:p w:rsidR="00CA232B" w:rsidRPr="00CA232B" w:rsidRDefault="00CA232B" w:rsidP="00CA232B">
            <w:pPr>
              <w:pStyle w:val="ListParagraph"/>
              <w:ind w:left="0"/>
              <w:rPr>
                <w:rFonts w:ascii="Arial Narrow" w:hAnsi="Arial Narrow"/>
                <w:b/>
                <w:noProof/>
                <w:sz w:val="24"/>
                <w:szCs w:val="24"/>
                <w:lang w:val="ro-RO"/>
              </w:rPr>
            </w:pPr>
          </w:p>
        </w:tc>
      </w:tr>
      <w:tr w:rsidR="00CA232B" w:rsidRPr="00CA232B" w:rsidTr="00FA73BE">
        <w:tc>
          <w:tcPr>
            <w:tcW w:w="0" w:type="auto"/>
          </w:tcPr>
          <w:p w:rsidR="00F37027" w:rsidRDefault="00CA232B" w:rsidP="00D35CDB">
            <w:pPr>
              <w:pStyle w:val="ListParagraph"/>
              <w:numPr>
                <w:ilvl w:val="1"/>
                <w:numId w:val="7"/>
              </w:numPr>
              <w:rPr>
                <w:rFonts w:ascii="Arial Narrow" w:hAnsi="Arial Narrow" w:cs="Calibri"/>
                <w:bCs/>
                <w:iCs/>
                <w:noProof/>
                <w:lang w:val="ro-RO"/>
              </w:rPr>
            </w:pPr>
            <w:r w:rsidRPr="00CA232B">
              <w:rPr>
                <w:rFonts w:ascii="Arial Narrow" w:hAnsi="Arial Narrow" w:cs="Calibri"/>
                <w:bCs/>
                <w:iCs/>
                <w:noProof/>
                <w:lang w:val="ro-RO"/>
              </w:rPr>
              <w:t xml:space="preserve">Ce legi/ordine/regulamente au fost încălcate </w:t>
            </w:r>
          </w:p>
          <w:p w:rsidR="00CA232B" w:rsidRPr="00CA232B" w:rsidRDefault="00CA232B" w:rsidP="00F37027">
            <w:pPr>
              <w:pStyle w:val="ListParagraph"/>
              <w:ind w:left="360"/>
              <w:rPr>
                <w:rFonts w:ascii="Arial Narrow" w:hAnsi="Arial Narrow" w:cs="Calibri"/>
                <w:bCs/>
                <w:iCs/>
                <w:noProof/>
                <w:lang w:val="ro-RO"/>
              </w:rPr>
            </w:pPr>
            <w:r w:rsidRPr="00CA232B">
              <w:rPr>
                <w:rFonts w:ascii="Arial Narrow" w:hAnsi="Arial Narrow" w:cs="Calibri"/>
                <w:bCs/>
                <w:noProof/>
                <w:lang w:val="ro-RO"/>
              </w:rPr>
              <w:t>(dacă sunt cunoscute)</w:t>
            </w:r>
          </w:p>
        </w:tc>
        <w:tc>
          <w:tcPr>
            <w:tcW w:w="0" w:type="auto"/>
          </w:tcPr>
          <w:p w:rsidR="00CA232B" w:rsidRPr="00CA232B" w:rsidRDefault="00CA232B" w:rsidP="00CA232B">
            <w:pPr>
              <w:pStyle w:val="ListParagraph"/>
              <w:ind w:left="0"/>
              <w:rPr>
                <w:rFonts w:ascii="Arial Narrow" w:hAnsi="Arial Narrow"/>
                <w:b/>
                <w:noProof/>
                <w:sz w:val="24"/>
                <w:szCs w:val="24"/>
                <w:lang w:val="ro-RO"/>
              </w:rPr>
            </w:pPr>
          </w:p>
        </w:tc>
      </w:tr>
      <w:tr w:rsidR="00CA232B" w:rsidRPr="00CA232B" w:rsidTr="00FA73BE">
        <w:tc>
          <w:tcPr>
            <w:tcW w:w="0" w:type="auto"/>
          </w:tcPr>
          <w:p w:rsidR="00CA232B" w:rsidRPr="00CA232B" w:rsidRDefault="00CA232B" w:rsidP="00D35CDB">
            <w:pPr>
              <w:pStyle w:val="ListParagraph"/>
              <w:numPr>
                <w:ilvl w:val="1"/>
                <w:numId w:val="7"/>
              </w:numPr>
              <w:rPr>
                <w:rFonts w:ascii="Arial Narrow" w:hAnsi="Arial Narrow" w:cs="Calibri"/>
                <w:bCs/>
                <w:noProof/>
                <w:lang w:val="ro-RO"/>
              </w:rPr>
            </w:pPr>
            <w:r w:rsidRPr="00CA232B">
              <w:rPr>
                <w:rFonts w:ascii="Arial Narrow" w:hAnsi="Arial Narrow" w:cs="Calibri"/>
                <w:bCs/>
                <w:noProof/>
                <w:lang w:val="ro-RO"/>
              </w:rPr>
              <w:t>Menționați documente care pot fi verificate în cadrul acțiunilor subsecvente</w:t>
            </w:r>
          </w:p>
        </w:tc>
        <w:tc>
          <w:tcPr>
            <w:tcW w:w="0" w:type="auto"/>
          </w:tcPr>
          <w:p w:rsidR="00CA232B" w:rsidRPr="00CA232B" w:rsidRDefault="00CA232B" w:rsidP="00CA232B">
            <w:pPr>
              <w:pStyle w:val="ListParagraph"/>
              <w:ind w:left="0"/>
              <w:rPr>
                <w:rFonts w:ascii="Arial Narrow" w:hAnsi="Arial Narrow"/>
                <w:b/>
                <w:noProof/>
                <w:sz w:val="24"/>
                <w:szCs w:val="24"/>
                <w:lang w:val="ro-RO"/>
              </w:rPr>
            </w:pPr>
          </w:p>
        </w:tc>
      </w:tr>
      <w:tr w:rsidR="00CA232B" w:rsidRPr="00CA232B" w:rsidTr="00FA73BE">
        <w:tc>
          <w:tcPr>
            <w:tcW w:w="0" w:type="auto"/>
          </w:tcPr>
          <w:p w:rsidR="00CA232B" w:rsidRPr="00CA232B" w:rsidRDefault="00CA232B" w:rsidP="00D35CDB">
            <w:pPr>
              <w:pStyle w:val="ListParagraph"/>
              <w:numPr>
                <w:ilvl w:val="1"/>
                <w:numId w:val="7"/>
              </w:numPr>
              <w:tabs>
                <w:tab w:val="left" w:pos="462"/>
              </w:tabs>
              <w:rPr>
                <w:rFonts w:ascii="Arial Narrow" w:hAnsi="Arial Narrow" w:cs="Calibri"/>
                <w:bCs/>
                <w:noProof/>
                <w:lang w:val="ro-RO"/>
              </w:rPr>
            </w:pPr>
            <w:r w:rsidRPr="00CA232B">
              <w:rPr>
                <w:rFonts w:ascii="Arial Narrow" w:hAnsi="Arial Narrow" w:cs="Calibri"/>
                <w:bCs/>
                <w:noProof/>
                <w:lang w:val="ro-RO"/>
              </w:rPr>
              <w:t>Probe anexate în susținerea raportării</w:t>
            </w:r>
          </w:p>
        </w:tc>
        <w:tc>
          <w:tcPr>
            <w:tcW w:w="0" w:type="auto"/>
          </w:tcPr>
          <w:p w:rsidR="00CA232B" w:rsidRPr="00CA232B" w:rsidRDefault="00CA232B" w:rsidP="00CA232B">
            <w:pPr>
              <w:pStyle w:val="ListParagraph"/>
              <w:ind w:left="0"/>
              <w:rPr>
                <w:rFonts w:ascii="Arial Narrow" w:hAnsi="Arial Narrow"/>
                <w:b/>
                <w:noProof/>
                <w:sz w:val="24"/>
                <w:szCs w:val="24"/>
                <w:lang w:val="ro-RO"/>
              </w:rPr>
            </w:pPr>
          </w:p>
        </w:tc>
      </w:tr>
      <w:tr w:rsidR="00F37027" w:rsidRPr="00CA232B" w:rsidTr="00FA73BE">
        <w:tc>
          <w:tcPr>
            <w:tcW w:w="0" w:type="auto"/>
            <w:gridSpan w:val="2"/>
          </w:tcPr>
          <w:p w:rsidR="00F37027" w:rsidRDefault="00F37027" w:rsidP="00D35CDB">
            <w:pPr>
              <w:pStyle w:val="ListParagraph"/>
              <w:numPr>
                <w:ilvl w:val="0"/>
                <w:numId w:val="7"/>
              </w:numPr>
              <w:rPr>
                <w:rFonts w:ascii="Arial Narrow" w:hAnsi="Arial Narrow"/>
                <w:b/>
                <w:noProof/>
                <w:sz w:val="24"/>
                <w:szCs w:val="24"/>
                <w:lang w:val="ro-RO"/>
              </w:rPr>
            </w:pPr>
            <w:r>
              <w:rPr>
                <w:rFonts w:ascii="Arial Narrow" w:hAnsi="Arial Narrow"/>
                <w:b/>
                <w:noProof/>
                <w:sz w:val="24"/>
                <w:szCs w:val="24"/>
                <w:lang w:val="ro-RO"/>
              </w:rPr>
              <w:t>Semnătura</w:t>
            </w:r>
          </w:p>
          <w:p w:rsidR="00FA73BE" w:rsidRPr="00CA232B" w:rsidRDefault="00FA73BE" w:rsidP="00FA73BE">
            <w:pPr>
              <w:pStyle w:val="ListParagraph"/>
              <w:ind w:left="360"/>
              <w:rPr>
                <w:rFonts w:ascii="Arial Narrow" w:hAnsi="Arial Narrow"/>
                <w:b/>
                <w:noProof/>
                <w:sz w:val="24"/>
                <w:szCs w:val="24"/>
                <w:lang w:val="ro-RO"/>
              </w:rPr>
            </w:pPr>
          </w:p>
        </w:tc>
      </w:tr>
      <w:tr w:rsidR="0013395D" w:rsidRPr="00CA232B" w:rsidTr="00FA73BE">
        <w:tc>
          <w:tcPr>
            <w:tcW w:w="0" w:type="auto"/>
          </w:tcPr>
          <w:p w:rsidR="00FA73BE" w:rsidRPr="00CA232B" w:rsidRDefault="00F37027" w:rsidP="0013395D">
            <w:pPr>
              <w:pStyle w:val="ListParagraph"/>
              <w:ind w:left="0"/>
              <w:rPr>
                <w:rFonts w:ascii="Arial Narrow" w:hAnsi="Arial Narrow"/>
                <w:b/>
                <w:noProof/>
                <w:sz w:val="24"/>
                <w:szCs w:val="24"/>
                <w:lang w:val="ro-RO"/>
              </w:rPr>
            </w:pPr>
            <w:r>
              <w:rPr>
                <w:rFonts w:ascii="Arial Narrow" w:hAnsi="Arial Narrow"/>
                <w:b/>
                <w:noProof/>
                <w:sz w:val="24"/>
                <w:szCs w:val="24"/>
                <w:lang w:val="ro-RO"/>
              </w:rPr>
              <w:t>Data:</w:t>
            </w:r>
          </w:p>
        </w:tc>
        <w:tc>
          <w:tcPr>
            <w:tcW w:w="0" w:type="auto"/>
          </w:tcPr>
          <w:p w:rsidR="0013395D" w:rsidRPr="00CA232B" w:rsidRDefault="00F37027" w:rsidP="0013395D">
            <w:pPr>
              <w:pStyle w:val="ListParagraph"/>
              <w:ind w:left="0"/>
              <w:rPr>
                <w:rFonts w:ascii="Arial Narrow" w:hAnsi="Arial Narrow"/>
                <w:b/>
                <w:noProof/>
                <w:sz w:val="24"/>
                <w:szCs w:val="24"/>
                <w:lang w:val="ro-RO"/>
              </w:rPr>
            </w:pPr>
            <w:r>
              <w:rPr>
                <w:rFonts w:ascii="Arial Narrow" w:hAnsi="Arial Narrow"/>
                <w:b/>
                <w:noProof/>
                <w:sz w:val="24"/>
                <w:szCs w:val="24"/>
                <w:lang w:val="ro-RO"/>
              </w:rPr>
              <w:t>Semnătura</w:t>
            </w:r>
            <w:r>
              <w:rPr>
                <w:rStyle w:val="FootnoteReference"/>
                <w:rFonts w:ascii="Arial Narrow" w:hAnsi="Arial Narrow"/>
                <w:b/>
                <w:noProof/>
                <w:sz w:val="24"/>
                <w:szCs w:val="24"/>
                <w:lang w:val="ro-RO"/>
              </w:rPr>
              <w:footnoteReference w:id="3"/>
            </w:r>
            <w:r>
              <w:rPr>
                <w:rFonts w:ascii="Arial Narrow" w:hAnsi="Arial Narrow"/>
                <w:b/>
                <w:noProof/>
                <w:sz w:val="24"/>
                <w:szCs w:val="24"/>
                <w:lang w:val="ro-RO"/>
              </w:rPr>
              <w:t>:</w:t>
            </w:r>
          </w:p>
        </w:tc>
      </w:tr>
    </w:tbl>
    <w:p w:rsidR="00FA73BE" w:rsidRDefault="00FA73BE" w:rsidP="00FA73BE">
      <w:pPr>
        <w:tabs>
          <w:tab w:val="left" w:pos="4125"/>
        </w:tabs>
        <w:spacing w:after="0" w:line="240" w:lineRule="auto"/>
        <w:ind w:left="1134" w:hanging="1134"/>
        <w:jc w:val="both"/>
        <w:rPr>
          <w:rFonts w:ascii="Arial Narrow" w:hAnsi="Arial Narrow"/>
          <w:noProof/>
          <w:color w:val="C00000"/>
          <w:sz w:val="24"/>
          <w:szCs w:val="24"/>
          <w:lang w:val="ro-RO"/>
        </w:rPr>
      </w:pPr>
    </w:p>
    <w:p w:rsidR="00FA73BE" w:rsidRPr="00FA73BE" w:rsidRDefault="00FA73BE" w:rsidP="00FA73BE">
      <w:pPr>
        <w:tabs>
          <w:tab w:val="left" w:pos="4125"/>
        </w:tabs>
        <w:spacing w:after="0" w:line="240" w:lineRule="auto"/>
        <w:ind w:left="1134" w:hanging="1134"/>
        <w:jc w:val="both"/>
        <w:rPr>
          <w:rFonts w:ascii="Arial Narrow" w:hAnsi="Arial Narrow"/>
          <w:i/>
          <w:noProof/>
          <w:sz w:val="20"/>
          <w:szCs w:val="20"/>
          <w:lang w:val="ro-RO"/>
        </w:rPr>
      </w:pPr>
      <w:r w:rsidRPr="00FA73BE">
        <w:rPr>
          <w:rFonts w:ascii="Arial Narrow" w:hAnsi="Arial Narrow"/>
          <w:noProof/>
          <w:color w:val="C00000"/>
          <w:sz w:val="20"/>
          <w:szCs w:val="20"/>
          <w:lang w:val="ro-RO"/>
        </w:rPr>
        <w:t xml:space="preserve">! ATENȚIE: </w:t>
      </w:r>
      <w:r w:rsidRPr="00FA73BE">
        <w:rPr>
          <w:rFonts w:ascii="Arial Narrow" w:hAnsi="Arial Narrow"/>
          <w:noProof/>
          <w:sz w:val="20"/>
          <w:szCs w:val="20"/>
          <w:lang w:val="ro-RO"/>
        </w:rPr>
        <w:tab/>
      </w:r>
      <w:r w:rsidRPr="00FA73BE">
        <w:rPr>
          <w:rFonts w:ascii="Arial Narrow" w:hAnsi="Arial Narrow"/>
          <w:i/>
          <w:noProof/>
          <w:sz w:val="20"/>
          <w:szCs w:val="20"/>
          <w:lang w:val="ro-RO"/>
        </w:rPr>
        <w:t xml:space="preserve">Pentru raportările anonime, se va completa </w:t>
      </w:r>
      <w:r w:rsidRPr="00FA73BE">
        <w:rPr>
          <w:rFonts w:ascii="Arial Narrow" w:hAnsi="Arial Narrow"/>
          <w:i/>
          <w:noProof/>
          <w:sz w:val="20"/>
          <w:szCs w:val="20"/>
          <w:u w:val="single"/>
          <w:lang w:val="ro-RO"/>
        </w:rPr>
        <w:t>doar Secțiunea 2. Conținutul Raportării</w:t>
      </w:r>
      <w:r w:rsidRPr="00FA73BE">
        <w:rPr>
          <w:rFonts w:ascii="Arial Narrow" w:hAnsi="Arial Narrow"/>
          <w:i/>
          <w:noProof/>
          <w:sz w:val="20"/>
          <w:szCs w:val="20"/>
          <w:lang w:val="ro-RO"/>
        </w:rPr>
        <w:t xml:space="preserve"> </w:t>
      </w:r>
    </w:p>
    <w:p w:rsidR="0013395D" w:rsidRPr="001E4F2E" w:rsidRDefault="00FA73BE" w:rsidP="001E4F2E">
      <w:pPr>
        <w:tabs>
          <w:tab w:val="left" w:pos="4125"/>
        </w:tabs>
        <w:spacing w:after="0" w:line="240" w:lineRule="auto"/>
        <w:ind w:left="1134" w:hanging="1134"/>
        <w:jc w:val="both"/>
        <w:rPr>
          <w:rFonts w:ascii="Arial Narrow" w:hAnsi="Arial Narrow"/>
          <w:i/>
          <w:noProof/>
          <w:sz w:val="20"/>
          <w:szCs w:val="20"/>
          <w:lang w:val="ro-RO"/>
        </w:rPr>
      </w:pPr>
      <w:r w:rsidRPr="00FA73BE">
        <w:rPr>
          <w:rFonts w:ascii="Arial Narrow" w:hAnsi="Arial Narrow"/>
          <w:i/>
          <w:noProof/>
          <w:sz w:val="20"/>
          <w:szCs w:val="20"/>
          <w:lang w:val="ro-RO"/>
        </w:rPr>
        <w:tab/>
        <w:t>Raportarea care nu cuprinde numele, prenumele, datele de contact valide sau semnătura avertizorului în interes public se examinează și se soluționează în măsura în care conține indicii temeinice referitoare la încălcări ale legii – similar raportărilor anonime.</w:t>
      </w:r>
    </w:p>
    <w:sectPr w:rsidR="0013395D" w:rsidRPr="001E4F2E" w:rsidSect="00505E90">
      <w:headerReference w:type="default" r:id="rId8"/>
      <w:footerReference w:type="default" r:id="rId9"/>
      <w:pgSz w:w="11907" w:h="16839" w:code="9"/>
      <w:pgMar w:top="1440" w:right="1440" w:bottom="1440" w:left="1440"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AD" w:rsidRDefault="00B602AD" w:rsidP="0010560A">
      <w:pPr>
        <w:spacing w:after="0" w:line="240" w:lineRule="auto"/>
      </w:pPr>
      <w:r>
        <w:separator/>
      </w:r>
    </w:p>
  </w:endnote>
  <w:endnote w:type="continuationSeparator" w:id="0">
    <w:p w:rsidR="00B602AD" w:rsidRDefault="00B602AD"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B" w:rsidRPr="002367AC" w:rsidRDefault="00B602AD"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760958695" r:id="rId2"/>
      </w:object>
    </w:r>
    <w:r w:rsidR="005B415C" w:rsidRPr="002367AC">
      <w:rPr>
        <w:rFonts w:ascii="Times New Roman" w:hAnsi="Times New Roman"/>
        <w:noProof/>
        <w:sz w:val="24"/>
        <w:szCs w:val="24"/>
        <w:lang w:val="ro-RO" w:eastAsia="ro-RO"/>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10160" t="14605" r="1841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2840B"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28053B" w:rsidRPr="002367AC">
      <w:rPr>
        <w:rFonts w:ascii="Times New Roman" w:hAnsi="Times New Roman"/>
        <w:b/>
        <w:sz w:val="24"/>
        <w:szCs w:val="24"/>
      </w:rPr>
      <w:t>AGEN</w:t>
    </w:r>
    <w:r w:rsidR="0028053B" w:rsidRPr="002367AC">
      <w:rPr>
        <w:rFonts w:ascii="Times New Roman" w:hAnsi="Times New Roman"/>
        <w:b/>
        <w:sz w:val="24"/>
        <w:szCs w:val="24"/>
        <w:lang w:val="ro-RO"/>
      </w:rPr>
      <w:t>ŢIA PENTRU PROTECŢIA MEDIULUI</w:t>
    </w:r>
    <w:r w:rsidR="000F00B8">
      <w:rPr>
        <w:rFonts w:ascii="Times New Roman" w:hAnsi="Times New Roman"/>
        <w:b/>
        <w:sz w:val="24"/>
        <w:szCs w:val="24"/>
        <w:lang w:val="ro-RO"/>
      </w:rPr>
      <w:t xml:space="preserve"> NEAMȚ</w:t>
    </w:r>
  </w:p>
  <w:p w:rsidR="000F00B8" w:rsidRPr="002367AC" w:rsidRDefault="000F00B8" w:rsidP="000F00B8">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Piața 22 Decembrie nr.5, Piatra Neamț, jud. Neamț, cod 610007</w:t>
    </w:r>
  </w:p>
  <w:p w:rsidR="000F00B8" w:rsidRDefault="000F00B8" w:rsidP="000F00B8">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E-mail:</w:t>
    </w:r>
    <w:r>
      <w:rPr>
        <w:rFonts w:ascii="Times New Roman" w:hAnsi="Times New Roman"/>
        <w:sz w:val="24"/>
        <w:szCs w:val="24"/>
        <w:lang w:val="ro-RO"/>
      </w:rPr>
      <w:t xml:space="preserve"> </w:t>
    </w:r>
    <w:hyperlink r:id="rId3" w:history="1">
      <w:r w:rsidRPr="006C1177">
        <w:rPr>
          <w:rStyle w:val="Hyperlink"/>
          <w:rFonts w:ascii="Times New Roman" w:hAnsi="Times New Roman"/>
          <w:sz w:val="24"/>
          <w:szCs w:val="24"/>
          <w:lang w:val="ro-RO"/>
        </w:rPr>
        <w:t>office@apmnt.anpm.ro</w:t>
      </w:r>
    </w:hyperlink>
    <w:r>
      <w:rPr>
        <w:rFonts w:ascii="Times New Roman" w:hAnsi="Times New Roman"/>
        <w:sz w:val="24"/>
        <w:szCs w:val="24"/>
        <w:lang w:val="ro-RO"/>
      </w:rPr>
      <w:t>; Tel. 0233215049</w:t>
    </w:r>
    <w:r w:rsidRPr="002367AC">
      <w:rPr>
        <w:rFonts w:ascii="Times New Roman" w:hAnsi="Times New Roman"/>
        <w:sz w:val="24"/>
        <w:szCs w:val="24"/>
        <w:lang w:val="ro-RO"/>
      </w:rPr>
      <w:t xml:space="preserve">; Fax </w:t>
    </w:r>
    <w:r>
      <w:rPr>
        <w:rFonts w:ascii="Times New Roman" w:hAnsi="Times New Roman"/>
        <w:sz w:val="24"/>
        <w:szCs w:val="24"/>
        <w:lang w:val="ro-RO"/>
      </w:rPr>
      <w:t>0233219695</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5"/>
    </w:tblGrid>
    <w:tr w:rsidR="006D6F74" w:rsidRPr="003D79F6" w:rsidTr="003D79F6">
      <w:tc>
        <w:tcPr>
          <w:tcW w:w="8370" w:type="dxa"/>
          <w:shd w:val="clear" w:color="auto" w:fill="auto"/>
        </w:tcPr>
        <w:p w:rsidR="006D6F74" w:rsidRPr="003D79F6" w:rsidRDefault="006D6F74"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D6F74" w:rsidRPr="002367AC" w:rsidRDefault="006D6F74"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AD" w:rsidRDefault="00B602AD" w:rsidP="0010560A">
      <w:pPr>
        <w:spacing w:after="0" w:line="240" w:lineRule="auto"/>
      </w:pPr>
      <w:r>
        <w:separator/>
      </w:r>
    </w:p>
  </w:footnote>
  <w:footnote w:type="continuationSeparator" w:id="0">
    <w:p w:rsidR="00B602AD" w:rsidRDefault="00B602AD" w:rsidP="0010560A">
      <w:pPr>
        <w:spacing w:after="0" w:line="240" w:lineRule="auto"/>
      </w:pPr>
      <w:r>
        <w:continuationSeparator/>
      </w:r>
    </w:p>
  </w:footnote>
  <w:footnote w:id="1">
    <w:p w:rsidR="00A271BA" w:rsidRPr="00F37027" w:rsidRDefault="00A271BA" w:rsidP="00FA73BE">
      <w:pPr>
        <w:pStyle w:val="EndnoteText"/>
        <w:jc w:val="both"/>
        <w:rPr>
          <w:rFonts w:ascii="Arial Narrow" w:hAnsi="Arial Narrow"/>
          <w:sz w:val="18"/>
          <w:szCs w:val="18"/>
        </w:rPr>
      </w:pPr>
      <w:r>
        <w:rPr>
          <w:rStyle w:val="FootnoteReference"/>
        </w:rPr>
        <w:footnoteRef/>
      </w:r>
      <w:r>
        <w:t xml:space="preserve"> </w:t>
      </w:r>
      <w:r w:rsidRPr="00F37027">
        <w:rPr>
          <w:rFonts w:ascii="Arial Narrow" w:hAnsi="Arial Narrow"/>
          <w:sz w:val="18"/>
          <w:szCs w:val="18"/>
        </w:rPr>
        <w:t>Raportarea se face în scris, pe suport hârtie sau în format electronic sau prin întâlnire faţă în faţă, la cererea avertizorului în interes public. Indiferent de forma aleasă de a transmite o raportare, este obligatoriu să fie urmată prezenta structură</w:t>
      </w:r>
    </w:p>
  </w:footnote>
  <w:footnote w:id="2">
    <w:p w:rsidR="00F37027" w:rsidRPr="00505E90" w:rsidRDefault="00F37027" w:rsidP="00FA73BE">
      <w:pPr>
        <w:pStyle w:val="EndnoteText"/>
        <w:jc w:val="both"/>
        <w:rPr>
          <w:rFonts w:ascii="Arial Narrow" w:hAnsi="Arial Narrow"/>
          <w:sz w:val="18"/>
          <w:szCs w:val="18"/>
        </w:rPr>
      </w:pPr>
      <w:r w:rsidRPr="00F37027">
        <w:rPr>
          <w:rStyle w:val="FootnoteReference"/>
          <w:rFonts w:ascii="Arial Narrow" w:hAnsi="Arial Narrow"/>
          <w:sz w:val="18"/>
          <w:szCs w:val="18"/>
        </w:rPr>
        <w:footnoteRef/>
      </w:r>
      <w:r w:rsidRPr="00F37027">
        <w:rPr>
          <w:rFonts w:ascii="Arial Narrow" w:hAnsi="Arial Narrow"/>
          <w:sz w:val="18"/>
          <w:szCs w:val="18"/>
        </w:rPr>
        <w:t xml:space="preserve"> </w:t>
      </w:r>
      <w:r w:rsidRPr="00F37027">
        <w:rPr>
          <w:rFonts w:ascii="Arial Narrow" w:hAnsi="Arial Narrow"/>
          <w:sz w:val="18"/>
          <w:szCs w:val="18"/>
        </w:rPr>
        <w:t xml:space="preserve">Încălcări </w:t>
      </w:r>
      <w:r w:rsidRPr="00F37027">
        <w:rPr>
          <w:rFonts w:ascii="Arial Narrow" w:hAnsi="Arial Narrow"/>
          <w:sz w:val="18"/>
          <w:szCs w:val="18"/>
        </w:rPr>
        <w:t xml:space="preserve">ale legii </w:t>
      </w:r>
      <w:r>
        <w:rPr>
          <w:rFonts w:ascii="Arial Narrow" w:hAnsi="Arial Narrow"/>
          <w:sz w:val="18"/>
          <w:szCs w:val="18"/>
        </w:rPr>
        <w:t>–</w:t>
      </w:r>
      <w:r w:rsidRPr="00F37027">
        <w:rPr>
          <w:rFonts w:ascii="Arial Narrow" w:hAnsi="Arial Narrow"/>
          <w:sz w:val="18"/>
          <w:szCs w:val="18"/>
        </w:rPr>
        <w:t xml:space="preserve"> </w:t>
      </w:r>
      <w:r>
        <w:rPr>
          <w:rFonts w:ascii="Arial Narrow" w:hAnsi="Arial Narrow"/>
          <w:sz w:val="18"/>
          <w:szCs w:val="18"/>
        </w:rPr>
        <w:t>conform prevederilor art. 3 din Legea  nr. 361/2023 privind protecția avertizorilor în interes public</w:t>
      </w:r>
    </w:p>
  </w:footnote>
  <w:footnote w:id="3">
    <w:p w:rsidR="00F37027" w:rsidRPr="00F37027" w:rsidRDefault="00F37027" w:rsidP="00505E90">
      <w:pPr>
        <w:pStyle w:val="FootnoteText"/>
        <w:rPr>
          <w:lang w:val="ro-RO"/>
        </w:rPr>
      </w:pPr>
      <w:r w:rsidRPr="00505E90">
        <w:rPr>
          <w:rStyle w:val="FootnoteReference"/>
          <w:rFonts w:ascii="Arial Narrow" w:hAnsi="Arial Narrow"/>
          <w:noProof/>
          <w:sz w:val="18"/>
          <w:szCs w:val="18"/>
        </w:rPr>
        <w:footnoteRef/>
      </w:r>
      <w:r w:rsidRPr="00505E90">
        <w:rPr>
          <w:rFonts w:ascii="Arial Narrow" w:hAnsi="Arial Narrow"/>
          <w:noProof/>
          <w:sz w:val="18"/>
          <w:szCs w:val="18"/>
        </w:rPr>
        <w:t xml:space="preserve"> </w:t>
      </w:r>
      <w:r w:rsidR="00505E90" w:rsidRPr="00505E90">
        <w:rPr>
          <w:rFonts w:ascii="Arial Narrow" w:hAnsi="Arial Narrow"/>
          <w:noProof/>
          <w:sz w:val="18"/>
          <w:szCs w:val="18"/>
        </w:rPr>
        <w:t>Documentul poate fi semnat electronic și/sau olograf,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522" w:rsidRDefault="007C1A4E" w:rsidP="00805253">
    <w:pPr>
      <w:pStyle w:val="Header"/>
      <w:jc w:val="center"/>
    </w:pPr>
    <w:r w:rsidRPr="004C4D05">
      <w:rPr>
        <w:noProof/>
        <w:lang w:val="ro-RO" w:eastAsia="ro-RO"/>
      </w:rPr>
      <w:drawing>
        <wp:anchor distT="0" distB="0" distL="114300" distR="114300" simplePos="0" relativeHeight="251666432" behindDoc="0" locked="0" layoutInCell="1" allowOverlap="1" wp14:anchorId="339F5833" wp14:editId="03077AB7">
          <wp:simplePos x="0" y="0"/>
          <wp:positionH relativeFrom="margin">
            <wp:posOffset>3810</wp:posOffset>
          </wp:positionH>
          <wp:positionV relativeFrom="paragraph">
            <wp:posOffset>-15875</wp:posOffset>
          </wp:positionV>
          <wp:extent cx="802005" cy="781050"/>
          <wp:effectExtent l="0" t="0" r="0" b="0"/>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00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2AD">
      <w:rPr>
        <w:rFonts w:ascii="Times New Roman" w:hAnsi="Times New Roman"/>
        <w:b/>
        <w:noProof/>
        <w:sz w:val="32"/>
        <w:szCs w:val="32"/>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397.7pt;margin-top:-4.45pt;width:72.1pt;height:65.45pt;z-index:-251657216;mso-position-horizontal-relative:text;mso-position-vertical-relative:text">
          <v:imagedata r:id="rId2" o:title=""/>
        </v:shape>
        <o:OLEObject Type="Embed" ProgID="CorelDRAW.Graphic.13" ShapeID="_x0000_s2059" DrawAspect="Content" ObjectID="_1760958694" r:id="rId3"/>
      </w:object>
    </w:r>
  </w:p>
  <w:p w:rsidR="00CA4522" w:rsidRDefault="00CA4522">
    <w:pPr>
      <w:pStyle w:val="Header"/>
    </w:pPr>
  </w:p>
  <w:p w:rsidR="004C4D05" w:rsidRPr="0022043B" w:rsidRDefault="004C4D05" w:rsidP="0022043B">
    <w:pPr>
      <w:tabs>
        <w:tab w:val="left" w:pos="9000"/>
      </w:tabs>
      <w:spacing w:after="0" w:line="240" w:lineRule="auto"/>
      <w:rPr>
        <w:lang w:val="ro-RO"/>
      </w:rPr>
    </w:pPr>
    <w:r w:rsidRPr="004C4D05">
      <w:rPr>
        <w:lang w:val="ro-RO"/>
      </w:rPr>
      <w:t xml:space="preserve">                    </w:t>
    </w:r>
    <w:r w:rsidR="007C1A4E">
      <w:rPr>
        <w:lang w:val="ro-RO"/>
      </w:rPr>
      <w:t xml:space="preserve">                     </w:t>
    </w:r>
    <w:r w:rsidR="00805253">
      <w:rPr>
        <w:lang w:val="ro-RO"/>
      </w:rPr>
      <w:t xml:space="preserve">   </w:t>
    </w:r>
    <w:r w:rsidRPr="004C4D05">
      <w:rPr>
        <w:rFonts w:ascii="Times New Roman" w:hAnsi="Times New Roman"/>
        <w:b/>
        <w:sz w:val="28"/>
        <w:szCs w:val="28"/>
        <w:lang w:val="ro-RO"/>
      </w:rPr>
      <w:t>Ministerul Mediului, Apelor şi Pădurilor</w:t>
    </w:r>
  </w:p>
  <w:p w:rsidR="004C4D05" w:rsidRPr="004C4D05" w:rsidRDefault="0022043B" w:rsidP="0022043B">
    <w:pPr>
      <w:tabs>
        <w:tab w:val="left" w:pos="9000"/>
      </w:tabs>
      <w:spacing w:after="0" w:line="240" w:lineRule="auto"/>
      <w:rPr>
        <w:rFonts w:ascii="Times New Roman" w:hAnsi="Times New Roman"/>
        <w:b/>
        <w:sz w:val="32"/>
        <w:szCs w:val="32"/>
        <w:lang w:val="ro-RO"/>
      </w:rPr>
    </w:pPr>
    <w:r>
      <w:rPr>
        <w:rFonts w:ascii="Times New Roman" w:hAnsi="Times New Roman"/>
        <w:b/>
        <w:sz w:val="32"/>
        <w:szCs w:val="32"/>
        <w:lang w:val="ro-RO"/>
      </w:rPr>
      <w:t xml:space="preserve">  </w:t>
    </w:r>
    <w:r w:rsidR="00805253">
      <w:rPr>
        <w:rFonts w:ascii="Times New Roman" w:hAnsi="Times New Roman"/>
        <w:b/>
        <w:sz w:val="32"/>
        <w:szCs w:val="32"/>
        <w:lang w:val="ro-RO"/>
      </w:rPr>
      <w:t xml:space="preserve">                </w:t>
    </w:r>
    <w:r w:rsidR="004C4D05" w:rsidRPr="004C4D05">
      <w:rPr>
        <w:rFonts w:ascii="Times New Roman" w:hAnsi="Times New Roman"/>
        <w:b/>
        <w:sz w:val="32"/>
        <w:szCs w:val="32"/>
        <w:lang w:val="ro-RO"/>
      </w:rPr>
      <w:t>Agenţia Naţională pentru Protecţia Mediului</w:t>
    </w:r>
  </w:p>
  <w:tbl>
    <w:tblPr>
      <w:tblW w:w="9850" w:type="dxa"/>
      <w:tblBorders>
        <w:top w:val="single" w:sz="8" w:space="0" w:color="000000"/>
        <w:bottom w:val="single" w:sz="8" w:space="0" w:color="000000"/>
      </w:tblBorders>
      <w:tblLook w:val="04A0" w:firstRow="1" w:lastRow="0" w:firstColumn="1" w:lastColumn="0" w:noHBand="0" w:noVBand="1"/>
    </w:tblPr>
    <w:tblGrid>
      <w:gridCol w:w="9850"/>
    </w:tblGrid>
    <w:tr w:rsidR="004C4D05" w:rsidRPr="004C4D05" w:rsidTr="00CA7115">
      <w:trPr>
        <w:trHeight w:val="293"/>
      </w:trPr>
      <w:tc>
        <w:tcPr>
          <w:tcW w:w="9850" w:type="dxa"/>
          <w:tcBorders>
            <w:top w:val="single" w:sz="8" w:space="0" w:color="000000"/>
            <w:bottom w:val="single" w:sz="8" w:space="0" w:color="000000"/>
          </w:tcBorders>
          <w:shd w:val="clear" w:color="auto" w:fill="auto"/>
          <w:vAlign w:val="center"/>
        </w:tcPr>
        <w:p w:rsidR="004C4D05" w:rsidRPr="004C4D05" w:rsidRDefault="004C4D05" w:rsidP="002A4C07">
          <w:pPr>
            <w:spacing w:after="0"/>
            <w:jc w:val="center"/>
            <w:rPr>
              <w:rFonts w:ascii="Times New Roman" w:hAnsi="Times New Roman"/>
              <w:b/>
              <w:bCs/>
              <w:color w:val="FFFFFF"/>
              <w:sz w:val="24"/>
              <w:szCs w:val="24"/>
              <w:lang w:val="ro-RO"/>
            </w:rPr>
          </w:pPr>
          <w:r w:rsidRPr="004C4D05">
            <w:rPr>
              <w:rFonts w:ascii="Times New Roman" w:hAnsi="Times New Roman"/>
              <w:b/>
              <w:bCs/>
              <w:sz w:val="28"/>
              <w:szCs w:val="28"/>
              <w:lang w:val="ro-RO"/>
            </w:rPr>
            <w:t>AGENŢIA PENTRU PROTECŢIA MEDIULUI NEAMȚ</w:t>
          </w:r>
        </w:p>
      </w:tc>
    </w:tr>
  </w:tbl>
  <w:p w:rsidR="00CA4522" w:rsidRDefault="00CA7115" w:rsidP="004C4D05">
    <w:pPr>
      <w:pStyle w:val="Header"/>
      <w:tabs>
        <w:tab w:val="clear" w:pos="4680"/>
        <w:tab w:val="clear" w:pos="9360"/>
        <w:tab w:val="left" w:pos="9000"/>
      </w:tabs>
    </w:pPr>
    <w:r>
      <w:rPr>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5575"/>
    <w:multiLevelType w:val="multilevel"/>
    <w:tmpl w:val="55D678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4C7813"/>
    <w:multiLevelType w:val="hybridMultilevel"/>
    <w:tmpl w:val="AE883E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ECC13DC"/>
    <w:multiLevelType w:val="multilevel"/>
    <w:tmpl w:val="2284AB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CED1F42"/>
    <w:multiLevelType w:val="multilevel"/>
    <w:tmpl w:val="C5F0FFB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14272B"/>
    <w:multiLevelType w:val="multilevel"/>
    <w:tmpl w:val="9642FB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A961215"/>
    <w:multiLevelType w:val="hybridMultilevel"/>
    <w:tmpl w:val="01AEB14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E5"/>
    <w:rsid w:val="000011F8"/>
    <w:rsid w:val="00014247"/>
    <w:rsid w:val="000160D3"/>
    <w:rsid w:val="00016117"/>
    <w:rsid w:val="0001667C"/>
    <w:rsid w:val="00021991"/>
    <w:rsid w:val="00023328"/>
    <w:rsid w:val="00023D48"/>
    <w:rsid w:val="00026ED1"/>
    <w:rsid w:val="00030482"/>
    <w:rsid w:val="000336A1"/>
    <w:rsid w:val="0003400D"/>
    <w:rsid w:val="00035C30"/>
    <w:rsid w:val="000364D1"/>
    <w:rsid w:val="00037BD0"/>
    <w:rsid w:val="00041C0B"/>
    <w:rsid w:val="00046049"/>
    <w:rsid w:val="00046FE8"/>
    <w:rsid w:val="00047861"/>
    <w:rsid w:val="00047D35"/>
    <w:rsid w:val="000567A2"/>
    <w:rsid w:val="000568AE"/>
    <w:rsid w:val="000613B5"/>
    <w:rsid w:val="00064C3B"/>
    <w:rsid w:val="00070BEF"/>
    <w:rsid w:val="00070F06"/>
    <w:rsid w:val="00071073"/>
    <w:rsid w:val="00073FB6"/>
    <w:rsid w:val="0007594F"/>
    <w:rsid w:val="00077D6B"/>
    <w:rsid w:val="000818FF"/>
    <w:rsid w:val="000822B0"/>
    <w:rsid w:val="000845FD"/>
    <w:rsid w:val="000866DE"/>
    <w:rsid w:val="00086B9A"/>
    <w:rsid w:val="00087298"/>
    <w:rsid w:val="000872CA"/>
    <w:rsid w:val="00087AE0"/>
    <w:rsid w:val="0009217A"/>
    <w:rsid w:val="00093049"/>
    <w:rsid w:val="00095760"/>
    <w:rsid w:val="000961A9"/>
    <w:rsid w:val="000A39E8"/>
    <w:rsid w:val="000B21FC"/>
    <w:rsid w:val="000B4BBE"/>
    <w:rsid w:val="000B4E57"/>
    <w:rsid w:val="000C097B"/>
    <w:rsid w:val="000C3F11"/>
    <w:rsid w:val="000C4375"/>
    <w:rsid w:val="000D015E"/>
    <w:rsid w:val="000D0742"/>
    <w:rsid w:val="000D1E09"/>
    <w:rsid w:val="000E1BEF"/>
    <w:rsid w:val="000F00B8"/>
    <w:rsid w:val="000F4697"/>
    <w:rsid w:val="000F4B11"/>
    <w:rsid w:val="000F5694"/>
    <w:rsid w:val="000F7D6F"/>
    <w:rsid w:val="00100751"/>
    <w:rsid w:val="0010312B"/>
    <w:rsid w:val="00103FFB"/>
    <w:rsid w:val="0010560A"/>
    <w:rsid w:val="001106BA"/>
    <w:rsid w:val="001133EC"/>
    <w:rsid w:val="0011371E"/>
    <w:rsid w:val="00117CBE"/>
    <w:rsid w:val="00122D34"/>
    <w:rsid w:val="00124029"/>
    <w:rsid w:val="00124149"/>
    <w:rsid w:val="00124988"/>
    <w:rsid w:val="001274F0"/>
    <w:rsid w:val="00130855"/>
    <w:rsid w:val="0013395D"/>
    <w:rsid w:val="0013434C"/>
    <w:rsid w:val="00140DBC"/>
    <w:rsid w:val="0014472F"/>
    <w:rsid w:val="0014516C"/>
    <w:rsid w:val="0014682E"/>
    <w:rsid w:val="00151539"/>
    <w:rsid w:val="00151A20"/>
    <w:rsid w:val="00151A8F"/>
    <w:rsid w:val="00154408"/>
    <w:rsid w:val="0015480D"/>
    <w:rsid w:val="001616C1"/>
    <w:rsid w:val="00162EB4"/>
    <w:rsid w:val="00163FDA"/>
    <w:rsid w:val="0017019D"/>
    <w:rsid w:val="0017069E"/>
    <w:rsid w:val="0017432E"/>
    <w:rsid w:val="00186129"/>
    <w:rsid w:val="0019167A"/>
    <w:rsid w:val="001A0004"/>
    <w:rsid w:val="001A0248"/>
    <w:rsid w:val="001A0BB6"/>
    <w:rsid w:val="001A3A8A"/>
    <w:rsid w:val="001A78A7"/>
    <w:rsid w:val="001B0834"/>
    <w:rsid w:val="001B3976"/>
    <w:rsid w:val="001B452E"/>
    <w:rsid w:val="001C1D20"/>
    <w:rsid w:val="001C4662"/>
    <w:rsid w:val="001C6871"/>
    <w:rsid w:val="001D0270"/>
    <w:rsid w:val="001D125C"/>
    <w:rsid w:val="001D2EC5"/>
    <w:rsid w:val="001D58F9"/>
    <w:rsid w:val="001D72A8"/>
    <w:rsid w:val="001D7B7B"/>
    <w:rsid w:val="001E11BF"/>
    <w:rsid w:val="001E4F2E"/>
    <w:rsid w:val="001E51BB"/>
    <w:rsid w:val="001E5B89"/>
    <w:rsid w:val="001E5C76"/>
    <w:rsid w:val="001F443F"/>
    <w:rsid w:val="001F6A19"/>
    <w:rsid w:val="00206333"/>
    <w:rsid w:val="00206BCC"/>
    <w:rsid w:val="002114F3"/>
    <w:rsid w:val="00211649"/>
    <w:rsid w:val="00213EBA"/>
    <w:rsid w:val="00214ED9"/>
    <w:rsid w:val="00217268"/>
    <w:rsid w:val="002176F5"/>
    <w:rsid w:val="0022043B"/>
    <w:rsid w:val="0022203B"/>
    <w:rsid w:val="0022258D"/>
    <w:rsid w:val="002241A6"/>
    <w:rsid w:val="00225840"/>
    <w:rsid w:val="00232324"/>
    <w:rsid w:val="00235DF6"/>
    <w:rsid w:val="002367AC"/>
    <w:rsid w:val="002405E5"/>
    <w:rsid w:val="002412D1"/>
    <w:rsid w:val="002420CC"/>
    <w:rsid w:val="002429F6"/>
    <w:rsid w:val="002469F6"/>
    <w:rsid w:val="00253D06"/>
    <w:rsid w:val="00256DD4"/>
    <w:rsid w:val="00264334"/>
    <w:rsid w:val="0026571A"/>
    <w:rsid w:val="00266491"/>
    <w:rsid w:val="00267926"/>
    <w:rsid w:val="00274875"/>
    <w:rsid w:val="002760B2"/>
    <w:rsid w:val="0028053B"/>
    <w:rsid w:val="00280E60"/>
    <w:rsid w:val="00283170"/>
    <w:rsid w:val="00283AFC"/>
    <w:rsid w:val="00284FE2"/>
    <w:rsid w:val="00286C08"/>
    <w:rsid w:val="00286E94"/>
    <w:rsid w:val="0029106B"/>
    <w:rsid w:val="0029170F"/>
    <w:rsid w:val="00295C00"/>
    <w:rsid w:val="00297E20"/>
    <w:rsid w:val="002A26BC"/>
    <w:rsid w:val="002A36E2"/>
    <w:rsid w:val="002A4C07"/>
    <w:rsid w:val="002B1B5E"/>
    <w:rsid w:val="002B3BD4"/>
    <w:rsid w:val="002C2008"/>
    <w:rsid w:val="002C3198"/>
    <w:rsid w:val="002D6A4E"/>
    <w:rsid w:val="002D7BF3"/>
    <w:rsid w:val="002E0351"/>
    <w:rsid w:val="002E54C1"/>
    <w:rsid w:val="002E68D6"/>
    <w:rsid w:val="002E7E2D"/>
    <w:rsid w:val="002F75A7"/>
    <w:rsid w:val="00312392"/>
    <w:rsid w:val="00313DA9"/>
    <w:rsid w:val="003202C2"/>
    <w:rsid w:val="00320B7E"/>
    <w:rsid w:val="00324616"/>
    <w:rsid w:val="00325739"/>
    <w:rsid w:val="00327C84"/>
    <w:rsid w:val="00330C2C"/>
    <w:rsid w:val="00334DE6"/>
    <w:rsid w:val="003361C2"/>
    <w:rsid w:val="0033682D"/>
    <w:rsid w:val="003404FC"/>
    <w:rsid w:val="00347395"/>
    <w:rsid w:val="00347E1A"/>
    <w:rsid w:val="00350F14"/>
    <w:rsid w:val="00351ECF"/>
    <w:rsid w:val="00352C4D"/>
    <w:rsid w:val="00362246"/>
    <w:rsid w:val="00363924"/>
    <w:rsid w:val="0036599A"/>
    <w:rsid w:val="00367CAB"/>
    <w:rsid w:val="00372FE1"/>
    <w:rsid w:val="00374A17"/>
    <w:rsid w:val="0037501A"/>
    <w:rsid w:val="00377490"/>
    <w:rsid w:val="00377782"/>
    <w:rsid w:val="00383DC2"/>
    <w:rsid w:val="00393016"/>
    <w:rsid w:val="00394DA5"/>
    <w:rsid w:val="00394E35"/>
    <w:rsid w:val="003A2D3C"/>
    <w:rsid w:val="003A63F7"/>
    <w:rsid w:val="003B030F"/>
    <w:rsid w:val="003B1390"/>
    <w:rsid w:val="003B322A"/>
    <w:rsid w:val="003C14A9"/>
    <w:rsid w:val="003C4E7A"/>
    <w:rsid w:val="003C643E"/>
    <w:rsid w:val="003D0948"/>
    <w:rsid w:val="003D2D3F"/>
    <w:rsid w:val="003D488E"/>
    <w:rsid w:val="003D527F"/>
    <w:rsid w:val="003D6F2E"/>
    <w:rsid w:val="003D79F6"/>
    <w:rsid w:val="003D7A7E"/>
    <w:rsid w:val="003E3B36"/>
    <w:rsid w:val="003E55F0"/>
    <w:rsid w:val="003E6903"/>
    <w:rsid w:val="003F19EA"/>
    <w:rsid w:val="003F3DFD"/>
    <w:rsid w:val="003F4A7B"/>
    <w:rsid w:val="003F7B87"/>
    <w:rsid w:val="00401CBE"/>
    <w:rsid w:val="00402C55"/>
    <w:rsid w:val="00404E41"/>
    <w:rsid w:val="00405B5E"/>
    <w:rsid w:val="004075B3"/>
    <w:rsid w:val="004108C0"/>
    <w:rsid w:val="00410D19"/>
    <w:rsid w:val="00413CEB"/>
    <w:rsid w:val="0041635B"/>
    <w:rsid w:val="004212F6"/>
    <w:rsid w:val="00422B76"/>
    <w:rsid w:val="0042404A"/>
    <w:rsid w:val="00427352"/>
    <w:rsid w:val="00432FD8"/>
    <w:rsid w:val="004429C5"/>
    <w:rsid w:val="00444C7A"/>
    <w:rsid w:val="00444CD3"/>
    <w:rsid w:val="00450E53"/>
    <w:rsid w:val="0045101E"/>
    <w:rsid w:val="004513CF"/>
    <w:rsid w:val="004543A8"/>
    <w:rsid w:val="004561C8"/>
    <w:rsid w:val="004639F0"/>
    <w:rsid w:val="00473A03"/>
    <w:rsid w:val="00475201"/>
    <w:rsid w:val="004765EB"/>
    <w:rsid w:val="00477460"/>
    <w:rsid w:val="004817AF"/>
    <w:rsid w:val="00490E7B"/>
    <w:rsid w:val="004916C2"/>
    <w:rsid w:val="00493A08"/>
    <w:rsid w:val="00494F5E"/>
    <w:rsid w:val="004976D8"/>
    <w:rsid w:val="00497B0D"/>
    <w:rsid w:val="004A3A25"/>
    <w:rsid w:val="004A47B7"/>
    <w:rsid w:val="004A4BFF"/>
    <w:rsid w:val="004A7455"/>
    <w:rsid w:val="004B269B"/>
    <w:rsid w:val="004B7C7C"/>
    <w:rsid w:val="004C4D05"/>
    <w:rsid w:val="004C4E8D"/>
    <w:rsid w:val="004C4EC5"/>
    <w:rsid w:val="004C5785"/>
    <w:rsid w:val="004D420C"/>
    <w:rsid w:val="004D5640"/>
    <w:rsid w:val="004E2927"/>
    <w:rsid w:val="004E5A4A"/>
    <w:rsid w:val="004F3DF5"/>
    <w:rsid w:val="004F6F09"/>
    <w:rsid w:val="00500DAD"/>
    <w:rsid w:val="00505B04"/>
    <w:rsid w:val="00505E6D"/>
    <w:rsid w:val="00505E90"/>
    <w:rsid w:val="0050643F"/>
    <w:rsid w:val="00513224"/>
    <w:rsid w:val="00515750"/>
    <w:rsid w:val="00517A73"/>
    <w:rsid w:val="005205EF"/>
    <w:rsid w:val="005223EC"/>
    <w:rsid w:val="00527678"/>
    <w:rsid w:val="005306A3"/>
    <w:rsid w:val="00532353"/>
    <w:rsid w:val="005350D1"/>
    <w:rsid w:val="00537E2C"/>
    <w:rsid w:val="00537EE1"/>
    <w:rsid w:val="005444D5"/>
    <w:rsid w:val="00544857"/>
    <w:rsid w:val="005469F4"/>
    <w:rsid w:val="005504A1"/>
    <w:rsid w:val="00552145"/>
    <w:rsid w:val="00553B70"/>
    <w:rsid w:val="00554245"/>
    <w:rsid w:val="00555B18"/>
    <w:rsid w:val="0055696D"/>
    <w:rsid w:val="005634A2"/>
    <w:rsid w:val="00564AA4"/>
    <w:rsid w:val="00571253"/>
    <w:rsid w:val="005715AB"/>
    <w:rsid w:val="00575325"/>
    <w:rsid w:val="0057744C"/>
    <w:rsid w:val="005814BA"/>
    <w:rsid w:val="0058169F"/>
    <w:rsid w:val="005845EF"/>
    <w:rsid w:val="005867B6"/>
    <w:rsid w:val="00586D0A"/>
    <w:rsid w:val="0059223A"/>
    <w:rsid w:val="0059286F"/>
    <w:rsid w:val="0059358C"/>
    <w:rsid w:val="00594336"/>
    <w:rsid w:val="0059623A"/>
    <w:rsid w:val="005A3E32"/>
    <w:rsid w:val="005A57F1"/>
    <w:rsid w:val="005B09B7"/>
    <w:rsid w:val="005B20C8"/>
    <w:rsid w:val="005B344B"/>
    <w:rsid w:val="005B40FC"/>
    <w:rsid w:val="005B415C"/>
    <w:rsid w:val="005B4506"/>
    <w:rsid w:val="005B68C5"/>
    <w:rsid w:val="005B69A2"/>
    <w:rsid w:val="005B6BC0"/>
    <w:rsid w:val="005C0532"/>
    <w:rsid w:val="005C5772"/>
    <w:rsid w:val="005C716F"/>
    <w:rsid w:val="005C7844"/>
    <w:rsid w:val="005D2962"/>
    <w:rsid w:val="005D2BE6"/>
    <w:rsid w:val="005D3599"/>
    <w:rsid w:val="005D569F"/>
    <w:rsid w:val="005D7991"/>
    <w:rsid w:val="005E3317"/>
    <w:rsid w:val="005E3A37"/>
    <w:rsid w:val="005F2D52"/>
    <w:rsid w:val="005F45A6"/>
    <w:rsid w:val="005F5036"/>
    <w:rsid w:val="005F7291"/>
    <w:rsid w:val="00606C1A"/>
    <w:rsid w:val="00607559"/>
    <w:rsid w:val="00607FED"/>
    <w:rsid w:val="00610D4E"/>
    <w:rsid w:val="00615BF5"/>
    <w:rsid w:val="0061677F"/>
    <w:rsid w:val="00617F2C"/>
    <w:rsid w:val="0062058E"/>
    <w:rsid w:val="0062089B"/>
    <w:rsid w:val="00620F5B"/>
    <w:rsid w:val="00621AF6"/>
    <w:rsid w:val="006241A9"/>
    <w:rsid w:val="00630C30"/>
    <w:rsid w:val="00632117"/>
    <w:rsid w:val="0063255B"/>
    <w:rsid w:val="006436D4"/>
    <w:rsid w:val="0064599E"/>
    <w:rsid w:val="00651119"/>
    <w:rsid w:val="0065147F"/>
    <w:rsid w:val="006533EC"/>
    <w:rsid w:val="00654F2F"/>
    <w:rsid w:val="006567B7"/>
    <w:rsid w:val="00663EF1"/>
    <w:rsid w:val="00667BDA"/>
    <w:rsid w:val="00677AD1"/>
    <w:rsid w:val="00677D13"/>
    <w:rsid w:val="00680236"/>
    <w:rsid w:val="00687F3F"/>
    <w:rsid w:val="00694374"/>
    <w:rsid w:val="00695969"/>
    <w:rsid w:val="006A0FCB"/>
    <w:rsid w:val="006A2E5A"/>
    <w:rsid w:val="006A3FBE"/>
    <w:rsid w:val="006A7BD0"/>
    <w:rsid w:val="006B1C3A"/>
    <w:rsid w:val="006B3E6A"/>
    <w:rsid w:val="006B5869"/>
    <w:rsid w:val="006C097B"/>
    <w:rsid w:val="006C1151"/>
    <w:rsid w:val="006D49F0"/>
    <w:rsid w:val="006D4EF3"/>
    <w:rsid w:val="006D6F74"/>
    <w:rsid w:val="006E0AFE"/>
    <w:rsid w:val="006E0EF5"/>
    <w:rsid w:val="006E1E1E"/>
    <w:rsid w:val="006F1C5F"/>
    <w:rsid w:val="006F645B"/>
    <w:rsid w:val="00700567"/>
    <w:rsid w:val="00703092"/>
    <w:rsid w:val="00706555"/>
    <w:rsid w:val="00706CDE"/>
    <w:rsid w:val="00707242"/>
    <w:rsid w:val="00712D82"/>
    <w:rsid w:val="007153B4"/>
    <w:rsid w:val="00720F24"/>
    <w:rsid w:val="0072268A"/>
    <w:rsid w:val="0072366E"/>
    <w:rsid w:val="00725410"/>
    <w:rsid w:val="00725ADB"/>
    <w:rsid w:val="00726667"/>
    <w:rsid w:val="00730815"/>
    <w:rsid w:val="00731770"/>
    <w:rsid w:val="00731D4A"/>
    <w:rsid w:val="00734953"/>
    <w:rsid w:val="00737256"/>
    <w:rsid w:val="00740B8D"/>
    <w:rsid w:val="00752FC5"/>
    <w:rsid w:val="00756709"/>
    <w:rsid w:val="00756778"/>
    <w:rsid w:val="00764AA0"/>
    <w:rsid w:val="00766622"/>
    <w:rsid w:val="00766EE2"/>
    <w:rsid w:val="00767AE4"/>
    <w:rsid w:val="00776505"/>
    <w:rsid w:val="007813E3"/>
    <w:rsid w:val="007839E2"/>
    <w:rsid w:val="00786D90"/>
    <w:rsid w:val="007974EB"/>
    <w:rsid w:val="007A02FF"/>
    <w:rsid w:val="007A213D"/>
    <w:rsid w:val="007A3421"/>
    <w:rsid w:val="007A3D20"/>
    <w:rsid w:val="007A55CC"/>
    <w:rsid w:val="007B2BBD"/>
    <w:rsid w:val="007B7254"/>
    <w:rsid w:val="007B726C"/>
    <w:rsid w:val="007C1110"/>
    <w:rsid w:val="007C1A4E"/>
    <w:rsid w:val="007C3BF2"/>
    <w:rsid w:val="007D0E9D"/>
    <w:rsid w:val="007D459B"/>
    <w:rsid w:val="007E13C8"/>
    <w:rsid w:val="007E3D95"/>
    <w:rsid w:val="007E616F"/>
    <w:rsid w:val="007E780C"/>
    <w:rsid w:val="00800DCC"/>
    <w:rsid w:val="00805253"/>
    <w:rsid w:val="008068A7"/>
    <w:rsid w:val="00810342"/>
    <w:rsid w:val="00811026"/>
    <w:rsid w:val="00813901"/>
    <w:rsid w:val="00814E63"/>
    <w:rsid w:val="00816C4F"/>
    <w:rsid w:val="00823683"/>
    <w:rsid w:val="00824A15"/>
    <w:rsid w:val="00825EEF"/>
    <w:rsid w:val="008265D4"/>
    <w:rsid w:val="00826A1C"/>
    <w:rsid w:val="00832A44"/>
    <w:rsid w:val="00835272"/>
    <w:rsid w:val="00835FBD"/>
    <w:rsid w:val="00836DA2"/>
    <w:rsid w:val="0084150B"/>
    <w:rsid w:val="0084548F"/>
    <w:rsid w:val="00847EB6"/>
    <w:rsid w:val="00850185"/>
    <w:rsid w:val="00851170"/>
    <w:rsid w:val="0085289E"/>
    <w:rsid w:val="00856DAE"/>
    <w:rsid w:val="00856FF9"/>
    <w:rsid w:val="00857A43"/>
    <w:rsid w:val="00857FDE"/>
    <w:rsid w:val="00863581"/>
    <w:rsid w:val="00866336"/>
    <w:rsid w:val="0087089F"/>
    <w:rsid w:val="008718E2"/>
    <w:rsid w:val="00876660"/>
    <w:rsid w:val="00881A94"/>
    <w:rsid w:val="008831BD"/>
    <w:rsid w:val="008860A4"/>
    <w:rsid w:val="00886E6B"/>
    <w:rsid w:val="008913EF"/>
    <w:rsid w:val="00894587"/>
    <w:rsid w:val="0089499A"/>
    <w:rsid w:val="008966E8"/>
    <w:rsid w:val="0089789D"/>
    <w:rsid w:val="008A001D"/>
    <w:rsid w:val="008A13F0"/>
    <w:rsid w:val="008A1902"/>
    <w:rsid w:val="008A4246"/>
    <w:rsid w:val="008A6AD0"/>
    <w:rsid w:val="008B3938"/>
    <w:rsid w:val="008B52E1"/>
    <w:rsid w:val="008B73FE"/>
    <w:rsid w:val="008D267E"/>
    <w:rsid w:val="008D28D4"/>
    <w:rsid w:val="008D7863"/>
    <w:rsid w:val="008F1910"/>
    <w:rsid w:val="008F25B0"/>
    <w:rsid w:val="008F3CB4"/>
    <w:rsid w:val="008F42CE"/>
    <w:rsid w:val="008F4929"/>
    <w:rsid w:val="008F7960"/>
    <w:rsid w:val="009064A4"/>
    <w:rsid w:val="00906DE2"/>
    <w:rsid w:val="00910412"/>
    <w:rsid w:val="00910E3C"/>
    <w:rsid w:val="00911683"/>
    <w:rsid w:val="00911F42"/>
    <w:rsid w:val="00920B9C"/>
    <w:rsid w:val="009247DF"/>
    <w:rsid w:val="00925139"/>
    <w:rsid w:val="0093009A"/>
    <w:rsid w:val="00932DCC"/>
    <w:rsid w:val="00933190"/>
    <w:rsid w:val="00933232"/>
    <w:rsid w:val="00934625"/>
    <w:rsid w:val="00940D04"/>
    <w:rsid w:val="00943E4D"/>
    <w:rsid w:val="00947A1D"/>
    <w:rsid w:val="0095133A"/>
    <w:rsid w:val="009541D3"/>
    <w:rsid w:val="009544FB"/>
    <w:rsid w:val="00957825"/>
    <w:rsid w:val="00961667"/>
    <w:rsid w:val="009626E2"/>
    <w:rsid w:val="00962885"/>
    <w:rsid w:val="00962ED9"/>
    <w:rsid w:val="009658E4"/>
    <w:rsid w:val="00970AD4"/>
    <w:rsid w:val="00970E2A"/>
    <w:rsid w:val="0099518F"/>
    <w:rsid w:val="0099754A"/>
    <w:rsid w:val="009A1D7C"/>
    <w:rsid w:val="009A43E8"/>
    <w:rsid w:val="009A60B9"/>
    <w:rsid w:val="009A7560"/>
    <w:rsid w:val="009A7E1F"/>
    <w:rsid w:val="009B2790"/>
    <w:rsid w:val="009B2AA1"/>
    <w:rsid w:val="009B3AF1"/>
    <w:rsid w:val="009B4193"/>
    <w:rsid w:val="009B648B"/>
    <w:rsid w:val="009C1E69"/>
    <w:rsid w:val="009C2625"/>
    <w:rsid w:val="009C6517"/>
    <w:rsid w:val="009D5873"/>
    <w:rsid w:val="009D6D72"/>
    <w:rsid w:val="009E2EA8"/>
    <w:rsid w:val="009E3978"/>
    <w:rsid w:val="009E645A"/>
    <w:rsid w:val="009E771B"/>
    <w:rsid w:val="009F3C8F"/>
    <w:rsid w:val="009F4F54"/>
    <w:rsid w:val="009F5473"/>
    <w:rsid w:val="00A00C3D"/>
    <w:rsid w:val="00A02758"/>
    <w:rsid w:val="00A03AB7"/>
    <w:rsid w:val="00A03DF5"/>
    <w:rsid w:val="00A07BFA"/>
    <w:rsid w:val="00A11997"/>
    <w:rsid w:val="00A12076"/>
    <w:rsid w:val="00A15581"/>
    <w:rsid w:val="00A161AA"/>
    <w:rsid w:val="00A16D8A"/>
    <w:rsid w:val="00A23C01"/>
    <w:rsid w:val="00A271BA"/>
    <w:rsid w:val="00A350AF"/>
    <w:rsid w:val="00A37490"/>
    <w:rsid w:val="00A415ED"/>
    <w:rsid w:val="00A46E13"/>
    <w:rsid w:val="00A511E8"/>
    <w:rsid w:val="00A51F4F"/>
    <w:rsid w:val="00A572E5"/>
    <w:rsid w:val="00A60AF1"/>
    <w:rsid w:val="00A60D9F"/>
    <w:rsid w:val="00A64B09"/>
    <w:rsid w:val="00A70A56"/>
    <w:rsid w:val="00A70BE8"/>
    <w:rsid w:val="00A722F5"/>
    <w:rsid w:val="00A76C1F"/>
    <w:rsid w:val="00A77EEC"/>
    <w:rsid w:val="00A80249"/>
    <w:rsid w:val="00A808D1"/>
    <w:rsid w:val="00A80F50"/>
    <w:rsid w:val="00A81338"/>
    <w:rsid w:val="00A85F1F"/>
    <w:rsid w:val="00A8675F"/>
    <w:rsid w:val="00A87667"/>
    <w:rsid w:val="00A9007A"/>
    <w:rsid w:val="00A9333B"/>
    <w:rsid w:val="00A933B6"/>
    <w:rsid w:val="00A95481"/>
    <w:rsid w:val="00A9649E"/>
    <w:rsid w:val="00A96D60"/>
    <w:rsid w:val="00AA2914"/>
    <w:rsid w:val="00AA6AE5"/>
    <w:rsid w:val="00AB04FF"/>
    <w:rsid w:val="00AB2C44"/>
    <w:rsid w:val="00AB47D2"/>
    <w:rsid w:val="00AC07A4"/>
    <w:rsid w:val="00AC39FA"/>
    <w:rsid w:val="00AC6B87"/>
    <w:rsid w:val="00AC7D11"/>
    <w:rsid w:val="00AD09F8"/>
    <w:rsid w:val="00AD0AAC"/>
    <w:rsid w:val="00AD1C4E"/>
    <w:rsid w:val="00AD272D"/>
    <w:rsid w:val="00AD762E"/>
    <w:rsid w:val="00AE228D"/>
    <w:rsid w:val="00AE4345"/>
    <w:rsid w:val="00AE6F08"/>
    <w:rsid w:val="00AF78AD"/>
    <w:rsid w:val="00AF7B06"/>
    <w:rsid w:val="00B03B20"/>
    <w:rsid w:val="00B03F0D"/>
    <w:rsid w:val="00B04ADC"/>
    <w:rsid w:val="00B05E39"/>
    <w:rsid w:val="00B07278"/>
    <w:rsid w:val="00B10590"/>
    <w:rsid w:val="00B117BA"/>
    <w:rsid w:val="00B12C62"/>
    <w:rsid w:val="00B1445B"/>
    <w:rsid w:val="00B164FA"/>
    <w:rsid w:val="00B21B08"/>
    <w:rsid w:val="00B22E02"/>
    <w:rsid w:val="00B3041C"/>
    <w:rsid w:val="00B40691"/>
    <w:rsid w:val="00B41A08"/>
    <w:rsid w:val="00B42606"/>
    <w:rsid w:val="00B429FC"/>
    <w:rsid w:val="00B43A8B"/>
    <w:rsid w:val="00B46D82"/>
    <w:rsid w:val="00B50F65"/>
    <w:rsid w:val="00B51A05"/>
    <w:rsid w:val="00B53C3D"/>
    <w:rsid w:val="00B56037"/>
    <w:rsid w:val="00B575BA"/>
    <w:rsid w:val="00B602AD"/>
    <w:rsid w:val="00B65CAC"/>
    <w:rsid w:val="00B75725"/>
    <w:rsid w:val="00B75E21"/>
    <w:rsid w:val="00B75EE1"/>
    <w:rsid w:val="00B76040"/>
    <w:rsid w:val="00B80BAA"/>
    <w:rsid w:val="00B81DBC"/>
    <w:rsid w:val="00B82024"/>
    <w:rsid w:val="00B832DC"/>
    <w:rsid w:val="00B85CB6"/>
    <w:rsid w:val="00B87729"/>
    <w:rsid w:val="00B93224"/>
    <w:rsid w:val="00B94AAF"/>
    <w:rsid w:val="00B964A4"/>
    <w:rsid w:val="00BA38DD"/>
    <w:rsid w:val="00BA5160"/>
    <w:rsid w:val="00BA5926"/>
    <w:rsid w:val="00BB0CB3"/>
    <w:rsid w:val="00BB406D"/>
    <w:rsid w:val="00BB5DD2"/>
    <w:rsid w:val="00BC2A0F"/>
    <w:rsid w:val="00BC4714"/>
    <w:rsid w:val="00BC4CF3"/>
    <w:rsid w:val="00BC6422"/>
    <w:rsid w:val="00BC7932"/>
    <w:rsid w:val="00BD3677"/>
    <w:rsid w:val="00BD44BB"/>
    <w:rsid w:val="00BD5684"/>
    <w:rsid w:val="00BD5E3A"/>
    <w:rsid w:val="00BE228F"/>
    <w:rsid w:val="00BE76E3"/>
    <w:rsid w:val="00BF1EDF"/>
    <w:rsid w:val="00BF4C06"/>
    <w:rsid w:val="00C01400"/>
    <w:rsid w:val="00C0272A"/>
    <w:rsid w:val="00C031EA"/>
    <w:rsid w:val="00C05268"/>
    <w:rsid w:val="00C064E7"/>
    <w:rsid w:val="00C11FCF"/>
    <w:rsid w:val="00C15D36"/>
    <w:rsid w:val="00C20198"/>
    <w:rsid w:val="00C204C6"/>
    <w:rsid w:val="00C21016"/>
    <w:rsid w:val="00C21A70"/>
    <w:rsid w:val="00C23D2E"/>
    <w:rsid w:val="00C27BE3"/>
    <w:rsid w:val="00C423AB"/>
    <w:rsid w:val="00C4392F"/>
    <w:rsid w:val="00C439A6"/>
    <w:rsid w:val="00C47447"/>
    <w:rsid w:val="00C52156"/>
    <w:rsid w:val="00C60433"/>
    <w:rsid w:val="00C61B1A"/>
    <w:rsid w:val="00C639A0"/>
    <w:rsid w:val="00C6462A"/>
    <w:rsid w:val="00C70496"/>
    <w:rsid w:val="00C74B86"/>
    <w:rsid w:val="00C7607A"/>
    <w:rsid w:val="00C763EE"/>
    <w:rsid w:val="00C766FA"/>
    <w:rsid w:val="00C77E24"/>
    <w:rsid w:val="00C83093"/>
    <w:rsid w:val="00C8422F"/>
    <w:rsid w:val="00C8638C"/>
    <w:rsid w:val="00C9075D"/>
    <w:rsid w:val="00C94155"/>
    <w:rsid w:val="00C97955"/>
    <w:rsid w:val="00CA232B"/>
    <w:rsid w:val="00CA4522"/>
    <w:rsid w:val="00CA61EC"/>
    <w:rsid w:val="00CA7115"/>
    <w:rsid w:val="00CA7673"/>
    <w:rsid w:val="00CB0766"/>
    <w:rsid w:val="00CB6C9B"/>
    <w:rsid w:val="00CB7905"/>
    <w:rsid w:val="00CC0F83"/>
    <w:rsid w:val="00CC19DB"/>
    <w:rsid w:val="00CD2A10"/>
    <w:rsid w:val="00CD3A98"/>
    <w:rsid w:val="00CD517A"/>
    <w:rsid w:val="00CE0953"/>
    <w:rsid w:val="00CE45BD"/>
    <w:rsid w:val="00CE49CD"/>
    <w:rsid w:val="00CE6289"/>
    <w:rsid w:val="00CF7034"/>
    <w:rsid w:val="00D072EB"/>
    <w:rsid w:val="00D107CE"/>
    <w:rsid w:val="00D119DE"/>
    <w:rsid w:val="00D14AF3"/>
    <w:rsid w:val="00D176A7"/>
    <w:rsid w:val="00D1771E"/>
    <w:rsid w:val="00D2595F"/>
    <w:rsid w:val="00D31BD9"/>
    <w:rsid w:val="00D32626"/>
    <w:rsid w:val="00D33FBA"/>
    <w:rsid w:val="00D34E14"/>
    <w:rsid w:val="00D351F4"/>
    <w:rsid w:val="00D35CDB"/>
    <w:rsid w:val="00D45BCE"/>
    <w:rsid w:val="00D51A38"/>
    <w:rsid w:val="00D55D94"/>
    <w:rsid w:val="00D57CE4"/>
    <w:rsid w:val="00D604E0"/>
    <w:rsid w:val="00D64A47"/>
    <w:rsid w:val="00D6551A"/>
    <w:rsid w:val="00D75BA5"/>
    <w:rsid w:val="00D768F8"/>
    <w:rsid w:val="00D848EC"/>
    <w:rsid w:val="00D876D4"/>
    <w:rsid w:val="00D910E1"/>
    <w:rsid w:val="00D93FC2"/>
    <w:rsid w:val="00DB417C"/>
    <w:rsid w:val="00DB45CE"/>
    <w:rsid w:val="00DB4C9C"/>
    <w:rsid w:val="00DB5C27"/>
    <w:rsid w:val="00DB5F76"/>
    <w:rsid w:val="00DB6EE3"/>
    <w:rsid w:val="00DC5867"/>
    <w:rsid w:val="00DC679A"/>
    <w:rsid w:val="00DD10A1"/>
    <w:rsid w:val="00DD4DDD"/>
    <w:rsid w:val="00DD515D"/>
    <w:rsid w:val="00DD7189"/>
    <w:rsid w:val="00DE5733"/>
    <w:rsid w:val="00DF0AE2"/>
    <w:rsid w:val="00DF1C71"/>
    <w:rsid w:val="00DF50D2"/>
    <w:rsid w:val="00DF5CD7"/>
    <w:rsid w:val="00E01D99"/>
    <w:rsid w:val="00E02D85"/>
    <w:rsid w:val="00E1004F"/>
    <w:rsid w:val="00E1349F"/>
    <w:rsid w:val="00E20CF7"/>
    <w:rsid w:val="00E215D6"/>
    <w:rsid w:val="00E244FB"/>
    <w:rsid w:val="00E26192"/>
    <w:rsid w:val="00E3286F"/>
    <w:rsid w:val="00E34D80"/>
    <w:rsid w:val="00E36357"/>
    <w:rsid w:val="00E431EF"/>
    <w:rsid w:val="00E611BF"/>
    <w:rsid w:val="00E6583A"/>
    <w:rsid w:val="00E66FAF"/>
    <w:rsid w:val="00E70F1F"/>
    <w:rsid w:val="00E72400"/>
    <w:rsid w:val="00E7499D"/>
    <w:rsid w:val="00E757D2"/>
    <w:rsid w:val="00E76047"/>
    <w:rsid w:val="00E762C6"/>
    <w:rsid w:val="00E9055A"/>
    <w:rsid w:val="00E9159F"/>
    <w:rsid w:val="00E97B5C"/>
    <w:rsid w:val="00EA291A"/>
    <w:rsid w:val="00EA2969"/>
    <w:rsid w:val="00EA3D92"/>
    <w:rsid w:val="00EB112B"/>
    <w:rsid w:val="00EB4FD5"/>
    <w:rsid w:val="00EB793E"/>
    <w:rsid w:val="00EC0515"/>
    <w:rsid w:val="00EC1082"/>
    <w:rsid w:val="00EC497C"/>
    <w:rsid w:val="00EC73DF"/>
    <w:rsid w:val="00ED0040"/>
    <w:rsid w:val="00ED29C4"/>
    <w:rsid w:val="00ED4800"/>
    <w:rsid w:val="00ED4A31"/>
    <w:rsid w:val="00EE5D97"/>
    <w:rsid w:val="00EE6E48"/>
    <w:rsid w:val="00EF3E70"/>
    <w:rsid w:val="00F023F4"/>
    <w:rsid w:val="00F0644B"/>
    <w:rsid w:val="00F1068F"/>
    <w:rsid w:val="00F10874"/>
    <w:rsid w:val="00F13597"/>
    <w:rsid w:val="00F16799"/>
    <w:rsid w:val="00F17EA7"/>
    <w:rsid w:val="00F251AD"/>
    <w:rsid w:val="00F27ACC"/>
    <w:rsid w:val="00F27EDD"/>
    <w:rsid w:val="00F30F2D"/>
    <w:rsid w:val="00F31000"/>
    <w:rsid w:val="00F32B9C"/>
    <w:rsid w:val="00F3626D"/>
    <w:rsid w:val="00F36C6B"/>
    <w:rsid w:val="00F37027"/>
    <w:rsid w:val="00F40DF3"/>
    <w:rsid w:val="00F423EF"/>
    <w:rsid w:val="00F42681"/>
    <w:rsid w:val="00F43E1F"/>
    <w:rsid w:val="00F45437"/>
    <w:rsid w:val="00F45AFC"/>
    <w:rsid w:val="00F5763D"/>
    <w:rsid w:val="00F5765B"/>
    <w:rsid w:val="00F62E2D"/>
    <w:rsid w:val="00F63941"/>
    <w:rsid w:val="00F639DD"/>
    <w:rsid w:val="00F63BDB"/>
    <w:rsid w:val="00F67B51"/>
    <w:rsid w:val="00F71352"/>
    <w:rsid w:val="00F74FDF"/>
    <w:rsid w:val="00F75025"/>
    <w:rsid w:val="00F75C7E"/>
    <w:rsid w:val="00F76DD4"/>
    <w:rsid w:val="00F81B11"/>
    <w:rsid w:val="00F846A5"/>
    <w:rsid w:val="00F9486B"/>
    <w:rsid w:val="00FA1660"/>
    <w:rsid w:val="00FA16C8"/>
    <w:rsid w:val="00FA5342"/>
    <w:rsid w:val="00FA73BE"/>
    <w:rsid w:val="00FB2461"/>
    <w:rsid w:val="00FB2FE8"/>
    <w:rsid w:val="00FB5429"/>
    <w:rsid w:val="00FB5FA6"/>
    <w:rsid w:val="00FB690E"/>
    <w:rsid w:val="00FC05F7"/>
    <w:rsid w:val="00FC4BDA"/>
    <w:rsid w:val="00FC7ED3"/>
    <w:rsid w:val="00FD7858"/>
    <w:rsid w:val="00FD7FB3"/>
    <w:rsid w:val="00FE092A"/>
    <w:rsid w:val="00FE3A07"/>
    <w:rsid w:val="00FE4DEB"/>
    <w:rsid w:val="00FF0E28"/>
    <w:rsid w:val="00FF1A12"/>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00214e"/>
    </o:shapedefaults>
    <o:shapelayout v:ext="edit">
      <o:idmap v:ext="edit" data="1"/>
    </o:shapelayout>
  </w:shapeDefaults>
  <w:decimalSymbol w:val=","/>
  <w:listSeparator w:val=";"/>
  <w14:docId w14:val="36D9CC6F"/>
  <w15:docId w15:val="{3217187C-F754-4E1E-BD6C-7A19F520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Emphasis">
    <w:name w:val="Emphasis"/>
    <w:basedOn w:val="DefaultParagraphFont"/>
    <w:uiPriority w:val="20"/>
    <w:qFormat/>
    <w:rsid w:val="005E3317"/>
    <w:rPr>
      <w:i/>
      <w:iCs/>
    </w:rPr>
  </w:style>
  <w:style w:type="paragraph" w:styleId="PlainText">
    <w:name w:val="Plain Text"/>
    <w:basedOn w:val="Normal"/>
    <w:link w:val="PlainTextChar"/>
    <w:uiPriority w:val="99"/>
    <w:unhideWhenUsed/>
    <w:rsid w:val="00151539"/>
    <w:pPr>
      <w:spacing w:after="0" w:line="240" w:lineRule="auto"/>
    </w:pPr>
    <w:rPr>
      <w:rFonts w:eastAsiaTheme="minorHAnsi" w:cstheme="minorBidi"/>
      <w:szCs w:val="21"/>
      <w:lang w:val="ro-RO"/>
    </w:rPr>
  </w:style>
  <w:style w:type="character" w:customStyle="1" w:styleId="PlainTextChar">
    <w:name w:val="Plain Text Char"/>
    <w:basedOn w:val="DefaultParagraphFont"/>
    <w:link w:val="PlainText"/>
    <w:uiPriority w:val="99"/>
    <w:rsid w:val="00151539"/>
    <w:rPr>
      <w:rFonts w:eastAsiaTheme="minorHAnsi" w:cstheme="minorBidi"/>
      <w:sz w:val="22"/>
      <w:szCs w:val="21"/>
      <w:lang w:eastAsia="en-US"/>
    </w:rPr>
  </w:style>
  <w:style w:type="paragraph" w:styleId="FootnoteText">
    <w:name w:val="footnote text"/>
    <w:aliases w:val="Fußnotentext Char"/>
    <w:basedOn w:val="Normal"/>
    <w:link w:val="FootnoteTextChar"/>
    <w:uiPriority w:val="99"/>
    <w:semiHidden/>
    <w:unhideWhenUsed/>
    <w:rsid w:val="00805253"/>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Fußnotentext Char Char"/>
    <w:basedOn w:val="DefaultParagraphFont"/>
    <w:link w:val="FootnoteText"/>
    <w:uiPriority w:val="99"/>
    <w:semiHidden/>
    <w:rsid w:val="00805253"/>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805253"/>
    <w:rPr>
      <w:vertAlign w:val="superscript"/>
    </w:rPr>
  </w:style>
  <w:style w:type="paragraph" w:styleId="CommentText">
    <w:name w:val="annotation text"/>
    <w:basedOn w:val="Normal"/>
    <w:link w:val="CommentTextChar"/>
    <w:semiHidden/>
    <w:rsid w:val="00687F3F"/>
    <w:pPr>
      <w:spacing w:after="0" w:line="240" w:lineRule="auto"/>
    </w:pPr>
    <w:rPr>
      <w:rFonts w:ascii="Times New Roman" w:eastAsia="Times New Roman" w:hAnsi="Times New Roman"/>
      <w:sz w:val="20"/>
      <w:szCs w:val="20"/>
      <w:lang w:val="ro-RO" w:eastAsia="ro-RO"/>
    </w:rPr>
  </w:style>
  <w:style w:type="character" w:customStyle="1" w:styleId="CommentTextChar">
    <w:name w:val="Comment Text Char"/>
    <w:basedOn w:val="DefaultParagraphFont"/>
    <w:link w:val="CommentText"/>
    <w:semiHidden/>
    <w:rsid w:val="00687F3F"/>
    <w:rPr>
      <w:rFonts w:ascii="Times New Roman" w:eastAsia="Times New Roman" w:hAnsi="Times New Roman"/>
    </w:rPr>
  </w:style>
  <w:style w:type="paragraph" w:styleId="EndnoteText">
    <w:name w:val="endnote text"/>
    <w:basedOn w:val="Normal"/>
    <w:link w:val="EndnoteTextChar"/>
    <w:uiPriority w:val="99"/>
    <w:unhideWhenUsed/>
    <w:rsid w:val="00A271BA"/>
    <w:pPr>
      <w:spacing w:after="0" w:line="240" w:lineRule="auto"/>
    </w:pPr>
    <w:rPr>
      <w:sz w:val="20"/>
      <w:szCs w:val="20"/>
      <w:lang w:val="ro-RO"/>
    </w:rPr>
  </w:style>
  <w:style w:type="character" w:customStyle="1" w:styleId="EndnoteTextChar">
    <w:name w:val="Endnote Text Char"/>
    <w:basedOn w:val="DefaultParagraphFont"/>
    <w:link w:val="EndnoteText"/>
    <w:uiPriority w:val="99"/>
    <w:rsid w:val="00A271BA"/>
    <w:rPr>
      <w:lang w:eastAsia="en-US"/>
    </w:rPr>
  </w:style>
  <w:style w:type="character" w:styleId="EndnoteReference">
    <w:name w:val="endnote reference"/>
    <w:basedOn w:val="DefaultParagraphFont"/>
    <w:uiPriority w:val="99"/>
    <w:semiHidden/>
    <w:unhideWhenUsed/>
    <w:rsid w:val="00CA2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340">
      <w:bodyDiv w:val="1"/>
      <w:marLeft w:val="0"/>
      <w:marRight w:val="0"/>
      <w:marTop w:val="0"/>
      <w:marBottom w:val="0"/>
      <w:divBdr>
        <w:top w:val="none" w:sz="0" w:space="0" w:color="auto"/>
        <w:left w:val="none" w:sz="0" w:space="0" w:color="auto"/>
        <w:bottom w:val="none" w:sz="0" w:space="0" w:color="auto"/>
        <w:right w:val="none" w:sz="0" w:space="0" w:color="auto"/>
      </w:divBdr>
    </w:div>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30603811">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nt.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zaharia\Documents\Custom%20Office%20Templates\Antet%2001.07.2019%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E87B-4AF2-4662-8F2F-21515652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01.07.2019 final</Template>
  <TotalTime>137</TotalTime>
  <Pages>1</Pages>
  <Words>201</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1368</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eugen.zaharia</dc:creator>
  <cp:lastModifiedBy>Sorina Besu</cp:lastModifiedBy>
  <cp:revision>21</cp:revision>
  <cp:lastPrinted>2023-11-06T08:39:00Z</cp:lastPrinted>
  <dcterms:created xsi:type="dcterms:W3CDTF">2023-03-09T15:53:00Z</dcterms:created>
  <dcterms:modified xsi:type="dcterms:W3CDTF">2023-11-08T12:25:00Z</dcterms:modified>
</cp:coreProperties>
</file>