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A9" w:rsidRPr="008C31C9" w:rsidRDefault="00003C8C" w:rsidP="00003C8C">
      <w:pPr>
        <w:pStyle w:val="Heading2"/>
        <w:spacing w:before="0" w:after="0" w:line="360" w:lineRule="auto"/>
        <w:rPr>
          <w:rFonts w:ascii="Trebuchet MS" w:hAnsi="Trebuchet MS" w:cs="Times New Roman"/>
          <w:i w:val="0"/>
          <w:sz w:val="22"/>
          <w:szCs w:val="22"/>
          <w:lang w:val="fr-FR"/>
        </w:rPr>
      </w:pPr>
      <w:r w:rsidRPr="008C31C9">
        <w:rPr>
          <w:rFonts w:ascii="Trebuchet MS" w:eastAsia="SimSun" w:hAnsi="Trebuchet MS" w:cs="Times New Roman"/>
          <w:b w:val="0"/>
          <w:bCs w:val="0"/>
          <w:i w:val="0"/>
          <w:iCs w:val="0"/>
          <w:noProof/>
          <w:sz w:val="22"/>
          <w:szCs w:val="22"/>
          <w:lang w:val="en-US"/>
        </w:rPr>
        <w:drawing>
          <wp:inline distT="0" distB="0" distL="0" distR="0" wp14:anchorId="04CB2191" wp14:editId="7FD36049">
            <wp:extent cx="6300470" cy="712092"/>
            <wp:effectExtent l="0" t="0" r="0" b="0"/>
            <wp:docPr id="2" name="Picture 2" descr="cid:image001.png@01DA5382.E1C9E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84627737" descr="cid:image001.png@01DA5382.E1C9E5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00470" cy="712092"/>
                    </a:xfrm>
                    <a:prstGeom prst="rect">
                      <a:avLst/>
                    </a:prstGeom>
                    <a:noFill/>
                    <a:ln>
                      <a:noFill/>
                    </a:ln>
                  </pic:spPr>
                </pic:pic>
              </a:graphicData>
            </a:graphic>
          </wp:inline>
        </w:drawing>
      </w:r>
    </w:p>
    <w:p w:rsidR="00C967A9" w:rsidRPr="008C31C9" w:rsidRDefault="00C967A9" w:rsidP="008C31C9">
      <w:pPr>
        <w:spacing w:line="360" w:lineRule="auto"/>
        <w:rPr>
          <w:rFonts w:ascii="Trebuchet MS" w:hAnsi="Trebuchet MS"/>
          <w:b/>
          <w:lang w:val="fr-FR"/>
        </w:rPr>
      </w:pPr>
      <w:r w:rsidRPr="008C31C9">
        <w:rPr>
          <w:rFonts w:ascii="Trebuchet MS" w:hAnsi="Trebuchet MS"/>
          <w:b/>
          <w:lang w:val="fr-FR"/>
        </w:rPr>
        <w:t>AGENȚIA PENTRU PROTECȚIA MEDIULUI NEAMȚ</w:t>
      </w:r>
    </w:p>
    <w:p w:rsidR="005666CD" w:rsidRPr="008C31C9" w:rsidRDefault="005666CD" w:rsidP="008C31C9">
      <w:pPr>
        <w:spacing w:after="0" w:line="360" w:lineRule="auto"/>
        <w:jc w:val="center"/>
        <w:rPr>
          <w:rFonts w:ascii="Trebuchet MS" w:hAnsi="Trebuchet MS"/>
          <w:b/>
          <w:bCs/>
          <w:lang w:val="ro-RO"/>
        </w:rPr>
      </w:pPr>
      <w:r w:rsidRPr="008C31C9">
        <w:rPr>
          <w:rFonts w:ascii="Trebuchet MS" w:hAnsi="Trebuchet MS"/>
          <w:b/>
          <w:bCs/>
          <w:lang w:val="ro-RO"/>
        </w:rPr>
        <w:t>ACORD DE MEDIU</w:t>
      </w:r>
    </w:p>
    <w:p w:rsidR="005666CD" w:rsidRDefault="008019F5" w:rsidP="008C31C9">
      <w:pPr>
        <w:spacing w:after="0" w:line="360" w:lineRule="auto"/>
        <w:jc w:val="center"/>
        <w:rPr>
          <w:rFonts w:ascii="Trebuchet MS" w:hAnsi="Trebuchet MS"/>
          <w:b/>
          <w:bCs/>
          <w:lang w:val="ro-RO"/>
        </w:rPr>
      </w:pPr>
      <w:r>
        <w:rPr>
          <w:rFonts w:ascii="Trebuchet MS" w:hAnsi="Trebuchet MS"/>
          <w:b/>
          <w:bCs/>
          <w:lang w:val="ro-RO"/>
        </w:rPr>
        <w:t>PROIECT</w:t>
      </w:r>
      <w:bookmarkStart w:id="0" w:name="_GoBack"/>
      <w:bookmarkEnd w:id="0"/>
    </w:p>
    <w:p w:rsidR="008C31C9" w:rsidRPr="008C31C9" w:rsidRDefault="008C31C9" w:rsidP="008C31C9">
      <w:pPr>
        <w:spacing w:after="0" w:line="360" w:lineRule="auto"/>
        <w:jc w:val="center"/>
        <w:rPr>
          <w:rFonts w:ascii="Trebuchet MS" w:hAnsi="Trebuchet MS"/>
          <w:b/>
          <w:bCs/>
          <w:lang w:val="ro-RO"/>
        </w:rPr>
      </w:pPr>
    </w:p>
    <w:p w:rsidR="005666CD" w:rsidRPr="008C31C9" w:rsidRDefault="005666CD" w:rsidP="009162AE">
      <w:pPr>
        <w:spacing w:after="0" w:line="240" w:lineRule="auto"/>
        <w:jc w:val="both"/>
        <w:rPr>
          <w:rFonts w:ascii="Trebuchet MS" w:hAnsi="Trebuchet MS"/>
          <w:b/>
          <w:bCs/>
          <w:lang w:val="ro-RO"/>
        </w:rPr>
      </w:pPr>
      <w:r w:rsidRPr="008C31C9">
        <w:rPr>
          <w:rFonts w:ascii="Trebuchet MS" w:hAnsi="Trebuchet MS"/>
          <w:b/>
          <w:bCs/>
          <w:lang w:val="ro-RO"/>
        </w:rPr>
        <w:t xml:space="preserve">                                                          </w:t>
      </w:r>
    </w:p>
    <w:p w:rsidR="005666CD" w:rsidRPr="008C31C9" w:rsidRDefault="005666CD" w:rsidP="005666CD">
      <w:pPr>
        <w:spacing w:after="0" w:line="240" w:lineRule="auto"/>
        <w:ind w:firstLine="720"/>
        <w:jc w:val="both"/>
        <w:rPr>
          <w:rFonts w:ascii="Trebuchet MS" w:hAnsi="Trebuchet MS"/>
          <w:lang w:val="ro-RO"/>
        </w:rPr>
      </w:pPr>
      <w:r w:rsidRPr="008C31C9">
        <w:rPr>
          <w:rFonts w:ascii="Trebuchet MS" w:hAnsi="Trebuchet MS"/>
          <w:lang w:val="ro-RO"/>
        </w:rPr>
        <w:t xml:space="preserve">   </w:t>
      </w:r>
      <w:r w:rsidR="009162AE" w:rsidRPr="008C31C9">
        <w:rPr>
          <w:rFonts w:ascii="Trebuchet MS" w:hAnsi="Trebuchet MS"/>
          <w:lang w:val="ro-RO"/>
        </w:rPr>
        <w:t>Ca urma</w:t>
      </w:r>
      <w:r w:rsidR="003D43B7">
        <w:rPr>
          <w:rFonts w:ascii="Trebuchet MS" w:hAnsi="Trebuchet MS"/>
          <w:lang w:val="ro-RO"/>
        </w:rPr>
        <w:t xml:space="preserve">re a solicitări depuse de către domnul </w:t>
      </w:r>
      <w:r w:rsidR="0044649D" w:rsidRPr="008C31C9">
        <w:rPr>
          <w:rFonts w:ascii="Trebuchet MS" w:hAnsi="Trebuchet MS"/>
          <w:b/>
        </w:rPr>
        <w:t xml:space="preserve">Rădeanu Marius Cătălin </w:t>
      </w:r>
      <w:r w:rsidR="0044649D" w:rsidRPr="003D43B7">
        <w:rPr>
          <w:rFonts w:ascii="Trebuchet MS" w:hAnsi="Trebuchet MS"/>
        </w:rPr>
        <w:t xml:space="preserve">reprezentant al </w:t>
      </w:r>
      <w:r w:rsidR="003D43B7">
        <w:rPr>
          <w:rFonts w:ascii="Trebuchet MS" w:hAnsi="Trebuchet MS"/>
          <w:b/>
        </w:rPr>
        <w:t xml:space="preserve">                        </w:t>
      </w:r>
      <w:r w:rsidR="0044649D" w:rsidRPr="008C31C9">
        <w:rPr>
          <w:rFonts w:ascii="Trebuchet MS" w:hAnsi="Trebuchet MS"/>
          <w:b/>
        </w:rPr>
        <w:t xml:space="preserve">SC </w:t>
      </w:r>
      <w:r w:rsidR="003D43B7" w:rsidRPr="008C31C9">
        <w:rPr>
          <w:rFonts w:ascii="Trebuchet MS" w:hAnsi="Trebuchet MS"/>
          <w:b/>
        </w:rPr>
        <w:t>PERFORMIS</w:t>
      </w:r>
      <w:r w:rsidR="0044649D" w:rsidRPr="008C31C9">
        <w:rPr>
          <w:rFonts w:ascii="Trebuchet MS" w:hAnsi="Trebuchet MS"/>
          <w:b/>
        </w:rPr>
        <w:t xml:space="preserve"> SRL</w:t>
      </w:r>
      <w:r w:rsidR="009162AE" w:rsidRPr="008C31C9">
        <w:rPr>
          <w:rFonts w:ascii="Trebuchet MS" w:hAnsi="Trebuchet MS"/>
          <w:lang w:val="ro-RO"/>
        </w:rPr>
        <w:t>,</w:t>
      </w:r>
      <w:r w:rsidR="003D43B7">
        <w:rPr>
          <w:rFonts w:ascii="Trebuchet MS" w:hAnsi="Trebuchet MS"/>
          <w:lang w:val="ro-RO"/>
        </w:rPr>
        <w:t xml:space="preserve"> </w:t>
      </w:r>
      <w:r w:rsidR="009162AE" w:rsidRPr="008C31C9">
        <w:rPr>
          <w:rFonts w:ascii="Trebuchet MS" w:hAnsi="Trebuchet MS"/>
          <w:lang w:val="ro-RO"/>
        </w:rPr>
        <w:t xml:space="preserve">cu sediul/domiciliul în </w:t>
      </w:r>
      <w:r w:rsidR="0044649D" w:rsidRPr="008C31C9">
        <w:rPr>
          <w:rFonts w:ascii="Trebuchet MS" w:hAnsi="Trebuchet MS"/>
        </w:rPr>
        <w:t xml:space="preserve">str.  Păcurari, nr. </w:t>
      </w:r>
      <w:proofErr w:type="gramStart"/>
      <w:r w:rsidR="0044649D" w:rsidRPr="008C31C9">
        <w:rPr>
          <w:rFonts w:ascii="Trebuchet MS" w:hAnsi="Trebuchet MS"/>
        </w:rPr>
        <w:t>77</w:t>
      </w:r>
      <w:proofErr w:type="gramEnd"/>
      <w:r w:rsidR="0044649D" w:rsidRPr="008C31C9">
        <w:rPr>
          <w:rFonts w:ascii="Trebuchet MS" w:hAnsi="Trebuchet MS"/>
        </w:rPr>
        <w:t>, mun. Iași, jud. Iași</w:t>
      </w:r>
      <w:r w:rsidR="009162AE" w:rsidRPr="008C31C9">
        <w:rPr>
          <w:rFonts w:ascii="Trebuchet MS" w:hAnsi="Trebuchet MS"/>
          <w:lang w:val="ro-RO"/>
        </w:rPr>
        <w:t>, pentru proiectul „</w:t>
      </w:r>
      <w:r w:rsidR="0044649D" w:rsidRPr="008C31C9">
        <w:rPr>
          <w:rFonts w:ascii="Trebuchet MS" w:hAnsi="Trebuchet MS"/>
          <w:b/>
        </w:rPr>
        <w:t>Înființare camping în sat Telec, comuna Bicazu Ardelean</w:t>
      </w:r>
      <w:r w:rsidR="009162AE" w:rsidRPr="008C31C9">
        <w:rPr>
          <w:rFonts w:ascii="Trebuchet MS" w:hAnsi="Trebuchet MS"/>
          <w:lang w:val="ro-RO"/>
        </w:rPr>
        <w:t xml:space="preserve">”, propus a fi amplasat în </w:t>
      </w:r>
      <w:r w:rsidR="0044649D" w:rsidRPr="008C31C9">
        <w:rPr>
          <w:rFonts w:ascii="Trebuchet MS" w:hAnsi="Trebuchet MS"/>
        </w:rPr>
        <w:t>sat Telec, NC 52452, comuna Bicazu Ardelean, jud. Neamț</w:t>
      </w:r>
      <w:r w:rsidR="009162AE" w:rsidRPr="008C31C9">
        <w:rPr>
          <w:rFonts w:ascii="Trebuchet MS" w:hAnsi="Trebuchet MS"/>
          <w:lang w:val="ro-RO"/>
        </w:rPr>
        <w:t xml:space="preserve">, înregistrată la APM Neamţ cu nr. </w:t>
      </w:r>
      <w:proofErr w:type="gramStart"/>
      <w:r w:rsidR="0044649D" w:rsidRPr="008C31C9">
        <w:rPr>
          <w:rFonts w:ascii="Trebuchet MS" w:hAnsi="Trebuchet MS"/>
        </w:rPr>
        <w:t>7298</w:t>
      </w:r>
      <w:proofErr w:type="gramEnd"/>
      <w:r w:rsidR="0044649D" w:rsidRPr="008C31C9">
        <w:rPr>
          <w:rFonts w:ascii="Trebuchet MS" w:hAnsi="Trebuchet MS"/>
        </w:rPr>
        <w:t xml:space="preserve"> din 04.08.2023</w:t>
      </w:r>
      <w:r w:rsidRPr="008C31C9">
        <w:rPr>
          <w:rFonts w:ascii="Trebuchet MS" w:hAnsi="Trebuchet MS"/>
          <w:lang w:val="ro-RO"/>
        </w:rPr>
        <w:t>, în baza prevederilor:</w:t>
      </w:r>
    </w:p>
    <w:p w:rsidR="005666CD" w:rsidRPr="008C31C9" w:rsidRDefault="005666CD" w:rsidP="005666CD">
      <w:pPr>
        <w:spacing w:after="0" w:line="240" w:lineRule="auto"/>
        <w:jc w:val="both"/>
        <w:rPr>
          <w:rFonts w:ascii="Trebuchet MS" w:hAnsi="Trebuchet MS"/>
          <w:lang w:val="ro-RO"/>
        </w:rPr>
      </w:pPr>
      <w:r w:rsidRPr="008C31C9">
        <w:rPr>
          <w:rFonts w:ascii="Trebuchet MS" w:hAnsi="Trebuchet MS"/>
          <w:lang w:val="ro-RO"/>
        </w:rPr>
        <w:t xml:space="preserve">             Ordonanței de Urgență a Guvernului nr. 195 /2005 privind protecția mediului, aprobată cu modificări și completări prin Legea nr. 265 /2006, cu modificările și completările ulterioare;</w:t>
      </w:r>
    </w:p>
    <w:p w:rsidR="005666CD" w:rsidRPr="008C31C9" w:rsidRDefault="005666CD" w:rsidP="005666CD">
      <w:pPr>
        <w:spacing w:after="0" w:line="240" w:lineRule="auto"/>
        <w:jc w:val="both"/>
        <w:rPr>
          <w:rFonts w:ascii="Trebuchet MS" w:hAnsi="Trebuchet MS"/>
          <w:lang w:val="ro-RO"/>
        </w:rPr>
      </w:pPr>
      <w:r w:rsidRPr="008C31C9">
        <w:rPr>
          <w:rFonts w:ascii="Trebuchet MS" w:hAnsi="Trebuchet MS"/>
          <w:lang w:val="ro-RO"/>
        </w:rPr>
        <w:t xml:space="preserve">             Legii nr. 292 /2018 privind evaluarea impactului anumitor proiecte publice și private asupra mediului;</w:t>
      </w:r>
    </w:p>
    <w:p w:rsidR="005666CD" w:rsidRPr="008C31C9" w:rsidRDefault="005666CD" w:rsidP="005666CD">
      <w:pPr>
        <w:spacing w:after="0" w:line="240" w:lineRule="auto"/>
        <w:jc w:val="both"/>
        <w:rPr>
          <w:rFonts w:ascii="Trebuchet MS" w:hAnsi="Trebuchet MS"/>
          <w:lang w:val="ro-RO"/>
        </w:rPr>
      </w:pPr>
      <w:r w:rsidRPr="008C31C9">
        <w:rPr>
          <w:rFonts w:ascii="Trebuchet MS" w:hAnsi="Trebuchet MS"/>
          <w:lang w:val="ro-RO"/>
        </w:rPr>
        <w:t xml:space="preserve">              Ordonanței de Urgență a Guvernului nr. 57 /2007 privind regimul ariilor naturale protejate, conservarea habitatelor naturale, a florei și faunei sălbatice, aprobată cu modificări și completări prin Legea nr. 49 /2011, cu modificările și completările ulterioare, după caz,     </w:t>
      </w:r>
    </w:p>
    <w:p w:rsidR="005666CD" w:rsidRPr="008C31C9" w:rsidRDefault="005666CD" w:rsidP="005666CD">
      <w:pPr>
        <w:spacing w:after="0" w:line="240" w:lineRule="auto"/>
        <w:jc w:val="both"/>
        <w:rPr>
          <w:rFonts w:ascii="Trebuchet MS" w:hAnsi="Trebuchet MS"/>
          <w:b/>
          <w:lang w:val="ro-RO"/>
        </w:rPr>
      </w:pPr>
      <w:r w:rsidRPr="008C31C9">
        <w:rPr>
          <w:rFonts w:ascii="Trebuchet MS" w:hAnsi="Trebuchet MS"/>
          <w:b/>
          <w:lang w:val="ro-RO"/>
        </w:rPr>
        <w:t>se emite:</w:t>
      </w:r>
    </w:p>
    <w:p w:rsidR="005666CD" w:rsidRPr="008C31C9" w:rsidRDefault="005666CD" w:rsidP="005666CD">
      <w:pPr>
        <w:spacing w:after="0" w:line="240" w:lineRule="auto"/>
        <w:jc w:val="center"/>
        <w:rPr>
          <w:rFonts w:ascii="Trebuchet MS" w:hAnsi="Trebuchet MS"/>
          <w:b/>
          <w:lang w:val="ro-RO"/>
        </w:rPr>
      </w:pPr>
      <w:r w:rsidRPr="008C31C9">
        <w:rPr>
          <w:rFonts w:ascii="Trebuchet MS" w:hAnsi="Trebuchet MS"/>
          <w:b/>
          <w:lang w:val="ro-RO"/>
        </w:rPr>
        <w:t>ACORD DE MEDIU</w:t>
      </w:r>
    </w:p>
    <w:p w:rsidR="005666CD" w:rsidRPr="008C31C9" w:rsidRDefault="005666CD" w:rsidP="005666CD">
      <w:pPr>
        <w:spacing w:after="0" w:line="240" w:lineRule="auto"/>
        <w:jc w:val="center"/>
        <w:rPr>
          <w:rFonts w:ascii="Trebuchet MS" w:hAnsi="Trebuchet MS"/>
          <w:b/>
          <w:lang w:val="ro-RO"/>
        </w:rPr>
      </w:pPr>
    </w:p>
    <w:p w:rsidR="005666CD" w:rsidRPr="008C31C9" w:rsidRDefault="005666CD" w:rsidP="005666CD">
      <w:pPr>
        <w:spacing w:after="0" w:line="240" w:lineRule="auto"/>
        <w:jc w:val="both"/>
        <w:rPr>
          <w:rFonts w:ascii="Trebuchet MS" w:hAnsi="Trebuchet MS"/>
          <w:lang w:val="ro-RO"/>
        </w:rPr>
      </w:pPr>
      <w:r w:rsidRPr="008C31C9">
        <w:rPr>
          <w:rFonts w:ascii="Trebuchet MS" w:hAnsi="Trebuchet MS"/>
          <w:lang w:val="ro-RO"/>
        </w:rPr>
        <w:t xml:space="preserve">pentru proiectul </w:t>
      </w:r>
      <w:r w:rsidR="009162AE" w:rsidRPr="008C31C9">
        <w:rPr>
          <w:rFonts w:ascii="Trebuchet MS" w:eastAsiaTheme="minorHAnsi" w:hAnsi="Trebuchet MS"/>
          <w:b/>
          <w:lang w:val="ro-RO"/>
        </w:rPr>
        <w:t>„</w:t>
      </w:r>
      <w:r w:rsidR="0044649D" w:rsidRPr="008C31C9">
        <w:rPr>
          <w:rFonts w:ascii="Trebuchet MS" w:eastAsiaTheme="minorHAnsi" w:hAnsi="Trebuchet MS"/>
          <w:b/>
        </w:rPr>
        <w:t>Înființare camping în sat Telec, comuna Bicazu Ardelean</w:t>
      </w:r>
      <w:r w:rsidR="009162AE" w:rsidRPr="008C31C9">
        <w:rPr>
          <w:rFonts w:ascii="Trebuchet MS" w:eastAsiaTheme="minorHAnsi" w:hAnsi="Trebuchet MS"/>
          <w:b/>
          <w:lang w:val="ro-RO"/>
        </w:rPr>
        <w:t xml:space="preserve">”, propus a fi amplasat în </w:t>
      </w:r>
      <w:r w:rsidR="0044649D" w:rsidRPr="008C31C9">
        <w:rPr>
          <w:rFonts w:ascii="Trebuchet MS" w:eastAsiaTheme="minorHAnsi" w:hAnsi="Trebuchet MS"/>
          <w:b/>
        </w:rPr>
        <w:t>sat Telec, NC 52452, comuna Bicazu Ardelean, jud. Neamț</w:t>
      </w:r>
      <w:r w:rsidRPr="008C31C9">
        <w:rPr>
          <w:rFonts w:ascii="Trebuchet MS" w:eastAsiaTheme="minorHAnsi" w:hAnsi="Trebuchet MS"/>
          <w:b/>
          <w:lang w:val="ro-RO"/>
        </w:rPr>
        <w:t>,</w:t>
      </w:r>
      <w:r w:rsidRPr="008C31C9">
        <w:rPr>
          <w:rFonts w:ascii="Trebuchet MS" w:hAnsi="Trebuchet MS"/>
          <w:lang w:val="ro-RO"/>
        </w:rPr>
        <w:t xml:space="preserve"> în scopul stabilirii condițiilor și </w:t>
      </w:r>
      <w:proofErr w:type="gramStart"/>
      <w:r w:rsidRPr="008C31C9">
        <w:rPr>
          <w:rFonts w:ascii="Trebuchet MS" w:hAnsi="Trebuchet MS"/>
          <w:lang w:val="ro-RO"/>
        </w:rPr>
        <w:t>a</w:t>
      </w:r>
      <w:proofErr w:type="gramEnd"/>
      <w:r w:rsidRPr="008C31C9">
        <w:rPr>
          <w:rFonts w:ascii="Trebuchet MS" w:hAnsi="Trebuchet MS"/>
          <w:lang w:val="ro-RO"/>
        </w:rPr>
        <w:t xml:space="preserve"> măsurilor pentru protecția mediului care trebuie respectate pentru realizarea proiectului,</w:t>
      </w:r>
    </w:p>
    <w:p w:rsidR="005666CD" w:rsidRPr="008C31C9" w:rsidRDefault="005666CD" w:rsidP="005666CD">
      <w:pPr>
        <w:spacing w:after="0" w:line="240" w:lineRule="auto"/>
        <w:jc w:val="both"/>
        <w:rPr>
          <w:rFonts w:ascii="Trebuchet MS" w:hAnsi="Trebuchet MS"/>
          <w:b/>
          <w:lang w:val="ro-RO"/>
        </w:rPr>
      </w:pPr>
      <w:r w:rsidRPr="008C31C9">
        <w:rPr>
          <w:rFonts w:ascii="Trebuchet MS" w:hAnsi="Trebuchet MS"/>
          <w:b/>
          <w:lang w:val="ro-RO"/>
        </w:rPr>
        <w:t>care prevede:</w:t>
      </w:r>
    </w:p>
    <w:p w:rsidR="005666CD" w:rsidRPr="008C31C9" w:rsidRDefault="005666CD" w:rsidP="005666CD">
      <w:pPr>
        <w:autoSpaceDE w:val="0"/>
        <w:autoSpaceDN w:val="0"/>
        <w:adjustRightInd w:val="0"/>
        <w:spacing w:after="0" w:line="240" w:lineRule="auto"/>
        <w:jc w:val="both"/>
        <w:rPr>
          <w:rFonts w:ascii="Trebuchet MS" w:hAnsi="Trebuchet MS"/>
          <w:b/>
          <w:lang w:val="ro-RO"/>
        </w:rPr>
      </w:pPr>
      <w:r w:rsidRPr="008C31C9">
        <w:rPr>
          <w:rFonts w:ascii="Trebuchet MS" w:hAnsi="Trebuchet MS"/>
          <w:b/>
          <w:lang w:val="ro-RO"/>
        </w:rPr>
        <w:t>I.1. Proiectul se încadrează în prevederile Legii nr. 292 /2018</w:t>
      </w:r>
      <w:r w:rsidRPr="008C31C9">
        <w:rPr>
          <w:rFonts w:ascii="Trebuchet MS" w:hAnsi="Trebuchet MS"/>
          <w:lang w:val="ro-RO"/>
        </w:rPr>
        <w:t xml:space="preserve"> privind evaluarea impactului anumitor proiecte publice și private asupra mediului, </w:t>
      </w:r>
      <w:r w:rsidRPr="008C31C9">
        <w:rPr>
          <w:rFonts w:ascii="Trebuchet MS" w:hAnsi="Trebuchet MS"/>
          <w:b/>
          <w:lang w:val="ro-RO"/>
        </w:rPr>
        <w:t xml:space="preserve">Anexa nr.2, </w:t>
      </w:r>
      <w:r w:rsidR="00957CBB" w:rsidRPr="008C31C9">
        <w:rPr>
          <w:rFonts w:ascii="Trebuchet MS" w:hAnsi="Trebuchet MS"/>
          <w:b/>
        </w:rPr>
        <w:t xml:space="preserve">la pct. </w:t>
      </w:r>
      <w:proofErr w:type="gramStart"/>
      <w:r w:rsidR="00957CBB" w:rsidRPr="008C31C9">
        <w:rPr>
          <w:rFonts w:ascii="Trebuchet MS" w:hAnsi="Trebuchet MS"/>
          <w:b/>
        </w:rPr>
        <w:t>12</w:t>
      </w:r>
      <w:proofErr w:type="gramEnd"/>
      <w:r w:rsidR="00957CBB" w:rsidRPr="008C31C9">
        <w:rPr>
          <w:rFonts w:ascii="Trebuchet MS" w:hAnsi="Trebuchet MS"/>
          <w:b/>
        </w:rPr>
        <w:t xml:space="preserve"> Turism și agrement, lit. d) “</w:t>
      </w:r>
      <w:proofErr w:type="gramStart"/>
      <w:r w:rsidR="00957CBB" w:rsidRPr="008C31C9">
        <w:rPr>
          <w:rFonts w:ascii="Trebuchet MS" w:hAnsi="Trebuchet MS"/>
          <w:b/>
          <w:lang w:val="ro-RO"/>
        </w:rPr>
        <w:t>campinguri</w:t>
      </w:r>
      <w:proofErr w:type="gramEnd"/>
      <w:r w:rsidR="00957CBB" w:rsidRPr="008C31C9">
        <w:rPr>
          <w:rFonts w:ascii="Trebuchet MS" w:hAnsi="Trebuchet MS"/>
          <w:b/>
          <w:lang w:val="ro-RO"/>
        </w:rPr>
        <w:t xml:space="preserve"> permanente și campinguri de rulote</w:t>
      </w:r>
      <w:r w:rsidR="00957CBB" w:rsidRPr="008C31C9">
        <w:rPr>
          <w:rFonts w:ascii="Trebuchet MS" w:hAnsi="Trebuchet MS"/>
          <w:b/>
          <w:lang w:val="en-GB"/>
        </w:rPr>
        <w:t>”.</w:t>
      </w:r>
    </w:p>
    <w:p w:rsidR="005666CD" w:rsidRPr="008C31C9" w:rsidRDefault="005666CD" w:rsidP="005666CD">
      <w:pPr>
        <w:autoSpaceDE w:val="0"/>
        <w:autoSpaceDN w:val="0"/>
        <w:adjustRightInd w:val="0"/>
        <w:spacing w:after="0" w:line="240" w:lineRule="auto"/>
        <w:jc w:val="both"/>
        <w:rPr>
          <w:rFonts w:ascii="Trebuchet MS" w:hAnsi="Trebuchet MS"/>
          <w:b/>
          <w:lang w:val="ro-RO"/>
        </w:rPr>
      </w:pPr>
      <w:r w:rsidRPr="008C31C9">
        <w:rPr>
          <w:rFonts w:ascii="Trebuchet MS" w:hAnsi="Trebuchet MS"/>
          <w:b/>
          <w:lang w:val="ro-RO"/>
        </w:rPr>
        <w:t>2. Descrierea proiectului și a tuturor caracteristicilor lucrărilor prevăzute de proiect, inclusiv instalațiile, echipamentele și resursele naturale utilizate.</w:t>
      </w:r>
    </w:p>
    <w:p w:rsidR="00A16DBF" w:rsidRPr="008C31C9" w:rsidRDefault="00A16DBF" w:rsidP="004A78F6">
      <w:pPr>
        <w:autoSpaceDE w:val="0"/>
        <w:autoSpaceDN w:val="0"/>
        <w:adjustRightInd w:val="0"/>
        <w:spacing w:after="0" w:line="240" w:lineRule="auto"/>
        <w:ind w:firstLine="720"/>
        <w:jc w:val="both"/>
        <w:rPr>
          <w:rFonts w:ascii="Trebuchet MS" w:hAnsi="Trebuchet MS"/>
        </w:rPr>
      </w:pPr>
      <w:r w:rsidRPr="008C31C9">
        <w:rPr>
          <w:rFonts w:ascii="Trebuchet MS" w:hAnsi="Trebuchet MS"/>
        </w:rPr>
        <w:t xml:space="preserve">Terenul pe care se va amplasa investiția ce face obiectul proiectului are o suprafață </w:t>
      </w:r>
      <w:r w:rsidR="00643074" w:rsidRPr="008C31C9">
        <w:rPr>
          <w:rFonts w:ascii="Trebuchet MS" w:hAnsi="Trebuchet MS"/>
        </w:rPr>
        <w:t xml:space="preserve">totală </w:t>
      </w:r>
      <w:r w:rsidRPr="008C31C9">
        <w:rPr>
          <w:rFonts w:ascii="Trebuchet MS" w:hAnsi="Trebuchet MS"/>
        </w:rPr>
        <w:t>de 7.604 mp</w:t>
      </w:r>
      <w:r w:rsidR="00DB19BC" w:rsidRPr="008C31C9">
        <w:rPr>
          <w:rFonts w:ascii="Trebuchet MS" w:hAnsi="Trebuchet MS"/>
        </w:rPr>
        <w:t xml:space="preserve"> </w:t>
      </w:r>
      <w:r w:rsidR="00DB19BC" w:rsidRPr="008C31C9">
        <w:rPr>
          <w:rFonts w:ascii="Trebuchet MS" w:hAnsi="Trebuchet MS"/>
          <w:lang w:val="ro-RO"/>
        </w:rPr>
        <w:t xml:space="preserve">și </w:t>
      </w:r>
      <w:r w:rsidR="00DB19BC" w:rsidRPr="008C31C9">
        <w:rPr>
          <w:rFonts w:ascii="Trebuchet MS" w:hAnsi="Trebuchet MS"/>
        </w:rPr>
        <w:t xml:space="preserve">este proprietatea titularului Rădeanu </w:t>
      </w:r>
      <w:r w:rsidR="00A44F27" w:rsidRPr="008C31C9">
        <w:rPr>
          <w:rFonts w:ascii="Trebuchet MS" w:hAnsi="Trebuchet MS"/>
        </w:rPr>
        <w:t xml:space="preserve">Maria care a încheiat un contract de comodat în data de 25.07.2023 cu SC </w:t>
      </w:r>
      <w:proofErr w:type="gramStart"/>
      <w:r w:rsidR="00A44F27" w:rsidRPr="008C31C9">
        <w:rPr>
          <w:rFonts w:ascii="Trebuchet MS" w:hAnsi="Trebuchet MS"/>
        </w:rPr>
        <w:t>PERFORMIS  SRL</w:t>
      </w:r>
      <w:proofErr w:type="gramEnd"/>
      <w:r w:rsidR="00DB19BC" w:rsidRPr="008C31C9">
        <w:rPr>
          <w:rFonts w:ascii="Trebuchet MS" w:hAnsi="Trebuchet MS"/>
        </w:rPr>
        <w:t xml:space="preserve">. </w:t>
      </w:r>
      <w:r w:rsidRPr="008C31C9">
        <w:rPr>
          <w:rFonts w:ascii="Trebuchet MS" w:hAnsi="Trebuchet MS"/>
        </w:rPr>
        <w:t xml:space="preserve">Conform PUG aprobat, terenul </w:t>
      </w:r>
      <w:proofErr w:type="gramStart"/>
      <w:r w:rsidRPr="008C31C9">
        <w:rPr>
          <w:rFonts w:ascii="Trebuchet MS" w:hAnsi="Trebuchet MS"/>
        </w:rPr>
        <w:t>este</w:t>
      </w:r>
      <w:proofErr w:type="gramEnd"/>
      <w:r w:rsidRPr="008C31C9">
        <w:rPr>
          <w:rFonts w:ascii="Trebuchet MS" w:hAnsi="Trebuchet MS"/>
        </w:rPr>
        <w:t xml:space="preserve"> situat în intravilanul satului Telec, comuna Bicazu Ardelean, județul Neamț, fiind încadrat în UTR nr. 10 – Bistra 1-Pat, zonă mixtă pentru prestări servicii turistice cuprinzând hoteluri, pensiuni turistice și case de vacanță. Imobilul este inclus în aria protejată </w:t>
      </w:r>
      <w:r w:rsidRPr="008C31C9">
        <w:rPr>
          <w:rFonts w:ascii="Trebuchet MS" w:hAnsi="Trebuchet MS"/>
          <w:b/>
          <w:lang w:val="ro-RO"/>
        </w:rPr>
        <w:t>ROSPA0129 "Masivul Ceahlău"</w:t>
      </w:r>
      <w:r w:rsidRPr="008C31C9">
        <w:rPr>
          <w:rFonts w:ascii="Trebuchet MS" w:hAnsi="Trebuchet MS"/>
        </w:rPr>
        <w:t>, zona rest</w:t>
      </w:r>
      <w:r w:rsidR="00643074" w:rsidRPr="008C31C9">
        <w:rPr>
          <w:rFonts w:ascii="Trebuchet MS" w:hAnsi="Trebuchet MS"/>
        </w:rPr>
        <w:t>rictivă de construire aflată în administrarea Consiliului Județean Neamț - Direcția de Administrare a Parcului Național Ceahlău.</w:t>
      </w:r>
      <w:r w:rsidR="00643074" w:rsidRPr="008C31C9">
        <w:rPr>
          <w:rFonts w:ascii="Trebuchet MS" w:hAnsi="Trebuchet MS"/>
          <w:spacing w:val="-2"/>
        </w:rPr>
        <w:t xml:space="preserve"> </w:t>
      </w:r>
      <w:r w:rsidR="00643074" w:rsidRPr="008C31C9">
        <w:rPr>
          <w:rFonts w:ascii="Trebuchet MS" w:hAnsi="Trebuchet MS"/>
        </w:rPr>
        <w:t>Categoria de folosință a terenului: fâneață</w:t>
      </w:r>
    </w:p>
    <w:p w:rsidR="00DB1D98" w:rsidRPr="008C31C9" w:rsidRDefault="00DB1D98" w:rsidP="004A78F6">
      <w:pPr>
        <w:autoSpaceDE w:val="0"/>
        <w:autoSpaceDN w:val="0"/>
        <w:adjustRightInd w:val="0"/>
        <w:spacing w:after="0" w:line="240" w:lineRule="auto"/>
        <w:ind w:firstLine="720"/>
        <w:jc w:val="both"/>
        <w:rPr>
          <w:rFonts w:ascii="Trebuchet MS" w:hAnsi="Trebuchet MS"/>
        </w:rPr>
      </w:pPr>
      <w:r w:rsidRPr="008C31C9">
        <w:rPr>
          <w:rFonts w:ascii="Trebuchet MS" w:hAnsi="Trebuchet MS"/>
        </w:rPr>
        <w:t xml:space="preserve">Vecinătăți: </w:t>
      </w:r>
    </w:p>
    <w:p w:rsidR="00DB1D98" w:rsidRPr="008C31C9" w:rsidRDefault="00DB1D98" w:rsidP="004A78F6">
      <w:pPr>
        <w:autoSpaceDE w:val="0"/>
        <w:autoSpaceDN w:val="0"/>
        <w:adjustRightInd w:val="0"/>
        <w:spacing w:after="0" w:line="240" w:lineRule="auto"/>
        <w:ind w:firstLine="720"/>
        <w:jc w:val="both"/>
        <w:rPr>
          <w:rFonts w:ascii="Trebuchet MS" w:hAnsi="Trebuchet MS"/>
        </w:rPr>
      </w:pPr>
      <w:r w:rsidRPr="008C31C9">
        <w:rPr>
          <w:rFonts w:ascii="Trebuchet MS" w:hAnsi="Trebuchet MS"/>
        </w:rPr>
        <w:sym w:font="Symbol" w:char="F0B7"/>
      </w:r>
      <w:r w:rsidRPr="008C31C9">
        <w:rPr>
          <w:rFonts w:ascii="Trebuchet MS" w:hAnsi="Trebuchet MS"/>
        </w:rPr>
        <w:t xml:space="preserve"> </w:t>
      </w:r>
      <w:proofErr w:type="gramStart"/>
      <w:r w:rsidRPr="008C31C9">
        <w:rPr>
          <w:rFonts w:ascii="Trebuchet MS" w:hAnsi="Trebuchet MS"/>
        </w:rPr>
        <w:t>la</w:t>
      </w:r>
      <w:proofErr w:type="gramEnd"/>
      <w:r w:rsidRPr="008C31C9">
        <w:rPr>
          <w:rFonts w:ascii="Trebuchet MS" w:hAnsi="Trebuchet MS"/>
        </w:rPr>
        <w:t xml:space="preserve"> nord-vest, teren proprietate privată Cioanca Gruia, nu sunt construcții la aproximativ de 25 m; </w:t>
      </w:r>
    </w:p>
    <w:p w:rsidR="00DB1D98" w:rsidRPr="008C31C9" w:rsidRDefault="00DB1D98" w:rsidP="004A78F6">
      <w:pPr>
        <w:autoSpaceDE w:val="0"/>
        <w:autoSpaceDN w:val="0"/>
        <w:adjustRightInd w:val="0"/>
        <w:spacing w:after="0" w:line="240" w:lineRule="auto"/>
        <w:ind w:firstLine="720"/>
        <w:jc w:val="both"/>
        <w:rPr>
          <w:rFonts w:ascii="Trebuchet MS" w:hAnsi="Trebuchet MS"/>
        </w:rPr>
      </w:pPr>
      <w:r w:rsidRPr="008C31C9">
        <w:rPr>
          <w:rFonts w:ascii="Trebuchet MS" w:hAnsi="Trebuchet MS"/>
        </w:rPr>
        <w:sym w:font="Symbol" w:char="F0B7"/>
      </w:r>
      <w:r w:rsidRPr="008C31C9">
        <w:rPr>
          <w:rFonts w:ascii="Trebuchet MS" w:hAnsi="Trebuchet MS"/>
        </w:rPr>
        <w:t xml:space="preserve"> </w:t>
      </w:r>
      <w:proofErr w:type="gramStart"/>
      <w:r w:rsidRPr="008C31C9">
        <w:rPr>
          <w:rFonts w:ascii="Trebuchet MS" w:hAnsi="Trebuchet MS"/>
        </w:rPr>
        <w:t>la</w:t>
      </w:r>
      <w:proofErr w:type="gramEnd"/>
      <w:r w:rsidRPr="008C31C9">
        <w:rPr>
          <w:rFonts w:ascii="Trebuchet MS" w:hAnsi="Trebuchet MS"/>
        </w:rPr>
        <w:t xml:space="preserve"> sud-vest cale de acces, nu sunt construcții la mai puțin de 25 m; </w:t>
      </w:r>
    </w:p>
    <w:p w:rsidR="00DB1D98" w:rsidRPr="008C31C9" w:rsidRDefault="00DB1D98" w:rsidP="004A78F6">
      <w:pPr>
        <w:autoSpaceDE w:val="0"/>
        <w:autoSpaceDN w:val="0"/>
        <w:adjustRightInd w:val="0"/>
        <w:spacing w:after="0" w:line="240" w:lineRule="auto"/>
        <w:ind w:firstLine="720"/>
        <w:jc w:val="both"/>
        <w:rPr>
          <w:rFonts w:ascii="Trebuchet MS" w:hAnsi="Trebuchet MS"/>
        </w:rPr>
      </w:pPr>
      <w:r w:rsidRPr="008C31C9">
        <w:rPr>
          <w:rFonts w:ascii="Trebuchet MS" w:hAnsi="Trebuchet MS"/>
        </w:rPr>
        <w:sym w:font="Symbol" w:char="F0B7"/>
      </w:r>
      <w:r w:rsidRPr="008C31C9">
        <w:rPr>
          <w:rFonts w:ascii="Trebuchet MS" w:hAnsi="Trebuchet MS"/>
        </w:rPr>
        <w:t xml:space="preserve"> </w:t>
      </w:r>
      <w:proofErr w:type="gramStart"/>
      <w:r w:rsidRPr="008C31C9">
        <w:rPr>
          <w:rFonts w:ascii="Trebuchet MS" w:hAnsi="Trebuchet MS"/>
        </w:rPr>
        <w:t>la</w:t>
      </w:r>
      <w:proofErr w:type="gramEnd"/>
      <w:r w:rsidRPr="008C31C9">
        <w:rPr>
          <w:rFonts w:ascii="Trebuchet MS" w:hAnsi="Trebuchet MS"/>
        </w:rPr>
        <w:t xml:space="preserve"> sud-est, teren prop. </w:t>
      </w:r>
      <w:proofErr w:type="gramStart"/>
      <w:r w:rsidRPr="008C31C9">
        <w:rPr>
          <w:rFonts w:ascii="Trebuchet MS" w:hAnsi="Trebuchet MS"/>
        </w:rPr>
        <w:t>privata</w:t>
      </w:r>
      <w:proofErr w:type="gramEnd"/>
      <w:r w:rsidRPr="008C31C9">
        <w:rPr>
          <w:rFonts w:ascii="Trebuchet MS" w:hAnsi="Trebuchet MS"/>
        </w:rPr>
        <w:t xml:space="preserve"> most. </w:t>
      </w:r>
      <w:proofErr w:type="gramStart"/>
      <w:r w:rsidRPr="008C31C9">
        <w:rPr>
          <w:rFonts w:ascii="Trebuchet MS" w:hAnsi="Trebuchet MS"/>
        </w:rPr>
        <w:t>def</w:t>
      </w:r>
      <w:proofErr w:type="gramEnd"/>
      <w:r w:rsidRPr="008C31C9">
        <w:rPr>
          <w:rFonts w:ascii="Trebuchet MS" w:hAnsi="Trebuchet MS"/>
        </w:rPr>
        <w:t xml:space="preserve">. Cioanca Radu Anișoara, nu sunt construcții la mai putin de 25 m; </w:t>
      </w:r>
    </w:p>
    <w:p w:rsidR="00A16DBF" w:rsidRPr="008C31C9" w:rsidRDefault="00DB1D98" w:rsidP="004A78F6">
      <w:pPr>
        <w:autoSpaceDE w:val="0"/>
        <w:autoSpaceDN w:val="0"/>
        <w:adjustRightInd w:val="0"/>
        <w:spacing w:after="0" w:line="240" w:lineRule="auto"/>
        <w:ind w:firstLine="720"/>
        <w:jc w:val="both"/>
        <w:rPr>
          <w:rFonts w:ascii="Trebuchet MS" w:hAnsi="Trebuchet MS"/>
          <w:lang w:val="ro-RO"/>
        </w:rPr>
      </w:pPr>
      <w:r w:rsidRPr="008C31C9">
        <w:rPr>
          <w:rFonts w:ascii="Trebuchet MS" w:hAnsi="Trebuchet MS"/>
        </w:rPr>
        <w:sym w:font="Symbol" w:char="F0B7"/>
      </w:r>
      <w:r w:rsidRPr="008C31C9">
        <w:rPr>
          <w:rFonts w:ascii="Trebuchet MS" w:hAnsi="Trebuchet MS"/>
        </w:rPr>
        <w:t xml:space="preserve"> </w:t>
      </w:r>
      <w:proofErr w:type="gramStart"/>
      <w:r w:rsidRPr="008C31C9">
        <w:rPr>
          <w:rFonts w:ascii="Trebuchet MS" w:hAnsi="Trebuchet MS"/>
        </w:rPr>
        <w:t>la</w:t>
      </w:r>
      <w:proofErr w:type="gramEnd"/>
      <w:r w:rsidRPr="008C31C9">
        <w:rPr>
          <w:rFonts w:ascii="Trebuchet MS" w:hAnsi="Trebuchet MS"/>
        </w:rPr>
        <w:t xml:space="preserve"> nord-est –teren proprietate privată NC 50574, nu sunt construcții la mai puțin de 25 m.</w:t>
      </w:r>
    </w:p>
    <w:p w:rsidR="00DB1D98" w:rsidRPr="008C31C9" w:rsidRDefault="005666CD" w:rsidP="00643074">
      <w:pPr>
        <w:pStyle w:val="Frspaiere"/>
        <w:ind w:firstLine="708"/>
        <w:jc w:val="both"/>
        <w:rPr>
          <w:rFonts w:ascii="Trebuchet MS" w:hAnsi="Trebuchet MS"/>
          <w:spacing w:val="-2"/>
          <w:sz w:val="22"/>
        </w:rPr>
      </w:pPr>
      <w:r w:rsidRPr="008C31C9">
        <w:rPr>
          <w:rFonts w:ascii="Trebuchet MS" w:hAnsi="Trebuchet MS"/>
          <w:spacing w:val="-2"/>
          <w:sz w:val="22"/>
        </w:rPr>
        <w:t xml:space="preserve"> </w:t>
      </w:r>
      <w:r w:rsidR="00483E45" w:rsidRPr="008C31C9">
        <w:rPr>
          <w:rFonts w:ascii="Trebuchet MS" w:hAnsi="Trebuchet MS"/>
          <w:spacing w:val="-2"/>
          <w:sz w:val="22"/>
        </w:rPr>
        <w:tab/>
      </w:r>
    </w:p>
    <w:p w:rsidR="00A2088E" w:rsidRPr="008C31C9" w:rsidRDefault="005666CD" w:rsidP="00A2088E">
      <w:pPr>
        <w:pStyle w:val="Frspaiere"/>
        <w:ind w:firstLine="708"/>
        <w:jc w:val="both"/>
        <w:rPr>
          <w:rFonts w:ascii="Trebuchet MS" w:hAnsi="Trebuchet MS"/>
          <w:b/>
          <w:spacing w:val="-2"/>
          <w:sz w:val="22"/>
        </w:rPr>
      </w:pPr>
      <w:r w:rsidRPr="008C31C9">
        <w:rPr>
          <w:rFonts w:ascii="Trebuchet MS" w:hAnsi="Trebuchet MS"/>
          <w:spacing w:val="-2"/>
          <w:sz w:val="22"/>
        </w:rPr>
        <w:t>La documentație s-a depus</w:t>
      </w:r>
      <w:r w:rsidRPr="008C31C9">
        <w:rPr>
          <w:rFonts w:ascii="Trebuchet MS" w:hAnsi="Trebuchet MS"/>
          <w:b/>
          <w:spacing w:val="-2"/>
          <w:sz w:val="22"/>
        </w:rPr>
        <w:t xml:space="preserve"> Avizul favorabil al </w:t>
      </w:r>
      <w:r w:rsidR="00A44F27" w:rsidRPr="008C31C9">
        <w:rPr>
          <w:rFonts w:ascii="Trebuchet MS" w:hAnsi="Trebuchet MS"/>
          <w:b/>
          <w:spacing w:val="-2"/>
          <w:sz w:val="22"/>
        </w:rPr>
        <w:t xml:space="preserve">Parcului Național Ceahlău nr. </w:t>
      </w:r>
      <w:r w:rsidR="00A2088E" w:rsidRPr="008C31C9">
        <w:rPr>
          <w:rFonts w:ascii="Trebuchet MS" w:hAnsi="Trebuchet MS"/>
          <w:b/>
          <w:spacing w:val="-2"/>
          <w:sz w:val="22"/>
        </w:rPr>
        <w:t>114</w:t>
      </w:r>
      <w:r w:rsidRPr="008C31C9">
        <w:rPr>
          <w:rFonts w:ascii="Trebuchet MS" w:hAnsi="Trebuchet MS"/>
          <w:b/>
          <w:spacing w:val="-2"/>
          <w:sz w:val="22"/>
        </w:rPr>
        <w:t xml:space="preserve"> din </w:t>
      </w:r>
      <w:r w:rsidR="00A2088E" w:rsidRPr="008C31C9">
        <w:rPr>
          <w:rFonts w:ascii="Trebuchet MS" w:hAnsi="Trebuchet MS"/>
          <w:b/>
          <w:spacing w:val="-2"/>
          <w:sz w:val="22"/>
        </w:rPr>
        <w:t xml:space="preserve"> 14.08.2024</w:t>
      </w:r>
      <w:r w:rsidR="00483E45" w:rsidRPr="008C31C9">
        <w:rPr>
          <w:rFonts w:ascii="Trebuchet MS" w:hAnsi="Trebuchet MS"/>
          <w:b/>
          <w:spacing w:val="-2"/>
          <w:sz w:val="22"/>
        </w:rPr>
        <w:t>.</w:t>
      </w:r>
    </w:p>
    <w:p w:rsidR="00643074" w:rsidRPr="008C31C9" w:rsidRDefault="00643074" w:rsidP="005666CD">
      <w:pPr>
        <w:pStyle w:val="Frspaiere"/>
        <w:ind w:firstLine="708"/>
        <w:jc w:val="both"/>
        <w:rPr>
          <w:rFonts w:ascii="Trebuchet MS" w:hAnsi="Trebuchet MS"/>
          <w:b/>
          <w:spacing w:val="-2"/>
          <w:sz w:val="22"/>
        </w:rPr>
      </w:pPr>
    </w:p>
    <w:p w:rsidR="005666CD" w:rsidRPr="008C31C9" w:rsidRDefault="005666CD" w:rsidP="005666CD">
      <w:pPr>
        <w:spacing w:after="0"/>
        <w:ind w:firstLine="720"/>
        <w:jc w:val="both"/>
        <w:rPr>
          <w:rFonts w:ascii="Trebuchet MS" w:hAnsi="Trebuchet MS"/>
          <w:iCs/>
          <w:lang w:val="pt-BR"/>
        </w:rPr>
      </w:pPr>
      <w:r w:rsidRPr="008C31C9">
        <w:rPr>
          <w:rFonts w:ascii="Trebuchet MS" w:hAnsi="Trebuchet MS"/>
          <w:iCs/>
          <w:lang w:val="pt-BR"/>
        </w:rPr>
        <w:lastRenderedPageBreak/>
        <w:t xml:space="preserve">Punctele care delimitează perimetrul  </w:t>
      </w:r>
      <w:r w:rsidR="00E224F6" w:rsidRPr="008C31C9">
        <w:rPr>
          <w:rFonts w:ascii="Trebuchet MS" w:hAnsi="Trebuchet MS"/>
          <w:iCs/>
          <w:lang w:val="pt-BR"/>
        </w:rPr>
        <w:t xml:space="preserve">au următoarele coordonate </w:t>
      </w:r>
      <w:r w:rsidRPr="008C31C9">
        <w:rPr>
          <w:rFonts w:ascii="Trebuchet MS" w:hAnsi="Trebuchet MS"/>
          <w:iCs/>
          <w:lang w:val="pt-BR"/>
        </w:rPr>
        <w:t>în sistem STEREO 70</w:t>
      </w:r>
      <w:r w:rsidR="00483E45" w:rsidRPr="008C31C9">
        <w:rPr>
          <w:rFonts w:ascii="Trebuchet MS" w:hAnsi="Trebuchet MS"/>
          <w:iCs/>
          <w:lang w:val="pt-BR"/>
        </w:rPr>
        <w:t>:</w:t>
      </w:r>
    </w:p>
    <w:p w:rsidR="00F46DCC" w:rsidRPr="008C31C9" w:rsidRDefault="00F46DCC" w:rsidP="005666CD">
      <w:pPr>
        <w:spacing w:after="0"/>
        <w:ind w:firstLine="720"/>
        <w:jc w:val="both"/>
        <w:rPr>
          <w:rFonts w:ascii="Trebuchet MS" w:hAnsi="Trebuchet MS"/>
          <w:iCs/>
          <w:lang w:val="pt-BR"/>
        </w:rPr>
      </w:pPr>
      <w:r w:rsidRPr="008C31C9">
        <w:rPr>
          <w:rFonts w:ascii="Trebuchet MS" w:hAnsi="Trebuchet MS"/>
          <w:iCs/>
          <w:noProof/>
        </w:rPr>
        <w:drawing>
          <wp:inline distT="0" distB="0" distL="0" distR="0" wp14:anchorId="74F3C9C0" wp14:editId="590D3B1B">
            <wp:extent cx="5591175" cy="4286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91175" cy="4286250"/>
                    </a:xfrm>
                    <a:prstGeom prst="rect">
                      <a:avLst/>
                    </a:prstGeom>
                  </pic:spPr>
                </pic:pic>
              </a:graphicData>
            </a:graphic>
          </wp:inline>
        </w:drawing>
      </w:r>
    </w:p>
    <w:p w:rsidR="00483E45" w:rsidRPr="008C31C9" w:rsidRDefault="00483E45" w:rsidP="005666CD">
      <w:pPr>
        <w:spacing w:after="0"/>
        <w:ind w:firstLine="720"/>
        <w:jc w:val="both"/>
        <w:rPr>
          <w:rFonts w:ascii="Trebuchet MS" w:hAnsi="Trebuchet MS"/>
          <w:iCs/>
          <w:lang w:val="pt-BR"/>
        </w:rPr>
      </w:pPr>
    </w:p>
    <w:p w:rsidR="005666CD" w:rsidRPr="008C31C9" w:rsidRDefault="005666CD" w:rsidP="00CE38C4">
      <w:pPr>
        <w:pStyle w:val="Frspaiere"/>
        <w:jc w:val="both"/>
        <w:rPr>
          <w:rFonts w:ascii="Trebuchet MS" w:hAnsi="Trebuchet MS"/>
          <w:sz w:val="22"/>
        </w:rPr>
      </w:pPr>
      <w:r w:rsidRPr="008C31C9">
        <w:rPr>
          <w:rFonts w:ascii="Trebuchet MS" w:hAnsi="Trebuchet MS"/>
          <w:b/>
          <w:sz w:val="22"/>
          <w:u w:val="single"/>
        </w:rPr>
        <w:t>Descrierea lucrărilor proiectate:</w:t>
      </w:r>
      <w:r w:rsidRPr="008C31C9">
        <w:rPr>
          <w:rFonts w:ascii="Trebuchet MS" w:hAnsi="Trebuchet MS"/>
          <w:sz w:val="22"/>
        </w:rPr>
        <w:t xml:space="preserve"> </w:t>
      </w:r>
    </w:p>
    <w:p w:rsidR="00614901" w:rsidRPr="008C31C9" w:rsidRDefault="00CE38C4" w:rsidP="00643074">
      <w:pPr>
        <w:pStyle w:val="Frspaiere"/>
        <w:ind w:firstLine="720"/>
        <w:jc w:val="both"/>
        <w:rPr>
          <w:rFonts w:ascii="Trebuchet MS" w:hAnsi="Trebuchet MS"/>
          <w:sz w:val="22"/>
          <w:lang w:val="en-GB"/>
        </w:rPr>
      </w:pPr>
      <w:r w:rsidRPr="008C31C9">
        <w:rPr>
          <w:rFonts w:ascii="Trebuchet MS" w:hAnsi="Trebuchet MS"/>
          <w:sz w:val="22"/>
          <w:lang w:val="en-GB"/>
        </w:rPr>
        <w:t>Prin proiect se propune realizarea unui camping împreună cu o serie de funcț</w:t>
      </w:r>
      <w:r w:rsidR="00614901" w:rsidRPr="008C31C9">
        <w:rPr>
          <w:rFonts w:ascii="Trebuchet MS" w:hAnsi="Trebuchet MS"/>
          <w:sz w:val="22"/>
          <w:lang w:val="en-GB"/>
        </w:rPr>
        <w:t xml:space="preserve">iuni și amenajări de </w:t>
      </w:r>
      <w:r w:rsidR="00807793" w:rsidRPr="008C31C9">
        <w:rPr>
          <w:rFonts w:ascii="Trebuchet MS" w:hAnsi="Trebuchet MS"/>
          <w:sz w:val="22"/>
          <w:lang w:val="en-GB"/>
        </w:rPr>
        <w:t>agre</w:t>
      </w:r>
      <w:r w:rsidR="00614901" w:rsidRPr="008C31C9">
        <w:rPr>
          <w:rFonts w:ascii="Trebuchet MS" w:hAnsi="Trebuchet MS"/>
          <w:sz w:val="22"/>
          <w:lang w:val="en-GB"/>
        </w:rPr>
        <w:t xml:space="preserve">ment. Amenajarea amplasamentului se </w:t>
      </w:r>
      <w:proofErr w:type="gramStart"/>
      <w:r w:rsidR="00614901" w:rsidRPr="008C31C9">
        <w:rPr>
          <w:rFonts w:ascii="Trebuchet MS" w:hAnsi="Trebuchet MS"/>
          <w:sz w:val="22"/>
          <w:lang w:val="en-GB"/>
        </w:rPr>
        <w:t>va</w:t>
      </w:r>
      <w:proofErr w:type="gramEnd"/>
      <w:r w:rsidR="00614901" w:rsidRPr="008C31C9">
        <w:rPr>
          <w:rFonts w:ascii="Trebuchet MS" w:hAnsi="Trebuchet MS"/>
          <w:sz w:val="22"/>
          <w:lang w:val="en-GB"/>
        </w:rPr>
        <w:t xml:space="preserve"> realiza astfel:</w:t>
      </w:r>
    </w:p>
    <w:p w:rsidR="00CE38C4" w:rsidRPr="008C31C9" w:rsidRDefault="00CE38C4" w:rsidP="00CE38C4">
      <w:pPr>
        <w:pStyle w:val="Frspaiere"/>
        <w:jc w:val="both"/>
        <w:rPr>
          <w:rFonts w:ascii="Trebuchet MS" w:hAnsi="Trebuchet MS"/>
          <w:sz w:val="22"/>
          <w:lang w:val="en-GB"/>
        </w:rPr>
      </w:pPr>
      <w:r w:rsidRPr="008C31C9">
        <w:rPr>
          <w:rFonts w:ascii="Trebuchet MS" w:hAnsi="Trebuchet MS"/>
          <w:sz w:val="22"/>
          <w:lang w:val="en-GB"/>
        </w:rPr>
        <w:t xml:space="preserve">A. </w:t>
      </w:r>
      <w:r w:rsidRPr="008C31C9">
        <w:rPr>
          <w:rFonts w:ascii="Trebuchet MS" w:hAnsi="Trebuchet MS"/>
          <w:b/>
          <w:sz w:val="22"/>
          <w:lang w:val="en-GB"/>
        </w:rPr>
        <w:t>zona de campare</w:t>
      </w:r>
      <w:r w:rsidRPr="008C31C9">
        <w:rPr>
          <w:rFonts w:ascii="Trebuchet MS" w:hAnsi="Trebuchet MS"/>
          <w:sz w:val="22"/>
          <w:lang w:val="en-GB"/>
        </w:rPr>
        <w:t xml:space="preserve"> care </w:t>
      </w:r>
      <w:proofErr w:type="gramStart"/>
      <w:r w:rsidRPr="008C31C9">
        <w:rPr>
          <w:rFonts w:ascii="Trebuchet MS" w:hAnsi="Trebuchet MS"/>
          <w:sz w:val="22"/>
          <w:lang w:val="en-GB"/>
        </w:rPr>
        <w:t>va</w:t>
      </w:r>
      <w:proofErr w:type="gramEnd"/>
      <w:r w:rsidRPr="008C31C9">
        <w:rPr>
          <w:rFonts w:ascii="Trebuchet MS" w:hAnsi="Trebuchet MS"/>
          <w:sz w:val="22"/>
          <w:lang w:val="en-GB"/>
        </w:rPr>
        <w:t xml:space="preserve"> fi amenajata după cum urmează: se va nivela terenul și se vor delimita parcele de campare cu gard viu prevăzut</w:t>
      </w:r>
      <w:r w:rsidR="00652043" w:rsidRPr="008C31C9">
        <w:rPr>
          <w:rFonts w:ascii="Trebuchet MS" w:hAnsi="Trebuchet MS"/>
          <w:sz w:val="22"/>
          <w:lang w:val="en-GB"/>
        </w:rPr>
        <w:t xml:space="preserve"> cu spațiu pentru acces auto; 2</w:t>
      </w:r>
      <w:r w:rsidRPr="008C31C9">
        <w:rPr>
          <w:rFonts w:ascii="Trebuchet MS" w:hAnsi="Trebuchet MS"/>
          <w:sz w:val="22"/>
          <w:lang w:val="en-GB"/>
        </w:rPr>
        <w:t xml:space="preserve"> parcele vor fi prevăzute cu câte două prize schuko.</w:t>
      </w:r>
      <w:r w:rsidR="00432D0B" w:rsidRPr="008C31C9">
        <w:rPr>
          <w:rFonts w:ascii="Trebuchet MS" w:hAnsi="Trebuchet MS"/>
          <w:sz w:val="22"/>
          <w:lang w:val="en-GB"/>
        </w:rPr>
        <w:t xml:space="preserve"> Suprafețele utilizate pentru campare vor fi nepietruite și nebetonate.</w:t>
      </w:r>
      <w:r w:rsidR="00614901" w:rsidRPr="008C31C9">
        <w:rPr>
          <w:rFonts w:ascii="Trebuchet MS" w:hAnsi="Trebuchet MS"/>
          <w:sz w:val="22"/>
          <w:lang w:val="en-GB"/>
        </w:rPr>
        <w:t xml:space="preserve"> </w:t>
      </w:r>
      <w:r w:rsidR="00614901" w:rsidRPr="008C31C9">
        <w:rPr>
          <w:rFonts w:ascii="Trebuchet MS" w:hAnsi="Trebuchet MS"/>
          <w:sz w:val="22"/>
          <w:lang w:val="pt-BR"/>
        </w:rPr>
        <w:t>Camparea va fi asigurată conform Ord 65/201 clasificarea 2 STELE. Parcelele în număr de 16, pot găzdui între 32 si 64 de turiști.</w:t>
      </w:r>
    </w:p>
    <w:p w:rsidR="00CE38C4" w:rsidRPr="008C31C9" w:rsidRDefault="00CE38C4" w:rsidP="00CE38C4">
      <w:pPr>
        <w:pStyle w:val="Frspaiere"/>
        <w:jc w:val="both"/>
        <w:rPr>
          <w:rFonts w:ascii="Trebuchet MS" w:hAnsi="Trebuchet MS"/>
          <w:sz w:val="22"/>
          <w:lang w:val="en-GB"/>
        </w:rPr>
      </w:pPr>
      <w:r w:rsidRPr="008C31C9">
        <w:rPr>
          <w:rFonts w:ascii="Trebuchet MS" w:hAnsi="Trebuchet MS"/>
          <w:sz w:val="22"/>
          <w:lang w:val="en-GB"/>
        </w:rPr>
        <w:t xml:space="preserve">B. </w:t>
      </w:r>
      <w:r w:rsidRPr="008C31C9">
        <w:rPr>
          <w:rFonts w:ascii="Trebuchet MS" w:hAnsi="Trebuchet MS"/>
          <w:b/>
          <w:sz w:val="22"/>
          <w:lang w:val="en-GB"/>
        </w:rPr>
        <w:t>terenul de sport multifuncțional</w:t>
      </w:r>
      <w:r w:rsidRPr="008C31C9">
        <w:rPr>
          <w:rFonts w:ascii="Trebuchet MS" w:hAnsi="Trebuchet MS"/>
          <w:sz w:val="22"/>
          <w:lang w:val="en-GB"/>
        </w:rPr>
        <w:t xml:space="preserve"> (minifotbal, tenis, baschet) - </w:t>
      </w:r>
      <w:proofErr w:type="gramStart"/>
      <w:r w:rsidRPr="008C31C9">
        <w:rPr>
          <w:rFonts w:ascii="Trebuchet MS" w:hAnsi="Trebuchet MS"/>
          <w:sz w:val="22"/>
          <w:lang w:val="en-GB"/>
        </w:rPr>
        <w:t>este</w:t>
      </w:r>
      <w:proofErr w:type="gramEnd"/>
      <w:r w:rsidRPr="008C31C9">
        <w:rPr>
          <w:rFonts w:ascii="Trebuchet MS" w:hAnsi="Trebuchet MS"/>
          <w:sz w:val="22"/>
          <w:lang w:val="en-GB"/>
        </w:rPr>
        <w:t xml:space="preserve"> o dotare care se va amplasa pe o platformă betonată, iar kitul de acoperire (balon presostatic) este un echipament care se va amplasa deasupra terenului, pentru a permite atât protejarea lui de intemperii, cât și folosirea terenului </w:t>
      </w:r>
      <w:r w:rsidR="00432D0B" w:rsidRPr="008C31C9">
        <w:rPr>
          <w:rFonts w:ascii="Trebuchet MS" w:hAnsi="Trebuchet MS"/>
          <w:sz w:val="22"/>
          <w:lang w:val="en-GB"/>
        </w:rPr>
        <w:t>în orice condiții meteorologice.</w:t>
      </w:r>
      <w:r w:rsidR="006A6E27" w:rsidRPr="008C31C9">
        <w:rPr>
          <w:rFonts w:ascii="Trebuchet MS" w:hAnsi="Trebuchet MS"/>
          <w:sz w:val="22"/>
          <w:lang w:val="en-GB"/>
        </w:rPr>
        <w:t xml:space="preserve"> </w:t>
      </w:r>
    </w:p>
    <w:p w:rsidR="00CE38C4" w:rsidRPr="008C31C9" w:rsidRDefault="00CE38C4" w:rsidP="00CE38C4">
      <w:pPr>
        <w:pStyle w:val="Frspaiere"/>
        <w:jc w:val="both"/>
        <w:rPr>
          <w:rFonts w:ascii="Trebuchet MS" w:hAnsi="Trebuchet MS"/>
          <w:sz w:val="22"/>
          <w:lang w:val="en-GB"/>
        </w:rPr>
      </w:pPr>
      <w:r w:rsidRPr="008C31C9">
        <w:rPr>
          <w:rFonts w:ascii="Trebuchet MS" w:hAnsi="Trebuchet MS"/>
          <w:sz w:val="22"/>
          <w:lang w:val="en-GB"/>
        </w:rPr>
        <w:t xml:space="preserve">C. </w:t>
      </w:r>
      <w:r w:rsidRPr="008C31C9">
        <w:rPr>
          <w:rFonts w:ascii="Trebuchet MS" w:hAnsi="Trebuchet MS"/>
          <w:b/>
          <w:sz w:val="22"/>
          <w:lang w:val="en-GB"/>
        </w:rPr>
        <w:t xml:space="preserve">complex piscină </w:t>
      </w:r>
      <w:r w:rsidRPr="008C31C9">
        <w:rPr>
          <w:rFonts w:ascii="Trebuchet MS" w:hAnsi="Trebuchet MS"/>
          <w:sz w:val="22"/>
          <w:lang w:val="en-GB"/>
        </w:rPr>
        <w:t>- este un echipament care se va amplasa într-o groapă excavată, pe un radier din beton având de jur împrejur un terasament din</w:t>
      </w:r>
      <w:r w:rsidR="00E224F6" w:rsidRPr="008C31C9">
        <w:rPr>
          <w:rFonts w:ascii="Trebuchet MS" w:hAnsi="Trebuchet MS"/>
          <w:sz w:val="22"/>
          <w:lang w:val="en-GB"/>
        </w:rPr>
        <w:t xml:space="preserve"> beton de dimensiuni 24 m x12 m</w:t>
      </w:r>
      <w:r w:rsidRPr="008C31C9">
        <w:rPr>
          <w:rFonts w:ascii="Trebuchet MS" w:hAnsi="Trebuchet MS"/>
          <w:sz w:val="22"/>
          <w:lang w:val="en-GB"/>
        </w:rPr>
        <w:t xml:space="preserve"> și se va branșa la containerul tehnic. Kitul de acoperire </w:t>
      </w:r>
      <w:proofErr w:type="gramStart"/>
      <w:r w:rsidRPr="008C31C9">
        <w:rPr>
          <w:rFonts w:ascii="Trebuchet MS" w:hAnsi="Trebuchet MS"/>
          <w:sz w:val="22"/>
          <w:lang w:val="en-GB"/>
        </w:rPr>
        <w:t>este</w:t>
      </w:r>
      <w:proofErr w:type="gramEnd"/>
      <w:r w:rsidRPr="008C31C9">
        <w:rPr>
          <w:rFonts w:ascii="Trebuchet MS" w:hAnsi="Trebuchet MS"/>
          <w:sz w:val="22"/>
          <w:lang w:val="en-GB"/>
        </w:rPr>
        <w:t xml:space="preserve"> un echipament (balon presostatic) care permite protejarea piscinei de intemperii. Piscina pentru adulți</w:t>
      </w:r>
      <w:r w:rsidR="00614901" w:rsidRPr="008C31C9">
        <w:rPr>
          <w:rFonts w:ascii="Trebuchet MS" w:hAnsi="Trebuchet MS"/>
          <w:sz w:val="22"/>
          <w:lang w:val="en-GB"/>
        </w:rPr>
        <w:t xml:space="preserve"> </w:t>
      </w:r>
      <w:r w:rsidRPr="008C31C9">
        <w:rPr>
          <w:rFonts w:ascii="Trebuchet MS" w:hAnsi="Trebuchet MS"/>
          <w:sz w:val="22"/>
          <w:lang w:val="en-GB"/>
        </w:rPr>
        <w:t>va avea dimensiunile 15 m x 8 m x 1,5 m iar bazinul pentru copii va avea dimens</w:t>
      </w:r>
      <w:r w:rsidR="00614901" w:rsidRPr="008C31C9">
        <w:rPr>
          <w:rFonts w:ascii="Trebuchet MS" w:hAnsi="Trebuchet MS"/>
          <w:sz w:val="22"/>
          <w:lang w:val="en-GB"/>
        </w:rPr>
        <w:t>iunile 6 m x 8 m x 1,2 m. A</w:t>
      </w:r>
      <w:r w:rsidRPr="008C31C9">
        <w:rPr>
          <w:rFonts w:ascii="Trebuchet MS" w:hAnsi="Trebuchet MS"/>
          <w:sz w:val="22"/>
          <w:lang w:val="en-GB"/>
        </w:rPr>
        <w:t>mbele vor fi realizate din isoblock cu lin</w:t>
      </w:r>
      <w:r w:rsidR="00614901" w:rsidRPr="008C31C9">
        <w:rPr>
          <w:rFonts w:ascii="Trebuchet MS" w:hAnsi="Trebuchet MS"/>
          <w:sz w:val="22"/>
          <w:lang w:val="en-GB"/>
        </w:rPr>
        <w:t>er cu toate sistemele  aferente. K</w:t>
      </w:r>
      <w:r w:rsidRPr="008C31C9">
        <w:rPr>
          <w:rFonts w:ascii="Trebuchet MS" w:hAnsi="Trebuchet MS"/>
          <w:sz w:val="22"/>
          <w:lang w:val="en-GB"/>
        </w:rPr>
        <w:t>itul de acoperire (balon presostatic) se va fixa pe marginea terasamentului din beton</w:t>
      </w:r>
      <w:r w:rsidR="00B604B1" w:rsidRPr="008C31C9">
        <w:rPr>
          <w:rFonts w:ascii="Trebuchet MS" w:hAnsi="Trebuchet MS"/>
          <w:sz w:val="22"/>
          <w:lang w:val="en-GB"/>
        </w:rPr>
        <w:t xml:space="preserve">, acesta va avea </w:t>
      </w:r>
      <w:r w:rsidRPr="008C31C9">
        <w:rPr>
          <w:rFonts w:ascii="Trebuchet MS" w:hAnsi="Trebuchet MS"/>
          <w:sz w:val="22"/>
          <w:lang w:val="en-GB"/>
        </w:rPr>
        <w:t xml:space="preserve">dimensiunile 24 m x 12 m, </w:t>
      </w:r>
      <w:r w:rsidR="00B604B1" w:rsidRPr="008C31C9">
        <w:rPr>
          <w:rFonts w:ascii="Trebuchet MS" w:hAnsi="Trebuchet MS"/>
          <w:sz w:val="22"/>
          <w:lang w:val="en-GB"/>
        </w:rPr>
        <w:t xml:space="preserve">fiind </w:t>
      </w:r>
      <w:r w:rsidRPr="008C31C9">
        <w:rPr>
          <w:rFonts w:ascii="Trebuchet MS" w:hAnsi="Trebuchet MS"/>
          <w:sz w:val="22"/>
          <w:lang w:val="en-GB"/>
        </w:rPr>
        <w:t xml:space="preserve">realizat din material-membrana </w:t>
      </w:r>
      <w:r w:rsidR="00E224F6" w:rsidRPr="008C31C9">
        <w:rPr>
          <w:rFonts w:ascii="Trebuchet MS" w:hAnsi="Trebuchet MS"/>
          <w:sz w:val="22"/>
          <w:lang w:val="en-GB"/>
        </w:rPr>
        <w:t>presostatică dublă PVC</w:t>
      </w:r>
      <w:r w:rsidR="00B604B1" w:rsidRPr="008C31C9">
        <w:rPr>
          <w:rFonts w:ascii="Trebuchet MS" w:hAnsi="Trebuchet MS"/>
          <w:sz w:val="22"/>
          <w:lang w:val="en-GB"/>
        </w:rPr>
        <w:t xml:space="preserve"> și va fi dotat</w:t>
      </w:r>
      <w:r w:rsidRPr="008C31C9">
        <w:rPr>
          <w:rFonts w:ascii="Trebuchet MS" w:hAnsi="Trebuchet MS"/>
          <w:sz w:val="22"/>
          <w:lang w:val="en-GB"/>
        </w:rPr>
        <w:t xml:space="preserve"> cu generator aer cald, sistem iluminare cu LED, sistem ancorare de terasament, ușă de intrare rotativă. Acest kit de acoperire poate fi restrâns în timpul sezonului călduros, piscina devenind una descoperită.</w:t>
      </w:r>
    </w:p>
    <w:p w:rsidR="00CE38C4" w:rsidRPr="008C31C9" w:rsidRDefault="00CE38C4" w:rsidP="00CE38C4">
      <w:pPr>
        <w:pStyle w:val="Frspaiere"/>
        <w:jc w:val="both"/>
        <w:rPr>
          <w:rFonts w:ascii="Trebuchet MS" w:hAnsi="Trebuchet MS"/>
          <w:sz w:val="22"/>
          <w:lang w:val="en-GB"/>
        </w:rPr>
      </w:pPr>
      <w:r w:rsidRPr="008C31C9">
        <w:rPr>
          <w:rFonts w:ascii="Trebuchet MS" w:hAnsi="Trebuchet MS"/>
          <w:sz w:val="22"/>
          <w:lang w:val="en-GB"/>
        </w:rPr>
        <w:t xml:space="preserve">D. </w:t>
      </w:r>
      <w:r w:rsidRPr="008C31C9">
        <w:rPr>
          <w:rFonts w:ascii="Trebuchet MS" w:hAnsi="Trebuchet MS"/>
          <w:b/>
          <w:sz w:val="22"/>
          <w:lang w:val="en-GB"/>
        </w:rPr>
        <w:t>locul de joaca</w:t>
      </w:r>
      <w:r w:rsidRPr="008C31C9">
        <w:rPr>
          <w:rFonts w:ascii="Trebuchet MS" w:hAnsi="Trebuchet MS"/>
          <w:sz w:val="22"/>
          <w:lang w:val="en-GB"/>
        </w:rPr>
        <w:t xml:space="preserve"> </w:t>
      </w:r>
      <w:r w:rsidR="00614901" w:rsidRPr="008C31C9">
        <w:rPr>
          <w:rFonts w:ascii="Trebuchet MS" w:hAnsi="Trebuchet MS"/>
          <w:sz w:val="22"/>
          <w:lang w:val="en-GB"/>
        </w:rPr>
        <w:t xml:space="preserve">cu suprafața de 100 mp </w:t>
      </w:r>
      <w:proofErr w:type="gramStart"/>
      <w:r w:rsidRPr="008C31C9">
        <w:rPr>
          <w:rFonts w:ascii="Trebuchet MS" w:hAnsi="Trebuchet MS"/>
          <w:sz w:val="22"/>
          <w:lang w:val="en-GB"/>
        </w:rPr>
        <w:t>va</w:t>
      </w:r>
      <w:proofErr w:type="gramEnd"/>
      <w:r w:rsidRPr="008C31C9">
        <w:rPr>
          <w:rFonts w:ascii="Trebuchet MS" w:hAnsi="Trebuchet MS"/>
          <w:sz w:val="22"/>
          <w:lang w:val="en-GB"/>
        </w:rPr>
        <w:t xml:space="preserve"> fi format dintr-o serie de dotări care se amplasează direct pe sol, dar se ancorează pentru asigurarea stabilit</w:t>
      </w:r>
      <w:r w:rsidR="00614901" w:rsidRPr="008C31C9">
        <w:rPr>
          <w:rFonts w:ascii="Trebuchet MS" w:hAnsi="Trebuchet MS"/>
          <w:sz w:val="22"/>
          <w:lang w:val="en-GB"/>
        </w:rPr>
        <w:t>ății și siguranței în utilizare.</w:t>
      </w:r>
    </w:p>
    <w:p w:rsidR="00CE38C4" w:rsidRPr="008C31C9" w:rsidRDefault="00CE38C4" w:rsidP="00CE38C4">
      <w:pPr>
        <w:pStyle w:val="Frspaiere"/>
        <w:jc w:val="both"/>
        <w:rPr>
          <w:rFonts w:ascii="Trebuchet MS" w:hAnsi="Trebuchet MS"/>
          <w:sz w:val="22"/>
          <w:lang w:val="en-GB"/>
        </w:rPr>
      </w:pPr>
      <w:r w:rsidRPr="008C31C9">
        <w:rPr>
          <w:rFonts w:ascii="Trebuchet MS" w:hAnsi="Trebuchet MS"/>
          <w:sz w:val="22"/>
          <w:lang w:val="en-GB"/>
        </w:rPr>
        <w:t xml:space="preserve">E. </w:t>
      </w:r>
      <w:r w:rsidRPr="008C31C9">
        <w:rPr>
          <w:rFonts w:ascii="Trebuchet MS" w:hAnsi="Trebuchet MS"/>
          <w:b/>
          <w:sz w:val="22"/>
          <w:lang w:val="en-GB"/>
        </w:rPr>
        <w:t>o serie de containere</w:t>
      </w:r>
      <w:r w:rsidR="00B604B1" w:rsidRPr="008C31C9">
        <w:rPr>
          <w:rFonts w:ascii="Trebuchet MS" w:hAnsi="Trebuchet MS"/>
          <w:sz w:val="22"/>
          <w:lang w:val="en-GB"/>
        </w:rPr>
        <w:t>-</w:t>
      </w:r>
      <w:r w:rsidR="00E224F6" w:rsidRPr="008C31C9">
        <w:rPr>
          <w:rFonts w:ascii="Trebuchet MS" w:hAnsi="Trebuchet MS"/>
          <w:sz w:val="22"/>
          <w:lang w:val="en-GB"/>
        </w:rPr>
        <w:t xml:space="preserve"> </w:t>
      </w:r>
      <w:r w:rsidR="00B604B1" w:rsidRPr="008C31C9">
        <w:rPr>
          <w:rFonts w:ascii="Trebuchet MS" w:hAnsi="Trebuchet MS"/>
          <w:b/>
          <w:sz w:val="22"/>
          <w:lang w:val="en-GB"/>
        </w:rPr>
        <w:t>zona administrativă</w:t>
      </w:r>
      <w:r w:rsidRPr="008C31C9">
        <w:rPr>
          <w:rFonts w:ascii="Trebuchet MS" w:hAnsi="Trebuchet MS"/>
          <w:sz w:val="22"/>
          <w:lang w:val="en-GB"/>
        </w:rPr>
        <w:t>, care sunt echipamente și realizate din panouri metalice tip sandwich montate pe o structură de rezistență din profile metalice. Containerele se amplasează pe niște fundații din beton; ele au dimensiunea de minim 2</w:t>
      </w:r>
      <w:proofErr w:type="gramStart"/>
      <w:r w:rsidRPr="008C31C9">
        <w:rPr>
          <w:rFonts w:ascii="Trebuchet MS" w:hAnsi="Trebuchet MS"/>
          <w:sz w:val="22"/>
          <w:lang w:val="en-GB"/>
        </w:rPr>
        <w:t>,5</w:t>
      </w:r>
      <w:proofErr w:type="gramEnd"/>
      <w:r w:rsidRPr="008C31C9">
        <w:rPr>
          <w:rFonts w:ascii="Trebuchet MS" w:hAnsi="Trebuchet MS"/>
          <w:sz w:val="22"/>
          <w:lang w:val="en-GB"/>
        </w:rPr>
        <w:t xml:space="preserve"> x minim 2,4x 6,0 metri. </w:t>
      </w:r>
      <w:r w:rsidRPr="008C31C9">
        <w:rPr>
          <w:rFonts w:ascii="Trebuchet MS" w:hAnsi="Trebuchet MS"/>
          <w:sz w:val="22"/>
          <w:lang w:val="en-GB"/>
        </w:rPr>
        <w:lastRenderedPageBreak/>
        <w:t xml:space="preserve">Containerele sunt complet echipate din punct de vedere al instalațiilor electrice, termice, sanitare, se amplasează pe teren și se branșează la utilități. </w:t>
      </w:r>
    </w:p>
    <w:p w:rsidR="00CE38C4" w:rsidRPr="008C31C9" w:rsidRDefault="00CE38C4" w:rsidP="00CE38C4">
      <w:pPr>
        <w:pStyle w:val="Frspaiere"/>
        <w:jc w:val="both"/>
        <w:rPr>
          <w:rFonts w:ascii="Trebuchet MS" w:hAnsi="Trebuchet MS"/>
          <w:sz w:val="22"/>
          <w:lang w:val="en-GB"/>
        </w:rPr>
      </w:pPr>
      <w:r w:rsidRPr="008C31C9">
        <w:rPr>
          <w:rFonts w:ascii="Trebuchet MS" w:hAnsi="Trebuchet MS"/>
          <w:sz w:val="22"/>
          <w:lang w:val="en-GB"/>
        </w:rPr>
        <w:t>Containerele vor avea următoarele funcțiuni:</w:t>
      </w:r>
    </w:p>
    <w:p w:rsidR="00CE38C4" w:rsidRPr="008C31C9" w:rsidRDefault="00CE38C4" w:rsidP="00CE38C4">
      <w:pPr>
        <w:pStyle w:val="Frspaiere"/>
        <w:jc w:val="both"/>
        <w:rPr>
          <w:rFonts w:ascii="Trebuchet MS" w:hAnsi="Trebuchet MS"/>
          <w:sz w:val="22"/>
          <w:lang w:val="en-GB"/>
        </w:rPr>
      </w:pPr>
      <w:r w:rsidRPr="008C31C9">
        <w:rPr>
          <w:rFonts w:ascii="Trebuchet MS" w:hAnsi="Trebuchet MS"/>
          <w:sz w:val="22"/>
          <w:lang w:val="en-GB"/>
        </w:rPr>
        <w:t xml:space="preserve"> </w:t>
      </w:r>
      <w:proofErr w:type="gramStart"/>
      <w:r w:rsidRPr="008C31C9">
        <w:rPr>
          <w:rFonts w:ascii="Trebuchet MS" w:hAnsi="Trebuchet MS"/>
          <w:sz w:val="22"/>
          <w:lang w:val="en-GB"/>
        </w:rPr>
        <w:t>un</w:t>
      </w:r>
      <w:proofErr w:type="gramEnd"/>
      <w:r w:rsidRPr="008C31C9">
        <w:rPr>
          <w:rFonts w:ascii="Trebuchet MS" w:hAnsi="Trebuchet MS"/>
          <w:sz w:val="22"/>
          <w:lang w:val="en-GB"/>
        </w:rPr>
        <w:t xml:space="preserve"> </w:t>
      </w:r>
      <w:r w:rsidRPr="008C31C9">
        <w:rPr>
          <w:rFonts w:ascii="Trebuchet MS" w:hAnsi="Trebuchet MS"/>
          <w:sz w:val="22"/>
          <w:u w:val="single"/>
          <w:lang w:val="en-GB"/>
        </w:rPr>
        <w:t>container administrativ</w:t>
      </w:r>
      <w:r w:rsidRPr="008C31C9">
        <w:rPr>
          <w:rFonts w:ascii="Trebuchet MS" w:hAnsi="Trebuchet MS"/>
          <w:sz w:val="22"/>
          <w:lang w:val="en-GB"/>
        </w:rPr>
        <w:t>, conținând un birou pentru recepție, un birou administrativ, un grup sanitar pentru personal și un mic spațiu comercial pentru  necesitățile complexului; acesta din urmă are ca scop vânzarea produselor  alimentare, a legumelor, fructelor şi a produselor nealimentare (cosmetice, obiecte</w:t>
      </w:r>
      <w:r w:rsidR="006A6E27" w:rsidRPr="008C31C9">
        <w:rPr>
          <w:rFonts w:ascii="Trebuchet MS" w:hAnsi="Trebuchet MS"/>
          <w:sz w:val="22"/>
          <w:lang w:val="en-GB"/>
        </w:rPr>
        <w:t xml:space="preserve"> </w:t>
      </w:r>
      <w:r w:rsidRPr="008C31C9">
        <w:rPr>
          <w:rFonts w:ascii="Trebuchet MS" w:hAnsi="Trebuchet MS"/>
          <w:sz w:val="22"/>
          <w:lang w:val="en-GB"/>
        </w:rPr>
        <w:t xml:space="preserve">de artizanat, timbre, efecte poştale, ziare, reviste, articole sportive, etc.). Tot aici </w:t>
      </w:r>
      <w:proofErr w:type="gramStart"/>
      <w:r w:rsidRPr="008C31C9">
        <w:rPr>
          <w:rFonts w:ascii="Trebuchet MS" w:hAnsi="Trebuchet MS"/>
          <w:sz w:val="22"/>
          <w:lang w:val="en-GB"/>
        </w:rPr>
        <w:t>va</w:t>
      </w:r>
      <w:proofErr w:type="gramEnd"/>
      <w:r w:rsidRPr="008C31C9">
        <w:rPr>
          <w:rFonts w:ascii="Trebuchet MS" w:hAnsi="Trebuchet MS"/>
          <w:sz w:val="22"/>
          <w:lang w:val="en-GB"/>
        </w:rPr>
        <w:t xml:space="preserve"> </w:t>
      </w:r>
      <w:r w:rsidR="00F811F3" w:rsidRPr="008C31C9">
        <w:rPr>
          <w:rFonts w:ascii="Trebuchet MS" w:hAnsi="Trebuchet MS"/>
          <w:sz w:val="22"/>
          <w:lang w:val="en-GB"/>
        </w:rPr>
        <w:t>exista un post telef</w:t>
      </w:r>
      <w:r w:rsidR="00C61658" w:rsidRPr="008C31C9">
        <w:rPr>
          <w:rFonts w:ascii="Trebuchet MS" w:hAnsi="Trebuchet MS"/>
          <w:sz w:val="22"/>
          <w:lang w:val="en-GB"/>
        </w:rPr>
        <w:t xml:space="preserve">onic </w:t>
      </w:r>
      <w:r w:rsidRPr="008C31C9">
        <w:rPr>
          <w:rFonts w:ascii="Trebuchet MS" w:hAnsi="Trebuchet MS"/>
          <w:sz w:val="22"/>
          <w:lang w:val="en-GB"/>
        </w:rPr>
        <w:t>care poate fi pus la dispoziția tu</w:t>
      </w:r>
      <w:r w:rsidR="00C61658" w:rsidRPr="008C31C9">
        <w:rPr>
          <w:rFonts w:ascii="Trebuchet MS" w:hAnsi="Trebuchet MS"/>
          <w:sz w:val="22"/>
          <w:lang w:val="en-GB"/>
        </w:rPr>
        <w:t xml:space="preserve">riștilor, precum și o trusă cu </w:t>
      </w:r>
      <w:r w:rsidRPr="008C31C9">
        <w:rPr>
          <w:rFonts w:ascii="Trebuchet MS" w:hAnsi="Trebuchet MS"/>
          <w:sz w:val="22"/>
          <w:lang w:val="en-GB"/>
        </w:rPr>
        <w:t>medicamente şi materiale necesare acordării primu</w:t>
      </w:r>
      <w:r w:rsidR="00C61658" w:rsidRPr="008C31C9">
        <w:rPr>
          <w:rFonts w:ascii="Trebuchet MS" w:hAnsi="Trebuchet MS"/>
          <w:sz w:val="22"/>
          <w:lang w:val="en-GB"/>
        </w:rPr>
        <w:t xml:space="preserve">lui ajutor medical și un dulap </w:t>
      </w:r>
      <w:r w:rsidRPr="008C31C9">
        <w:rPr>
          <w:rFonts w:ascii="Trebuchet MS" w:hAnsi="Trebuchet MS"/>
          <w:sz w:val="22"/>
          <w:lang w:val="en-GB"/>
        </w:rPr>
        <w:t>metalic pentru păstrarea valorilor;</w:t>
      </w:r>
    </w:p>
    <w:p w:rsidR="00CE38C4" w:rsidRPr="008C31C9" w:rsidRDefault="00CE38C4" w:rsidP="00CE38C4">
      <w:pPr>
        <w:pStyle w:val="Frspaiere"/>
        <w:jc w:val="both"/>
        <w:rPr>
          <w:rFonts w:ascii="Trebuchet MS" w:hAnsi="Trebuchet MS"/>
          <w:sz w:val="22"/>
          <w:lang w:val="en-GB"/>
        </w:rPr>
      </w:pPr>
      <w:r w:rsidRPr="008C31C9">
        <w:rPr>
          <w:rFonts w:ascii="Trebuchet MS" w:hAnsi="Trebuchet MS"/>
          <w:sz w:val="22"/>
          <w:lang w:val="en-GB"/>
        </w:rPr>
        <w:t xml:space="preserve"> </w:t>
      </w:r>
      <w:proofErr w:type="gramStart"/>
      <w:r w:rsidRPr="008C31C9">
        <w:rPr>
          <w:rFonts w:ascii="Trebuchet MS" w:hAnsi="Trebuchet MS"/>
          <w:sz w:val="22"/>
          <w:lang w:val="en-GB"/>
        </w:rPr>
        <w:t>un</w:t>
      </w:r>
      <w:proofErr w:type="gramEnd"/>
      <w:r w:rsidRPr="008C31C9">
        <w:rPr>
          <w:rFonts w:ascii="Trebuchet MS" w:hAnsi="Trebuchet MS"/>
          <w:sz w:val="22"/>
          <w:lang w:val="en-GB"/>
        </w:rPr>
        <w:t xml:space="preserve"> </w:t>
      </w:r>
      <w:r w:rsidRPr="008C31C9">
        <w:rPr>
          <w:rFonts w:ascii="Trebuchet MS" w:hAnsi="Trebuchet MS"/>
          <w:sz w:val="22"/>
          <w:u w:val="single"/>
          <w:lang w:val="en-GB"/>
        </w:rPr>
        <w:t>container pentru spălătorie și călcătorie</w:t>
      </w:r>
      <w:r w:rsidRPr="008C31C9">
        <w:rPr>
          <w:rFonts w:ascii="Trebuchet MS" w:hAnsi="Trebuchet MS"/>
          <w:sz w:val="22"/>
          <w:lang w:val="en-GB"/>
        </w:rPr>
        <w:t>, unde se</w:t>
      </w:r>
      <w:r w:rsidR="00C61658" w:rsidRPr="008C31C9">
        <w:rPr>
          <w:rFonts w:ascii="Trebuchet MS" w:hAnsi="Trebuchet MS"/>
          <w:sz w:val="22"/>
          <w:lang w:val="en-GB"/>
        </w:rPr>
        <w:t xml:space="preserve"> vor amplasa mașinile de spălat </w:t>
      </w:r>
      <w:r w:rsidRPr="008C31C9">
        <w:rPr>
          <w:rFonts w:ascii="Trebuchet MS" w:hAnsi="Trebuchet MS"/>
          <w:sz w:val="22"/>
          <w:lang w:val="en-GB"/>
        </w:rPr>
        <w:t>și uscat rufe, mese pentru călcat, precum și o magazie</w:t>
      </w:r>
      <w:r w:rsidR="00C61658" w:rsidRPr="008C31C9">
        <w:rPr>
          <w:rFonts w:ascii="Trebuchet MS" w:hAnsi="Trebuchet MS"/>
          <w:sz w:val="22"/>
          <w:lang w:val="en-GB"/>
        </w:rPr>
        <w:t xml:space="preserve"> pentru lenjerie și una pentru </w:t>
      </w:r>
      <w:r w:rsidR="00F811F3" w:rsidRPr="008C31C9">
        <w:rPr>
          <w:rFonts w:ascii="Trebuchet MS" w:hAnsi="Trebuchet MS"/>
          <w:sz w:val="22"/>
          <w:lang w:val="en-GB"/>
        </w:rPr>
        <w:t>produse de curățenie</w:t>
      </w:r>
      <w:r w:rsidRPr="008C31C9">
        <w:rPr>
          <w:rFonts w:ascii="Trebuchet MS" w:hAnsi="Trebuchet MS"/>
          <w:sz w:val="22"/>
          <w:lang w:val="en-GB"/>
        </w:rPr>
        <w:t xml:space="preserve"> și oficiul pentru cameristă;</w:t>
      </w:r>
    </w:p>
    <w:p w:rsidR="00CE38C4" w:rsidRPr="008C31C9" w:rsidRDefault="00CE38C4" w:rsidP="00CE38C4">
      <w:pPr>
        <w:pStyle w:val="Frspaiere"/>
        <w:jc w:val="both"/>
        <w:rPr>
          <w:rFonts w:ascii="Trebuchet MS" w:hAnsi="Trebuchet MS"/>
          <w:sz w:val="22"/>
          <w:lang w:val="en-GB"/>
        </w:rPr>
      </w:pPr>
      <w:r w:rsidRPr="008C31C9">
        <w:rPr>
          <w:rFonts w:ascii="Trebuchet MS" w:hAnsi="Trebuchet MS"/>
          <w:sz w:val="22"/>
          <w:lang w:val="en-GB"/>
        </w:rPr>
        <w:t xml:space="preserve"> </w:t>
      </w:r>
      <w:proofErr w:type="gramStart"/>
      <w:r w:rsidRPr="008C31C9">
        <w:rPr>
          <w:rFonts w:ascii="Trebuchet MS" w:hAnsi="Trebuchet MS"/>
          <w:sz w:val="22"/>
          <w:lang w:val="en-GB"/>
        </w:rPr>
        <w:t>un</w:t>
      </w:r>
      <w:proofErr w:type="gramEnd"/>
      <w:r w:rsidRPr="008C31C9">
        <w:rPr>
          <w:rFonts w:ascii="Trebuchet MS" w:hAnsi="Trebuchet MS"/>
          <w:sz w:val="22"/>
          <w:lang w:val="en-GB"/>
        </w:rPr>
        <w:t xml:space="preserve"> </w:t>
      </w:r>
      <w:r w:rsidRPr="008C31C9">
        <w:rPr>
          <w:rFonts w:ascii="Trebuchet MS" w:hAnsi="Trebuchet MS"/>
          <w:sz w:val="22"/>
          <w:u w:val="single"/>
          <w:lang w:val="en-GB"/>
        </w:rPr>
        <w:t>container pentru depozitare materiale sportive</w:t>
      </w:r>
      <w:r w:rsidRPr="008C31C9">
        <w:rPr>
          <w:rFonts w:ascii="Trebuchet MS" w:hAnsi="Trebuchet MS"/>
          <w:sz w:val="22"/>
          <w:lang w:val="en-GB"/>
        </w:rPr>
        <w:t xml:space="preserve">, </w:t>
      </w:r>
      <w:r w:rsidR="00C61658" w:rsidRPr="008C31C9">
        <w:rPr>
          <w:rFonts w:ascii="Trebuchet MS" w:hAnsi="Trebuchet MS"/>
          <w:sz w:val="22"/>
          <w:lang w:val="en-GB"/>
        </w:rPr>
        <w:t xml:space="preserve">respectiv corturi, echipamente  </w:t>
      </w:r>
      <w:r w:rsidRPr="008C31C9">
        <w:rPr>
          <w:rFonts w:ascii="Trebuchet MS" w:hAnsi="Trebuchet MS"/>
          <w:sz w:val="22"/>
          <w:lang w:val="en-GB"/>
        </w:rPr>
        <w:t>pentru joacă;</w:t>
      </w:r>
    </w:p>
    <w:p w:rsidR="00CE38C4" w:rsidRPr="008C31C9" w:rsidRDefault="00CE38C4" w:rsidP="00CE38C4">
      <w:pPr>
        <w:pStyle w:val="Frspaiere"/>
        <w:jc w:val="both"/>
        <w:rPr>
          <w:rFonts w:ascii="Trebuchet MS" w:hAnsi="Trebuchet MS"/>
          <w:sz w:val="22"/>
          <w:lang w:val="en-GB"/>
        </w:rPr>
      </w:pPr>
      <w:r w:rsidRPr="008C31C9">
        <w:rPr>
          <w:rFonts w:ascii="Trebuchet MS" w:hAnsi="Trebuchet MS"/>
          <w:sz w:val="22"/>
          <w:lang w:val="en-GB"/>
        </w:rPr>
        <w:t xml:space="preserve"> </w:t>
      </w:r>
      <w:proofErr w:type="gramStart"/>
      <w:r w:rsidRPr="008C31C9">
        <w:rPr>
          <w:rFonts w:ascii="Trebuchet MS" w:hAnsi="Trebuchet MS"/>
          <w:sz w:val="22"/>
          <w:lang w:val="en-GB"/>
        </w:rPr>
        <w:t>un</w:t>
      </w:r>
      <w:proofErr w:type="gramEnd"/>
      <w:r w:rsidRPr="008C31C9">
        <w:rPr>
          <w:rFonts w:ascii="Trebuchet MS" w:hAnsi="Trebuchet MS"/>
          <w:sz w:val="22"/>
          <w:lang w:val="en-GB"/>
        </w:rPr>
        <w:t xml:space="preserve"> </w:t>
      </w:r>
      <w:r w:rsidRPr="008C31C9">
        <w:rPr>
          <w:rFonts w:ascii="Trebuchet MS" w:hAnsi="Trebuchet MS"/>
          <w:sz w:val="22"/>
          <w:u w:val="single"/>
          <w:lang w:val="en-GB"/>
        </w:rPr>
        <w:t>container tehnic</w:t>
      </w:r>
      <w:r w:rsidRPr="008C31C9">
        <w:rPr>
          <w:rFonts w:ascii="Trebuchet MS" w:hAnsi="Trebuchet MS"/>
          <w:sz w:val="22"/>
          <w:lang w:val="en-GB"/>
        </w:rPr>
        <w:t>, unde se va amplasa pompa de căldur</w:t>
      </w:r>
      <w:r w:rsidR="00C61658" w:rsidRPr="008C31C9">
        <w:rPr>
          <w:rFonts w:ascii="Trebuchet MS" w:hAnsi="Trebuchet MS"/>
          <w:sz w:val="22"/>
          <w:lang w:val="en-GB"/>
        </w:rPr>
        <w:t xml:space="preserve">ă, stația de tratare a apei și </w:t>
      </w:r>
      <w:r w:rsidRPr="008C31C9">
        <w:rPr>
          <w:rFonts w:ascii="Trebuchet MS" w:hAnsi="Trebuchet MS"/>
          <w:sz w:val="22"/>
          <w:lang w:val="en-GB"/>
        </w:rPr>
        <w:t>grupul eletrogen precum și stația de tratare și recirculare a apei din piscină;</w:t>
      </w:r>
    </w:p>
    <w:p w:rsidR="00643074" w:rsidRPr="008C31C9" w:rsidRDefault="00CE38C4" w:rsidP="00CE38C4">
      <w:pPr>
        <w:pStyle w:val="Frspaiere"/>
        <w:jc w:val="both"/>
        <w:rPr>
          <w:rFonts w:ascii="Trebuchet MS" w:hAnsi="Trebuchet MS"/>
          <w:sz w:val="22"/>
          <w:lang w:val="en-GB"/>
        </w:rPr>
      </w:pPr>
      <w:r w:rsidRPr="008C31C9">
        <w:rPr>
          <w:rFonts w:ascii="Trebuchet MS" w:hAnsi="Trebuchet MS"/>
          <w:sz w:val="22"/>
          <w:lang w:val="en-GB"/>
        </w:rPr>
        <w:t xml:space="preserve"> </w:t>
      </w:r>
      <w:proofErr w:type="gramStart"/>
      <w:r w:rsidRPr="008C31C9">
        <w:rPr>
          <w:rFonts w:ascii="Trebuchet MS" w:hAnsi="Trebuchet MS"/>
          <w:sz w:val="22"/>
          <w:lang w:val="en-GB"/>
        </w:rPr>
        <w:t>un</w:t>
      </w:r>
      <w:proofErr w:type="gramEnd"/>
      <w:r w:rsidRPr="008C31C9">
        <w:rPr>
          <w:rFonts w:ascii="Trebuchet MS" w:hAnsi="Trebuchet MS"/>
          <w:sz w:val="22"/>
          <w:lang w:val="en-GB"/>
        </w:rPr>
        <w:t xml:space="preserve"> </w:t>
      </w:r>
      <w:r w:rsidRPr="008C31C9">
        <w:rPr>
          <w:rFonts w:ascii="Trebuchet MS" w:hAnsi="Trebuchet MS"/>
          <w:sz w:val="22"/>
          <w:u w:val="single"/>
          <w:lang w:val="en-GB"/>
        </w:rPr>
        <w:t>grup de containere</w:t>
      </w:r>
      <w:r w:rsidRPr="008C31C9">
        <w:rPr>
          <w:rFonts w:ascii="Trebuchet MS" w:hAnsi="Trebuchet MS"/>
          <w:sz w:val="22"/>
          <w:lang w:val="en-GB"/>
        </w:rPr>
        <w:t xml:space="preserve"> unde se vor amplasa, separa</w:t>
      </w:r>
      <w:r w:rsidR="00C61658" w:rsidRPr="008C31C9">
        <w:rPr>
          <w:rFonts w:ascii="Trebuchet MS" w:hAnsi="Trebuchet MS"/>
          <w:sz w:val="22"/>
          <w:lang w:val="en-GB"/>
        </w:rPr>
        <w:t xml:space="preserve">t, pe sexe, minim următoarele: </w:t>
      </w:r>
      <w:r w:rsidRPr="008C31C9">
        <w:rPr>
          <w:rFonts w:ascii="Trebuchet MS" w:hAnsi="Trebuchet MS"/>
          <w:sz w:val="22"/>
          <w:lang w:val="en-GB"/>
        </w:rPr>
        <w:t>câte două cabine de schimb pentru piscină, câte trei c</w:t>
      </w:r>
      <w:r w:rsidR="00C61658" w:rsidRPr="008C31C9">
        <w:rPr>
          <w:rFonts w:ascii="Trebuchet MS" w:hAnsi="Trebuchet MS"/>
          <w:sz w:val="22"/>
          <w:lang w:val="en-GB"/>
        </w:rPr>
        <w:t xml:space="preserve">abine de duș, o cabină spălător </w:t>
      </w:r>
      <w:r w:rsidRPr="008C31C9">
        <w:rPr>
          <w:rFonts w:ascii="Trebuchet MS" w:hAnsi="Trebuchet MS"/>
          <w:sz w:val="22"/>
          <w:lang w:val="en-GB"/>
        </w:rPr>
        <w:t>picioare, câte șaisprezece dulapuri pentru haine, c</w:t>
      </w:r>
      <w:r w:rsidR="00C61658" w:rsidRPr="008C31C9">
        <w:rPr>
          <w:rFonts w:ascii="Trebuchet MS" w:hAnsi="Trebuchet MS"/>
          <w:sz w:val="22"/>
          <w:lang w:val="en-GB"/>
        </w:rPr>
        <w:t xml:space="preserve">âte patru cabine WC, câte trei </w:t>
      </w:r>
      <w:r w:rsidR="00643074" w:rsidRPr="008C31C9">
        <w:rPr>
          <w:rFonts w:ascii="Trebuchet MS" w:hAnsi="Trebuchet MS"/>
          <w:sz w:val="22"/>
          <w:lang w:val="en-GB"/>
        </w:rPr>
        <w:t>lavoare.</w:t>
      </w:r>
    </w:p>
    <w:p w:rsidR="00CE38C4" w:rsidRPr="008C31C9" w:rsidRDefault="00CE38C4" w:rsidP="00643074">
      <w:pPr>
        <w:pStyle w:val="Frspaiere"/>
        <w:ind w:firstLine="720"/>
        <w:jc w:val="both"/>
        <w:rPr>
          <w:rFonts w:ascii="Trebuchet MS" w:hAnsi="Trebuchet MS"/>
          <w:sz w:val="22"/>
          <w:lang w:val="en-GB"/>
        </w:rPr>
      </w:pPr>
      <w:r w:rsidRPr="008C31C9">
        <w:rPr>
          <w:rFonts w:ascii="Trebuchet MS" w:hAnsi="Trebuchet MS"/>
          <w:sz w:val="22"/>
          <w:lang w:val="en-GB"/>
        </w:rPr>
        <w:t>Se vor realiza circulații auto și pietonale în incinta c</w:t>
      </w:r>
      <w:r w:rsidR="00C61658" w:rsidRPr="008C31C9">
        <w:rPr>
          <w:rFonts w:ascii="Trebuchet MS" w:hAnsi="Trebuchet MS"/>
          <w:sz w:val="22"/>
          <w:lang w:val="en-GB"/>
        </w:rPr>
        <w:t xml:space="preserve">ampingului constând în drumuri </w:t>
      </w:r>
      <w:r w:rsidRPr="008C31C9">
        <w:rPr>
          <w:rFonts w:ascii="Trebuchet MS" w:hAnsi="Trebuchet MS"/>
          <w:sz w:val="22"/>
          <w:lang w:val="en-GB"/>
        </w:rPr>
        <w:t xml:space="preserve">și alei pietruite, se </w:t>
      </w:r>
      <w:proofErr w:type="gramStart"/>
      <w:r w:rsidRPr="008C31C9">
        <w:rPr>
          <w:rFonts w:ascii="Trebuchet MS" w:hAnsi="Trebuchet MS"/>
          <w:sz w:val="22"/>
          <w:lang w:val="en-GB"/>
        </w:rPr>
        <w:t>va</w:t>
      </w:r>
      <w:proofErr w:type="gramEnd"/>
      <w:r w:rsidRPr="008C31C9">
        <w:rPr>
          <w:rFonts w:ascii="Trebuchet MS" w:hAnsi="Trebuchet MS"/>
          <w:sz w:val="22"/>
          <w:lang w:val="en-GB"/>
        </w:rPr>
        <w:t xml:space="preserve"> realiza luminarea incintei cu stâlpi de il</w:t>
      </w:r>
      <w:r w:rsidR="00C61658" w:rsidRPr="008C31C9">
        <w:rPr>
          <w:rFonts w:ascii="Trebuchet MS" w:hAnsi="Trebuchet MS"/>
          <w:sz w:val="22"/>
          <w:lang w:val="en-GB"/>
        </w:rPr>
        <w:t xml:space="preserve">uminat cu LED. Împrejmuirea și </w:t>
      </w:r>
      <w:r w:rsidRPr="008C31C9">
        <w:rPr>
          <w:rFonts w:ascii="Trebuchet MS" w:hAnsi="Trebuchet MS"/>
          <w:sz w:val="22"/>
          <w:lang w:val="en-GB"/>
        </w:rPr>
        <w:t xml:space="preserve">poarta de acces sunt existente, din lemn. La intrare se </w:t>
      </w:r>
      <w:proofErr w:type="gramStart"/>
      <w:r w:rsidRPr="008C31C9">
        <w:rPr>
          <w:rFonts w:ascii="Trebuchet MS" w:hAnsi="Trebuchet MS"/>
          <w:sz w:val="22"/>
          <w:lang w:val="en-GB"/>
        </w:rPr>
        <w:t>va</w:t>
      </w:r>
      <w:proofErr w:type="gramEnd"/>
      <w:r w:rsidRPr="008C31C9">
        <w:rPr>
          <w:rFonts w:ascii="Trebuchet MS" w:hAnsi="Trebuchet MS"/>
          <w:sz w:val="22"/>
          <w:lang w:val="en-GB"/>
        </w:rPr>
        <w:t xml:space="preserve"> amplasa o firmă, din care va rezulta tipul, denumirea şi categoria unității, iar în incinta se vor </w:t>
      </w:r>
      <w:r w:rsidR="00C61658" w:rsidRPr="008C31C9">
        <w:rPr>
          <w:rFonts w:ascii="Trebuchet MS" w:hAnsi="Trebuchet MS"/>
          <w:sz w:val="22"/>
          <w:lang w:val="en-GB"/>
        </w:rPr>
        <w:t xml:space="preserve">monta câteva panouri cu schema </w:t>
      </w:r>
      <w:r w:rsidRPr="008C31C9">
        <w:rPr>
          <w:rFonts w:ascii="Trebuchet MS" w:hAnsi="Trebuchet MS"/>
          <w:sz w:val="22"/>
          <w:lang w:val="en-GB"/>
        </w:rPr>
        <w:t xml:space="preserve">campingului şi a regulamentului de ordine interioară amplasate la </w:t>
      </w:r>
      <w:r w:rsidR="00C61658" w:rsidRPr="008C31C9">
        <w:rPr>
          <w:rFonts w:ascii="Trebuchet MS" w:hAnsi="Trebuchet MS"/>
          <w:sz w:val="22"/>
          <w:lang w:val="en-GB"/>
        </w:rPr>
        <w:t xml:space="preserve">loc vizibil. </w:t>
      </w:r>
      <w:r w:rsidRPr="008C31C9">
        <w:rPr>
          <w:rFonts w:ascii="Trebuchet MS" w:hAnsi="Trebuchet MS"/>
          <w:sz w:val="22"/>
          <w:lang w:val="en-GB"/>
        </w:rPr>
        <w:t xml:space="preserve">Parcarea se </w:t>
      </w:r>
      <w:proofErr w:type="gramStart"/>
      <w:r w:rsidRPr="008C31C9">
        <w:rPr>
          <w:rFonts w:ascii="Trebuchet MS" w:hAnsi="Trebuchet MS"/>
          <w:sz w:val="22"/>
          <w:lang w:val="en-GB"/>
        </w:rPr>
        <w:t>va</w:t>
      </w:r>
      <w:proofErr w:type="gramEnd"/>
      <w:r w:rsidRPr="008C31C9">
        <w:rPr>
          <w:rFonts w:ascii="Trebuchet MS" w:hAnsi="Trebuchet MS"/>
          <w:sz w:val="22"/>
          <w:lang w:val="en-GB"/>
        </w:rPr>
        <w:t xml:space="preserve"> realiza individual, pe fiecare parcela</w:t>
      </w:r>
      <w:r w:rsidR="00C61658" w:rsidRPr="008C31C9">
        <w:rPr>
          <w:rFonts w:ascii="Trebuchet MS" w:hAnsi="Trebuchet MS"/>
          <w:sz w:val="22"/>
          <w:lang w:val="en-GB"/>
        </w:rPr>
        <w:t xml:space="preserve"> </w:t>
      </w:r>
      <w:r w:rsidR="00080FE6" w:rsidRPr="008C31C9">
        <w:rPr>
          <w:rFonts w:ascii="Trebuchet MS" w:hAnsi="Trebuchet MS"/>
          <w:sz w:val="22"/>
          <w:lang w:val="en-GB"/>
        </w:rPr>
        <w:t xml:space="preserve">de campare (autoturism, rulotă </w:t>
      </w:r>
      <w:r w:rsidRPr="008C31C9">
        <w:rPr>
          <w:rFonts w:ascii="Trebuchet MS" w:hAnsi="Trebuchet MS"/>
          <w:sz w:val="22"/>
          <w:lang w:val="en-GB"/>
        </w:rPr>
        <w:t>auto sau camper).</w:t>
      </w:r>
    </w:p>
    <w:p w:rsidR="00432D0B" w:rsidRPr="008C31C9" w:rsidRDefault="00CE38C4" w:rsidP="00643074">
      <w:pPr>
        <w:pStyle w:val="Frspaiere"/>
        <w:ind w:firstLine="720"/>
        <w:jc w:val="both"/>
        <w:rPr>
          <w:rFonts w:ascii="Trebuchet MS" w:hAnsi="Trebuchet MS"/>
          <w:sz w:val="22"/>
          <w:lang w:val="en-GB"/>
        </w:rPr>
      </w:pPr>
      <w:r w:rsidRPr="008C31C9">
        <w:rPr>
          <w:rFonts w:ascii="Trebuchet MS" w:hAnsi="Trebuchet MS"/>
          <w:sz w:val="22"/>
          <w:lang w:val="en-GB"/>
        </w:rPr>
        <w:t xml:space="preserve">Se </w:t>
      </w:r>
      <w:proofErr w:type="gramStart"/>
      <w:r w:rsidRPr="008C31C9">
        <w:rPr>
          <w:rFonts w:ascii="Trebuchet MS" w:hAnsi="Trebuchet MS"/>
          <w:sz w:val="22"/>
          <w:lang w:val="en-GB"/>
        </w:rPr>
        <w:t>va</w:t>
      </w:r>
      <w:proofErr w:type="gramEnd"/>
      <w:r w:rsidRPr="008C31C9">
        <w:rPr>
          <w:rFonts w:ascii="Trebuchet MS" w:hAnsi="Trebuchet MS"/>
          <w:sz w:val="22"/>
          <w:lang w:val="en-GB"/>
        </w:rPr>
        <w:t xml:space="preserve"> asigura un punct gospodăresc, prevăzut cu pubele </w:t>
      </w:r>
      <w:r w:rsidR="00C61658" w:rsidRPr="008C31C9">
        <w:rPr>
          <w:rFonts w:ascii="Trebuchet MS" w:hAnsi="Trebuchet MS"/>
          <w:sz w:val="22"/>
          <w:lang w:val="en-GB"/>
        </w:rPr>
        <w:t xml:space="preserve">acoperite, lavabile, amplasate </w:t>
      </w:r>
      <w:r w:rsidRPr="008C31C9">
        <w:rPr>
          <w:rFonts w:ascii="Trebuchet MS" w:hAnsi="Trebuchet MS"/>
          <w:sz w:val="22"/>
          <w:lang w:val="en-GB"/>
        </w:rPr>
        <w:t>în locuri fixe adăpostite (evacuarea zilnică a resturilor menajer</w:t>
      </w:r>
      <w:r w:rsidR="00432D0B" w:rsidRPr="008C31C9">
        <w:rPr>
          <w:rFonts w:ascii="Trebuchet MS" w:hAnsi="Trebuchet MS"/>
          <w:sz w:val="22"/>
          <w:lang w:val="en-GB"/>
        </w:rPr>
        <w:t>e colectate selectiv).</w:t>
      </w:r>
    </w:p>
    <w:p w:rsidR="00432D0B" w:rsidRPr="008C31C9" w:rsidRDefault="00432D0B" w:rsidP="00A24E64">
      <w:pPr>
        <w:pStyle w:val="Frspaiere"/>
        <w:numPr>
          <w:ilvl w:val="0"/>
          <w:numId w:val="27"/>
        </w:numPr>
        <w:jc w:val="both"/>
        <w:rPr>
          <w:rFonts w:ascii="Trebuchet MS" w:hAnsi="Trebuchet MS"/>
          <w:sz w:val="22"/>
          <w:lang w:val="en-GB"/>
        </w:rPr>
      </w:pPr>
      <w:r w:rsidRPr="008C31C9">
        <w:rPr>
          <w:rFonts w:ascii="Trebuchet MS" w:hAnsi="Trebuchet MS"/>
          <w:sz w:val="22"/>
          <w:lang w:val="en-GB"/>
        </w:rPr>
        <w:t>Suprafețele betonate vor avea o dimensiune totală de 1316 mp.</w:t>
      </w:r>
    </w:p>
    <w:p w:rsidR="00614901" w:rsidRPr="008C31C9" w:rsidRDefault="00614901" w:rsidP="00A24E64">
      <w:pPr>
        <w:pStyle w:val="Frspaiere"/>
        <w:numPr>
          <w:ilvl w:val="0"/>
          <w:numId w:val="27"/>
        </w:numPr>
        <w:jc w:val="both"/>
        <w:rPr>
          <w:rFonts w:ascii="Trebuchet MS" w:hAnsi="Trebuchet MS"/>
          <w:sz w:val="22"/>
          <w:lang w:val="en-GB"/>
        </w:rPr>
      </w:pPr>
      <w:r w:rsidRPr="008C31C9">
        <w:rPr>
          <w:rFonts w:ascii="Trebuchet MS" w:hAnsi="Trebuchet MS"/>
          <w:sz w:val="22"/>
          <w:lang w:val="en-GB"/>
        </w:rPr>
        <w:t xml:space="preserve">Spațiul verde amenajat </w:t>
      </w:r>
      <w:proofErr w:type="gramStart"/>
      <w:r w:rsidRPr="008C31C9">
        <w:rPr>
          <w:rFonts w:ascii="Trebuchet MS" w:hAnsi="Trebuchet MS"/>
          <w:sz w:val="22"/>
          <w:lang w:val="en-GB"/>
        </w:rPr>
        <w:t>va</w:t>
      </w:r>
      <w:proofErr w:type="gramEnd"/>
      <w:r w:rsidRPr="008C31C9">
        <w:rPr>
          <w:rFonts w:ascii="Trebuchet MS" w:hAnsi="Trebuchet MS"/>
          <w:sz w:val="22"/>
          <w:lang w:val="en-GB"/>
        </w:rPr>
        <w:t xml:space="preserve"> avea o dimensiune totală de 4191 mp.</w:t>
      </w:r>
    </w:p>
    <w:p w:rsidR="00A24E64" w:rsidRPr="008C31C9" w:rsidRDefault="00A24E64" w:rsidP="00A24E64">
      <w:pPr>
        <w:pStyle w:val="Frspaiere"/>
        <w:numPr>
          <w:ilvl w:val="0"/>
          <w:numId w:val="27"/>
        </w:numPr>
        <w:jc w:val="both"/>
        <w:rPr>
          <w:rFonts w:ascii="Trebuchet MS" w:hAnsi="Trebuchet MS"/>
          <w:sz w:val="22"/>
          <w:lang w:val="en-GB"/>
        </w:rPr>
      </w:pPr>
      <w:r w:rsidRPr="008C31C9">
        <w:rPr>
          <w:rFonts w:ascii="Trebuchet MS" w:hAnsi="Trebuchet MS"/>
          <w:sz w:val="22"/>
          <w:lang w:val="en-GB"/>
        </w:rPr>
        <w:t>Bilanțul teritorial - suprafață totală, suprafață construită (clădiri, accese):</w:t>
      </w:r>
    </w:p>
    <w:p w:rsidR="00A24E64" w:rsidRPr="008C31C9" w:rsidRDefault="00A24E64" w:rsidP="00A24E64">
      <w:pPr>
        <w:pStyle w:val="Frspaiere"/>
        <w:jc w:val="both"/>
        <w:rPr>
          <w:rFonts w:ascii="Trebuchet MS" w:hAnsi="Trebuchet MS"/>
          <w:sz w:val="22"/>
          <w:lang w:val="en-GB"/>
        </w:rPr>
      </w:pPr>
      <w:r w:rsidRPr="008C31C9">
        <w:rPr>
          <w:rFonts w:ascii="Trebuchet MS" w:hAnsi="Trebuchet MS"/>
          <w:sz w:val="22"/>
          <w:lang w:val="en-GB"/>
        </w:rPr>
        <w:t xml:space="preserve"> </w:t>
      </w:r>
      <w:proofErr w:type="gramStart"/>
      <w:r w:rsidRPr="008C31C9">
        <w:rPr>
          <w:rFonts w:ascii="Trebuchet MS" w:hAnsi="Trebuchet MS"/>
          <w:sz w:val="22"/>
          <w:lang w:val="en-GB"/>
        </w:rPr>
        <w:t>suprafață</w:t>
      </w:r>
      <w:proofErr w:type="gramEnd"/>
      <w:r w:rsidRPr="008C31C9">
        <w:rPr>
          <w:rFonts w:ascii="Trebuchet MS" w:hAnsi="Trebuchet MS"/>
          <w:sz w:val="22"/>
          <w:lang w:val="en-GB"/>
        </w:rPr>
        <w:t xml:space="preserve"> totală teren: 7604 mp;</w:t>
      </w:r>
    </w:p>
    <w:p w:rsidR="00A24E64" w:rsidRPr="008C31C9" w:rsidRDefault="00A24E64" w:rsidP="00A24E64">
      <w:pPr>
        <w:pStyle w:val="Frspaiere"/>
        <w:jc w:val="both"/>
        <w:rPr>
          <w:rFonts w:ascii="Trebuchet MS" w:hAnsi="Trebuchet MS"/>
          <w:sz w:val="22"/>
          <w:lang w:val="en-GB"/>
        </w:rPr>
      </w:pPr>
      <w:r w:rsidRPr="008C31C9">
        <w:rPr>
          <w:rFonts w:ascii="Trebuchet MS" w:hAnsi="Trebuchet MS"/>
          <w:sz w:val="22"/>
          <w:lang w:val="en-GB"/>
        </w:rPr>
        <w:t xml:space="preserve"> </w:t>
      </w:r>
      <w:proofErr w:type="gramStart"/>
      <w:r w:rsidRPr="008C31C9">
        <w:rPr>
          <w:rFonts w:ascii="Trebuchet MS" w:hAnsi="Trebuchet MS"/>
          <w:sz w:val="22"/>
          <w:lang w:val="en-GB"/>
        </w:rPr>
        <w:t>regim</w:t>
      </w:r>
      <w:proofErr w:type="gramEnd"/>
      <w:r w:rsidRPr="008C31C9">
        <w:rPr>
          <w:rFonts w:ascii="Trebuchet MS" w:hAnsi="Trebuchet MS"/>
          <w:sz w:val="22"/>
          <w:lang w:val="en-GB"/>
        </w:rPr>
        <w:t xml:space="preserve"> de înălțime echipamente propuse: parter;</w:t>
      </w:r>
    </w:p>
    <w:p w:rsidR="00A24E64" w:rsidRPr="008C31C9" w:rsidRDefault="00A24E64" w:rsidP="00A24E64">
      <w:pPr>
        <w:pStyle w:val="Frspaiere"/>
        <w:jc w:val="both"/>
        <w:rPr>
          <w:rFonts w:ascii="Trebuchet MS" w:hAnsi="Trebuchet MS"/>
          <w:sz w:val="22"/>
          <w:lang w:val="en-GB"/>
        </w:rPr>
      </w:pPr>
      <w:r w:rsidRPr="008C31C9">
        <w:rPr>
          <w:rFonts w:ascii="Trebuchet MS" w:hAnsi="Trebuchet MS"/>
          <w:sz w:val="22"/>
          <w:lang w:val="en-GB"/>
        </w:rPr>
        <w:t xml:space="preserve"> </w:t>
      </w:r>
      <w:proofErr w:type="gramStart"/>
      <w:r w:rsidRPr="008C31C9">
        <w:rPr>
          <w:rFonts w:ascii="Trebuchet MS" w:hAnsi="Trebuchet MS"/>
          <w:sz w:val="22"/>
          <w:lang w:val="en-GB"/>
        </w:rPr>
        <w:t>suprafață</w:t>
      </w:r>
      <w:proofErr w:type="gramEnd"/>
      <w:r w:rsidRPr="008C31C9">
        <w:rPr>
          <w:rFonts w:ascii="Trebuchet MS" w:hAnsi="Trebuchet MS"/>
          <w:sz w:val="22"/>
          <w:lang w:val="en-GB"/>
        </w:rPr>
        <w:t xml:space="preserve"> teren de sport: 800,0 mp (20,0 x 40,0 m);</w:t>
      </w:r>
    </w:p>
    <w:p w:rsidR="00A24E64" w:rsidRPr="008C31C9" w:rsidRDefault="00A24E64" w:rsidP="00A24E64">
      <w:pPr>
        <w:pStyle w:val="Frspaiere"/>
        <w:jc w:val="both"/>
        <w:rPr>
          <w:rFonts w:ascii="Trebuchet MS" w:hAnsi="Trebuchet MS"/>
          <w:sz w:val="22"/>
          <w:lang w:val="en-GB"/>
        </w:rPr>
      </w:pPr>
      <w:r w:rsidRPr="008C31C9">
        <w:rPr>
          <w:rFonts w:ascii="Trebuchet MS" w:hAnsi="Trebuchet MS"/>
          <w:sz w:val="22"/>
          <w:lang w:val="en-GB"/>
        </w:rPr>
        <w:t xml:space="preserve"> </w:t>
      </w:r>
      <w:proofErr w:type="gramStart"/>
      <w:r w:rsidRPr="008C31C9">
        <w:rPr>
          <w:rFonts w:ascii="Trebuchet MS" w:hAnsi="Trebuchet MS"/>
          <w:sz w:val="22"/>
          <w:lang w:val="en-GB"/>
        </w:rPr>
        <w:t>suprafață</w:t>
      </w:r>
      <w:proofErr w:type="gramEnd"/>
      <w:r w:rsidRPr="008C31C9">
        <w:rPr>
          <w:rFonts w:ascii="Trebuchet MS" w:hAnsi="Trebuchet MS"/>
          <w:sz w:val="22"/>
          <w:lang w:val="en-GB"/>
        </w:rPr>
        <w:t xml:space="preserve"> piscină: 120,0 mp (8,0 x 12,0 m) și 48,0 mp (6,0 x 8,0 m);</w:t>
      </w:r>
    </w:p>
    <w:p w:rsidR="00A24E64" w:rsidRPr="008C31C9" w:rsidRDefault="00A24E64" w:rsidP="00A24E64">
      <w:pPr>
        <w:pStyle w:val="Frspaiere"/>
        <w:jc w:val="both"/>
        <w:rPr>
          <w:rFonts w:ascii="Trebuchet MS" w:hAnsi="Trebuchet MS"/>
          <w:sz w:val="22"/>
          <w:lang w:val="en-GB"/>
        </w:rPr>
      </w:pPr>
      <w:r w:rsidRPr="008C31C9">
        <w:rPr>
          <w:rFonts w:ascii="Trebuchet MS" w:hAnsi="Trebuchet MS"/>
          <w:sz w:val="22"/>
          <w:lang w:val="en-GB"/>
        </w:rPr>
        <w:t xml:space="preserve"> </w:t>
      </w:r>
      <w:proofErr w:type="gramStart"/>
      <w:r w:rsidRPr="008C31C9">
        <w:rPr>
          <w:rFonts w:ascii="Trebuchet MS" w:hAnsi="Trebuchet MS"/>
          <w:sz w:val="22"/>
          <w:lang w:val="en-GB"/>
        </w:rPr>
        <w:t>suprafață</w:t>
      </w:r>
      <w:proofErr w:type="gramEnd"/>
      <w:r w:rsidRPr="008C31C9">
        <w:rPr>
          <w:rFonts w:ascii="Trebuchet MS" w:hAnsi="Trebuchet MS"/>
          <w:sz w:val="22"/>
          <w:lang w:val="en-GB"/>
        </w:rPr>
        <w:t xml:space="preserve"> loc de joacă pentru copii: 100,0 mp (10,0 x10,0 m);</w:t>
      </w:r>
    </w:p>
    <w:p w:rsidR="00A24E64" w:rsidRPr="008C31C9" w:rsidRDefault="00A24E64" w:rsidP="00A24E64">
      <w:pPr>
        <w:pStyle w:val="Frspaiere"/>
        <w:jc w:val="both"/>
        <w:rPr>
          <w:rFonts w:ascii="Trebuchet MS" w:hAnsi="Trebuchet MS"/>
          <w:sz w:val="22"/>
          <w:lang w:val="en-GB"/>
        </w:rPr>
      </w:pPr>
      <w:r w:rsidRPr="008C31C9">
        <w:rPr>
          <w:rFonts w:ascii="Trebuchet MS" w:hAnsi="Trebuchet MS"/>
          <w:sz w:val="22"/>
          <w:lang w:val="en-GB"/>
        </w:rPr>
        <w:t xml:space="preserve"> </w:t>
      </w:r>
      <w:proofErr w:type="gramStart"/>
      <w:r w:rsidRPr="008C31C9">
        <w:rPr>
          <w:rFonts w:ascii="Trebuchet MS" w:hAnsi="Trebuchet MS"/>
          <w:sz w:val="22"/>
          <w:lang w:val="en-GB"/>
        </w:rPr>
        <w:t>suprafață</w:t>
      </w:r>
      <w:proofErr w:type="gramEnd"/>
      <w:r w:rsidRPr="008C31C9">
        <w:rPr>
          <w:rFonts w:ascii="Trebuchet MS" w:hAnsi="Trebuchet MS"/>
          <w:sz w:val="22"/>
          <w:lang w:val="en-GB"/>
        </w:rPr>
        <w:t xml:space="preserve"> containere: 15 x 10 = 150,0 mp (10 containere de câte 15,0 mp);</w:t>
      </w:r>
    </w:p>
    <w:p w:rsidR="00A24E64" w:rsidRPr="008C31C9" w:rsidRDefault="00A24E64" w:rsidP="00A24E64">
      <w:pPr>
        <w:pStyle w:val="Frspaiere"/>
        <w:jc w:val="both"/>
        <w:rPr>
          <w:rFonts w:ascii="Trebuchet MS" w:hAnsi="Trebuchet MS"/>
          <w:sz w:val="22"/>
          <w:lang w:val="en-GB"/>
        </w:rPr>
      </w:pPr>
      <w:r w:rsidRPr="008C31C9">
        <w:rPr>
          <w:rFonts w:ascii="Trebuchet MS" w:hAnsi="Trebuchet MS"/>
          <w:sz w:val="22"/>
          <w:lang w:val="en-GB"/>
        </w:rPr>
        <w:t> suprafață circulații auto: 1000</w:t>
      </w:r>
      <w:proofErr w:type="gramStart"/>
      <w:r w:rsidRPr="008C31C9">
        <w:rPr>
          <w:rFonts w:ascii="Trebuchet MS" w:hAnsi="Trebuchet MS"/>
          <w:sz w:val="22"/>
          <w:lang w:val="en-GB"/>
        </w:rPr>
        <w:t>,0</w:t>
      </w:r>
      <w:proofErr w:type="gramEnd"/>
      <w:r w:rsidRPr="008C31C9">
        <w:rPr>
          <w:rFonts w:ascii="Trebuchet MS" w:hAnsi="Trebuchet MS"/>
          <w:sz w:val="22"/>
          <w:lang w:val="en-GB"/>
        </w:rPr>
        <w:t xml:space="preserve"> mp;</w:t>
      </w:r>
    </w:p>
    <w:p w:rsidR="00A24E64" w:rsidRPr="008C31C9" w:rsidRDefault="00A24E64" w:rsidP="00A24E64">
      <w:pPr>
        <w:pStyle w:val="Frspaiere"/>
        <w:jc w:val="both"/>
        <w:rPr>
          <w:rFonts w:ascii="Trebuchet MS" w:hAnsi="Trebuchet MS"/>
          <w:sz w:val="22"/>
          <w:lang w:val="en-GB"/>
        </w:rPr>
      </w:pPr>
      <w:r w:rsidRPr="008C31C9">
        <w:rPr>
          <w:rFonts w:ascii="Trebuchet MS" w:hAnsi="Trebuchet MS"/>
          <w:sz w:val="22"/>
          <w:lang w:val="en-GB"/>
        </w:rPr>
        <w:t xml:space="preserve"> </w:t>
      </w:r>
      <w:proofErr w:type="gramStart"/>
      <w:r w:rsidRPr="008C31C9">
        <w:rPr>
          <w:rFonts w:ascii="Trebuchet MS" w:hAnsi="Trebuchet MS"/>
          <w:sz w:val="22"/>
          <w:lang w:val="en-GB"/>
        </w:rPr>
        <w:t>suprafață</w:t>
      </w:r>
      <w:proofErr w:type="gramEnd"/>
      <w:r w:rsidRPr="008C31C9">
        <w:rPr>
          <w:rFonts w:ascii="Trebuchet MS" w:hAnsi="Trebuchet MS"/>
          <w:sz w:val="22"/>
          <w:lang w:val="en-GB"/>
        </w:rPr>
        <w:t xml:space="preserve"> zona de campare: 1280,0mp (16 parcele x 80,0 mp);</w:t>
      </w:r>
    </w:p>
    <w:p w:rsidR="00A24E64" w:rsidRPr="008C31C9" w:rsidRDefault="00A24E64" w:rsidP="00A24E64">
      <w:pPr>
        <w:pStyle w:val="Frspaiere"/>
        <w:jc w:val="both"/>
        <w:rPr>
          <w:rFonts w:ascii="Trebuchet MS" w:hAnsi="Trebuchet MS"/>
          <w:sz w:val="22"/>
          <w:lang w:val="en-GB"/>
        </w:rPr>
      </w:pPr>
      <w:r w:rsidRPr="008C31C9">
        <w:rPr>
          <w:rFonts w:ascii="Trebuchet MS" w:hAnsi="Trebuchet MS"/>
          <w:sz w:val="22"/>
          <w:lang w:val="en-GB"/>
        </w:rPr>
        <w:t xml:space="preserve"> </w:t>
      </w:r>
      <w:proofErr w:type="gramStart"/>
      <w:r w:rsidRPr="008C31C9">
        <w:rPr>
          <w:rFonts w:ascii="Trebuchet MS" w:hAnsi="Trebuchet MS"/>
          <w:sz w:val="22"/>
          <w:lang w:val="en-GB"/>
        </w:rPr>
        <w:t>arie</w:t>
      </w:r>
      <w:proofErr w:type="gramEnd"/>
      <w:r w:rsidRPr="008C31C9">
        <w:rPr>
          <w:rFonts w:ascii="Trebuchet MS" w:hAnsi="Trebuchet MS"/>
          <w:sz w:val="22"/>
          <w:lang w:val="en-GB"/>
        </w:rPr>
        <w:t xml:space="preserve"> spatii verzi: 4106,00 mp;</w:t>
      </w:r>
    </w:p>
    <w:p w:rsidR="00A24E64" w:rsidRPr="008C31C9" w:rsidRDefault="00A24E64" w:rsidP="00A24E64">
      <w:pPr>
        <w:pStyle w:val="Frspaiere"/>
        <w:jc w:val="both"/>
        <w:rPr>
          <w:rFonts w:ascii="Trebuchet MS" w:hAnsi="Trebuchet MS"/>
          <w:sz w:val="22"/>
          <w:lang w:val="en-GB"/>
        </w:rPr>
      </w:pPr>
      <w:r w:rsidRPr="008C31C9">
        <w:rPr>
          <w:rFonts w:ascii="Trebuchet MS" w:hAnsi="Trebuchet MS"/>
          <w:sz w:val="22"/>
          <w:lang w:val="en-GB"/>
        </w:rPr>
        <w:t> POT: 14</w:t>
      </w:r>
      <w:proofErr w:type="gramStart"/>
      <w:r w:rsidRPr="008C31C9">
        <w:rPr>
          <w:rFonts w:ascii="Trebuchet MS" w:hAnsi="Trebuchet MS"/>
          <w:sz w:val="22"/>
          <w:lang w:val="en-GB"/>
        </w:rPr>
        <w:t>,7</w:t>
      </w:r>
      <w:proofErr w:type="gramEnd"/>
      <w:r w:rsidRPr="008C31C9">
        <w:rPr>
          <w:rFonts w:ascii="Trebuchet MS" w:hAnsi="Trebuchet MS"/>
          <w:sz w:val="22"/>
          <w:lang w:val="en-GB"/>
        </w:rPr>
        <w:t>% (teren de sport, piscine, containere);</w:t>
      </w:r>
    </w:p>
    <w:p w:rsidR="00A24E64" w:rsidRPr="008C31C9" w:rsidRDefault="00A24E64" w:rsidP="00A24E64">
      <w:pPr>
        <w:pStyle w:val="Frspaiere"/>
        <w:jc w:val="both"/>
        <w:rPr>
          <w:rFonts w:ascii="Trebuchet MS" w:hAnsi="Trebuchet MS"/>
          <w:sz w:val="22"/>
          <w:lang w:val="en-GB"/>
        </w:rPr>
      </w:pPr>
      <w:r w:rsidRPr="008C31C9">
        <w:rPr>
          <w:rFonts w:ascii="Trebuchet MS" w:hAnsi="Trebuchet MS"/>
          <w:sz w:val="22"/>
          <w:lang w:val="en-GB"/>
        </w:rPr>
        <w:t xml:space="preserve"> </w:t>
      </w:r>
      <w:proofErr w:type="gramStart"/>
      <w:r w:rsidRPr="008C31C9">
        <w:rPr>
          <w:rFonts w:ascii="Trebuchet MS" w:hAnsi="Trebuchet MS"/>
          <w:sz w:val="22"/>
          <w:lang w:val="en-GB"/>
        </w:rPr>
        <w:t>CUT :</w:t>
      </w:r>
      <w:proofErr w:type="gramEnd"/>
      <w:r w:rsidRPr="008C31C9">
        <w:rPr>
          <w:rFonts w:ascii="Trebuchet MS" w:hAnsi="Trebuchet MS"/>
          <w:sz w:val="22"/>
          <w:lang w:val="en-GB"/>
        </w:rPr>
        <w:t xml:space="preserve"> 0,147.</w:t>
      </w:r>
    </w:p>
    <w:p w:rsidR="00A24E64" w:rsidRPr="008C31C9" w:rsidRDefault="00643074" w:rsidP="00643074">
      <w:pPr>
        <w:pStyle w:val="Frspaiere"/>
        <w:rPr>
          <w:rFonts w:ascii="Trebuchet MS" w:hAnsi="Trebuchet MS"/>
          <w:sz w:val="22"/>
        </w:rPr>
      </w:pPr>
      <w:r w:rsidRPr="008C31C9">
        <w:rPr>
          <w:rFonts w:ascii="Trebuchet MS" w:hAnsi="Trebuchet MS"/>
          <w:sz w:val="22"/>
        </w:rPr>
        <w:t>Accesul auto se realizează dintr-un drum public local care face legătura cu DJ 138.</w:t>
      </w:r>
    </w:p>
    <w:p w:rsidR="00643074" w:rsidRPr="008C31C9" w:rsidRDefault="00643074" w:rsidP="00CE38C4">
      <w:pPr>
        <w:spacing w:after="0" w:line="240" w:lineRule="auto"/>
        <w:jc w:val="both"/>
        <w:rPr>
          <w:rFonts w:ascii="Trebuchet MS" w:hAnsi="Trebuchet MS"/>
          <w:b/>
          <w:u w:val="single"/>
          <w:lang w:val="ro-RO"/>
        </w:rPr>
      </w:pPr>
    </w:p>
    <w:p w:rsidR="005666CD" w:rsidRPr="008C31C9" w:rsidRDefault="000321C6" w:rsidP="00CE38C4">
      <w:pPr>
        <w:spacing w:after="0" w:line="240" w:lineRule="auto"/>
        <w:jc w:val="both"/>
        <w:rPr>
          <w:rFonts w:ascii="Trebuchet MS" w:hAnsi="Trebuchet MS"/>
          <w:b/>
          <w:u w:val="single"/>
          <w:lang w:val="ro-RO"/>
        </w:rPr>
      </w:pPr>
      <w:r w:rsidRPr="008C31C9">
        <w:rPr>
          <w:rFonts w:ascii="Trebuchet MS" w:hAnsi="Trebuchet MS"/>
          <w:b/>
          <w:u w:val="single"/>
          <w:lang w:val="ro-RO"/>
        </w:rPr>
        <w:t>Racordarea la rețelele de utilități din zonă</w:t>
      </w:r>
      <w:r w:rsidR="005666CD" w:rsidRPr="008C31C9">
        <w:rPr>
          <w:rFonts w:ascii="Trebuchet MS" w:hAnsi="Trebuchet MS"/>
          <w:b/>
          <w:u w:val="single"/>
          <w:lang w:val="ro-RO"/>
        </w:rPr>
        <w:t>:</w:t>
      </w:r>
    </w:p>
    <w:p w:rsidR="005666CD" w:rsidRPr="008C31C9" w:rsidRDefault="005666CD" w:rsidP="005666CD">
      <w:pPr>
        <w:spacing w:after="0" w:line="240" w:lineRule="auto"/>
        <w:jc w:val="both"/>
        <w:rPr>
          <w:rFonts w:ascii="Trebuchet MS" w:hAnsi="Trebuchet MS"/>
          <w:u w:val="single"/>
          <w:lang w:val="ro-RO"/>
        </w:rPr>
      </w:pPr>
      <w:r w:rsidRPr="008C31C9">
        <w:rPr>
          <w:rFonts w:ascii="Trebuchet MS" w:hAnsi="Trebuchet MS"/>
          <w:u w:val="single"/>
          <w:lang w:val="ro-RO"/>
        </w:rPr>
        <w:t>Alimentarea cu apă potabilă</w:t>
      </w:r>
      <w:r w:rsidR="00B077FF" w:rsidRPr="008C31C9">
        <w:rPr>
          <w:rFonts w:ascii="Trebuchet MS" w:hAnsi="Trebuchet MS"/>
          <w:u w:val="single"/>
          <w:lang w:val="ro-RO"/>
        </w:rPr>
        <w:t>:</w:t>
      </w:r>
      <w:r w:rsidRPr="008C31C9">
        <w:rPr>
          <w:rFonts w:ascii="Trebuchet MS" w:hAnsi="Trebuchet MS"/>
          <w:lang w:val="ro-RO"/>
        </w:rPr>
        <w:t xml:space="preserve"> se va folosi apă îmbuteliată.</w:t>
      </w:r>
    </w:p>
    <w:p w:rsidR="00EF0751" w:rsidRPr="008C31C9" w:rsidRDefault="005666CD" w:rsidP="00282637">
      <w:pPr>
        <w:autoSpaceDE w:val="0"/>
        <w:autoSpaceDN w:val="0"/>
        <w:adjustRightInd w:val="0"/>
        <w:spacing w:after="0" w:line="274" w:lineRule="exact"/>
        <w:jc w:val="both"/>
        <w:rPr>
          <w:rFonts w:ascii="Trebuchet MS" w:eastAsia="Times New Roman" w:hAnsi="Trebuchet MS"/>
          <w:lang w:eastAsia="ro-RO"/>
        </w:rPr>
      </w:pPr>
      <w:r w:rsidRPr="008C31C9">
        <w:rPr>
          <w:rFonts w:ascii="Trebuchet MS" w:hAnsi="Trebuchet MS"/>
          <w:u w:val="single"/>
          <w:lang w:val="ro-RO"/>
        </w:rPr>
        <w:t xml:space="preserve">Alimentarea cu apă </w:t>
      </w:r>
      <w:r w:rsidR="00282637" w:rsidRPr="008C31C9">
        <w:rPr>
          <w:rFonts w:ascii="Trebuchet MS" w:hAnsi="Trebuchet MS"/>
          <w:u w:val="single"/>
          <w:lang w:val="ro-RO"/>
        </w:rPr>
        <w:t xml:space="preserve">menajeră </w:t>
      </w:r>
      <w:r w:rsidRPr="008C31C9">
        <w:rPr>
          <w:rFonts w:ascii="Trebuchet MS" w:hAnsi="Trebuchet MS"/>
          <w:u w:val="single"/>
          <w:lang w:val="ro-RO"/>
        </w:rPr>
        <w:t xml:space="preserve">a </w:t>
      </w:r>
      <w:r w:rsidR="00282637" w:rsidRPr="008C31C9">
        <w:rPr>
          <w:rFonts w:ascii="Trebuchet MS" w:hAnsi="Trebuchet MS"/>
          <w:u w:val="single"/>
          <w:lang w:val="ro-RO"/>
        </w:rPr>
        <w:t>campingului</w:t>
      </w:r>
      <w:r w:rsidRPr="008C31C9">
        <w:rPr>
          <w:rFonts w:ascii="Trebuchet MS" w:hAnsi="Trebuchet MS"/>
          <w:lang w:val="ro-RO"/>
        </w:rPr>
        <w:t xml:space="preserve"> </w:t>
      </w:r>
      <w:r w:rsidRPr="008C31C9">
        <w:rPr>
          <w:rFonts w:ascii="Trebuchet MS" w:eastAsia="Times New Roman" w:hAnsi="Trebuchet MS"/>
          <w:lang w:eastAsia="ro-RO"/>
        </w:rPr>
        <w:t xml:space="preserve">se va face </w:t>
      </w:r>
      <w:r w:rsidR="00EF0751" w:rsidRPr="008C31C9">
        <w:rPr>
          <w:rFonts w:ascii="Trebuchet MS" w:eastAsia="Times New Roman" w:hAnsi="Trebuchet MS"/>
          <w:lang w:eastAsia="ro-RO"/>
        </w:rPr>
        <w:t>prin</w:t>
      </w:r>
      <w:r w:rsidRPr="008C31C9">
        <w:rPr>
          <w:rFonts w:ascii="Trebuchet MS" w:eastAsia="Times New Roman" w:hAnsi="Trebuchet MS"/>
          <w:lang w:eastAsia="ro-RO"/>
        </w:rPr>
        <w:t xml:space="preserve"> </w:t>
      </w:r>
      <w:r w:rsidR="00EF0751" w:rsidRPr="008C31C9">
        <w:rPr>
          <w:rFonts w:ascii="Trebuchet MS" w:eastAsia="Times New Roman" w:hAnsi="Trebuchet MS"/>
          <w:lang w:eastAsia="ro-RO"/>
        </w:rPr>
        <w:t>c</w:t>
      </w:r>
      <w:r w:rsidR="00282637" w:rsidRPr="008C31C9">
        <w:rPr>
          <w:rFonts w:ascii="Trebuchet MS" w:eastAsia="Times New Roman" w:hAnsi="Trebuchet MS"/>
          <w:lang w:eastAsia="ro-RO"/>
        </w:rPr>
        <w:t>aptare apă de suprafață pârâu afluent de dreapta al pârâului Bistra.</w:t>
      </w:r>
      <w:r w:rsidR="00FB4B28" w:rsidRPr="008C31C9">
        <w:rPr>
          <w:rFonts w:ascii="Trebuchet MS" w:hAnsi="Trebuchet MS"/>
        </w:rPr>
        <w:t xml:space="preserve"> </w:t>
      </w:r>
      <w:r w:rsidR="00FB4B28" w:rsidRPr="008C31C9">
        <w:rPr>
          <w:rFonts w:ascii="Trebuchet MS" w:eastAsia="Times New Roman" w:hAnsi="Trebuchet MS"/>
          <w:lang w:eastAsia="ro-RO"/>
        </w:rPr>
        <w:t xml:space="preserve">Se propune amplasarea unui rezervor de </w:t>
      </w:r>
      <w:proofErr w:type="gramStart"/>
      <w:r w:rsidR="00FB4B28" w:rsidRPr="008C31C9">
        <w:rPr>
          <w:rFonts w:ascii="Trebuchet MS" w:eastAsia="Times New Roman" w:hAnsi="Trebuchet MS"/>
          <w:lang w:eastAsia="ro-RO"/>
        </w:rPr>
        <w:t>apă</w:t>
      </w:r>
      <w:proofErr w:type="gramEnd"/>
      <w:r w:rsidR="00FB4B28" w:rsidRPr="008C31C9">
        <w:rPr>
          <w:rFonts w:ascii="Trebuchet MS" w:eastAsia="Times New Roman" w:hAnsi="Trebuchet MS"/>
          <w:lang w:eastAsia="ro-RO"/>
        </w:rPr>
        <w:t>, cu un volum de 10 mc.</w:t>
      </w:r>
    </w:p>
    <w:p w:rsidR="00EF0751" w:rsidRPr="008C31C9" w:rsidRDefault="00EF0751" w:rsidP="00282637">
      <w:pPr>
        <w:autoSpaceDE w:val="0"/>
        <w:autoSpaceDN w:val="0"/>
        <w:adjustRightInd w:val="0"/>
        <w:spacing w:after="0" w:line="274" w:lineRule="exact"/>
        <w:jc w:val="both"/>
        <w:rPr>
          <w:rFonts w:ascii="Trebuchet MS" w:eastAsia="Times New Roman" w:hAnsi="Trebuchet MS"/>
        </w:rPr>
      </w:pPr>
      <w:r w:rsidRPr="008C31C9">
        <w:rPr>
          <w:rFonts w:ascii="Trebuchet MS" w:eastAsia="Times New Roman" w:hAnsi="Trebuchet MS"/>
          <w:u w:val="single"/>
        </w:rPr>
        <w:t>Evacuarea apelor uzate</w:t>
      </w:r>
      <w:r w:rsidRPr="008C31C9">
        <w:rPr>
          <w:rFonts w:ascii="Trebuchet MS" w:eastAsia="Times New Roman" w:hAnsi="Trebuchet MS"/>
        </w:rPr>
        <w:t>: apele uzate menajere vor fi epurate cu ajutorul unei stații de epurare cu deversare în emisar (pârâul Bistra)</w:t>
      </w:r>
      <w:r w:rsidR="00A616D2" w:rsidRPr="008C31C9">
        <w:rPr>
          <w:rFonts w:ascii="Trebuchet MS" w:hAnsi="Trebuchet MS"/>
        </w:rPr>
        <w:t xml:space="preserve"> </w:t>
      </w:r>
      <w:r w:rsidR="00A616D2" w:rsidRPr="008C31C9">
        <w:rPr>
          <w:rFonts w:ascii="Trebuchet MS" w:eastAsia="Times New Roman" w:hAnsi="Trebuchet MS"/>
        </w:rPr>
        <w:t>cu volumul de 33 mc</w:t>
      </w:r>
      <w:r w:rsidR="00DD3766" w:rsidRPr="008C31C9">
        <w:rPr>
          <w:rFonts w:ascii="Trebuchet MS" w:eastAsia="Times New Roman" w:hAnsi="Trebuchet MS"/>
        </w:rPr>
        <w:t>,</w:t>
      </w:r>
      <w:r w:rsidR="00DD3766" w:rsidRPr="008C31C9">
        <w:rPr>
          <w:rFonts w:ascii="Trebuchet MS" w:hAnsi="Trebuchet MS"/>
        </w:rPr>
        <w:t xml:space="preserve"> capacitate maximă 73 de persoane</w:t>
      </w:r>
      <w:r w:rsidRPr="008C31C9">
        <w:rPr>
          <w:rFonts w:ascii="Trebuchet MS" w:eastAsia="Times New Roman" w:hAnsi="Trebuchet MS"/>
        </w:rPr>
        <w:t>.</w:t>
      </w:r>
    </w:p>
    <w:p w:rsidR="00EF0751" w:rsidRPr="008C31C9" w:rsidRDefault="000321C6" w:rsidP="00282637">
      <w:pPr>
        <w:autoSpaceDE w:val="0"/>
        <w:autoSpaceDN w:val="0"/>
        <w:adjustRightInd w:val="0"/>
        <w:spacing w:after="0" w:line="274" w:lineRule="exact"/>
        <w:jc w:val="both"/>
        <w:rPr>
          <w:rFonts w:ascii="Trebuchet MS" w:eastAsia="Times New Roman" w:hAnsi="Trebuchet MS"/>
          <w:lang w:val="pt-BR"/>
        </w:rPr>
      </w:pPr>
      <w:r w:rsidRPr="008C31C9">
        <w:rPr>
          <w:rFonts w:ascii="Trebuchet MS" w:eastAsia="Times New Roman" w:hAnsi="Trebuchet MS"/>
          <w:u w:val="single"/>
          <w:lang w:val="pt-BR"/>
        </w:rPr>
        <w:t>Alimentarea cu energie electrică</w:t>
      </w:r>
      <w:r w:rsidRPr="008C31C9">
        <w:rPr>
          <w:rFonts w:ascii="Trebuchet MS" w:eastAsia="Times New Roman" w:hAnsi="Trebuchet MS"/>
          <w:lang w:val="pt-BR"/>
        </w:rPr>
        <w:t>: se va asigura prin intermediul unui grup electrogen</w:t>
      </w:r>
      <w:r w:rsidR="00643074" w:rsidRPr="008C31C9">
        <w:rPr>
          <w:rFonts w:ascii="Trebuchet MS" w:hAnsi="Trebuchet MS"/>
          <w:lang w:val="en-GB"/>
        </w:rPr>
        <w:t xml:space="preserve"> </w:t>
      </w:r>
      <w:r w:rsidR="00643074" w:rsidRPr="008C31C9">
        <w:rPr>
          <w:rFonts w:ascii="Trebuchet MS" w:eastAsia="Times New Roman" w:hAnsi="Trebuchet MS"/>
          <w:lang w:val="en-GB"/>
        </w:rPr>
        <w:t>diesel</w:t>
      </w:r>
      <w:r w:rsidR="00643074" w:rsidRPr="008C31C9">
        <w:rPr>
          <w:rFonts w:ascii="Trebuchet MS" w:eastAsia="Times New Roman" w:hAnsi="Trebuchet MS"/>
          <w:lang w:val="pt-BR"/>
        </w:rPr>
        <w:t xml:space="preserve"> </w:t>
      </w:r>
      <w:r w:rsidRPr="008C31C9">
        <w:rPr>
          <w:rFonts w:ascii="Trebuchet MS" w:eastAsia="Times New Roman" w:hAnsi="Trebuchet MS"/>
          <w:lang w:val="pt-BR"/>
        </w:rPr>
        <w:t>.</w:t>
      </w:r>
    </w:p>
    <w:p w:rsidR="00614901" w:rsidRPr="008C31C9" w:rsidRDefault="000321C6" w:rsidP="00614901">
      <w:pPr>
        <w:tabs>
          <w:tab w:val="left" w:pos="142"/>
        </w:tabs>
        <w:ind w:right="6"/>
        <w:jc w:val="both"/>
        <w:rPr>
          <w:rFonts w:ascii="Trebuchet MS" w:eastAsia="Times New Roman" w:hAnsi="Trebuchet MS"/>
          <w:lang w:val="ro-RO"/>
        </w:rPr>
      </w:pPr>
      <w:r w:rsidRPr="008C31C9">
        <w:rPr>
          <w:rFonts w:ascii="Trebuchet MS" w:eastAsia="Times New Roman" w:hAnsi="Trebuchet MS"/>
          <w:u w:val="single"/>
          <w:lang w:val="pt-BR"/>
        </w:rPr>
        <w:t>Alimentare cu agent termic:</w:t>
      </w:r>
      <w:r w:rsidR="00614901" w:rsidRPr="008C31C9">
        <w:rPr>
          <w:rFonts w:ascii="Trebuchet MS" w:eastAsia="Times New Roman" w:hAnsi="Trebuchet MS"/>
          <w:lang w:val="pt-BR"/>
        </w:rPr>
        <w:t xml:space="preserve"> pompă de căldură</w:t>
      </w:r>
      <w:r w:rsidR="00B077FF" w:rsidRPr="008C31C9">
        <w:rPr>
          <w:rFonts w:ascii="Trebuchet MS" w:eastAsia="Times New Roman" w:hAnsi="Trebuchet MS"/>
          <w:lang w:val="pt-BR"/>
        </w:rPr>
        <w:t xml:space="preserve"> </w:t>
      </w:r>
      <w:r w:rsidR="00614901" w:rsidRPr="008C31C9">
        <w:rPr>
          <w:rFonts w:ascii="Trebuchet MS" w:eastAsia="SimSun" w:hAnsi="Trebuchet MS"/>
          <w:lang w:val="ro-RO" w:eastAsia="zh-CN"/>
        </w:rPr>
        <w:t>de tip sol-apă.</w:t>
      </w:r>
      <w:r w:rsidR="00614901" w:rsidRPr="008C31C9">
        <w:rPr>
          <w:rFonts w:ascii="Trebuchet MS" w:eastAsia="Times New Roman" w:hAnsi="Trebuchet MS"/>
          <w:lang w:val="ro-RO"/>
        </w:rPr>
        <w:t xml:space="preserve"> </w:t>
      </w:r>
      <w:r w:rsidR="00614901" w:rsidRPr="008C31C9">
        <w:rPr>
          <w:rFonts w:ascii="Trebuchet MS" w:eastAsia="SimSun" w:hAnsi="Trebuchet MS"/>
          <w:lang w:val="ro-RO" w:eastAsia="zh-CN"/>
        </w:rPr>
        <w:t>Aceste pompe de căldură pot funcționa și cu folosirea unei rezistente electrice ca backup, care intră în funcțiune la temperaturi foarte scăzute (sub -15º C).</w:t>
      </w:r>
      <w:r w:rsidR="00614901" w:rsidRPr="008C31C9">
        <w:rPr>
          <w:rFonts w:ascii="Trebuchet MS" w:eastAsia="Times New Roman" w:hAnsi="Trebuchet MS"/>
          <w:lang w:val="ro-RO"/>
        </w:rPr>
        <w:t xml:space="preserve"> </w:t>
      </w:r>
      <w:r w:rsidR="00614901" w:rsidRPr="008C31C9">
        <w:rPr>
          <w:rFonts w:ascii="Trebuchet MS" w:hAnsi="Trebuchet MS"/>
          <w:lang w:val="ro-RO" w:eastAsia="zh-CN"/>
        </w:rPr>
        <w:t>Pompa este folosită pentru încălzire  incintă  grup sanitar,</w:t>
      </w:r>
      <w:r w:rsidR="00420AC2" w:rsidRPr="008C31C9">
        <w:rPr>
          <w:rFonts w:ascii="Trebuchet MS" w:hAnsi="Trebuchet MS"/>
          <w:lang w:val="ro-RO" w:eastAsia="zh-CN"/>
        </w:rPr>
        <w:t xml:space="preserve"> </w:t>
      </w:r>
      <w:r w:rsidR="00614901" w:rsidRPr="008C31C9">
        <w:rPr>
          <w:rFonts w:ascii="Trebuchet MS" w:hAnsi="Trebuchet MS"/>
          <w:lang w:val="ro-RO" w:eastAsia="zh-CN"/>
        </w:rPr>
        <w:t xml:space="preserve">încălzire  apă caldă menajeră grup sanitar, încălzire apă din piscină. </w:t>
      </w:r>
    </w:p>
    <w:p w:rsidR="005666CD" w:rsidRPr="008C31C9" w:rsidRDefault="005666CD" w:rsidP="00A049F4">
      <w:pPr>
        <w:spacing w:after="0" w:line="240" w:lineRule="auto"/>
        <w:jc w:val="both"/>
        <w:rPr>
          <w:rFonts w:ascii="Trebuchet MS" w:hAnsi="Trebuchet MS"/>
          <w:lang w:val="ro-RO"/>
        </w:rPr>
      </w:pPr>
      <w:r w:rsidRPr="008C31C9">
        <w:rPr>
          <w:rFonts w:ascii="Trebuchet MS" w:hAnsi="Trebuchet MS"/>
          <w:b/>
          <w:lang w:val="ro-RO"/>
        </w:rPr>
        <w:lastRenderedPageBreak/>
        <w:t>II.Motivele și considerentele care au stat la baza emiterii acordului de mediu</w:t>
      </w:r>
    </w:p>
    <w:p w:rsidR="005666CD" w:rsidRPr="008C31C9" w:rsidRDefault="005666CD" w:rsidP="00AC7A65">
      <w:pPr>
        <w:pStyle w:val="ListParagraph"/>
        <w:numPr>
          <w:ilvl w:val="0"/>
          <w:numId w:val="1"/>
        </w:numPr>
        <w:suppressAutoHyphens w:val="0"/>
        <w:autoSpaceDE w:val="0"/>
        <w:autoSpaceDN w:val="0"/>
        <w:adjustRightInd w:val="0"/>
        <w:spacing w:after="0" w:line="240" w:lineRule="auto"/>
        <w:ind w:left="0" w:firstLine="360"/>
        <w:jc w:val="both"/>
        <w:rPr>
          <w:rFonts w:ascii="Trebuchet MS" w:hAnsi="Trebuchet MS"/>
          <w:lang w:val="ro-RO"/>
        </w:rPr>
      </w:pPr>
      <w:r w:rsidRPr="008C31C9">
        <w:rPr>
          <w:rFonts w:ascii="Trebuchet MS" w:hAnsi="Trebuchet MS"/>
          <w:lang w:val="ro-RO"/>
        </w:rPr>
        <w:t xml:space="preserve">proiectul </w:t>
      </w:r>
      <w:r w:rsidRPr="008C31C9">
        <w:rPr>
          <w:rFonts w:ascii="Trebuchet MS" w:hAnsi="Trebuchet MS"/>
          <w:b/>
          <w:lang w:val="ro-RO"/>
        </w:rPr>
        <w:t>se încadrează</w:t>
      </w:r>
      <w:r w:rsidRPr="008C31C9">
        <w:rPr>
          <w:rFonts w:ascii="Trebuchet MS" w:hAnsi="Trebuchet MS"/>
          <w:lang w:val="ro-RO"/>
        </w:rPr>
        <w:t xml:space="preserve"> în prevederile Legii nr. 292 /2018 privind evaluarea impactului anumitor proiecte publice și private asupra mediului, Anexa nr.2, </w:t>
      </w:r>
      <w:r w:rsidR="008C6134" w:rsidRPr="008C31C9">
        <w:rPr>
          <w:rFonts w:ascii="Trebuchet MS" w:hAnsi="Trebuchet MS"/>
          <w:b/>
        </w:rPr>
        <w:t xml:space="preserve"> </w:t>
      </w:r>
      <w:r w:rsidR="008C6134" w:rsidRPr="008C31C9">
        <w:rPr>
          <w:rFonts w:ascii="Trebuchet MS" w:hAnsi="Trebuchet MS"/>
        </w:rPr>
        <w:t xml:space="preserve">pct. </w:t>
      </w:r>
      <w:proofErr w:type="gramStart"/>
      <w:r w:rsidR="008C6134" w:rsidRPr="008C31C9">
        <w:rPr>
          <w:rFonts w:ascii="Trebuchet MS" w:hAnsi="Trebuchet MS"/>
        </w:rPr>
        <w:t>12</w:t>
      </w:r>
      <w:proofErr w:type="gramEnd"/>
      <w:r w:rsidR="008C6134" w:rsidRPr="008C31C9">
        <w:rPr>
          <w:rFonts w:ascii="Trebuchet MS" w:hAnsi="Trebuchet MS"/>
        </w:rPr>
        <w:t xml:space="preserve"> Turism și agrement, lit. d) “</w:t>
      </w:r>
      <w:proofErr w:type="gramStart"/>
      <w:r w:rsidR="008C6134" w:rsidRPr="008C31C9">
        <w:rPr>
          <w:rFonts w:ascii="Trebuchet MS" w:hAnsi="Trebuchet MS"/>
          <w:lang w:val="ro-RO"/>
        </w:rPr>
        <w:t>campinguri</w:t>
      </w:r>
      <w:proofErr w:type="gramEnd"/>
      <w:r w:rsidR="008C6134" w:rsidRPr="008C31C9">
        <w:rPr>
          <w:rFonts w:ascii="Trebuchet MS" w:hAnsi="Trebuchet MS"/>
          <w:lang w:val="ro-RO"/>
        </w:rPr>
        <w:t xml:space="preserve"> permanente și campinguri de rulote</w:t>
      </w:r>
      <w:r w:rsidR="0016788B" w:rsidRPr="008C31C9">
        <w:rPr>
          <w:rFonts w:ascii="Trebuchet MS" w:hAnsi="Trebuchet MS"/>
          <w:lang w:val="en-GB"/>
        </w:rPr>
        <w:t xml:space="preserve">”, </w:t>
      </w:r>
      <w:r w:rsidR="00420AC2" w:rsidRPr="008C31C9">
        <w:rPr>
          <w:rFonts w:ascii="Trebuchet MS" w:hAnsi="Trebuchet MS"/>
          <w:lang w:val="en-GB"/>
        </w:rPr>
        <w:t>intră</w:t>
      </w:r>
      <w:r w:rsidRPr="008C31C9">
        <w:rPr>
          <w:rFonts w:ascii="Trebuchet MS" w:hAnsi="Trebuchet MS"/>
          <w:lang w:val="ro-RO"/>
        </w:rPr>
        <w:t xml:space="preserve"> sub incidenţa art. 28 al O.U.G. 57 / 2007 privind regimul ariilor naturale protejate, conservarea habitatelor naturale, a florei şi faunei sălbatice, cu modificările ulterioare, deoarece va fi </w:t>
      </w:r>
      <w:r w:rsidR="008C6134" w:rsidRPr="008C31C9">
        <w:rPr>
          <w:rFonts w:ascii="Trebuchet MS" w:hAnsi="Trebuchet MS"/>
          <w:lang w:val="ro-RO"/>
        </w:rPr>
        <w:t>amplasat în cadrul ariei naturale protejate ROSPA0129 "Masivul Ceahlău"</w:t>
      </w:r>
      <w:r w:rsidR="00420AC2" w:rsidRPr="008C31C9">
        <w:rPr>
          <w:rFonts w:ascii="Trebuchet MS" w:hAnsi="Trebuchet MS"/>
          <w:lang w:val="ro-RO"/>
        </w:rPr>
        <w:t xml:space="preserve"> și intră sub </w:t>
      </w:r>
      <w:r w:rsidR="00420AC2" w:rsidRPr="008C31C9">
        <w:rPr>
          <w:rFonts w:ascii="Trebuchet MS" w:hAnsi="Trebuchet MS"/>
          <w:bCs/>
          <w:lang w:val="fr-FR"/>
        </w:rPr>
        <w:t>sub incidenţa prevederilor art. 48 şi 54 din Legea apelor nr. 107/1996 cu modificările şi completările ulterioare</w:t>
      </w:r>
      <w:r w:rsidR="00B077FF" w:rsidRPr="008C31C9">
        <w:rPr>
          <w:rFonts w:ascii="Trebuchet MS" w:hAnsi="Trebuchet MS"/>
          <w:bCs/>
          <w:lang w:val="fr-FR"/>
        </w:rPr>
        <w:t> ;</w:t>
      </w:r>
    </w:p>
    <w:p w:rsidR="0016788B" w:rsidRPr="008C31C9" w:rsidRDefault="005666CD" w:rsidP="0016788B">
      <w:pPr>
        <w:pStyle w:val="ListParagraph"/>
        <w:numPr>
          <w:ilvl w:val="0"/>
          <w:numId w:val="1"/>
        </w:numPr>
        <w:autoSpaceDE w:val="0"/>
        <w:autoSpaceDN w:val="0"/>
        <w:adjustRightInd w:val="0"/>
        <w:ind w:left="0" w:firstLine="284"/>
        <w:jc w:val="both"/>
        <w:rPr>
          <w:rFonts w:ascii="Trebuchet MS" w:hAnsi="Trebuchet MS"/>
          <w:lang w:val="pt-BR"/>
        </w:rPr>
      </w:pPr>
      <w:r w:rsidRPr="008C31C9">
        <w:rPr>
          <w:rFonts w:ascii="Trebuchet MS" w:hAnsi="Trebuchet MS"/>
          <w:lang w:val="ro-RO"/>
        </w:rPr>
        <w:t>activitatea viitoare presupune amenajarea şi transformarea zonei, într-o zonă cu un potenţial turistic, relaxare</w:t>
      </w:r>
      <w:r w:rsidR="0016788B" w:rsidRPr="008C31C9">
        <w:rPr>
          <w:rFonts w:ascii="Trebuchet MS" w:hAnsi="Trebuchet MS"/>
          <w:lang w:val="ro-RO"/>
        </w:rPr>
        <w:t>,</w:t>
      </w:r>
      <w:r w:rsidR="0016788B" w:rsidRPr="008C31C9">
        <w:rPr>
          <w:rFonts w:ascii="Trebuchet MS" w:eastAsia="Times New Roman" w:hAnsi="Trebuchet MS"/>
          <w:lang w:val="pt-BR"/>
        </w:rPr>
        <w:t xml:space="preserve"> </w:t>
      </w:r>
      <w:r w:rsidR="0016788B" w:rsidRPr="008C31C9">
        <w:rPr>
          <w:rFonts w:ascii="Trebuchet MS" w:hAnsi="Trebuchet MS"/>
          <w:lang w:val="pt-BR"/>
        </w:rPr>
        <w:t>în zonă există mai multe unități de cazare tip pensiune, agropensiune, vila turistică dar nu există unitate de cazare de tip camping pe o rază de aproximativ 15 km, iar o piscină acoperită este la o distanță mult mai mare, investiția oferind astfel doritorilor de excursii montane o oportunitate deosebită</w:t>
      </w:r>
      <w:r w:rsidR="00B077FF" w:rsidRPr="008C31C9">
        <w:rPr>
          <w:rFonts w:ascii="Trebuchet MS" w:hAnsi="Trebuchet MS"/>
          <w:b/>
          <w:i/>
          <w:lang w:val="pt-BR"/>
        </w:rPr>
        <w:t>;</w:t>
      </w:r>
    </w:p>
    <w:p w:rsidR="005666CD" w:rsidRPr="008C31C9" w:rsidRDefault="005666CD" w:rsidP="00B077FF">
      <w:pPr>
        <w:autoSpaceDE w:val="0"/>
        <w:autoSpaceDN w:val="0"/>
        <w:adjustRightInd w:val="0"/>
        <w:spacing w:after="0" w:line="240" w:lineRule="auto"/>
        <w:ind w:firstLine="720"/>
        <w:jc w:val="both"/>
        <w:rPr>
          <w:rFonts w:ascii="Trebuchet MS" w:hAnsi="Trebuchet MS"/>
          <w:lang w:val="ro-RO"/>
        </w:rPr>
      </w:pPr>
      <w:r w:rsidRPr="008C31C9">
        <w:rPr>
          <w:rFonts w:ascii="Trebuchet MS" w:hAnsi="Trebuchet MS"/>
          <w:lang w:val="ro-RO"/>
        </w:rPr>
        <w:t>În urma analizării memoriului de prezentare și a pun</w:t>
      </w:r>
      <w:r w:rsidR="00AC7A65" w:rsidRPr="008C31C9">
        <w:rPr>
          <w:rFonts w:ascii="Trebuchet MS" w:hAnsi="Trebuchet MS"/>
          <w:lang w:val="ro-RO"/>
        </w:rPr>
        <w:t xml:space="preserve">ctului de vedere al </w:t>
      </w:r>
      <w:r w:rsidR="008C6134" w:rsidRPr="008C31C9">
        <w:rPr>
          <w:rFonts w:ascii="Trebuchet MS" w:hAnsi="Trebuchet MS"/>
          <w:lang w:val="ro-RO"/>
        </w:rPr>
        <w:t>Comp. CFM-Biodiversitate din data de 17.04.2024</w:t>
      </w:r>
      <w:r w:rsidR="00420AC2" w:rsidRPr="008C31C9">
        <w:rPr>
          <w:rFonts w:ascii="Trebuchet MS" w:hAnsi="Trebuchet MS"/>
          <w:lang w:val="ro-RO"/>
        </w:rPr>
        <w:t xml:space="preserve"> și a punctului de vedere emis de Direcția de administrare a Parcului Național Ceahlău înregistrat cu nr. 3691 din 19.04.2024, </w:t>
      </w:r>
      <w:r w:rsidRPr="008C31C9">
        <w:rPr>
          <w:rFonts w:ascii="Trebuchet MS" w:hAnsi="Trebuchet MS"/>
          <w:lang w:val="ro-RO"/>
        </w:rPr>
        <w:t xml:space="preserve"> emis pentru proiectul inițial a rezultat că </w:t>
      </w:r>
      <w:r w:rsidR="00420AC2" w:rsidRPr="008C31C9">
        <w:rPr>
          <w:rFonts w:ascii="Trebuchet MS" w:hAnsi="Trebuchet MS"/>
          <w:lang w:val="ro-RO"/>
        </w:rPr>
        <w:t xml:space="preserve">acesta </w:t>
      </w:r>
      <w:r w:rsidRPr="008C31C9">
        <w:rPr>
          <w:rFonts w:ascii="Trebuchet MS" w:hAnsi="Trebuchet MS"/>
          <w:lang w:val="ro-RO"/>
        </w:rPr>
        <w:t xml:space="preserve">este susceptibil a avea un impact negativ semnificativ  asupra speciilor de interes comunitar, drept urmare </w:t>
      </w:r>
      <w:r w:rsidRPr="008C31C9">
        <w:rPr>
          <w:rFonts w:ascii="Trebuchet MS" w:hAnsi="Trebuchet MS"/>
          <w:b/>
          <w:lang w:val="ro-RO"/>
        </w:rPr>
        <w:t>a fost efectuată evaluarea adecvată</w:t>
      </w:r>
      <w:r w:rsidRPr="008C31C9">
        <w:rPr>
          <w:rFonts w:ascii="Trebuchet MS" w:hAnsi="Trebuchet MS"/>
          <w:lang w:val="ro-RO"/>
        </w:rPr>
        <w:t xml:space="preserve"> a efectelor potenţiale ale implementării proiectului, avându-se în vedere obiectivele de conservare ale ariei naturale protejate. </w:t>
      </w:r>
    </w:p>
    <w:p w:rsidR="005666CD" w:rsidRPr="008C31C9" w:rsidRDefault="005666CD" w:rsidP="005666CD">
      <w:pPr>
        <w:autoSpaceDE w:val="0"/>
        <w:autoSpaceDN w:val="0"/>
        <w:adjustRightInd w:val="0"/>
        <w:spacing w:after="0" w:line="240" w:lineRule="auto"/>
        <w:ind w:firstLine="284"/>
        <w:jc w:val="both"/>
        <w:rPr>
          <w:rFonts w:ascii="Trebuchet MS" w:hAnsi="Trebuchet MS"/>
          <w:lang w:val="ro-RO"/>
        </w:rPr>
      </w:pPr>
      <w:r w:rsidRPr="008C31C9">
        <w:rPr>
          <w:rFonts w:ascii="Trebuchet MS" w:hAnsi="Trebuchet MS"/>
          <w:lang w:val="ro-RO"/>
        </w:rPr>
        <w:t xml:space="preserve">Conform criteriilor de selecţie din Anexa nr. 3 a Legii 292 /2018, poate exista un potenţial impact asupra sitului Natura 2000, astfel a rezultat că pentru proiectul propus </w:t>
      </w:r>
      <w:r w:rsidRPr="008C31C9">
        <w:rPr>
          <w:rFonts w:ascii="Trebuchet MS" w:hAnsi="Trebuchet MS"/>
          <w:b/>
          <w:lang w:val="ro-RO"/>
        </w:rPr>
        <w:t>este necesară evaluarea impactului asupra mediului</w:t>
      </w:r>
      <w:r w:rsidRPr="008C31C9">
        <w:rPr>
          <w:rFonts w:ascii="Trebuchet MS" w:hAnsi="Trebuchet MS"/>
          <w:lang w:val="ro-RO"/>
        </w:rPr>
        <w:t>.</w:t>
      </w:r>
    </w:p>
    <w:p w:rsidR="005666CD" w:rsidRPr="008C31C9" w:rsidRDefault="005666CD" w:rsidP="00B077FF">
      <w:pPr>
        <w:widowControl w:val="0"/>
        <w:autoSpaceDE w:val="0"/>
        <w:autoSpaceDN w:val="0"/>
        <w:adjustRightInd w:val="0"/>
        <w:spacing w:after="0" w:line="240" w:lineRule="auto"/>
        <w:ind w:firstLine="720"/>
        <w:jc w:val="both"/>
        <w:rPr>
          <w:rFonts w:ascii="Trebuchet MS" w:hAnsi="Trebuchet MS"/>
          <w:b/>
          <w:bCs/>
          <w:lang w:val="ro-RO"/>
        </w:rPr>
      </w:pPr>
      <w:r w:rsidRPr="008C31C9">
        <w:rPr>
          <w:rFonts w:ascii="Trebuchet MS" w:hAnsi="Trebuchet MS"/>
          <w:b/>
          <w:bCs/>
          <w:lang w:val="ro-RO"/>
        </w:rPr>
        <w:t>Modul de încadrare în planul de urbanism și amenajare a teritoriului</w:t>
      </w:r>
    </w:p>
    <w:p w:rsidR="005666CD" w:rsidRPr="008C31C9" w:rsidRDefault="005666CD" w:rsidP="00420AC2">
      <w:pPr>
        <w:widowControl w:val="0"/>
        <w:autoSpaceDE w:val="0"/>
        <w:autoSpaceDN w:val="0"/>
        <w:adjustRightInd w:val="0"/>
        <w:spacing w:after="0" w:line="240" w:lineRule="auto"/>
        <w:ind w:firstLine="720"/>
        <w:jc w:val="both"/>
        <w:rPr>
          <w:rFonts w:ascii="Trebuchet MS" w:hAnsi="Trebuchet MS"/>
          <w:iCs/>
          <w:lang w:val="ro-RO"/>
        </w:rPr>
      </w:pPr>
      <w:r w:rsidRPr="008C31C9">
        <w:rPr>
          <w:rFonts w:ascii="Trebuchet MS" w:hAnsi="Trebuchet MS"/>
          <w:bCs/>
          <w:lang w:val="ro-RO"/>
        </w:rPr>
        <w:t>C</w:t>
      </w:r>
      <w:r w:rsidRPr="008C31C9">
        <w:rPr>
          <w:rFonts w:ascii="Trebuchet MS" w:hAnsi="Trebuchet MS"/>
          <w:lang w:val="ro-RO"/>
        </w:rPr>
        <w:t xml:space="preserve">onform </w:t>
      </w:r>
      <w:r w:rsidR="008C6134" w:rsidRPr="008C31C9">
        <w:rPr>
          <w:rFonts w:ascii="Trebuchet MS" w:hAnsi="Trebuchet MS"/>
          <w:lang w:val="ro-RO"/>
        </w:rPr>
        <w:t>Certificatului de urbanism nr.16</w:t>
      </w:r>
      <w:r w:rsidR="00AC7A65" w:rsidRPr="008C31C9">
        <w:rPr>
          <w:rFonts w:ascii="Trebuchet MS" w:hAnsi="Trebuchet MS"/>
          <w:lang w:val="ro-RO"/>
        </w:rPr>
        <w:t xml:space="preserve"> din </w:t>
      </w:r>
      <w:r w:rsidR="008C6134" w:rsidRPr="008C31C9">
        <w:rPr>
          <w:rFonts w:ascii="Trebuchet MS" w:hAnsi="Trebuchet MS"/>
          <w:lang w:val="ro-RO"/>
        </w:rPr>
        <w:t>01.08.2023</w:t>
      </w:r>
      <w:r w:rsidRPr="008C31C9">
        <w:rPr>
          <w:rFonts w:ascii="Trebuchet MS" w:hAnsi="Trebuchet MS"/>
          <w:lang w:val="ro-RO"/>
        </w:rPr>
        <w:t xml:space="preserve"> emi</w:t>
      </w:r>
      <w:r w:rsidR="00AC7A65" w:rsidRPr="008C31C9">
        <w:rPr>
          <w:rFonts w:ascii="Trebuchet MS" w:hAnsi="Trebuchet MS"/>
          <w:lang w:val="ro-RO"/>
        </w:rPr>
        <w:t xml:space="preserve">s de Primăria comunei </w:t>
      </w:r>
      <w:r w:rsidR="008C6134" w:rsidRPr="008C31C9">
        <w:rPr>
          <w:rFonts w:ascii="Trebuchet MS" w:hAnsi="Trebuchet MS"/>
          <w:lang w:val="ro-RO"/>
        </w:rPr>
        <w:t>Bicazu Ardelean</w:t>
      </w:r>
      <w:r w:rsidRPr="008C31C9">
        <w:rPr>
          <w:rFonts w:ascii="Trebuchet MS" w:hAnsi="Trebuchet MS"/>
          <w:lang w:val="ro-RO"/>
        </w:rPr>
        <w:t>, pentru proiectul</w:t>
      </w:r>
      <w:r w:rsidR="008C6134" w:rsidRPr="008C31C9">
        <w:rPr>
          <w:rFonts w:ascii="Trebuchet MS" w:hAnsi="Trebuchet MS"/>
          <w:lang w:val="ro-RO"/>
        </w:rPr>
        <w:t xml:space="preserve"> </w:t>
      </w:r>
      <w:r w:rsidR="00F902F4" w:rsidRPr="008C31C9">
        <w:rPr>
          <w:rFonts w:ascii="Trebuchet MS" w:hAnsi="Trebuchet MS"/>
          <w:lang w:val="ro-RO"/>
        </w:rPr>
        <w:t>„</w:t>
      </w:r>
      <w:r w:rsidR="008C6134" w:rsidRPr="008C31C9">
        <w:rPr>
          <w:rFonts w:ascii="Trebuchet MS" w:hAnsi="Trebuchet MS"/>
          <w:b/>
        </w:rPr>
        <w:t>Înființare camping în sat Telec, comuna Bicazu Ardelean</w:t>
      </w:r>
      <w:r w:rsidR="00F902F4" w:rsidRPr="008C31C9">
        <w:rPr>
          <w:rFonts w:ascii="Trebuchet MS" w:hAnsi="Trebuchet MS"/>
        </w:rPr>
        <w:t xml:space="preserve">”, </w:t>
      </w:r>
      <w:r w:rsidRPr="008C31C9">
        <w:rPr>
          <w:rFonts w:ascii="Trebuchet MS" w:hAnsi="Trebuchet MS"/>
          <w:lang w:val="ro-RO"/>
        </w:rPr>
        <w:t xml:space="preserve">amplasamentul proiectului propus </w:t>
      </w:r>
      <w:r w:rsidR="00B077FF" w:rsidRPr="008C31C9">
        <w:rPr>
          <w:rFonts w:ascii="Trebuchet MS" w:hAnsi="Trebuchet MS"/>
        </w:rPr>
        <w:t xml:space="preserve"> este situat</w:t>
      </w:r>
      <w:r w:rsidR="008C6134" w:rsidRPr="008C31C9">
        <w:rPr>
          <w:rFonts w:ascii="Trebuchet MS" w:hAnsi="Trebuchet MS"/>
        </w:rPr>
        <w:t xml:space="preserve"> </w:t>
      </w:r>
      <w:r w:rsidR="00F902F4" w:rsidRPr="008C31C9">
        <w:rPr>
          <w:rFonts w:ascii="Trebuchet MS" w:hAnsi="Trebuchet MS"/>
        </w:rPr>
        <w:t xml:space="preserve">în </w:t>
      </w:r>
      <w:r w:rsidR="008C6134" w:rsidRPr="008C31C9">
        <w:rPr>
          <w:rFonts w:ascii="Trebuchet MS" w:hAnsi="Trebuchet MS"/>
        </w:rPr>
        <w:t>sat Telec, NC 52452, comuna Bicazu Ardelean, jud. Neamț</w:t>
      </w:r>
      <w:r w:rsidR="008C6134" w:rsidRPr="008C31C9">
        <w:rPr>
          <w:rFonts w:ascii="Trebuchet MS" w:hAnsi="Trebuchet MS"/>
          <w:lang w:val="ro-RO"/>
        </w:rPr>
        <w:t xml:space="preserve"> </w:t>
      </w:r>
      <w:r w:rsidRPr="008C31C9">
        <w:rPr>
          <w:rFonts w:ascii="Trebuchet MS" w:hAnsi="Trebuchet MS"/>
          <w:lang w:val="ro-RO"/>
        </w:rPr>
        <w:t xml:space="preserve">și </w:t>
      </w:r>
      <w:proofErr w:type="gramStart"/>
      <w:r w:rsidRPr="008C31C9">
        <w:rPr>
          <w:rFonts w:ascii="Trebuchet MS" w:hAnsi="Trebuchet MS"/>
          <w:lang w:val="ro-RO"/>
        </w:rPr>
        <w:t>are  categoria</w:t>
      </w:r>
      <w:proofErr w:type="gramEnd"/>
      <w:r w:rsidRPr="008C31C9">
        <w:rPr>
          <w:rFonts w:ascii="Trebuchet MS" w:hAnsi="Trebuchet MS"/>
          <w:lang w:val="ro-RO"/>
        </w:rPr>
        <w:t xml:space="preserve"> de folosinţă a terenului  </w:t>
      </w:r>
      <w:r w:rsidRPr="008C31C9">
        <w:rPr>
          <w:rFonts w:ascii="Trebuchet MS" w:hAnsi="Trebuchet MS"/>
          <w:i/>
          <w:lang w:val="ro-RO"/>
        </w:rPr>
        <w:t>”</w:t>
      </w:r>
      <w:r w:rsidR="008C6134" w:rsidRPr="008C31C9">
        <w:rPr>
          <w:rFonts w:ascii="Trebuchet MS" w:hAnsi="Trebuchet MS"/>
          <w:i/>
          <w:iCs/>
          <w:lang w:val="ro-RO"/>
        </w:rPr>
        <w:t>fâne</w:t>
      </w:r>
      <w:r w:rsidR="00B077FF" w:rsidRPr="008C31C9">
        <w:rPr>
          <w:rFonts w:ascii="Trebuchet MS" w:hAnsi="Trebuchet MS"/>
          <w:i/>
          <w:iCs/>
          <w:lang w:val="ro-RO"/>
        </w:rPr>
        <w:t>a</w:t>
      </w:r>
      <w:r w:rsidR="008C6134" w:rsidRPr="008C31C9">
        <w:rPr>
          <w:rFonts w:ascii="Trebuchet MS" w:hAnsi="Trebuchet MS"/>
          <w:i/>
          <w:iCs/>
          <w:lang w:val="ro-RO"/>
        </w:rPr>
        <w:t>ță</w:t>
      </w:r>
      <w:r w:rsidR="00F902F4" w:rsidRPr="008C31C9">
        <w:rPr>
          <w:rFonts w:ascii="Trebuchet MS" w:hAnsi="Trebuchet MS"/>
          <w:i/>
          <w:iCs/>
          <w:lang w:val="ro-RO"/>
        </w:rPr>
        <w:t>”</w:t>
      </w:r>
      <w:r w:rsidR="009B3282" w:rsidRPr="008C31C9">
        <w:rPr>
          <w:rFonts w:ascii="Trebuchet MS" w:hAnsi="Trebuchet MS"/>
          <w:i/>
          <w:iCs/>
          <w:lang w:val="ro-RO"/>
        </w:rPr>
        <w:t xml:space="preserve">. </w:t>
      </w:r>
      <w:r w:rsidR="009B3282" w:rsidRPr="008C31C9">
        <w:rPr>
          <w:rFonts w:ascii="Trebuchet MS" w:hAnsi="Trebuchet MS"/>
          <w:iCs/>
          <w:lang w:val="ro-RO"/>
        </w:rPr>
        <w:t>Conform P.U.G. și R.L.U. al comunei Bicazu Ardelean</w:t>
      </w:r>
      <w:r w:rsidR="00B077FF" w:rsidRPr="008C31C9">
        <w:rPr>
          <w:rFonts w:ascii="Trebuchet MS" w:hAnsi="Trebuchet MS"/>
          <w:iCs/>
          <w:lang w:val="ro-RO"/>
        </w:rPr>
        <w:t>,</w:t>
      </w:r>
      <w:r w:rsidR="009B3282" w:rsidRPr="008C31C9">
        <w:rPr>
          <w:rFonts w:ascii="Trebuchet MS" w:hAnsi="Trebuchet MS"/>
          <w:iCs/>
          <w:lang w:val="ro-RO"/>
        </w:rPr>
        <w:t xml:space="preserve"> terenul este încadrat în U.T.R. nr. 10 - </w:t>
      </w:r>
      <w:r w:rsidR="00B077FF" w:rsidRPr="008C31C9">
        <w:rPr>
          <w:rFonts w:ascii="Trebuchet MS" w:hAnsi="Trebuchet MS"/>
          <w:iCs/>
          <w:lang w:val="ro-RO"/>
        </w:rPr>
        <w:t>BISTRA 1-Pat</w:t>
      </w:r>
      <w:r w:rsidR="009B3282" w:rsidRPr="008C31C9">
        <w:rPr>
          <w:rFonts w:ascii="Trebuchet MS" w:hAnsi="Trebuchet MS"/>
          <w:iCs/>
          <w:lang w:val="ro-RO"/>
        </w:rPr>
        <w:t>: zonă mixtă pentru pres</w:t>
      </w:r>
      <w:r w:rsidR="00B077FF" w:rsidRPr="008C31C9">
        <w:rPr>
          <w:rFonts w:ascii="Trebuchet MS" w:hAnsi="Trebuchet MS"/>
          <w:iCs/>
          <w:lang w:val="ro-RO"/>
        </w:rPr>
        <w:t>tări servicii turistice cuprinzâ</w:t>
      </w:r>
      <w:r w:rsidR="009B3282" w:rsidRPr="008C31C9">
        <w:rPr>
          <w:rFonts w:ascii="Trebuchet MS" w:hAnsi="Trebuchet MS"/>
          <w:iCs/>
          <w:lang w:val="ro-RO"/>
        </w:rPr>
        <w:t xml:space="preserve">nd hoteluri, pensiuni turistice și case de vacanță. </w:t>
      </w:r>
    </w:p>
    <w:p w:rsidR="00420AC2" w:rsidRPr="008C31C9" w:rsidRDefault="005666CD" w:rsidP="00420AC2">
      <w:pPr>
        <w:autoSpaceDE w:val="0"/>
        <w:autoSpaceDN w:val="0"/>
        <w:adjustRightInd w:val="0"/>
        <w:spacing w:after="0" w:line="240" w:lineRule="auto"/>
        <w:ind w:firstLine="720"/>
        <w:jc w:val="both"/>
        <w:rPr>
          <w:rFonts w:ascii="Trebuchet MS" w:hAnsi="Trebuchet MS"/>
          <w:b/>
          <w:bCs/>
          <w:lang w:val="ro-RO"/>
        </w:rPr>
      </w:pPr>
      <w:r w:rsidRPr="008C31C9">
        <w:rPr>
          <w:rFonts w:ascii="Trebuchet MS" w:hAnsi="Trebuchet MS"/>
          <w:b/>
          <w:bCs/>
          <w:lang w:val="ro-RO"/>
        </w:rPr>
        <w:t>Motivele/criteriile pe baza cărora s-a ales alternativa de realizare a proiectului, inclusi</w:t>
      </w:r>
      <w:r w:rsidR="00420AC2" w:rsidRPr="008C31C9">
        <w:rPr>
          <w:rFonts w:ascii="Trebuchet MS" w:hAnsi="Trebuchet MS"/>
          <w:b/>
          <w:bCs/>
          <w:lang w:val="ro-RO"/>
        </w:rPr>
        <w:t>v tehnologică și de amplasament</w:t>
      </w:r>
    </w:p>
    <w:p w:rsidR="00A85DA7" w:rsidRPr="008C31C9" w:rsidRDefault="00B9485F" w:rsidP="00420AC2">
      <w:pPr>
        <w:autoSpaceDE w:val="0"/>
        <w:autoSpaceDN w:val="0"/>
        <w:adjustRightInd w:val="0"/>
        <w:spacing w:after="0" w:line="240" w:lineRule="auto"/>
        <w:ind w:firstLine="720"/>
        <w:jc w:val="both"/>
        <w:rPr>
          <w:rFonts w:ascii="Trebuchet MS" w:hAnsi="Trebuchet MS"/>
          <w:b/>
        </w:rPr>
      </w:pPr>
      <w:r w:rsidRPr="008C31C9">
        <w:rPr>
          <w:rFonts w:ascii="Trebuchet MS" w:hAnsi="Trebuchet MS"/>
        </w:rPr>
        <w:t>Au</w:t>
      </w:r>
      <w:r w:rsidR="00A85DA7" w:rsidRPr="008C31C9">
        <w:rPr>
          <w:rFonts w:ascii="Trebuchet MS" w:hAnsi="Trebuchet MS"/>
        </w:rPr>
        <w:t xml:space="preserve"> fost anali</w:t>
      </w:r>
      <w:r w:rsidR="00420AC2" w:rsidRPr="008C31C9">
        <w:rPr>
          <w:rFonts w:ascii="Trebuchet MS" w:hAnsi="Trebuchet MS"/>
        </w:rPr>
        <w:t>zate alternative de amplasament</w:t>
      </w:r>
      <w:r w:rsidR="00A85DA7" w:rsidRPr="008C31C9">
        <w:rPr>
          <w:rFonts w:ascii="Trebuchet MS" w:hAnsi="Trebuchet MS"/>
        </w:rPr>
        <w:t xml:space="preserve">. Pentru realizarea acestei investiții, se propun două scenarii </w:t>
      </w:r>
      <w:r w:rsidRPr="008C31C9">
        <w:rPr>
          <w:rFonts w:ascii="Trebuchet MS" w:hAnsi="Trebuchet MS"/>
        </w:rPr>
        <w:t>din cadrul studiului de fezabilitate și alternativa 0</w:t>
      </w:r>
      <w:r w:rsidR="00A85DA7" w:rsidRPr="008C31C9">
        <w:rPr>
          <w:rFonts w:ascii="Trebuchet MS" w:hAnsi="Trebuchet MS"/>
          <w:b/>
        </w:rPr>
        <w:t>.</w:t>
      </w:r>
    </w:p>
    <w:p w:rsidR="008C31C9" w:rsidRPr="008C31C9" w:rsidRDefault="008C31C9" w:rsidP="00420AC2">
      <w:pPr>
        <w:autoSpaceDE w:val="0"/>
        <w:autoSpaceDN w:val="0"/>
        <w:adjustRightInd w:val="0"/>
        <w:spacing w:after="0" w:line="240" w:lineRule="auto"/>
        <w:ind w:firstLine="720"/>
        <w:jc w:val="both"/>
        <w:rPr>
          <w:rFonts w:ascii="Trebuchet MS" w:hAnsi="Trebuchet MS"/>
          <w:b/>
          <w:bCs/>
          <w:lang w:val="ro-RO"/>
        </w:rPr>
      </w:pPr>
    </w:p>
    <w:p w:rsidR="00317325" w:rsidRPr="008C31C9" w:rsidRDefault="00317325" w:rsidP="00317325">
      <w:pPr>
        <w:spacing w:after="0" w:line="360" w:lineRule="auto"/>
        <w:ind w:firstLine="684"/>
        <w:jc w:val="center"/>
        <w:rPr>
          <w:rFonts w:ascii="Trebuchet MS" w:hAnsi="Trebuchet MS"/>
          <w:b/>
        </w:rPr>
      </w:pPr>
      <w:r w:rsidRPr="008C31C9">
        <w:rPr>
          <w:rFonts w:ascii="Trebuchet MS" w:hAnsi="Trebuchet MS"/>
          <w:b/>
        </w:rPr>
        <w:t>IMPACTUL ALTERNATIVELOR ASUPRA FACTORILOR DE MEDIU</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210"/>
        <w:gridCol w:w="3499"/>
        <w:gridCol w:w="3402"/>
      </w:tblGrid>
      <w:tr w:rsidR="00003C8C" w:rsidRPr="008C31C9" w:rsidTr="009B3282">
        <w:trPr>
          <w:trHeight w:val="510"/>
        </w:trPr>
        <w:tc>
          <w:tcPr>
            <w:tcW w:w="1350" w:type="dxa"/>
            <w:vMerge w:val="restart"/>
            <w:tcBorders>
              <w:bottom w:val="single" w:sz="6" w:space="0" w:color="000000"/>
            </w:tcBorders>
            <w:shd w:val="clear" w:color="auto" w:fill="E0E0E0"/>
          </w:tcPr>
          <w:p w:rsidR="00003C8C" w:rsidRPr="008C31C9" w:rsidRDefault="00003C8C" w:rsidP="00D1290F">
            <w:pPr>
              <w:widowControl w:val="0"/>
              <w:adjustRightInd w:val="0"/>
              <w:jc w:val="center"/>
              <w:textAlignment w:val="baseline"/>
              <w:rPr>
                <w:rFonts w:ascii="Trebuchet MS" w:hAnsi="Trebuchet MS"/>
                <w:b/>
                <w:bCs/>
                <w:i/>
                <w:iCs/>
                <w:lang w:val="ro-RO"/>
              </w:rPr>
            </w:pPr>
            <w:r w:rsidRPr="008C31C9">
              <w:rPr>
                <w:rFonts w:ascii="Trebuchet MS" w:hAnsi="Trebuchet MS"/>
                <w:b/>
                <w:bCs/>
                <w:i/>
                <w:iCs/>
                <w:lang w:val="ro-RO"/>
              </w:rPr>
              <w:t>OBIECTIVE DE MEDIU</w:t>
            </w:r>
          </w:p>
        </w:tc>
        <w:tc>
          <w:tcPr>
            <w:tcW w:w="9111" w:type="dxa"/>
            <w:gridSpan w:val="3"/>
            <w:tcBorders>
              <w:bottom w:val="single" w:sz="6" w:space="0" w:color="000000"/>
            </w:tcBorders>
            <w:shd w:val="clear" w:color="auto" w:fill="E0E0E0"/>
          </w:tcPr>
          <w:p w:rsidR="00003C8C" w:rsidRPr="008C31C9" w:rsidRDefault="00003C8C" w:rsidP="00D1290F">
            <w:pPr>
              <w:widowControl w:val="0"/>
              <w:adjustRightInd w:val="0"/>
              <w:jc w:val="center"/>
              <w:textAlignment w:val="baseline"/>
              <w:rPr>
                <w:rFonts w:ascii="Trebuchet MS" w:hAnsi="Trebuchet MS"/>
                <w:b/>
                <w:bCs/>
                <w:i/>
                <w:iCs/>
                <w:lang w:val="ro-RO"/>
              </w:rPr>
            </w:pPr>
            <w:r w:rsidRPr="008C31C9">
              <w:rPr>
                <w:rFonts w:ascii="Trebuchet MS" w:hAnsi="Trebuchet MS"/>
                <w:b/>
                <w:bCs/>
                <w:i/>
                <w:iCs/>
                <w:lang w:val="ro-RO"/>
              </w:rPr>
              <w:t>ALTERNATIVE</w:t>
            </w:r>
          </w:p>
        </w:tc>
      </w:tr>
      <w:tr w:rsidR="00003C8C" w:rsidRPr="008C31C9" w:rsidTr="009B3282">
        <w:trPr>
          <w:trHeight w:val="510"/>
        </w:trPr>
        <w:tc>
          <w:tcPr>
            <w:tcW w:w="1350" w:type="dxa"/>
            <w:vMerge/>
            <w:shd w:val="clear" w:color="auto" w:fill="E0E0E0"/>
          </w:tcPr>
          <w:p w:rsidR="00003C8C" w:rsidRPr="008C31C9" w:rsidRDefault="00003C8C" w:rsidP="00D1290F">
            <w:pPr>
              <w:widowControl w:val="0"/>
              <w:adjustRightInd w:val="0"/>
              <w:jc w:val="both"/>
              <w:textAlignment w:val="baseline"/>
              <w:rPr>
                <w:rFonts w:ascii="Trebuchet MS" w:hAnsi="Trebuchet MS"/>
                <w:b/>
                <w:bCs/>
                <w:lang w:val="ro-RO"/>
              </w:rPr>
            </w:pPr>
          </w:p>
        </w:tc>
        <w:tc>
          <w:tcPr>
            <w:tcW w:w="2210" w:type="dxa"/>
            <w:shd w:val="clear" w:color="auto" w:fill="E0E0E0"/>
          </w:tcPr>
          <w:p w:rsidR="00003C8C" w:rsidRPr="008C31C9" w:rsidRDefault="00003C8C" w:rsidP="00D1290F">
            <w:pPr>
              <w:widowControl w:val="0"/>
              <w:adjustRightInd w:val="0"/>
              <w:jc w:val="center"/>
              <w:textAlignment w:val="baseline"/>
              <w:rPr>
                <w:rFonts w:ascii="Trebuchet MS" w:hAnsi="Trebuchet MS"/>
                <w:b/>
                <w:lang w:val="ro-RO"/>
              </w:rPr>
            </w:pPr>
            <w:r w:rsidRPr="008C31C9">
              <w:rPr>
                <w:rFonts w:ascii="Trebuchet MS" w:hAnsi="Trebuchet MS"/>
                <w:b/>
                <w:lang w:val="ro-RO"/>
              </w:rPr>
              <w:t>ALTERNATIVA 0</w:t>
            </w:r>
          </w:p>
        </w:tc>
        <w:tc>
          <w:tcPr>
            <w:tcW w:w="3499" w:type="dxa"/>
            <w:shd w:val="clear" w:color="auto" w:fill="E0E0E0"/>
          </w:tcPr>
          <w:p w:rsidR="00003C8C" w:rsidRPr="008C31C9" w:rsidRDefault="00003C8C" w:rsidP="00D1290F">
            <w:pPr>
              <w:widowControl w:val="0"/>
              <w:adjustRightInd w:val="0"/>
              <w:jc w:val="center"/>
              <w:textAlignment w:val="baseline"/>
              <w:rPr>
                <w:rFonts w:ascii="Trebuchet MS" w:hAnsi="Trebuchet MS"/>
                <w:b/>
                <w:lang w:val="ro-RO"/>
              </w:rPr>
            </w:pPr>
            <w:r w:rsidRPr="008C31C9">
              <w:rPr>
                <w:rFonts w:ascii="Trebuchet MS" w:hAnsi="Trebuchet MS"/>
                <w:b/>
                <w:lang w:val="ro-RO"/>
              </w:rPr>
              <w:t>ALTERNATIVA I</w:t>
            </w:r>
          </w:p>
        </w:tc>
        <w:tc>
          <w:tcPr>
            <w:tcW w:w="3402" w:type="dxa"/>
            <w:shd w:val="clear" w:color="auto" w:fill="E0E0E0"/>
          </w:tcPr>
          <w:p w:rsidR="00003C8C" w:rsidRPr="008C31C9" w:rsidRDefault="00003C8C" w:rsidP="00D1290F">
            <w:pPr>
              <w:widowControl w:val="0"/>
              <w:adjustRightInd w:val="0"/>
              <w:jc w:val="center"/>
              <w:textAlignment w:val="baseline"/>
              <w:rPr>
                <w:rFonts w:ascii="Trebuchet MS" w:hAnsi="Trebuchet MS"/>
                <w:b/>
                <w:lang w:val="ro-RO"/>
              </w:rPr>
            </w:pPr>
            <w:r w:rsidRPr="008C31C9">
              <w:rPr>
                <w:rFonts w:ascii="Trebuchet MS" w:hAnsi="Trebuchet MS"/>
                <w:b/>
                <w:lang w:val="ro-RO"/>
              </w:rPr>
              <w:t>ALTERNATIVA II</w:t>
            </w:r>
          </w:p>
        </w:tc>
      </w:tr>
      <w:tr w:rsidR="00003C8C" w:rsidRPr="008C31C9" w:rsidTr="009B3282">
        <w:tc>
          <w:tcPr>
            <w:tcW w:w="1350" w:type="dxa"/>
            <w:shd w:val="clear" w:color="auto" w:fill="F3F3F3"/>
          </w:tcPr>
          <w:p w:rsidR="00003C8C" w:rsidRPr="008C31C9" w:rsidRDefault="00003C8C" w:rsidP="00D1290F">
            <w:pPr>
              <w:widowControl w:val="0"/>
              <w:adjustRightInd w:val="0"/>
              <w:jc w:val="both"/>
              <w:textAlignment w:val="baseline"/>
              <w:rPr>
                <w:rFonts w:ascii="Trebuchet MS" w:hAnsi="Trebuchet MS"/>
                <w:b/>
                <w:bCs/>
                <w:lang w:val="ro-RO"/>
              </w:rPr>
            </w:pPr>
            <w:r w:rsidRPr="008C31C9">
              <w:rPr>
                <w:rFonts w:ascii="Trebuchet MS" w:hAnsi="Trebuchet MS"/>
                <w:b/>
                <w:bCs/>
                <w:lang w:val="ro-RO"/>
              </w:rPr>
              <w:t>Protecţia calităţii aerului</w:t>
            </w:r>
          </w:p>
        </w:tc>
        <w:tc>
          <w:tcPr>
            <w:tcW w:w="2210" w:type="dxa"/>
            <w:shd w:val="clear" w:color="auto" w:fill="auto"/>
          </w:tcPr>
          <w:p w:rsidR="00003C8C" w:rsidRPr="008C31C9" w:rsidRDefault="00003C8C" w:rsidP="00D1290F">
            <w:pPr>
              <w:widowControl w:val="0"/>
              <w:adjustRightInd w:val="0"/>
              <w:jc w:val="both"/>
              <w:textAlignment w:val="baseline"/>
              <w:rPr>
                <w:rFonts w:ascii="Trebuchet MS" w:hAnsi="Trebuchet MS"/>
                <w:lang w:val="ro-RO"/>
              </w:rPr>
            </w:pPr>
            <w:r w:rsidRPr="008C31C9">
              <w:rPr>
                <w:rFonts w:ascii="Trebuchet MS" w:hAnsi="Trebuchet MS"/>
                <w:lang w:val="ro-RO"/>
              </w:rPr>
              <w:t>Neimplementarea proiectului nu determină emisii în atmosferă.</w:t>
            </w:r>
          </w:p>
        </w:tc>
        <w:tc>
          <w:tcPr>
            <w:tcW w:w="3499" w:type="dxa"/>
            <w:shd w:val="clear" w:color="auto" w:fill="auto"/>
          </w:tcPr>
          <w:p w:rsidR="00003C8C" w:rsidRPr="008C31C9" w:rsidRDefault="00003C8C" w:rsidP="00D1290F">
            <w:pPr>
              <w:widowControl w:val="0"/>
              <w:adjustRightInd w:val="0"/>
              <w:jc w:val="both"/>
              <w:textAlignment w:val="baseline"/>
              <w:rPr>
                <w:rFonts w:ascii="Trebuchet MS" w:hAnsi="Trebuchet MS"/>
                <w:lang w:val="ro-RO"/>
              </w:rPr>
            </w:pPr>
            <w:r w:rsidRPr="008C31C9">
              <w:rPr>
                <w:rFonts w:ascii="Trebuchet MS" w:hAnsi="Trebuchet MS"/>
                <w:lang w:val="ro-RO"/>
              </w:rPr>
              <w:t>În perioada de costrucție vor fi  eliberate în atmosferă gaze de eșapament rezultate de la funcționarea motoarelor cu ardere internă ale utilajelor și mijloacelor de transport implicate în realizarea inve</w:t>
            </w:r>
            <w:r w:rsidR="00B077FF" w:rsidRPr="008C31C9">
              <w:rPr>
                <w:rFonts w:ascii="Trebuchet MS" w:hAnsi="Trebuchet MS"/>
                <w:lang w:val="ro-RO"/>
              </w:rPr>
              <w:t>stiției  și vor fi antrenate pu</w:t>
            </w:r>
            <w:r w:rsidRPr="008C31C9">
              <w:rPr>
                <w:rFonts w:ascii="Trebuchet MS" w:hAnsi="Trebuchet MS"/>
                <w:lang w:val="ro-RO"/>
              </w:rPr>
              <w:t>l</w:t>
            </w:r>
            <w:r w:rsidR="00B077FF" w:rsidRPr="008C31C9">
              <w:rPr>
                <w:rFonts w:ascii="Trebuchet MS" w:hAnsi="Trebuchet MS"/>
                <w:lang w:val="ro-RO"/>
              </w:rPr>
              <w:t>b</w:t>
            </w:r>
            <w:r w:rsidRPr="008C31C9">
              <w:rPr>
                <w:rFonts w:ascii="Trebuchet MS" w:hAnsi="Trebuchet MS"/>
                <w:lang w:val="ro-RO"/>
              </w:rPr>
              <w:t>eri de pe drumurile pietruite.</w:t>
            </w:r>
          </w:p>
          <w:p w:rsidR="00003C8C" w:rsidRPr="008C31C9" w:rsidRDefault="00003C8C" w:rsidP="00D1290F">
            <w:pPr>
              <w:widowControl w:val="0"/>
              <w:adjustRightInd w:val="0"/>
              <w:jc w:val="both"/>
              <w:textAlignment w:val="baseline"/>
              <w:rPr>
                <w:rFonts w:ascii="Trebuchet MS" w:hAnsi="Trebuchet MS"/>
                <w:lang w:val="ro-RO"/>
              </w:rPr>
            </w:pPr>
            <w:r w:rsidRPr="008C31C9">
              <w:rPr>
                <w:rFonts w:ascii="Trebuchet MS" w:hAnsi="Trebuchet MS"/>
                <w:lang w:val="ro-RO"/>
              </w:rPr>
              <w:t xml:space="preserve">Având în vedere că în cazul acestei alternative volumul lucrărilor de construcții este mai </w:t>
            </w:r>
            <w:r w:rsidRPr="008C31C9">
              <w:rPr>
                <w:rFonts w:ascii="Trebuchet MS" w:hAnsi="Trebuchet MS"/>
                <w:lang w:val="ro-RO"/>
              </w:rPr>
              <w:lastRenderedPageBreak/>
              <w:t xml:space="preserve">mare prin edificarea unei  construcții cu structură din beton armat, zidărie din BCA unde vor fi spațiile administrative, spațiile tehnice, spălătoria, băi și vestiare spre deosebire de alternativa II unde se propune amplasarea unor containere pe platforme betonate volumul noxelor va fi mai ridicat. </w:t>
            </w:r>
          </w:p>
        </w:tc>
        <w:tc>
          <w:tcPr>
            <w:tcW w:w="3402" w:type="dxa"/>
          </w:tcPr>
          <w:p w:rsidR="00003C8C" w:rsidRPr="008C31C9" w:rsidRDefault="00003C8C" w:rsidP="00D1290F">
            <w:pPr>
              <w:widowControl w:val="0"/>
              <w:adjustRightInd w:val="0"/>
              <w:jc w:val="both"/>
              <w:textAlignment w:val="baseline"/>
              <w:rPr>
                <w:rFonts w:ascii="Trebuchet MS" w:hAnsi="Trebuchet MS"/>
                <w:lang w:val="ro-RO"/>
              </w:rPr>
            </w:pPr>
            <w:r w:rsidRPr="008C31C9">
              <w:rPr>
                <w:rFonts w:ascii="Trebuchet MS" w:hAnsi="Trebuchet MS"/>
                <w:lang w:val="ro-RO"/>
              </w:rPr>
              <w:lastRenderedPageBreak/>
              <w:t>În perioada de costrucție vor fi  eliberate în atmosferă gaze de eșapament rezultate de la funcționarea motoarelor cu ardere internă ale utilajelor și mijloacelor de transport implicate în realizarea inve</w:t>
            </w:r>
            <w:r w:rsidR="00B077FF" w:rsidRPr="008C31C9">
              <w:rPr>
                <w:rFonts w:ascii="Trebuchet MS" w:hAnsi="Trebuchet MS"/>
                <w:lang w:val="ro-RO"/>
              </w:rPr>
              <w:t>stiției  și vor fi antrenate pu</w:t>
            </w:r>
            <w:r w:rsidRPr="008C31C9">
              <w:rPr>
                <w:rFonts w:ascii="Trebuchet MS" w:hAnsi="Trebuchet MS"/>
                <w:lang w:val="ro-RO"/>
              </w:rPr>
              <w:t>l</w:t>
            </w:r>
            <w:r w:rsidR="00B077FF" w:rsidRPr="008C31C9">
              <w:rPr>
                <w:rFonts w:ascii="Trebuchet MS" w:hAnsi="Trebuchet MS"/>
                <w:lang w:val="ro-RO"/>
              </w:rPr>
              <w:t>b</w:t>
            </w:r>
            <w:r w:rsidRPr="008C31C9">
              <w:rPr>
                <w:rFonts w:ascii="Trebuchet MS" w:hAnsi="Trebuchet MS"/>
                <w:lang w:val="ro-RO"/>
              </w:rPr>
              <w:t>eri de pe drumurile pietruite.</w:t>
            </w:r>
          </w:p>
          <w:p w:rsidR="00003C8C" w:rsidRPr="008C31C9" w:rsidRDefault="00003C8C" w:rsidP="00D1290F">
            <w:pPr>
              <w:widowControl w:val="0"/>
              <w:adjustRightInd w:val="0"/>
              <w:jc w:val="both"/>
              <w:textAlignment w:val="baseline"/>
              <w:rPr>
                <w:rFonts w:ascii="Trebuchet MS" w:hAnsi="Trebuchet MS"/>
                <w:lang w:val="ro-RO"/>
              </w:rPr>
            </w:pPr>
            <w:r w:rsidRPr="008C31C9">
              <w:rPr>
                <w:rFonts w:ascii="Trebuchet MS" w:hAnsi="Trebuchet MS"/>
                <w:lang w:val="ro-RO"/>
              </w:rPr>
              <w:t xml:space="preserve">Cantitea de noxe va fi mai mica decât în cazul alternativei I. </w:t>
            </w:r>
            <w:r w:rsidRPr="008C31C9">
              <w:rPr>
                <w:rFonts w:ascii="Trebuchet MS" w:hAnsi="Trebuchet MS"/>
                <w:lang w:val="ro-RO"/>
              </w:rPr>
              <w:lastRenderedPageBreak/>
              <w:t xml:space="preserve">Volumul mai redus al noxelor se datorează activităților de construcție mai reduse propuse prin această alternativă. </w:t>
            </w:r>
          </w:p>
          <w:p w:rsidR="00003C8C" w:rsidRPr="008C31C9" w:rsidRDefault="00003C8C" w:rsidP="00D1290F">
            <w:pPr>
              <w:jc w:val="both"/>
              <w:rPr>
                <w:rFonts w:ascii="Trebuchet MS" w:hAnsi="Trebuchet MS"/>
                <w:lang w:val="ro-RO"/>
              </w:rPr>
            </w:pPr>
          </w:p>
        </w:tc>
      </w:tr>
      <w:tr w:rsidR="00003C8C" w:rsidRPr="008C31C9" w:rsidTr="009B3282">
        <w:tc>
          <w:tcPr>
            <w:tcW w:w="1350" w:type="dxa"/>
            <w:shd w:val="clear" w:color="auto" w:fill="F3F3F3"/>
          </w:tcPr>
          <w:p w:rsidR="00003C8C" w:rsidRPr="008C31C9" w:rsidRDefault="00003C8C" w:rsidP="00D1290F">
            <w:pPr>
              <w:widowControl w:val="0"/>
              <w:adjustRightInd w:val="0"/>
              <w:jc w:val="both"/>
              <w:textAlignment w:val="baseline"/>
              <w:rPr>
                <w:rFonts w:ascii="Trebuchet MS" w:hAnsi="Trebuchet MS"/>
                <w:b/>
                <w:bCs/>
                <w:lang w:val="ro-RO"/>
              </w:rPr>
            </w:pPr>
            <w:r w:rsidRPr="008C31C9">
              <w:rPr>
                <w:rFonts w:ascii="Trebuchet MS" w:hAnsi="Trebuchet MS"/>
                <w:b/>
                <w:bCs/>
                <w:lang w:val="ro-RO"/>
              </w:rPr>
              <w:lastRenderedPageBreak/>
              <w:t>Asigurarea calităţii apelor de suprafaţă şi subterane</w:t>
            </w:r>
          </w:p>
        </w:tc>
        <w:tc>
          <w:tcPr>
            <w:tcW w:w="2210" w:type="dxa"/>
            <w:shd w:val="clear" w:color="auto" w:fill="auto"/>
          </w:tcPr>
          <w:p w:rsidR="00003C8C" w:rsidRPr="008C31C9" w:rsidRDefault="00003C8C" w:rsidP="00D1290F">
            <w:pPr>
              <w:rPr>
                <w:rFonts w:ascii="Trebuchet MS" w:hAnsi="Trebuchet MS"/>
                <w:lang w:val="ro-RO"/>
              </w:rPr>
            </w:pPr>
            <w:r w:rsidRPr="008C31C9">
              <w:rPr>
                <w:rFonts w:ascii="Trebuchet MS" w:hAnsi="Trebuchet MS"/>
                <w:lang w:val="ro-RO"/>
              </w:rPr>
              <w:t xml:space="preserve">Menținerea suprafeței în situația existentă nu va avea impact asupra apelor subterane și de suprafață. </w:t>
            </w:r>
          </w:p>
        </w:tc>
        <w:tc>
          <w:tcPr>
            <w:tcW w:w="3499" w:type="dxa"/>
            <w:shd w:val="clear" w:color="auto" w:fill="auto"/>
          </w:tcPr>
          <w:p w:rsidR="00003C8C" w:rsidRPr="008C31C9" w:rsidRDefault="00003C8C" w:rsidP="00D1290F">
            <w:pPr>
              <w:jc w:val="both"/>
              <w:rPr>
                <w:rFonts w:ascii="Trebuchet MS" w:hAnsi="Trebuchet MS"/>
                <w:lang w:val="ro-RO"/>
              </w:rPr>
            </w:pPr>
            <w:r w:rsidRPr="008C31C9">
              <w:rPr>
                <w:rFonts w:ascii="Trebuchet MS" w:hAnsi="Trebuchet MS"/>
                <w:lang w:val="ro-RO"/>
              </w:rPr>
              <w:t xml:space="preserve">Impactul va fi generat de prelevarea de apă pentru alimentarea campingului și eliminarea apelor uzate. </w:t>
            </w:r>
          </w:p>
          <w:p w:rsidR="00003C8C" w:rsidRPr="008C31C9" w:rsidRDefault="00003C8C" w:rsidP="00D1290F">
            <w:pPr>
              <w:jc w:val="both"/>
              <w:rPr>
                <w:rFonts w:ascii="Trebuchet MS" w:hAnsi="Trebuchet MS"/>
                <w:lang w:val="ro-RO"/>
              </w:rPr>
            </w:pPr>
            <w:r w:rsidRPr="008C31C9">
              <w:rPr>
                <w:rFonts w:ascii="Trebuchet MS" w:hAnsi="Trebuchet MS"/>
                <w:lang w:val="ro-RO"/>
              </w:rPr>
              <w:t>Volume și debite de apă avizate conform Avizului de gospodărire a apelor nr. 37/22.05.2024 sunt:</w:t>
            </w:r>
          </w:p>
          <w:p w:rsidR="00003C8C" w:rsidRPr="008C31C9" w:rsidRDefault="00003C8C" w:rsidP="00D1290F">
            <w:pPr>
              <w:jc w:val="both"/>
              <w:rPr>
                <w:rFonts w:ascii="Trebuchet MS" w:hAnsi="Trebuchet MS"/>
                <w:lang w:val="ro-RO"/>
              </w:rPr>
            </w:pPr>
            <w:r w:rsidRPr="008C31C9">
              <w:rPr>
                <w:rFonts w:ascii="Trebuchet MS" w:hAnsi="Trebuchet MS"/>
                <w:lang w:val="ro-RO"/>
              </w:rPr>
              <w:t>Cerința de apă:</w:t>
            </w:r>
          </w:p>
          <w:p w:rsidR="00003C8C" w:rsidRPr="008C31C9" w:rsidRDefault="00003C8C" w:rsidP="00D1290F">
            <w:pPr>
              <w:jc w:val="both"/>
              <w:rPr>
                <w:rFonts w:ascii="Trebuchet MS" w:hAnsi="Trebuchet MS"/>
                <w:lang w:val="ro-RO"/>
              </w:rPr>
            </w:pPr>
            <w:r w:rsidRPr="008C31C9">
              <w:rPr>
                <w:rFonts w:ascii="Trebuchet MS" w:hAnsi="Trebuchet MS"/>
                <w:lang w:val="ro-RO"/>
              </w:rPr>
              <w:t xml:space="preserve">Qs zi max = 8,470 mc/zi (0,098 l/s) </w:t>
            </w:r>
            <w:r w:rsidRPr="008C31C9">
              <w:rPr>
                <w:rFonts w:ascii="Trebuchet MS" w:hAnsi="Trebuchet MS"/>
                <w:lang w:val="ro-RO"/>
              </w:rPr>
              <w:tab/>
            </w:r>
            <w:r w:rsidRPr="008C31C9">
              <w:rPr>
                <w:rFonts w:ascii="Trebuchet MS" w:hAnsi="Trebuchet MS"/>
                <w:lang w:val="ro-RO"/>
              </w:rPr>
              <w:tab/>
              <w:t>V max znual = 3091,55 mc/an</w:t>
            </w:r>
          </w:p>
          <w:p w:rsidR="00003C8C" w:rsidRPr="008C31C9" w:rsidRDefault="00003C8C" w:rsidP="00D1290F">
            <w:pPr>
              <w:jc w:val="both"/>
              <w:rPr>
                <w:rFonts w:ascii="Trebuchet MS" w:hAnsi="Trebuchet MS"/>
                <w:lang w:val="ro-RO"/>
              </w:rPr>
            </w:pPr>
            <w:r w:rsidRPr="008C31C9">
              <w:rPr>
                <w:rFonts w:ascii="Trebuchet MS" w:hAnsi="Trebuchet MS"/>
                <w:lang w:val="ro-RO"/>
              </w:rPr>
              <w:t>Qs zi med = 7,3650 mc/zi  (0,058 l/s)</w:t>
            </w:r>
            <w:r w:rsidRPr="008C31C9">
              <w:rPr>
                <w:rFonts w:ascii="Trebuchet MS" w:hAnsi="Trebuchet MS"/>
                <w:lang w:val="ro-RO"/>
              </w:rPr>
              <w:tab/>
            </w:r>
            <w:r w:rsidRPr="008C31C9">
              <w:rPr>
                <w:rFonts w:ascii="Trebuchet MS" w:hAnsi="Trebuchet MS"/>
                <w:lang w:val="ro-RO"/>
              </w:rPr>
              <w:tab/>
              <w:t>V med annual = 2688,23 mc/an</w:t>
            </w:r>
          </w:p>
          <w:p w:rsidR="00003C8C" w:rsidRPr="008C31C9" w:rsidRDefault="00003C8C" w:rsidP="00D1290F">
            <w:pPr>
              <w:jc w:val="both"/>
              <w:rPr>
                <w:rFonts w:ascii="Trebuchet MS" w:hAnsi="Trebuchet MS"/>
                <w:lang w:val="ro-RO"/>
              </w:rPr>
            </w:pPr>
            <w:r w:rsidRPr="008C31C9">
              <w:rPr>
                <w:rFonts w:ascii="Trebuchet MS" w:hAnsi="Trebuchet MS"/>
                <w:lang w:val="ro-RO"/>
              </w:rPr>
              <w:t xml:space="preserve">Qs zi min = 2,541 mc/zi (0,029 l/s) </w:t>
            </w:r>
            <w:r w:rsidRPr="008C31C9">
              <w:rPr>
                <w:rFonts w:ascii="Trebuchet MS" w:hAnsi="Trebuchet MS"/>
                <w:lang w:val="ro-RO"/>
              </w:rPr>
              <w:tab/>
            </w:r>
            <w:r w:rsidRPr="008C31C9">
              <w:rPr>
                <w:rFonts w:ascii="Trebuchet MS" w:hAnsi="Trebuchet MS"/>
                <w:lang w:val="ro-RO"/>
              </w:rPr>
              <w:tab/>
              <w:t>V min annual =   927,46 mc/an</w:t>
            </w:r>
          </w:p>
          <w:p w:rsidR="00003C8C" w:rsidRPr="008C31C9" w:rsidRDefault="00003C8C" w:rsidP="00D1290F">
            <w:pPr>
              <w:jc w:val="both"/>
              <w:rPr>
                <w:rFonts w:ascii="Trebuchet MS" w:hAnsi="Trebuchet MS"/>
                <w:lang w:val="ro-RO"/>
              </w:rPr>
            </w:pPr>
            <w:r w:rsidRPr="008C31C9">
              <w:rPr>
                <w:rFonts w:ascii="Trebuchet MS" w:hAnsi="Trebuchet MS"/>
                <w:lang w:val="ro-RO"/>
              </w:rPr>
              <w:t>Qs orar max = 0,988 mc/h (0,274 l/s)</w:t>
            </w:r>
          </w:p>
          <w:p w:rsidR="00003C8C" w:rsidRPr="008C31C9" w:rsidRDefault="00003C8C" w:rsidP="00D1290F">
            <w:pPr>
              <w:jc w:val="both"/>
              <w:rPr>
                <w:rFonts w:ascii="Trebuchet MS" w:hAnsi="Trebuchet MS"/>
                <w:lang w:val="ro-RO"/>
              </w:rPr>
            </w:pPr>
            <w:r w:rsidRPr="008C31C9">
              <w:rPr>
                <w:rFonts w:ascii="Trebuchet MS" w:hAnsi="Trebuchet MS"/>
                <w:lang w:val="ro-RO"/>
              </w:rPr>
              <w:t xml:space="preserve">Apele menajare și cele provenite de la înlocuirea apei din piscine vor fi epurate într-o stație de epurare de tip AQUATEC VFL AT 150 pentru un debit de apă de 22,5 mc /zi (pentru 150 LE) cu dimensiunile de 8,56 x 2,26 x 2,50 m și putere instalată de 1,08 kW după care vor putea fi descărcate în pârâul necadastrat afluent pe partea dreaptă a râului Bistra. </w:t>
            </w:r>
          </w:p>
          <w:p w:rsidR="00003C8C" w:rsidRPr="008C31C9" w:rsidRDefault="00003C8C" w:rsidP="00D1290F">
            <w:pPr>
              <w:jc w:val="both"/>
              <w:rPr>
                <w:rFonts w:ascii="Trebuchet MS" w:hAnsi="Trebuchet MS"/>
                <w:lang w:val="ro-RO"/>
              </w:rPr>
            </w:pPr>
            <w:r w:rsidRPr="008C31C9">
              <w:rPr>
                <w:rFonts w:ascii="Trebuchet MS" w:hAnsi="Trebuchet MS"/>
                <w:lang w:val="ro-RO"/>
              </w:rPr>
              <w:lastRenderedPageBreak/>
              <w:t>Qu zi max = 8,470 mc/zi (0,098 l/s);</w:t>
            </w:r>
          </w:p>
          <w:p w:rsidR="00003C8C" w:rsidRPr="008C31C9" w:rsidRDefault="00003C8C" w:rsidP="00D1290F">
            <w:pPr>
              <w:jc w:val="both"/>
              <w:rPr>
                <w:rFonts w:ascii="Trebuchet MS" w:hAnsi="Trebuchet MS"/>
                <w:lang w:val="ro-RO"/>
              </w:rPr>
            </w:pPr>
            <w:r w:rsidRPr="008C31C9">
              <w:rPr>
                <w:rFonts w:ascii="Trebuchet MS" w:hAnsi="Trebuchet MS"/>
                <w:lang w:val="ro-RO"/>
              </w:rPr>
              <w:t>Qu zi med = 7,365 mc/zi (0,085 l/s);</w:t>
            </w:r>
          </w:p>
          <w:p w:rsidR="00003C8C" w:rsidRPr="008C31C9" w:rsidRDefault="00003C8C" w:rsidP="00D1290F">
            <w:pPr>
              <w:jc w:val="both"/>
              <w:rPr>
                <w:rFonts w:ascii="Trebuchet MS" w:hAnsi="Trebuchet MS"/>
                <w:lang w:val="ro-RO"/>
              </w:rPr>
            </w:pPr>
            <w:r w:rsidRPr="008C31C9">
              <w:rPr>
                <w:rFonts w:ascii="Trebuchet MS" w:hAnsi="Trebuchet MS"/>
                <w:lang w:val="ro-RO"/>
              </w:rPr>
              <w:t>Qu zi min = 2,541 mc/zi (0,029l/s);</w:t>
            </w:r>
          </w:p>
          <w:p w:rsidR="00003C8C" w:rsidRPr="008C31C9" w:rsidRDefault="00003C8C" w:rsidP="00D1290F">
            <w:pPr>
              <w:jc w:val="both"/>
              <w:rPr>
                <w:rFonts w:ascii="Trebuchet MS" w:hAnsi="Trebuchet MS"/>
                <w:lang w:val="ro-RO"/>
              </w:rPr>
            </w:pPr>
            <w:r w:rsidRPr="008C31C9">
              <w:rPr>
                <w:rFonts w:ascii="Trebuchet MS" w:hAnsi="Trebuchet MS"/>
                <w:lang w:val="ro-RO"/>
              </w:rPr>
              <w:t>Qu orar max = 0,988 mc/h (0,274 l/s).</w:t>
            </w:r>
          </w:p>
          <w:p w:rsidR="00003C8C" w:rsidRPr="008C31C9" w:rsidRDefault="00003C8C" w:rsidP="00D1290F">
            <w:pPr>
              <w:jc w:val="both"/>
              <w:rPr>
                <w:rFonts w:ascii="Trebuchet MS" w:hAnsi="Trebuchet MS"/>
                <w:lang w:val="ro-RO"/>
              </w:rPr>
            </w:pPr>
            <w:r w:rsidRPr="008C31C9">
              <w:rPr>
                <w:rFonts w:ascii="Trebuchet MS" w:hAnsi="Trebuchet MS"/>
                <w:lang w:val="ro-RO"/>
              </w:rPr>
              <w:t>Gradul de recirculare al apei = 80%.</w:t>
            </w:r>
          </w:p>
          <w:p w:rsidR="00003C8C" w:rsidRPr="008C31C9" w:rsidRDefault="00003C8C" w:rsidP="00D1290F">
            <w:pPr>
              <w:jc w:val="both"/>
              <w:rPr>
                <w:rFonts w:ascii="Trebuchet MS" w:hAnsi="Trebuchet MS"/>
                <w:lang w:val="ro-RO"/>
              </w:rPr>
            </w:pPr>
            <w:r w:rsidRPr="008C31C9">
              <w:rPr>
                <w:rFonts w:ascii="Trebuchet MS" w:hAnsi="Trebuchet MS"/>
                <w:lang w:val="ro-RO"/>
              </w:rPr>
              <w:t xml:space="preserve">Se vor asigura indicatorii efluentului la nivelul </w:t>
            </w:r>
            <w:r w:rsidRPr="008C31C9">
              <w:rPr>
                <w:rFonts w:ascii="Trebuchet MS" w:hAnsi="Trebuchet MS"/>
                <w:iCs/>
                <w:lang w:val="ro-RO"/>
              </w:rPr>
              <w:t xml:space="preserve">NTPA 011 și NTPA001 conform HG 188/2002, modificată prin HG 352/2005. </w:t>
            </w:r>
          </w:p>
          <w:p w:rsidR="00003C8C" w:rsidRPr="008C31C9" w:rsidRDefault="00003C8C" w:rsidP="00D1290F">
            <w:pPr>
              <w:jc w:val="both"/>
              <w:rPr>
                <w:rFonts w:ascii="Trebuchet MS" w:hAnsi="Trebuchet MS"/>
                <w:lang w:val="ro-RO"/>
              </w:rPr>
            </w:pPr>
            <w:r w:rsidRPr="008C31C9">
              <w:rPr>
                <w:rFonts w:ascii="Trebuchet MS" w:hAnsi="Trebuchet MS"/>
                <w:lang w:val="ro-RO"/>
              </w:rPr>
              <w:t>Impactul asupra factorului de mediu apă este identic în cazul alternativelor I și II.</w:t>
            </w:r>
          </w:p>
        </w:tc>
        <w:tc>
          <w:tcPr>
            <w:tcW w:w="3402" w:type="dxa"/>
            <w:shd w:val="clear" w:color="auto" w:fill="auto"/>
          </w:tcPr>
          <w:p w:rsidR="00003C8C" w:rsidRPr="008C31C9" w:rsidRDefault="00003C8C" w:rsidP="00D1290F">
            <w:pPr>
              <w:jc w:val="both"/>
              <w:rPr>
                <w:rFonts w:ascii="Trebuchet MS" w:hAnsi="Trebuchet MS"/>
                <w:lang w:val="ro-RO"/>
              </w:rPr>
            </w:pPr>
            <w:r w:rsidRPr="008C31C9">
              <w:rPr>
                <w:rFonts w:ascii="Trebuchet MS" w:hAnsi="Trebuchet MS"/>
                <w:lang w:val="ro-RO"/>
              </w:rPr>
              <w:lastRenderedPageBreak/>
              <w:t>Impactul va fi generat de prelevarea de apă pentru alimentarea campingului și eliminarea apelor uzate.</w:t>
            </w:r>
          </w:p>
          <w:p w:rsidR="00003C8C" w:rsidRPr="008C31C9" w:rsidRDefault="00003C8C" w:rsidP="00D1290F">
            <w:pPr>
              <w:jc w:val="both"/>
              <w:rPr>
                <w:rFonts w:ascii="Trebuchet MS" w:hAnsi="Trebuchet MS"/>
                <w:lang w:val="ro-RO"/>
              </w:rPr>
            </w:pPr>
            <w:r w:rsidRPr="008C31C9">
              <w:rPr>
                <w:rFonts w:ascii="Trebuchet MS" w:hAnsi="Trebuchet MS"/>
                <w:lang w:val="ro-RO"/>
              </w:rPr>
              <w:t>Volume și debite de apă avizate conform Avizului de gospodărire a apelor nr. 37/22.05.2024 sunt:</w:t>
            </w:r>
          </w:p>
          <w:p w:rsidR="00003C8C" w:rsidRPr="008C31C9" w:rsidRDefault="00003C8C" w:rsidP="00D1290F">
            <w:pPr>
              <w:jc w:val="both"/>
              <w:rPr>
                <w:rFonts w:ascii="Trebuchet MS" w:hAnsi="Trebuchet MS"/>
                <w:lang w:val="ro-RO"/>
              </w:rPr>
            </w:pPr>
            <w:r w:rsidRPr="008C31C9">
              <w:rPr>
                <w:rFonts w:ascii="Trebuchet MS" w:hAnsi="Trebuchet MS"/>
                <w:lang w:val="ro-RO"/>
              </w:rPr>
              <w:t>Cerința de apă:</w:t>
            </w:r>
          </w:p>
          <w:p w:rsidR="00003C8C" w:rsidRPr="008C31C9" w:rsidRDefault="00003C8C" w:rsidP="00D1290F">
            <w:pPr>
              <w:jc w:val="both"/>
              <w:rPr>
                <w:rFonts w:ascii="Trebuchet MS" w:hAnsi="Trebuchet MS"/>
                <w:lang w:val="ro-RO"/>
              </w:rPr>
            </w:pPr>
            <w:r w:rsidRPr="008C31C9">
              <w:rPr>
                <w:rFonts w:ascii="Trebuchet MS" w:hAnsi="Trebuchet MS"/>
                <w:lang w:val="ro-RO"/>
              </w:rPr>
              <w:t xml:space="preserve">Qs zi max = 8,470 mc/zi (0,098 l/s) </w:t>
            </w:r>
            <w:r w:rsidRPr="008C31C9">
              <w:rPr>
                <w:rFonts w:ascii="Trebuchet MS" w:hAnsi="Trebuchet MS"/>
                <w:lang w:val="ro-RO"/>
              </w:rPr>
              <w:tab/>
            </w:r>
            <w:r w:rsidRPr="008C31C9">
              <w:rPr>
                <w:rFonts w:ascii="Trebuchet MS" w:hAnsi="Trebuchet MS"/>
                <w:lang w:val="ro-RO"/>
              </w:rPr>
              <w:tab/>
              <w:t>V max znual = 3091,55 mc/an</w:t>
            </w:r>
          </w:p>
          <w:p w:rsidR="00003C8C" w:rsidRPr="008C31C9" w:rsidRDefault="00003C8C" w:rsidP="00D1290F">
            <w:pPr>
              <w:jc w:val="both"/>
              <w:rPr>
                <w:rFonts w:ascii="Trebuchet MS" w:hAnsi="Trebuchet MS"/>
                <w:lang w:val="ro-RO"/>
              </w:rPr>
            </w:pPr>
            <w:r w:rsidRPr="008C31C9">
              <w:rPr>
                <w:rFonts w:ascii="Trebuchet MS" w:hAnsi="Trebuchet MS"/>
                <w:lang w:val="ro-RO"/>
              </w:rPr>
              <w:t>Qs zi med = 7,3650 mc/zi  (0,058 l/s)</w:t>
            </w:r>
            <w:r w:rsidRPr="008C31C9">
              <w:rPr>
                <w:rFonts w:ascii="Trebuchet MS" w:hAnsi="Trebuchet MS"/>
                <w:lang w:val="ro-RO"/>
              </w:rPr>
              <w:tab/>
            </w:r>
            <w:r w:rsidRPr="008C31C9">
              <w:rPr>
                <w:rFonts w:ascii="Trebuchet MS" w:hAnsi="Trebuchet MS"/>
                <w:lang w:val="ro-RO"/>
              </w:rPr>
              <w:tab/>
              <w:t>V med annual = 2688,23 mc/an</w:t>
            </w:r>
          </w:p>
          <w:p w:rsidR="00003C8C" w:rsidRPr="008C31C9" w:rsidRDefault="00003C8C" w:rsidP="00D1290F">
            <w:pPr>
              <w:jc w:val="both"/>
              <w:rPr>
                <w:rFonts w:ascii="Trebuchet MS" w:hAnsi="Trebuchet MS"/>
                <w:lang w:val="ro-RO"/>
              </w:rPr>
            </w:pPr>
            <w:r w:rsidRPr="008C31C9">
              <w:rPr>
                <w:rFonts w:ascii="Trebuchet MS" w:hAnsi="Trebuchet MS"/>
                <w:lang w:val="ro-RO"/>
              </w:rPr>
              <w:t xml:space="preserve">Qs zi min = 2,541 mc/zi (0,029 l/s) </w:t>
            </w:r>
            <w:r w:rsidRPr="008C31C9">
              <w:rPr>
                <w:rFonts w:ascii="Trebuchet MS" w:hAnsi="Trebuchet MS"/>
                <w:lang w:val="ro-RO"/>
              </w:rPr>
              <w:tab/>
            </w:r>
            <w:r w:rsidRPr="008C31C9">
              <w:rPr>
                <w:rFonts w:ascii="Trebuchet MS" w:hAnsi="Trebuchet MS"/>
                <w:lang w:val="ro-RO"/>
              </w:rPr>
              <w:tab/>
              <w:t>V min annual =   927,46 mc/an</w:t>
            </w:r>
          </w:p>
          <w:p w:rsidR="00003C8C" w:rsidRPr="008C31C9" w:rsidRDefault="00003C8C" w:rsidP="00D1290F">
            <w:pPr>
              <w:jc w:val="both"/>
              <w:rPr>
                <w:rFonts w:ascii="Trebuchet MS" w:hAnsi="Trebuchet MS"/>
                <w:lang w:val="ro-RO"/>
              </w:rPr>
            </w:pPr>
            <w:r w:rsidRPr="008C31C9">
              <w:rPr>
                <w:rFonts w:ascii="Trebuchet MS" w:hAnsi="Trebuchet MS"/>
                <w:lang w:val="ro-RO"/>
              </w:rPr>
              <w:t>Qs orar max = 0,988 mc/h (0,274 l/s)</w:t>
            </w:r>
          </w:p>
          <w:p w:rsidR="00003C8C" w:rsidRPr="008C31C9" w:rsidRDefault="00003C8C" w:rsidP="00D1290F">
            <w:pPr>
              <w:jc w:val="both"/>
              <w:rPr>
                <w:rFonts w:ascii="Trebuchet MS" w:hAnsi="Trebuchet MS"/>
                <w:lang w:val="ro-RO"/>
              </w:rPr>
            </w:pPr>
            <w:r w:rsidRPr="008C31C9">
              <w:rPr>
                <w:rFonts w:ascii="Trebuchet MS" w:hAnsi="Trebuchet MS"/>
                <w:lang w:val="ro-RO"/>
              </w:rPr>
              <w:t xml:space="preserve">Apele menajare și cele provenite de la înlocuirea apei din piscine vor fi epurate într-o stație de epurare de tip AQUATEC VFL AT 150 pentru un debit de apă de 22,5 mc /zi (pentru 150 LE) cu dimensiunile de 8,56 x 2,26 x 2,50 m și putere instalată de 1,08 kW după care vor putea fi descărcate în pârâul necadastrat afluent pe partea dreaptă a râului Bistra. </w:t>
            </w:r>
          </w:p>
          <w:p w:rsidR="00003C8C" w:rsidRPr="008C31C9" w:rsidRDefault="00003C8C" w:rsidP="00D1290F">
            <w:pPr>
              <w:jc w:val="both"/>
              <w:rPr>
                <w:rFonts w:ascii="Trebuchet MS" w:hAnsi="Trebuchet MS"/>
                <w:lang w:val="ro-RO"/>
              </w:rPr>
            </w:pPr>
            <w:r w:rsidRPr="008C31C9">
              <w:rPr>
                <w:rFonts w:ascii="Trebuchet MS" w:hAnsi="Trebuchet MS"/>
                <w:lang w:val="ro-RO"/>
              </w:rPr>
              <w:lastRenderedPageBreak/>
              <w:t>Qu zi max = 8,470 mc/zi (0,098 l/s);</w:t>
            </w:r>
          </w:p>
          <w:p w:rsidR="00003C8C" w:rsidRPr="008C31C9" w:rsidRDefault="00003C8C" w:rsidP="00D1290F">
            <w:pPr>
              <w:jc w:val="both"/>
              <w:rPr>
                <w:rFonts w:ascii="Trebuchet MS" w:hAnsi="Trebuchet MS"/>
                <w:lang w:val="ro-RO"/>
              </w:rPr>
            </w:pPr>
            <w:r w:rsidRPr="008C31C9">
              <w:rPr>
                <w:rFonts w:ascii="Trebuchet MS" w:hAnsi="Trebuchet MS"/>
                <w:lang w:val="ro-RO"/>
              </w:rPr>
              <w:t>Qu zi med = 7,365 mc/zi (0,085 l/s);</w:t>
            </w:r>
          </w:p>
          <w:p w:rsidR="00003C8C" w:rsidRPr="008C31C9" w:rsidRDefault="00003C8C" w:rsidP="00D1290F">
            <w:pPr>
              <w:jc w:val="both"/>
              <w:rPr>
                <w:rFonts w:ascii="Trebuchet MS" w:hAnsi="Trebuchet MS"/>
                <w:lang w:val="ro-RO"/>
              </w:rPr>
            </w:pPr>
            <w:r w:rsidRPr="008C31C9">
              <w:rPr>
                <w:rFonts w:ascii="Trebuchet MS" w:hAnsi="Trebuchet MS"/>
                <w:lang w:val="ro-RO"/>
              </w:rPr>
              <w:t>Qu zi min = 2,541 mc/zi (0,029l/s);</w:t>
            </w:r>
          </w:p>
          <w:p w:rsidR="00003C8C" w:rsidRPr="008C31C9" w:rsidRDefault="00003C8C" w:rsidP="00D1290F">
            <w:pPr>
              <w:jc w:val="both"/>
              <w:rPr>
                <w:rFonts w:ascii="Trebuchet MS" w:hAnsi="Trebuchet MS"/>
                <w:lang w:val="ro-RO"/>
              </w:rPr>
            </w:pPr>
            <w:r w:rsidRPr="008C31C9">
              <w:rPr>
                <w:rFonts w:ascii="Trebuchet MS" w:hAnsi="Trebuchet MS"/>
                <w:lang w:val="ro-RO"/>
              </w:rPr>
              <w:t>Qu orar max = 0,988 mc/h (0,274 l/s).</w:t>
            </w:r>
          </w:p>
          <w:p w:rsidR="00003C8C" w:rsidRPr="008C31C9" w:rsidRDefault="00003C8C" w:rsidP="00D1290F">
            <w:pPr>
              <w:jc w:val="both"/>
              <w:rPr>
                <w:rFonts w:ascii="Trebuchet MS" w:hAnsi="Trebuchet MS"/>
                <w:lang w:val="ro-RO"/>
              </w:rPr>
            </w:pPr>
            <w:r w:rsidRPr="008C31C9">
              <w:rPr>
                <w:rFonts w:ascii="Trebuchet MS" w:hAnsi="Trebuchet MS"/>
                <w:lang w:val="ro-RO"/>
              </w:rPr>
              <w:t>Gradul de recirculare al apei = 80%.</w:t>
            </w:r>
          </w:p>
          <w:p w:rsidR="00003C8C" w:rsidRPr="008C31C9" w:rsidRDefault="00003C8C" w:rsidP="00D1290F">
            <w:pPr>
              <w:jc w:val="both"/>
              <w:rPr>
                <w:rFonts w:ascii="Trebuchet MS" w:hAnsi="Trebuchet MS"/>
                <w:lang w:val="ro-RO"/>
              </w:rPr>
            </w:pPr>
            <w:r w:rsidRPr="008C31C9">
              <w:rPr>
                <w:rFonts w:ascii="Trebuchet MS" w:hAnsi="Trebuchet MS"/>
                <w:lang w:val="ro-RO"/>
              </w:rPr>
              <w:t xml:space="preserve">Se vor asigura indicatorii efluentului la nivelul </w:t>
            </w:r>
            <w:r w:rsidRPr="008C31C9">
              <w:rPr>
                <w:rFonts w:ascii="Trebuchet MS" w:hAnsi="Trebuchet MS"/>
                <w:iCs/>
                <w:lang w:val="ro-RO"/>
              </w:rPr>
              <w:t xml:space="preserve">NTPA 011 și NTPA001 conform HG 188/2002, modificată prin HG 352/2005. </w:t>
            </w:r>
          </w:p>
          <w:p w:rsidR="00003C8C" w:rsidRPr="008C31C9" w:rsidRDefault="00003C8C" w:rsidP="00D1290F">
            <w:pPr>
              <w:jc w:val="both"/>
              <w:rPr>
                <w:rFonts w:ascii="Trebuchet MS" w:hAnsi="Trebuchet MS"/>
                <w:lang w:val="ro-RO"/>
              </w:rPr>
            </w:pPr>
            <w:r w:rsidRPr="008C31C9">
              <w:rPr>
                <w:rFonts w:ascii="Trebuchet MS" w:hAnsi="Trebuchet MS"/>
                <w:lang w:val="ro-RO"/>
              </w:rPr>
              <w:t>Impactul asupra factorului de mediu apă este identic în cazul alternativelor I și II.</w:t>
            </w:r>
          </w:p>
        </w:tc>
      </w:tr>
      <w:tr w:rsidR="00003C8C" w:rsidRPr="008C31C9" w:rsidTr="009B3282">
        <w:tc>
          <w:tcPr>
            <w:tcW w:w="1350" w:type="dxa"/>
            <w:shd w:val="clear" w:color="auto" w:fill="F3F3F3"/>
          </w:tcPr>
          <w:p w:rsidR="00003C8C" w:rsidRPr="008C31C9" w:rsidRDefault="00003C8C" w:rsidP="00D1290F">
            <w:pPr>
              <w:widowControl w:val="0"/>
              <w:adjustRightInd w:val="0"/>
              <w:jc w:val="both"/>
              <w:textAlignment w:val="baseline"/>
              <w:rPr>
                <w:rFonts w:ascii="Trebuchet MS" w:hAnsi="Trebuchet MS"/>
                <w:b/>
                <w:bCs/>
                <w:lang w:val="ro-RO"/>
              </w:rPr>
            </w:pPr>
            <w:r w:rsidRPr="008C31C9">
              <w:rPr>
                <w:rFonts w:ascii="Trebuchet MS" w:hAnsi="Trebuchet MS"/>
                <w:b/>
                <w:bCs/>
                <w:lang w:val="ro-RO"/>
              </w:rPr>
              <w:lastRenderedPageBreak/>
              <w:t>Protecţia calităţii solului</w:t>
            </w:r>
          </w:p>
        </w:tc>
        <w:tc>
          <w:tcPr>
            <w:tcW w:w="2210" w:type="dxa"/>
            <w:shd w:val="clear" w:color="auto" w:fill="auto"/>
          </w:tcPr>
          <w:p w:rsidR="00003C8C" w:rsidRPr="008C31C9" w:rsidRDefault="00003C8C" w:rsidP="00D1290F">
            <w:pPr>
              <w:widowControl w:val="0"/>
              <w:adjustRightInd w:val="0"/>
              <w:jc w:val="both"/>
              <w:textAlignment w:val="baseline"/>
              <w:rPr>
                <w:rFonts w:ascii="Trebuchet MS" w:hAnsi="Trebuchet MS"/>
                <w:lang w:val="ro-RO"/>
              </w:rPr>
            </w:pPr>
            <w:r w:rsidRPr="008C31C9">
              <w:rPr>
                <w:rFonts w:ascii="Trebuchet MS" w:hAnsi="Trebuchet MS"/>
                <w:lang w:val="ro-RO"/>
              </w:rPr>
              <w:t xml:space="preserve">Menţinerea utilizării terenului. Fără impact asupra mediului. </w:t>
            </w:r>
          </w:p>
        </w:tc>
        <w:tc>
          <w:tcPr>
            <w:tcW w:w="3499" w:type="dxa"/>
            <w:shd w:val="clear" w:color="auto" w:fill="auto"/>
          </w:tcPr>
          <w:p w:rsidR="00003C8C" w:rsidRPr="008C31C9" w:rsidRDefault="00003C8C" w:rsidP="00D1290F">
            <w:pPr>
              <w:jc w:val="both"/>
              <w:rPr>
                <w:rFonts w:ascii="Trebuchet MS" w:hAnsi="Trebuchet MS"/>
                <w:lang w:val="ro-RO"/>
              </w:rPr>
            </w:pPr>
            <w:r w:rsidRPr="008C31C9">
              <w:rPr>
                <w:rFonts w:ascii="Trebuchet MS" w:hAnsi="Trebuchet MS"/>
                <w:lang w:val="ro-RO"/>
              </w:rPr>
              <w:t xml:space="preserve">În perioada lucrărilor de construcție pot să apară poluări reduse ale solului ca urmare a scurgerilor accidentale de carburanţi şi/sau lubrefianţi.  </w:t>
            </w:r>
          </w:p>
          <w:p w:rsidR="00003C8C" w:rsidRPr="008C31C9" w:rsidRDefault="00003C8C" w:rsidP="00D1290F">
            <w:pPr>
              <w:jc w:val="both"/>
              <w:rPr>
                <w:rFonts w:ascii="Trebuchet MS" w:hAnsi="Trebuchet MS"/>
                <w:lang w:val="ro-RO"/>
              </w:rPr>
            </w:pPr>
            <w:r w:rsidRPr="008C31C9">
              <w:rPr>
                <w:rFonts w:ascii="Trebuchet MS" w:hAnsi="Trebuchet MS"/>
                <w:lang w:val="ro-RO"/>
              </w:rPr>
              <w:t>Ca urmare a implementării alternativei I  suprafața de sol afectată prin tasare de manevrele utilajelor și dep</w:t>
            </w:r>
            <w:r w:rsidR="00B077FF" w:rsidRPr="008C31C9">
              <w:rPr>
                <w:rFonts w:ascii="Trebuchet MS" w:hAnsi="Trebuchet MS"/>
                <w:lang w:val="ro-RO"/>
              </w:rPr>
              <w:t>ozitarea materialelor de constr</w:t>
            </w:r>
            <w:r w:rsidRPr="008C31C9">
              <w:rPr>
                <w:rFonts w:ascii="Trebuchet MS" w:hAnsi="Trebuchet MS"/>
                <w:lang w:val="ro-RO"/>
              </w:rPr>
              <w:t>u</w:t>
            </w:r>
            <w:r w:rsidR="00B077FF" w:rsidRPr="008C31C9">
              <w:rPr>
                <w:rFonts w:ascii="Trebuchet MS" w:hAnsi="Trebuchet MS"/>
                <w:lang w:val="ro-RO"/>
              </w:rPr>
              <w:t>c</w:t>
            </w:r>
            <w:r w:rsidRPr="008C31C9">
              <w:rPr>
                <w:rFonts w:ascii="Trebuchet MS" w:hAnsi="Trebuchet MS"/>
                <w:lang w:val="ro-RO"/>
              </w:rPr>
              <w:t>ție va fi mai mare cu 30 % decât în situația implementării alternativei II. Această situație este cauzată de diferențele dint</w:t>
            </w:r>
            <w:r w:rsidR="00B077FF" w:rsidRPr="008C31C9">
              <w:rPr>
                <w:rFonts w:ascii="Trebuchet MS" w:hAnsi="Trebuchet MS"/>
                <w:lang w:val="ro-RO"/>
              </w:rPr>
              <w:t>re volumul lucrărilor de constr</w:t>
            </w:r>
            <w:r w:rsidRPr="008C31C9">
              <w:rPr>
                <w:rFonts w:ascii="Trebuchet MS" w:hAnsi="Trebuchet MS"/>
                <w:lang w:val="ro-RO"/>
              </w:rPr>
              <w:t>u</w:t>
            </w:r>
            <w:r w:rsidR="00B077FF" w:rsidRPr="008C31C9">
              <w:rPr>
                <w:rFonts w:ascii="Trebuchet MS" w:hAnsi="Trebuchet MS"/>
                <w:lang w:val="ro-RO"/>
              </w:rPr>
              <w:t>c</w:t>
            </w:r>
            <w:r w:rsidRPr="008C31C9">
              <w:rPr>
                <w:rFonts w:ascii="Trebuchet MS" w:hAnsi="Trebuchet MS"/>
                <w:lang w:val="ro-RO"/>
              </w:rPr>
              <w:t xml:space="preserve">ții care este mai mare în cazul alternativei I. </w:t>
            </w:r>
          </w:p>
        </w:tc>
        <w:tc>
          <w:tcPr>
            <w:tcW w:w="3402" w:type="dxa"/>
            <w:shd w:val="clear" w:color="auto" w:fill="auto"/>
          </w:tcPr>
          <w:p w:rsidR="00003C8C" w:rsidRPr="008C31C9" w:rsidRDefault="00003C8C" w:rsidP="00D1290F">
            <w:pPr>
              <w:jc w:val="both"/>
              <w:rPr>
                <w:rFonts w:ascii="Trebuchet MS" w:hAnsi="Trebuchet MS"/>
                <w:lang w:val="ro-RO"/>
              </w:rPr>
            </w:pPr>
            <w:r w:rsidRPr="008C31C9">
              <w:rPr>
                <w:rFonts w:ascii="Trebuchet MS" w:hAnsi="Trebuchet MS"/>
                <w:lang w:val="ro-RO"/>
              </w:rPr>
              <w:t xml:space="preserve">În perioada lucrărilor de construcție pot să apară poluări reduse ale solului ca urmare a scurgerilor accidentale de carburanţi şi/sau lubrefianţi.  </w:t>
            </w:r>
          </w:p>
          <w:p w:rsidR="00003C8C" w:rsidRPr="008C31C9" w:rsidRDefault="00003C8C" w:rsidP="00D1290F">
            <w:pPr>
              <w:jc w:val="both"/>
              <w:rPr>
                <w:rFonts w:ascii="Trebuchet MS" w:hAnsi="Trebuchet MS"/>
                <w:lang w:val="ro-RO"/>
              </w:rPr>
            </w:pPr>
            <w:r w:rsidRPr="008C31C9">
              <w:rPr>
                <w:rFonts w:ascii="Trebuchet MS" w:hAnsi="Trebuchet MS"/>
                <w:lang w:val="ro-RO"/>
              </w:rPr>
              <w:t>Ca urmare a implementării alternativei II  suprafața de sol afectată prin tasare de manevrele utilajelor și depozitare</w:t>
            </w:r>
            <w:r w:rsidR="00B077FF" w:rsidRPr="008C31C9">
              <w:rPr>
                <w:rFonts w:ascii="Trebuchet MS" w:hAnsi="Trebuchet MS"/>
                <w:lang w:val="ro-RO"/>
              </w:rPr>
              <w:t>a materialelor de constr</w:t>
            </w:r>
            <w:r w:rsidRPr="008C31C9">
              <w:rPr>
                <w:rFonts w:ascii="Trebuchet MS" w:hAnsi="Trebuchet MS"/>
                <w:lang w:val="ro-RO"/>
              </w:rPr>
              <w:t>u</w:t>
            </w:r>
            <w:r w:rsidR="00B077FF" w:rsidRPr="008C31C9">
              <w:rPr>
                <w:rFonts w:ascii="Trebuchet MS" w:hAnsi="Trebuchet MS"/>
                <w:lang w:val="ro-RO"/>
              </w:rPr>
              <w:t>c</w:t>
            </w:r>
            <w:r w:rsidRPr="008C31C9">
              <w:rPr>
                <w:rFonts w:ascii="Trebuchet MS" w:hAnsi="Trebuchet MS"/>
                <w:lang w:val="ro-RO"/>
              </w:rPr>
              <w:t>ție va fi mai mică cu 30 % decât în situația implementării alternativei I. Această situație este cauzată de diferențele dint</w:t>
            </w:r>
            <w:r w:rsidR="00B077FF" w:rsidRPr="008C31C9">
              <w:rPr>
                <w:rFonts w:ascii="Trebuchet MS" w:hAnsi="Trebuchet MS"/>
                <w:lang w:val="ro-RO"/>
              </w:rPr>
              <w:t>re volumul lucrărilor de constr</w:t>
            </w:r>
            <w:r w:rsidRPr="008C31C9">
              <w:rPr>
                <w:rFonts w:ascii="Trebuchet MS" w:hAnsi="Trebuchet MS"/>
                <w:lang w:val="ro-RO"/>
              </w:rPr>
              <w:t>u</w:t>
            </w:r>
            <w:r w:rsidR="00B077FF" w:rsidRPr="008C31C9">
              <w:rPr>
                <w:rFonts w:ascii="Trebuchet MS" w:hAnsi="Trebuchet MS"/>
                <w:lang w:val="ro-RO"/>
              </w:rPr>
              <w:t>c</w:t>
            </w:r>
            <w:r w:rsidRPr="008C31C9">
              <w:rPr>
                <w:rFonts w:ascii="Trebuchet MS" w:hAnsi="Trebuchet MS"/>
                <w:lang w:val="ro-RO"/>
              </w:rPr>
              <w:t xml:space="preserve">ții care este mai mic în cazul alternativei II. </w:t>
            </w:r>
          </w:p>
        </w:tc>
      </w:tr>
      <w:tr w:rsidR="00003C8C" w:rsidRPr="008C31C9" w:rsidTr="009B3282">
        <w:tc>
          <w:tcPr>
            <w:tcW w:w="1350" w:type="dxa"/>
            <w:shd w:val="clear" w:color="auto" w:fill="F3F3F3"/>
          </w:tcPr>
          <w:p w:rsidR="00003C8C" w:rsidRPr="008C31C9" w:rsidRDefault="00003C8C" w:rsidP="00D1290F">
            <w:pPr>
              <w:widowControl w:val="0"/>
              <w:adjustRightInd w:val="0"/>
              <w:jc w:val="both"/>
              <w:textAlignment w:val="baseline"/>
              <w:rPr>
                <w:rFonts w:ascii="Trebuchet MS" w:hAnsi="Trebuchet MS"/>
                <w:b/>
                <w:bCs/>
                <w:lang w:val="ro-RO"/>
              </w:rPr>
            </w:pPr>
            <w:r w:rsidRPr="008C31C9">
              <w:rPr>
                <w:rFonts w:ascii="Trebuchet MS" w:hAnsi="Trebuchet MS"/>
                <w:b/>
                <w:bCs/>
                <w:lang w:val="ro-RO"/>
              </w:rPr>
              <w:t>Sănătatea populaţiei</w:t>
            </w:r>
          </w:p>
        </w:tc>
        <w:tc>
          <w:tcPr>
            <w:tcW w:w="2210" w:type="dxa"/>
            <w:shd w:val="clear" w:color="auto" w:fill="auto"/>
          </w:tcPr>
          <w:p w:rsidR="00003C8C" w:rsidRPr="008C31C9" w:rsidRDefault="00003C8C" w:rsidP="00D1290F">
            <w:pPr>
              <w:rPr>
                <w:rFonts w:ascii="Trebuchet MS" w:hAnsi="Trebuchet MS"/>
                <w:lang w:val="ro-RO"/>
              </w:rPr>
            </w:pPr>
            <w:r w:rsidRPr="008C31C9">
              <w:rPr>
                <w:rFonts w:ascii="Trebuchet MS" w:hAnsi="Trebuchet MS"/>
                <w:lang w:val="ro-RO"/>
              </w:rPr>
              <w:t>Nu are impact.</w:t>
            </w:r>
          </w:p>
        </w:tc>
        <w:tc>
          <w:tcPr>
            <w:tcW w:w="3499" w:type="dxa"/>
            <w:shd w:val="clear" w:color="auto" w:fill="auto"/>
          </w:tcPr>
          <w:p w:rsidR="00003C8C" w:rsidRPr="008C31C9" w:rsidRDefault="00003C8C" w:rsidP="00D1290F">
            <w:pPr>
              <w:jc w:val="both"/>
              <w:rPr>
                <w:rFonts w:ascii="Trebuchet MS" w:hAnsi="Trebuchet MS"/>
                <w:lang w:val="ro-RO"/>
              </w:rPr>
            </w:pPr>
            <w:r w:rsidRPr="008C31C9">
              <w:rPr>
                <w:rFonts w:ascii="Trebuchet MS" w:hAnsi="Trebuchet MS"/>
                <w:lang w:val="ro-RO"/>
              </w:rPr>
              <w:t>În perioada funcţionării, campingul are impact pozitiv prin potenţialul recreativ al investiției.</w:t>
            </w:r>
          </w:p>
          <w:p w:rsidR="00003C8C" w:rsidRPr="008C31C9" w:rsidRDefault="00003C8C" w:rsidP="00D1290F">
            <w:pPr>
              <w:rPr>
                <w:rFonts w:ascii="Trebuchet MS" w:hAnsi="Trebuchet MS"/>
                <w:lang w:val="ro-RO"/>
              </w:rPr>
            </w:pPr>
          </w:p>
        </w:tc>
        <w:tc>
          <w:tcPr>
            <w:tcW w:w="3402" w:type="dxa"/>
            <w:shd w:val="clear" w:color="auto" w:fill="auto"/>
          </w:tcPr>
          <w:p w:rsidR="00003C8C" w:rsidRPr="008C31C9" w:rsidRDefault="00003C8C" w:rsidP="00D1290F">
            <w:pPr>
              <w:jc w:val="both"/>
              <w:rPr>
                <w:rFonts w:ascii="Trebuchet MS" w:hAnsi="Trebuchet MS"/>
                <w:lang w:val="ro-RO"/>
              </w:rPr>
            </w:pPr>
            <w:r w:rsidRPr="008C31C9">
              <w:rPr>
                <w:rFonts w:ascii="Trebuchet MS" w:hAnsi="Trebuchet MS"/>
                <w:lang w:val="ro-RO"/>
              </w:rPr>
              <w:t>În perioada funcţionării, campingul are impact pozitiv prin potenţialul recreativ al investiției.</w:t>
            </w:r>
          </w:p>
          <w:p w:rsidR="00003C8C" w:rsidRPr="008C31C9" w:rsidRDefault="00003C8C" w:rsidP="00D1290F">
            <w:pPr>
              <w:rPr>
                <w:rFonts w:ascii="Trebuchet MS" w:hAnsi="Trebuchet MS"/>
                <w:lang w:val="ro-RO"/>
              </w:rPr>
            </w:pPr>
          </w:p>
        </w:tc>
      </w:tr>
      <w:tr w:rsidR="00003C8C" w:rsidRPr="008C31C9" w:rsidTr="009B3282">
        <w:tc>
          <w:tcPr>
            <w:tcW w:w="1350" w:type="dxa"/>
            <w:shd w:val="clear" w:color="auto" w:fill="F3F3F3"/>
          </w:tcPr>
          <w:p w:rsidR="00003C8C" w:rsidRPr="008C31C9" w:rsidRDefault="00003C8C" w:rsidP="00D1290F">
            <w:pPr>
              <w:widowControl w:val="0"/>
              <w:adjustRightInd w:val="0"/>
              <w:jc w:val="both"/>
              <w:textAlignment w:val="baseline"/>
              <w:rPr>
                <w:rFonts w:ascii="Trebuchet MS" w:hAnsi="Trebuchet MS"/>
                <w:b/>
                <w:bCs/>
                <w:lang w:val="ro-RO"/>
              </w:rPr>
            </w:pPr>
            <w:r w:rsidRPr="008C31C9">
              <w:rPr>
                <w:rFonts w:ascii="Trebuchet MS" w:hAnsi="Trebuchet MS"/>
                <w:b/>
                <w:bCs/>
                <w:lang w:val="ro-RO"/>
              </w:rPr>
              <w:lastRenderedPageBreak/>
              <w:t>Zgomot şi vibraţii</w:t>
            </w:r>
          </w:p>
        </w:tc>
        <w:tc>
          <w:tcPr>
            <w:tcW w:w="2210" w:type="dxa"/>
            <w:shd w:val="clear" w:color="auto" w:fill="auto"/>
          </w:tcPr>
          <w:p w:rsidR="00003C8C" w:rsidRPr="008C31C9" w:rsidRDefault="00003C8C" w:rsidP="00D1290F">
            <w:pPr>
              <w:rPr>
                <w:rFonts w:ascii="Trebuchet MS" w:hAnsi="Trebuchet MS"/>
                <w:lang w:val="ro-RO"/>
              </w:rPr>
            </w:pPr>
            <w:r w:rsidRPr="008C31C9">
              <w:rPr>
                <w:rFonts w:ascii="Trebuchet MS" w:hAnsi="Trebuchet MS"/>
                <w:lang w:val="ro-RO"/>
              </w:rPr>
              <w:t>Nu are impact.</w:t>
            </w:r>
          </w:p>
        </w:tc>
        <w:tc>
          <w:tcPr>
            <w:tcW w:w="3499" w:type="dxa"/>
            <w:shd w:val="clear" w:color="auto" w:fill="auto"/>
          </w:tcPr>
          <w:p w:rsidR="00003C8C" w:rsidRPr="008C31C9" w:rsidRDefault="00003C8C" w:rsidP="00D1290F">
            <w:pPr>
              <w:jc w:val="both"/>
              <w:rPr>
                <w:rFonts w:ascii="Trebuchet MS" w:hAnsi="Trebuchet MS"/>
                <w:lang w:val="ro-RO"/>
              </w:rPr>
            </w:pPr>
            <w:r w:rsidRPr="008C31C9">
              <w:rPr>
                <w:rFonts w:ascii="Trebuchet MS" w:hAnsi="Trebuchet MS"/>
                <w:lang w:val="ro-RO"/>
              </w:rPr>
              <w:t>În perioada de realizare a construcției se vor produce zgomote pe amplasament care se vor propaga până la o distanță de 500 m. Durata edificării construcției în cazul acestei alternative va fi mai mare astfel că perioada producerii zgomotelor va fi mai lungă cu 6 luni decât în cazul alternativei II.</w:t>
            </w:r>
          </w:p>
        </w:tc>
        <w:tc>
          <w:tcPr>
            <w:tcW w:w="3402" w:type="dxa"/>
          </w:tcPr>
          <w:p w:rsidR="00003C8C" w:rsidRPr="008C31C9" w:rsidRDefault="00003C8C" w:rsidP="00D1290F">
            <w:pPr>
              <w:jc w:val="both"/>
              <w:rPr>
                <w:rFonts w:ascii="Trebuchet MS" w:hAnsi="Trebuchet MS"/>
                <w:lang w:val="ro-RO"/>
              </w:rPr>
            </w:pPr>
            <w:r w:rsidRPr="008C31C9">
              <w:rPr>
                <w:rFonts w:ascii="Trebuchet MS" w:hAnsi="Trebuchet MS"/>
                <w:lang w:val="ro-RO"/>
              </w:rPr>
              <w:t>În perioada de realizare a construcției se vor produce zgomote pe amplasament care se vor propaga până la o distanță de 500 m. Durata realizării lucrărilor în cazul acestei alternative va fi mai mic astfel că perioada producerii zgomotelor va fi mai scurtă cu 6 luni decât în cazul alternativei I.</w:t>
            </w:r>
          </w:p>
        </w:tc>
      </w:tr>
      <w:tr w:rsidR="00003C8C" w:rsidRPr="008C31C9" w:rsidTr="009B3282">
        <w:tc>
          <w:tcPr>
            <w:tcW w:w="1350" w:type="dxa"/>
            <w:shd w:val="clear" w:color="auto" w:fill="F3F3F3"/>
          </w:tcPr>
          <w:p w:rsidR="00003C8C" w:rsidRPr="008C31C9" w:rsidRDefault="00003C8C" w:rsidP="00D1290F">
            <w:pPr>
              <w:widowControl w:val="0"/>
              <w:adjustRightInd w:val="0"/>
              <w:jc w:val="both"/>
              <w:textAlignment w:val="baseline"/>
              <w:rPr>
                <w:rFonts w:ascii="Trebuchet MS" w:hAnsi="Trebuchet MS"/>
                <w:b/>
                <w:bCs/>
                <w:lang w:val="ro-RO"/>
              </w:rPr>
            </w:pPr>
            <w:r w:rsidRPr="008C31C9">
              <w:rPr>
                <w:rFonts w:ascii="Trebuchet MS" w:hAnsi="Trebuchet MS"/>
                <w:b/>
                <w:bCs/>
                <w:lang w:val="ro-RO"/>
              </w:rPr>
              <w:t>Asigurarea protecţiei peisajului natural, cultural şi istoric</w:t>
            </w:r>
          </w:p>
        </w:tc>
        <w:tc>
          <w:tcPr>
            <w:tcW w:w="2210" w:type="dxa"/>
            <w:shd w:val="clear" w:color="auto" w:fill="auto"/>
          </w:tcPr>
          <w:p w:rsidR="00003C8C" w:rsidRPr="008C31C9" w:rsidRDefault="00003C8C" w:rsidP="00D1290F">
            <w:pPr>
              <w:rPr>
                <w:rFonts w:ascii="Trebuchet MS" w:hAnsi="Trebuchet MS"/>
                <w:lang w:val="ro-RO"/>
              </w:rPr>
            </w:pPr>
            <w:r w:rsidRPr="008C31C9">
              <w:rPr>
                <w:rFonts w:ascii="Trebuchet MS" w:hAnsi="Trebuchet MS"/>
                <w:lang w:val="ro-RO"/>
              </w:rPr>
              <w:t xml:space="preserve">Nu are impact asupra patrimoniului cultural şi istoric. </w:t>
            </w:r>
          </w:p>
          <w:p w:rsidR="00003C8C" w:rsidRPr="008C31C9" w:rsidRDefault="00003C8C" w:rsidP="00D1290F">
            <w:pPr>
              <w:rPr>
                <w:rFonts w:ascii="Trebuchet MS" w:hAnsi="Trebuchet MS"/>
                <w:lang w:val="ro-RO"/>
              </w:rPr>
            </w:pPr>
            <w:r w:rsidRPr="008C31C9">
              <w:rPr>
                <w:rFonts w:ascii="Trebuchet MS" w:hAnsi="Trebuchet MS"/>
                <w:lang w:val="ro-RO"/>
              </w:rPr>
              <w:t>Nu are impact asupra piesajului.</w:t>
            </w:r>
          </w:p>
        </w:tc>
        <w:tc>
          <w:tcPr>
            <w:tcW w:w="3499" w:type="dxa"/>
            <w:shd w:val="clear" w:color="auto" w:fill="auto"/>
          </w:tcPr>
          <w:p w:rsidR="00003C8C" w:rsidRPr="008C31C9" w:rsidRDefault="00003C8C" w:rsidP="00D1290F">
            <w:pPr>
              <w:jc w:val="both"/>
              <w:rPr>
                <w:rFonts w:ascii="Trebuchet MS" w:hAnsi="Trebuchet MS"/>
                <w:lang w:val="ro-RO"/>
              </w:rPr>
            </w:pPr>
            <w:r w:rsidRPr="008C31C9">
              <w:rPr>
                <w:rFonts w:ascii="Trebuchet MS" w:hAnsi="Trebuchet MS"/>
                <w:lang w:val="ro-RO"/>
              </w:rPr>
              <w:t>Impact nesemnificativ asupra piesajului în perioada de construcție și funcționare.</w:t>
            </w:r>
          </w:p>
          <w:p w:rsidR="00003C8C" w:rsidRPr="008C31C9" w:rsidRDefault="00003C8C" w:rsidP="00D1290F">
            <w:pPr>
              <w:jc w:val="both"/>
              <w:rPr>
                <w:rFonts w:ascii="Trebuchet MS" w:hAnsi="Trebuchet MS"/>
                <w:lang w:val="ro-RO"/>
              </w:rPr>
            </w:pPr>
            <w:r w:rsidRPr="008C31C9">
              <w:rPr>
                <w:rFonts w:ascii="Trebuchet MS" w:hAnsi="Trebuchet MS"/>
                <w:lang w:val="ro-RO"/>
              </w:rPr>
              <w:t>Nu are impact asupra patrimoniului cultural şi istoric.</w:t>
            </w:r>
          </w:p>
        </w:tc>
        <w:tc>
          <w:tcPr>
            <w:tcW w:w="3402" w:type="dxa"/>
            <w:shd w:val="clear" w:color="auto" w:fill="auto"/>
          </w:tcPr>
          <w:p w:rsidR="00003C8C" w:rsidRPr="008C31C9" w:rsidRDefault="00003C8C" w:rsidP="00D1290F">
            <w:pPr>
              <w:jc w:val="both"/>
              <w:rPr>
                <w:rFonts w:ascii="Trebuchet MS" w:hAnsi="Trebuchet MS"/>
                <w:lang w:val="ro-RO"/>
              </w:rPr>
            </w:pPr>
            <w:r w:rsidRPr="008C31C9">
              <w:rPr>
                <w:rFonts w:ascii="Trebuchet MS" w:hAnsi="Trebuchet MS"/>
                <w:lang w:val="ro-RO"/>
              </w:rPr>
              <w:t>Impact nesemnificativ asupra piesajului în perioada de construcție și funcționare.</w:t>
            </w:r>
          </w:p>
          <w:p w:rsidR="00003C8C" w:rsidRPr="008C31C9" w:rsidRDefault="00003C8C" w:rsidP="00D1290F">
            <w:pPr>
              <w:jc w:val="both"/>
              <w:rPr>
                <w:rFonts w:ascii="Trebuchet MS" w:hAnsi="Trebuchet MS"/>
                <w:lang w:val="ro-RO"/>
              </w:rPr>
            </w:pPr>
            <w:r w:rsidRPr="008C31C9">
              <w:rPr>
                <w:rFonts w:ascii="Trebuchet MS" w:hAnsi="Trebuchet MS"/>
                <w:lang w:val="ro-RO"/>
              </w:rPr>
              <w:t>Nu are impact asupra patrimoniului cultural şi istoric.</w:t>
            </w:r>
          </w:p>
        </w:tc>
      </w:tr>
      <w:tr w:rsidR="00003C8C" w:rsidRPr="008C31C9" w:rsidTr="009B3282">
        <w:tc>
          <w:tcPr>
            <w:tcW w:w="1350" w:type="dxa"/>
            <w:shd w:val="clear" w:color="auto" w:fill="F3F3F3"/>
          </w:tcPr>
          <w:p w:rsidR="00003C8C" w:rsidRPr="008C31C9" w:rsidRDefault="00003C8C" w:rsidP="00D1290F">
            <w:pPr>
              <w:widowControl w:val="0"/>
              <w:adjustRightInd w:val="0"/>
              <w:jc w:val="both"/>
              <w:textAlignment w:val="baseline"/>
              <w:rPr>
                <w:rFonts w:ascii="Trebuchet MS" w:hAnsi="Trebuchet MS"/>
                <w:b/>
                <w:bCs/>
                <w:lang w:val="ro-RO"/>
              </w:rPr>
            </w:pPr>
            <w:r w:rsidRPr="008C31C9">
              <w:rPr>
                <w:rFonts w:ascii="Trebuchet MS" w:hAnsi="Trebuchet MS"/>
                <w:b/>
                <w:bCs/>
                <w:lang w:val="ro-RO"/>
              </w:rPr>
              <w:t>Aspecte socio - economice</w:t>
            </w:r>
          </w:p>
        </w:tc>
        <w:tc>
          <w:tcPr>
            <w:tcW w:w="2210" w:type="dxa"/>
            <w:shd w:val="clear" w:color="auto" w:fill="auto"/>
          </w:tcPr>
          <w:p w:rsidR="00003C8C" w:rsidRPr="008C31C9" w:rsidRDefault="00003C8C" w:rsidP="00D1290F">
            <w:pPr>
              <w:widowControl w:val="0"/>
              <w:adjustRightInd w:val="0"/>
              <w:jc w:val="both"/>
              <w:textAlignment w:val="baseline"/>
              <w:rPr>
                <w:rFonts w:ascii="Trebuchet MS" w:hAnsi="Trebuchet MS"/>
                <w:lang w:val="ro-RO"/>
              </w:rPr>
            </w:pPr>
            <w:r w:rsidRPr="008C31C9">
              <w:rPr>
                <w:rFonts w:ascii="Trebuchet MS" w:hAnsi="Trebuchet MS"/>
                <w:lang w:val="ro-RO"/>
              </w:rPr>
              <w:t xml:space="preserve">Menținerea situației actuale, cosirea suprafeței sau folosirea pentru pășunatul animalelor. </w:t>
            </w:r>
          </w:p>
        </w:tc>
        <w:tc>
          <w:tcPr>
            <w:tcW w:w="3499" w:type="dxa"/>
            <w:shd w:val="clear" w:color="auto" w:fill="auto"/>
          </w:tcPr>
          <w:p w:rsidR="00003C8C" w:rsidRPr="008C31C9" w:rsidRDefault="00003C8C" w:rsidP="00D1290F">
            <w:pPr>
              <w:jc w:val="both"/>
              <w:rPr>
                <w:rFonts w:ascii="Trebuchet MS" w:hAnsi="Trebuchet MS"/>
                <w:lang w:val="ro-RO"/>
              </w:rPr>
            </w:pPr>
            <w:r w:rsidRPr="008C31C9">
              <w:rPr>
                <w:rFonts w:ascii="Trebuchet MS" w:hAnsi="Trebuchet MS"/>
                <w:lang w:val="ro-RO"/>
              </w:rPr>
              <w:t>Impact pozitiv la nivel local prin crearea de noi locuri de muncă.</w:t>
            </w:r>
          </w:p>
          <w:p w:rsidR="00003C8C" w:rsidRPr="008C31C9" w:rsidRDefault="00003C8C" w:rsidP="00D1290F">
            <w:pPr>
              <w:jc w:val="both"/>
              <w:rPr>
                <w:rFonts w:ascii="Trebuchet MS" w:hAnsi="Trebuchet MS"/>
                <w:lang w:val="ro-RO"/>
              </w:rPr>
            </w:pPr>
            <w:r w:rsidRPr="008C31C9">
              <w:rPr>
                <w:rFonts w:ascii="Trebuchet MS" w:hAnsi="Trebuchet MS"/>
                <w:lang w:val="ro-RO"/>
              </w:rPr>
              <w:t>Atragerea de fonduri europene și înființarea unui obiectiv turistic în zonă.</w:t>
            </w:r>
          </w:p>
          <w:p w:rsidR="00003C8C" w:rsidRPr="008C31C9" w:rsidRDefault="00003C8C" w:rsidP="00D1290F">
            <w:pPr>
              <w:jc w:val="both"/>
              <w:rPr>
                <w:rFonts w:ascii="Trebuchet MS" w:hAnsi="Trebuchet MS"/>
                <w:lang w:val="ro-RO"/>
              </w:rPr>
            </w:pPr>
            <w:r w:rsidRPr="008C31C9">
              <w:rPr>
                <w:rFonts w:ascii="Trebuchet MS" w:hAnsi="Trebuchet MS"/>
                <w:lang w:val="ro-RO"/>
              </w:rPr>
              <w:t>Utilizarea superioară din p</w:t>
            </w:r>
            <w:r w:rsidR="00B077FF" w:rsidRPr="008C31C9">
              <w:rPr>
                <w:rFonts w:ascii="Trebuchet MS" w:hAnsi="Trebuchet MS"/>
                <w:lang w:val="ro-RO"/>
              </w:rPr>
              <w:t>unct de vedere economic a suprafeț</w:t>
            </w:r>
            <w:r w:rsidRPr="008C31C9">
              <w:rPr>
                <w:rFonts w:ascii="Trebuchet MS" w:hAnsi="Trebuchet MS"/>
                <w:lang w:val="ro-RO"/>
              </w:rPr>
              <w:t xml:space="preserve">ei cu nr cadastral 52452. </w:t>
            </w:r>
          </w:p>
          <w:p w:rsidR="00003C8C" w:rsidRPr="008C31C9" w:rsidRDefault="00003C8C" w:rsidP="00D1290F">
            <w:pPr>
              <w:jc w:val="both"/>
              <w:rPr>
                <w:rFonts w:ascii="Trebuchet MS" w:hAnsi="Trebuchet MS"/>
                <w:lang w:val="ro-RO"/>
              </w:rPr>
            </w:pPr>
            <w:r w:rsidRPr="008C31C9">
              <w:rPr>
                <w:rFonts w:ascii="Trebuchet MS" w:hAnsi="Trebuchet MS"/>
                <w:lang w:val="ro-RO"/>
              </w:rPr>
              <w:t>Proiectul va contribui la îndeplinirea obiectivului general al măsurii 1/6A, Dezvoltarea economică şi socială echilibrată şi durabilă a teritoriului LEADER din GAL CEAHLĂU.</w:t>
            </w:r>
          </w:p>
          <w:p w:rsidR="00003C8C" w:rsidRPr="008C31C9" w:rsidRDefault="00003C8C" w:rsidP="00D1290F">
            <w:pPr>
              <w:jc w:val="both"/>
              <w:rPr>
                <w:rFonts w:ascii="Trebuchet MS" w:hAnsi="Trebuchet MS"/>
                <w:lang w:val="ro-RO"/>
              </w:rPr>
            </w:pPr>
            <w:r w:rsidRPr="008C31C9">
              <w:rPr>
                <w:rFonts w:ascii="Trebuchet MS" w:hAnsi="Trebuchet MS"/>
                <w:lang w:val="ro-RO"/>
              </w:rPr>
              <w:t>Implementarea investiției va contribui la creșterea venitului la bugetul local și cheltui</w:t>
            </w:r>
            <w:r w:rsidR="00B077FF" w:rsidRPr="008C31C9">
              <w:rPr>
                <w:rFonts w:ascii="Trebuchet MS" w:hAnsi="Trebuchet MS"/>
                <w:lang w:val="ro-RO"/>
              </w:rPr>
              <w:t>e</w:t>
            </w:r>
            <w:r w:rsidRPr="008C31C9">
              <w:rPr>
                <w:rFonts w:ascii="Trebuchet MS" w:hAnsi="Trebuchet MS"/>
                <w:lang w:val="ro-RO"/>
              </w:rPr>
              <w:t xml:space="preserve">lilor pe bunuri și servicii în zonă. </w:t>
            </w:r>
          </w:p>
        </w:tc>
        <w:tc>
          <w:tcPr>
            <w:tcW w:w="3402" w:type="dxa"/>
            <w:shd w:val="clear" w:color="auto" w:fill="auto"/>
          </w:tcPr>
          <w:p w:rsidR="00003C8C" w:rsidRPr="008C31C9" w:rsidRDefault="00003C8C" w:rsidP="00D1290F">
            <w:pPr>
              <w:jc w:val="both"/>
              <w:rPr>
                <w:rFonts w:ascii="Trebuchet MS" w:hAnsi="Trebuchet MS"/>
                <w:lang w:val="ro-RO"/>
              </w:rPr>
            </w:pPr>
            <w:r w:rsidRPr="008C31C9">
              <w:rPr>
                <w:rFonts w:ascii="Trebuchet MS" w:hAnsi="Trebuchet MS"/>
                <w:lang w:val="ro-RO"/>
              </w:rPr>
              <w:t>Impact pozitiv la nivel local prin crearea de noi locuri de muncă.</w:t>
            </w:r>
          </w:p>
          <w:p w:rsidR="00003C8C" w:rsidRPr="008C31C9" w:rsidRDefault="00003C8C" w:rsidP="00D1290F">
            <w:pPr>
              <w:jc w:val="both"/>
              <w:rPr>
                <w:rFonts w:ascii="Trebuchet MS" w:hAnsi="Trebuchet MS"/>
                <w:lang w:val="ro-RO"/>
              </w:rPr>
            </w:pPr>
            <w:r w:rsidRPr="008C31C9">
              <w:rPr>
                <w:rFonts w:ascii="Trebuchet MS" w:hAnsi="Trebuchet MS"/>
                <w:lang w:val="ro-RO"/>
              </w:rPr>
              <w:t>Atragerea de fonduri europene și înființarea unui obiectiv turistic în zonă</w:t>
            </w:r>
          </w:p>
          <w:p w:rsidR="00003C8C" w:rsidRPr="008C31C9" w:rsidRDefault="00003C8C" w:rsidP="00D1290F">
            <w:pPr>
              <w:jc w:val="both"/>
              <w:rPr>
                <w:rFonts w:ascii="Trebuchet MS" w:hAnsi="Trebuchet MS"/>
                <w:lang w:val="ro-RO"/>
              </w:rPr>
            </w:pPr>
            <w:r w:rsidRPr="008C31C9">
              <w:rPr>
                <w:rFonts w:ascii="Trebuchet MS" w:hAnsi="Trebuchet MS"/>
                <w:lang w:val="ro-RO"/>
              </w:rPr>
              <w:t>Utilizarea superioară din punct de vedere economic a supra</w:t>
            </w:r>
            <w:r w:rsidR="00B077FF" w:rsidRPr="008C31C9">
              <w:rPr>
                <w:rFonts w:ascii="Trebuchet MS" w:hAnsi="Trebuchet MS"/>
                <w:lang w:val="ro-RO"/>
              </w:rPr>
              <w:t>f</w:t>
            </w:r>
            <w:r w:rsidRPr="008C31C9">
              <w:rPr>
                <w:rFonts w:ascii="Trebuchet MS" w:hAnsi="Trebuchet MS"/>
                <w:lang w:val="ro-RO"/>
              </w:rPr>
              <w:t>e</w:t>
            </w:r>
            <w:r w:rsidR="00B077FF" w:rsidRPr="008C31C9">
              <w:rPr>
                <w:rFonts w:ascii="Trebuchet MS" w:hAnsi="Trebuchet MS"/>
                <w:lang w:val="ro-RO"/>
              </w:rPr>
              <w:t>țe</w:t>
            </w:r>
            <w:r w:rsidRPr="008C31C9">
              <w:rPr>
                <w:rFonts w:ascii="Trebuchet MS" w:hAnsi="Trebuchet MS"/>
                <w:lang w:val="ro-RO"/>
              </w:rPr>
              <w:t xml:space="preserve">i cu nr cadastral 52452. </w:t>
            </w:r>
          </w:p>
          <w:p w:rsidR="00003C8C" w:rsidRPr="008C31C9" w:rsidRDefault="00003C8C" w:rsidP="00D1290F">
            <w:pPr>
              <w:jc w:val="both"/>
              <w:rPr>
                <w:rFonts w:ascii="Trebuchet MS" w:hAnsi="Trebuchet MS"/>
                <w:lang w:val="ro-RO"/>
              </w:rPr>
            </w:pPr>
            <w:r w:rsidRPr="008C31C9">
              <w:rPr>
                <w:rFonts w:ascii="Trebuchet MS" w:hAnsi="Trebuchet MS"/>
                <w:lang w:val="ro-RO"/>
              </w:rPr>
              <w:t>Proiectul va contribui la îndeplinirea obiectivului general al măsurii 1/6A, Dezvoltarea economică şi socială echilibrată şi durabilă a teritoriului LEADER din GAL CEAHLĂU.</w:t>
            </w:r>
          </w:p>
          <w:p w:rsidR="00003C8C" w:rsidRPr="008C31C9" w:rsidRDefault="00003C8C" w:rsidP="00D1290F">
            <w:pPr>
              <w:jc w:val="both"/>
              <w:rPr>
                <w:rFonts w:ascii="Trebuchet MS" w:hAnsi="Trebuchet MS"/>
                <w:lang w:val="ro-RO"/>
              </w:rPr>
            </w:pPr>
            <w:r w:rsidRPr="008C31C9">
              <w:rPr>
                <w:rFonts w:ascii="Trebuchet MS" w:hAnsi="Trebuchet MS"/>
                <w:lang w:val="ro-RO"/>
              </w:rPr>
              <w:t xml:space="preserve">Implementarea investiției va contribui la creșterea venitului la bugetul local și </w:t>
            </w:r>
            <w:r w:rsidR="00B077FF" w:rsidRPr="008C31C9">
              <w:rPr>
                <w:rFonts w:ascii="Trebuchet MS" w:hAnsi="Trebuchet MS"/>
                <w:lang w:val="ro-RO"/>
              </w:rPr>
              <w:t>cheltuiel</w:t>
            </w:r>
            <w:r w:rsidRPr="008C31C9">
              <w:rPr>
                <w:rFonts w:ascii="Trebuchet MS" w:hAnsi="Trebuchet MS"/>
                <w:lang w:val="ro-RO"/>
              </w:rPr>
              <w:t xml:space="preserve">ilor pe bunuri și servicii în zonă. </w:t>
            </w:r>
          </w:p>
          <w:p w:rsidR="00003C8C" w:rsidRPr="008C31C9" w:rsidRDefault="00003C8C" w:rsidP="00D1290F">
            <w:pPr>
              <w:jc w:val="both"/>
              <w:rPr>
                <w:rFonts w:ascii="Trebuchet MS" w:hAnsi="Trebuchet MS"/>
                <w:lang w:val="ro-RO"/>
              </w:rPr>
            </w:pPr>
          </w:p>
        </w:tc>
      </w:tr>
      <w:tr w:rsidR="00003C8C" w:rsidRPr="008C31C9" w:rsidTr="009B3282">
        <w:tc>
          <w:tcPr>
            <w:tcW w:w="1350" w:type="dxa"/>
            <w:shd w:val="clear" w:color="auto" w:fill="F3F3F3"/>
          </w:tcPr>
          <w:p w:rsidR="00003C8C" w:rsidRPr="008C31C9" w:rsidRDefault="00003C8C" w:rsidP="00D1290F">
            <w:pPr>
              <w:widowControl w:val="0"/>
              <w:adjustRightInd w:val="0"/>
              <w:jc w:val="both"/>
              <w:textAlignment w:val="baseline"/>
              <w:rPr>
                <w:rFonts w:ascii="Trebuchet MS" w:hAnsi="Trebuchet MS"/>
                <w:b/>
                <w:bCs/>
                <w:lang w:val="ro-RO"/>
              </w:rPr>
            </w:pPr>
            <w:r w:rsidRPr="008C31C9">
              <w:rPr>
                <w:rFonts w:ascii="Trebuchet MS" w:hAnsi="Trebuchet MS"/>
                <w:b/>
                <w:bCs/>
                <w:lang w:val="ro-RO"/>
              </w:rPr>
              <w:t xml:space="preserve">Biodiversitatea </w:t>
            </w:r>
          </w:p>
        </w:tc>
        <w:tc>
          <w:tcPr>
            <w:tcW w:w="2210" w:type="dxa"/>
            <w:shd w:val="clear" w:color="auto" w:fill="auto"/>
          </w:tcPr>
          <w:p w:rsidR="00003C8C" w:rsidRPr="008C31C9" w:rsidRDefault="00003C8C" w:rsidP="00D1290F">
            <w:pPr>
              <w:rPr>
                <w:rFonts w:ascii="Trebuchet MS" w:hAnsi="Trebuchet MS"/>
                <w:lang w:val="ro-RO"/>
              </w:rPr>
            </w:pPr>
            <w:r w:rsidRPr="008C31C9">
              <w:rPr>
                <w:rFonts w:ascii="Trebuchet MS" w:hAnsi="Trebuchet MS"/>
                <w:lang w:val="ro-RO"/>
              </w:rPr>
              <w:t xml:space="preserve">Fără impact. </w:t>
            </w:r>
          </w:p>
        </w:tc>
        <w:tc>
          <w:tcPr>
            <w:tcW w:w="3499" w:type="dxa"/>
            <w:shd w:val="clear" w:color="auto" w:fill="auto"/>
          </w:tcPr>
          <w:p w:rsidR="00003C8C" w:rsidRPr="008C31C9" w:rsidRDefault="00003C8C" w:rsidP="00D1290F">
            <w:pPr>
              <w:jc w:val="both"/>
              <w:rPr>
                <w:rFonts w:ascii="Trebuchet MS" w:hAnsi="Trebuchet MS"/>
                <w:lang w:val="ro-RO"/>
              </w:rPr>
            </w:pPr>
            <w:r w:rsidRPr="008C31C9">
              <w:rPr>
                <w:rFonts w:ascii="Trebuchet MS" w:hAnsi="Trebuchet MS"/>
                <w:lang w:val="ro-RO"/>
              </w:rPr>
              <w:t>Printre formele de impact identificate în cadrul analizei efectuate în studiul de evaluare adecvată se numără și pierderea habita</w:t>
            </w:r>
            <w:r w:rsidR="007757C5" w:rsidRPr="008C31C9">
              <w:rPr>
                <w:rFonts w:ascii="Trebuchet MS" w:hAnsi="Trebuchet MS"/>
                <w:lang w:val="ro-RO"/>
              </w:rPr>
              <w:t>t</w:t>
            </w:r>
            <w:r w:rsidRPr="008C31C9">
              <w:rPr>
                <w:rFonts w:ascii="Trebuchet MS" w:hAnsi="Trebuchet MS"/>
                <w:lang w:val="ro-RO"/>
              </w:rPr>
              <w:t xml:space="preserve">elor (PH) – pierderea unei suprafețe din habitatul potențial de hrănire și odihnă unor specii </w:t>
            </w:r>
            <w:r w:rsidRPr="008C31C9">
              <w:rPr>
                <w:rFonts w:ascii="Trebuchet MS" w:hAnsi="Trebuchet MS"/>
                <w:lang w:val="ro-RO"/>
              </w:rPr>
              <w:lastRenderedPageBreak/>
              <w:t>de pasări de interes conservativ  din ROSPA0129 care</w:t>
            </w:r>
            <w:r w:rsidR="007757C5" w:rsidRPr="008C31C9">
              <w:rPr>
                <w:rFonts w:ascii="Trebuchet MS" w:hAnsi="Trebuchet MS"/>
                <w:lang w:val="ro-RO"/>
              </w:rPr>
              <w:t xml:space="preserve"> utilizează zonele cu vegetație</w:t>
            </w:r>
            <w:r w:rsidRPr="008C31C9">
              <w:rPr>
                <w:rFonts w:ascii="Trebuchet MS" w:hAnsi="Trebuchet MS"/>
                <w:lang w:val="ro-RO"/>
              </w:rPr>
              <w:t xml:space="preserve"> ierboasă. Această pierdere este de 0,0027 % la nivelul sitului și 0,016 % din suprafața clasei de habitate pășuni. Nu se vor înregistra pierderi ale habitatelor folosite pentru cuibărit. </w:t>
            </w:r>
          </w:p>
          <w:p w:rsidR="00003C8C" w:rsidRPr="008C31C9" w:rsidRDefault="00003C8C" w:rsidP="00D1290F">
            <w:pPr>
              <w:jc w:val="both"/>
              <w:rPr>
                <w:rFonts w:ascii="Trebuchet MS" w:hAnsi="Trebuchet MS"/>
                <w:lang w:val="ro-RO"/>
              </w:rPr>
            </w:pPr>
            <w:r w:rsidRPr="008C31C9">
              <w:rPr>
                <w:rFonts w:ascii="Trebuchet MS" w:hAnsi="Trebuchet MS"/>
                <w:lang w:val="ro-RO"/>
              </w:rPr>
              <w:t>Conform g</w:t>
            </w:r>
            <w:r w:rsidR="007757C5" w:rsidRPr="008C31C9">
              <w:rPr>
                <w:rFonts w:ascii="Trebuchet MS" w:hAnsi="Trebuchet MS"/>
                <w:lang w:val="ro-RO"/>
              </w:rPr>
              <w:t>h</w:t>
            </w:r>
            <w:r w:rsidRPr="008C31C9">
              <w:rPr>
                <w:rFonts w:ascii="Trebuchet MS" w:hAnsi="Trebuchet MS"/>
                <w:lang w:val="ro-RO"/>
              </w:rPr>
              <w:t>idurilor privind privind evaluarea adecvată a efectelor potenţiale ale planurilor/proiectelor printre situațiile în care se pot înregistra impacturi semnificative se numără pierderi mai mari de 1% din habitatele ale speciilor ce nu au stare favorabilă de conservare (la nivelul sitului sau la nivelul regiunii biogeografice). Având în vedere caracteristicile proiectului și suprafața ocupată la nivelul clasei de habitate pășuni de 0,7604 ha reprezentând 0,0027 % la nivelul sitului și 0,016 % din suprafața clasei de habitate pășuni – procente subunitare în baza legislației în vigoare menționată anterior</w:t>
            </w:r>
            <w:r w:rsidR="007757C5" w:rsidRPr="008C31C9">
              <w:rPr>
                <w:rFonts w:ascii="Trebuchet MS" w:hAnsi="Trebuchet MS"/>
                <w:lang w:val="ro-RO"/>
              </w:rPr>
              <w:t>,</w:t>
            </w:r>
            <w:r w:rsidRPr="008C31C9">
              <w:rPr>
                <w:rFonts w:ascii="Trebuchet MS" w:hAnsi="Trebuchet MS"/>
                <w:lang w:val="ro-RO"/>
              </w:rPr>
              <w:t xml:space="preserve"> impactul este nesemnificativ. Această formă de impact este identică ca intensitate în cazul alternativelor I și II deoar</w:t>
            </w:r>
            <w:r w:rsidR="007757C5" w:rsidRPr="008C31C9">
              <w:rPr>
                <w:rFonts w:ascii="Trebuchet MS" w:hAnsi="Trebuchet MS"/>
                <w:lang w:val="ro-RO"/>
              </w:rPr>
              <w:t>ece suprafața de teren este acee</w:t>
            </w:r>
            <w:r w:rsidRPr="008C31C9">
              <w:rPr>
                <w:rFonts w:ascii="Trebuchet MS" w:hAnsi="Trebuchet MS"/>
                <w:lang w:val="ro-RO"/>
              </w:rPr>
              <w:t xml:space="preserve">ași. </w:t>
            </w:r>
          </w:p>
          <w:p w:rsidR="00003C8C" w:rsidRPr="008C31C9" w:rsidRDefault="00003C8C" w:rsidP="00D1290F">
            <w:pPr>
              <w:jc w:val="both"/>
              <w:rPr>
                <w:rFonts w:ascii="Trebuchet MS" w:hAnsi="Trebuchet MS"/>
                <w:lang w:val="ro-RO"/>
              </w:rPr>
            </w:pPr>
            <w:r w:rsidRPr="008C31C9">
              <w:rPr>
                <w:rFonts w:ascii="Trebuchet MS" w:hAnsi="Trebuchet MS"/>
                <w:lang w:val="ro-RO"/>
              </w:rPr>
              <w:t>O altă formă de impact este alterarea habitate</w:t>
            </w:r>
            <w:r w:rsidR="007757C5" w:rsidRPr="008C31C9">
              <w:rPr>
                <w:rFonts w:ascii="Trebuchet MS" w:hAnsi="Trebuchet MS"/>
                <w:lang w:val="ro-RO"/>
              </w:rPr>
              <w:t>lor care se va manifesta cu acee</w:t>
            </w:r>
            <w:r w:rsidRPr="008C31C9">
              <w:rPr>
                <w:rFonts w:ascii="Trebuchet MS" w:hAnsi="Trebuchet MS"/>
                <w:lang w:val="ro-RO"/>
              </w:rPr>
              <w:t>ași intensitate (nesemnificativ) în cazul alternativelor I și II.</w:t>
            </w:r>
          </w:p>
          <w:p w:rsidR="00003C8C" w:rsidRPr="008C31C9" w:rsidRDefault="00003C8C" w:rsidP="00D1290F">
            <w:pPr>
              <w:jc w:val="both"/>
              <w:rPr>
                <w:rFonts w:ascii="Trebuchet MS" w:hAnsi="Trebuchet MS"/>
                <w:lang w:val="ro-RO"/>
              </w:rPr>
            </w:pPr>
            <w:r w:rsidRPr="008C31C9">
              <w:rPr>
                <w:rFonts w:ascii="Trebuchet MS" w:hAnsi="Trebuchet MS"/>
                <w:lang w:val="ro-RO"/>
              </w:rPr>
              <w:t xml:space="preserve">În cazul alternativei I care propune edificarea unei clădiri cu structură din beton armat, zidărie din BCA perioada de execuție a lucrărilor de construcție va fi mai lungă astfel că emisiile de noxe de la utilaje </w:t>
            </w:r>
            <w:r w:rsidRPr="008C31C9">
              <w:rPr>
                <w:rFonts w:ascii="Trebuchet MS" w:hAnsi="Trebuchet MS"/>
                <w:lang w:val="ro-RO"/>
              </w:rPr>
              <w:lastRenderedPageBreak/>
              <w:t xml:space="preserve">vor avea un  volum mai ridicat iar perioada în care vor fi generate zgomote specifice lucrărilor de </w:t>
            </w:r>
            <w:r w:rsidR="007757C5" w:rsidRPr="008C31C9">
              <w:rPr>
                <w:rFonts w:ascii="Trebuchet MS" w:hAnsi="Trebuchet MS"/>
                <w:lang w:val="ro-RO"/>
              </w:rPr>
              <w:t>constr</w:t>
            </w:r>
            <w:r w:rsidRPr="008C31C9">
              <w:rPr>
                <w:rFonts w:ascii="Trebuchet MS" w:hAnsi="Trebuchet MS"/>
                <w:lang w:val="ro-RO"/>
              </w:rPr>
              <w:t>u</w:t>
            </w:r>
            <w:r w:rsidR="007757C5" w:rsidRPr="008C31C9">
              <w:rPr>
                <w:rFonts w:ascii="Trebuchet MS" w:hAnsi="Trebuchet MS"/>
                <w:lang w:val="ro-RO"/>
              </w:rPr>
              <w:t>c</w:t>
            </w:r>
            <w:r w:rsidRPr="008C31C9">
              <w:rPr>
                <w:rFonts w:ascii="Trebuchet MS" w:hAnsi="Trebuchet MS"/>
                <w:lang w:val="ro-RO"/>
              </w:rPr>
              <w:t xml:space="preserve">ție pe amplasament va fi cu 6 luni mai lungă decât în cazul alternativei II. </w:t>
            </w:r>
          </w:p>
        </w:tc>
        <w:tc>
          <w:tcPr>
            <w:tcW w:w="3402" w:type="dxa"/>
            <w:shd w:val="clear" w:color="auto" w:fill="auto"/>
          </w:tcPr>
          <w:p w:rsidR="00003C8C" w:rsidRPr="008C31C9" w:rsidRDefault="00003C8C" w:rsidP="00D1290F">
            <w:pPr>
              <w:jc w:val="both"/>
              <w:rPr>
                <w:rFonts w:ascii="Trebuchet MS" w:hAnsi="Trebuchet MS"/>
                <w:lang w:val="ro-RO"/>
              </w:rPr>
            </w:pPr>
            <w:r w:rsidRPr="008C31C9">
              <w:rPr>
                <w:rFonts w:ascii="Trebuchet MS" w:hAnsi="Trebuchet MS"/>
                <w:lang w:val="ro-RO"/>
              </w:rPr>
              <w:lastRenderedPageBreak/>
              <w:t>Printre formele de impact identificate în cadrul analizei efectuate în studiul de evaluare adecvată se numără și pierderea habita</w:t>
            </w:r>
            <w:r w:rsidR="007757C5" w:rsidRPr="008C31C9">
              <w:rPr>
                <w:rFonts w:ascii="Trebuchet MS" w:hAnsi="Trebuchet MS"/>
                <w:lang w:val="ro-RO"/>
              </w:rPr>
              <w:t>t</w:t>
            </w:r>
            <w:r w:rsidRPr="008C31C9">
              <w:rPr>
                <w:rFonts w:ascii="Trebuchet MS" w:hAnsi="Trebuchet MS"/>
                <w:lang w:val="ro-RO"/>
              </w:rPr>
              <w:t xml:space="preserve">elor (PH) – pierderea unei suprafețe din habitatul potențial de hrănire și odihnă </w:t>
            </w:r>
            <w:r w:rsidRPr="008C31C9">
              <w:rPr>
                <w:rFonts w:ascii="Trebuchet MS" w:hAnsi="Trebuchet MS"/>
                <w:lang w:val="ro-RO"/>
              </w:rPr>
              <w:lastRenderedPageBreak/>
              <w:t xml:space="preserve">unor specii de pasări de interes conservativ  din ROSPA0129 care </w:t>
            </w:r>
            <w:r w:rsidR="007757C5" w:rsidRPr="008C31C9">
              <w:rPr>
                <w:rFonts w:ascii="Trebuchet MS" w:hAnsi="Trebuchet MS"/>
                <w:lang w:val="ro-RO"/>
              </w:rPr>
              <w:t xml:space="preserve">utilizează zonele cu vegetație </w:t>
            </w:r>
            <w:r w:rsidRPr="008C31C9">
              <w:rPr>
                <w:rFonts w:ascii="Trebuchet MS" w:hAnsi="Trebuchet MS"/>
                <w:lang w:val="ro-RO"/>
              </w:rPr>
              <w:t xml:space="preserve">ierboasă. Această pierdere este de 0,0027 % la nivelul sitului și 0,016 % din suprafața clasei de habitate pășuni. Nu se vor înregistra pierderi ale habitatelor folosite pentru cuibărit. </w:t>
            </w:r>
          </w:p>
          <w:p w:rsidR="00003C8C" w:rsidRPr="008C31C9" w:rsidRDefault="00003C8C" w:rsidP="00D1290F">
            <w:pPr>
              <w:jc w:val="both"/>
              <w:rPr>
                <w:rFonts w:ascii="Trebuchet MS" w:hAnsi="Trebuchet MS"/>
                <w:lang w:val="ro-RO"/>
              </w:rPr>
            </w:pPr>
            <w:r w:rsidRPr="008C31C9">
              <w:rPr>
                <w:rFonts w:ascii="Trebuchet MS" w:hAnsi="Trebuchet MS"/>
                <w:lang w:val="ro-RO"/>
              </w:rPr>
              <w:t>Conform g</w:t>
            </w:r>
            <w:r w:rsidR="007757C5" w:rsidRPr="008C31C9">
              <w:rPr>
                <w:rFonts w:ascii="Trebuchet MS" w:hAnsi="Trebuchet MS"/>
                <w:lang w:val="ro-RO"/>
              </w:rPr>
              <w:t>h</w:t>
            </w:r>
            <w:r w:rsidRPr="008C31C9">
              <w:rPr>
                <w:rFonts w:ascii="Trebuchet MS" w:hAnsi="Trebuchet MS"/>
                <w:lang w:val="ro-RO"/>
              </w:rPr>
              <w:t>idurilor privind privind evaluarea adecvată a efectelor potenţiale ale planurilor/proiectelor printre situațiile în care se pot înregistra impacturi semnificative se numără pierderi mai mari de 1% din habitatele ale speciilor ce nu au stare favorabilă de conservare (la nivelul sitului sau la nivelul regiunii biogeografice). Având în vedere caracteristicile proiectului și suprafața ocupată la nivelul clasei de habitate pășuni de 0,7604 ha reprezentând 0,0027 % la nivelul sitului și 0,016 % din suprafața clasei de habitate pășuni – procente subunitare în baza legislației în vigoare menționată anterior impactul este nesemnificativ. Această formă de impact este identică ca intensitate în cazul alternativelor I și II deoarece suprafața de teren este</w:t>
            </w:r>
            <w:r w:rsidR="007757C5" w:rsidRPr="008C31C9">
              <w:rPr>
                <w:rFonts w:ascii="Trebuchet MS" w:hAnsi="Trebuchet MS"/>
                <w:lang w:val="ro-RO"/>
              </w:rPr>
              <w:t xml:space="preserve"> acee</w:t>
            </w:r>
            <w:r w:rsidRPr="008C31C9">
              <w:rPr>
                <w:rFonts w:ascii="Trebuchet MS" w:hAnsi="Trebuchet MS"/>
                <w:lang w:val="ro-RO"/>
              </w:rPr>
              <w:t xml:space="preserve">ași. </w:t>
            </w:r>
          </w:p>
          <w:p w:rsidR="00003C8C" w:rsidRPr="008C31C9" w:rsidRDefault="00003C8C" w:rsidP="00D1290F">
            <w:pPr>
              <w:jc w:val="both"/>
              <w:rPr>
                <w:rFonts w:ascii="Trebuchet MS" w:hAnsi="Trebuchet MS"/>
                <w:lang w:val="ro-RO"/>
              </w:rPr>
            </w:pPr>
            <w:r w:rsidRPr="008C31C9">
              <w:rPr>
                <w:rFonts w:ascii="Trebuchet MS" w:hAnsi="Trebuchet MS"/>
                <w:lang w:val="ro-RO"/>
              </w:rPr>
              <w:t>O altă formă de impact este alterarea habitate</w:t>
            </w:r>
            <w:r w:rsidR="007757C5" w:rsidRPr="008C31C9">
              <w:rPr>
                <w:rFonts w:ascii="Trebuchet MS" w:hAnsi="Trebuchet MS"/>
                <w:lang w:val="ro-RO"/>
              </w:rPr>
              <w:t>lor care se va manifesta cu acee</w:t>
            </w:r>
            <w:r w:rsidRPr="008C31C9">
              <w:rPr>
                <w:rFonts w:ascii="Trebuchet MS" w:hAnsi="Trebuchet MS"/>
                <w:lang w:val="ro-RO"/>
              </w:rPr>
              <w:t>ași intensitate (nesemnificativ) în cazul alternativelor I și II.</w:t>
            </w:r>
          </w:p>
          <w:p w:rsidR="00003C8C" w:rsidRPr="008C31C9" w:rsidRDefault="00003C8C" w:rsidP="007757C5">
            <w:pPr>
              <w:jc w:val="both"/>
              <w:rPr>
                <w:rFonts w:ascii="Trebuchet MS" w:hAnsi="Trebuchet MS"/>
                <w:lang w:val="ro-RO"/>
              </w:rPr>
            </w:pPr>
            <w:r w:rsidRPr="008C31C9">
              <w:rPr>
                <w:rFonts w:ascii="Trebuchet MS" w:hAnsi="Trebuchet MS"/>
                <w:lang w:val="ro-RO"/>
              </w:rPr>
              <w:t xml:space="preserve">În cazul alternativei II care propune amplasarea de containere pe suprafețe betonate perioada de execuție a lucrărilor de construcție va fi </w:t>
            </w:r>
            <w:r w:rsidRPr="008C31C9">
              <w:rPr>
                <w:rFonts w:ascii="Trebuchet MS" w:hAnsi="Trebuchet MS"/>
                <w:lang w:val="ro-RO"/>
              </w:rPr>
              <w:lastRenderedPageBreak/>
              <w:t>mai scurtă astfel că emisiile de noxe de la utilaje vor avea un  volum mai scăzut iar perioada în care vor fi generate zgomote specifice lucrărilor de constru</w:t>
            </w:r>
            <w:r w:rsidR="007757C5" w:rsidRPr="008C31C9">
              <w:rPr>
                <w:rFonts w:ascii="Trebuchet MS" w:hAnsi="Trebuchet MS"/>
                <w:lang w:val="ro-RO"/>
              </w:rPr>
              <w:t>c</w:t>
            </w:r>
            <w:r w:rsidRPr="008C31C9">
              <w:rPr>
                <w:rFonts w:ascii="Trebuchet MS" w:hAnsi="Trebuchet MS"/>
                <w:lang w:val="ro-RO"/>
              </w:rPr>
              <w:t>ție pe amplasament va fi cu 6 luni mai scurtă decât în cazul alternativei I.</w:t>
            </w:r>
          </w:p>
        </w:tc>
      </w:tr>
      <w:tr w:rsidR="00003C8C" w:rsidRPr="008C31C9" w:rsidTr="009B3282">
        <w:tc>
          <w:tcPr>
            <w:tcW w:w="1350" w:type="dxa"/>
            <w:tcBorders>
              <w:top w:val="single" w:sz="12" w:space="0" w:color="000000"/>
            </w:tcBorders>
            <w:shd w:val="clear" w:color="auto" w:fill="F3F3F3"/>
          </w:tcPr>
          <w:p w:rsidR="00003C8C" w:rsidRPr="008C31C9" w:rsidRDefault="00003C8C" w:rsidP="00D1290F">
            <w:pPr>
              <w:widowControl w:val="0"/>
              <w:adjustRightInd w:val="0"/>
              <w:jc w:val="both"/>
              <w:textAlignment w:val="baseline"/>
              <w:rPr>
                <w:rFonts w:ascii="Trebuchet MS" w:hAnsi="Trebuchet MS"/>
                <w:b/>
                <w:bCs/>
                <w:lang w:val="ro-RO"/>
              </w:rPr>
            </w:pPr>
            <w:r w:rsidRPr="008C31C9">
              <w:rPr>
                <w:rFonts w:ascii="Trebuchet MS" w:hAnsi="Trebuchet MS"/>
                <w:b/>
                <w:bCs/>
                <w:lang w:val="ro-RO"/>
              </w:rPr>
              <w:lastRenderedPageBreak/>
              <w:t>Impact transfrontalier</w:t>
            </w:r>
          </w:p>
        </w:tc>
        <w:tc>
          <w:tcPr>
            <w:tcW w:w="2210" w:type="dxa"/>
            <w:tcBorders>
              <w:top w:val="single" w:sz="12" w:space="0" w:color="000000"/>
            </w:tcBorders>
            <w:shd w:val="clear" w:color="auto" w:fill="auto"/>
          </w:tcPr>
          <w:p w:rsidR="00003C8C" w:rsidRPr="008C31C9" w:rsidRDefault="00003C8C" w:rsidP="00D1290F">
            <w:pPr>
              <w:widowControl w:val="0"/>
              <w:adjustRightInd w:val="0"/>
              <w:jc w:val="both"/>
              <w:textAlignment w:val="baseline"/>
              <w:rPr>
                <w:rFonts w:ascii="Trebuchet MS" w:hAnsi="Trebuchet MS"/>
                <w:lang w:val="ro-RO"/>
              </w:rPr>
            </w:pPr>
            <w:r w:rsidRPr="008C31C9">
              <w:rPr>
                <w:rFonts w:ascii="Trebuchet MS" w:hAnsi="Trebuchet MS"/>
                <w:lang w:val="ro-RO"/>
              </w:rPr>
              <w:t>Nu este cazul</w:t>
            </w:r>
          </w:p>
        </w:tc>
        <w:tc>
          <w:tcPr>
            <w:tcW w:w="3499" w:type="dxa"/>
            <w:tcBorders>
              <w:top w:val="single" w:sz="12" w:space="0" w:color="000000"/>
            </w:tcBorders>
            <w:shd w:val="clear" w:color="auto" w:fill="auto"/>
          </w:tcPr>
          <w:p w:rsidR="00003C8C" w:rsidRPr="008C31C9" w:rsidRDefault="00003C8C" w:rsidP="00D1290F">
            <w:pPr>
              <w:widowControl w:val="0"/>
              <w:adjustRightInd w:val="0"/>
              <w:jc w:val="both"/>
              <w:textAlignment w:val="baseline"/>
              <w:rPr>
                <w:rFonts w:ascii="Trebuchet MS" w:hAnsi="Trebuchet MS"/>
                <w:lang w:val="ro-RO"/>
              </w:rPr>
            </w:pPr>
            <w:r w:rsidRPr="008C31C9">
              <w:rPr>
                <w:rFonts w:ascii="Trebuchet MS" w:hAnsi="Trebuchet MS"/>
                <w:lang w:val="ro-RO"/>
              </w:rPr>
              <w:t>Nu este cazul</w:t>
            </w:r>
          </w:p>
        </w:tc>
        <w:tc>
          <w:tcPr>
            <w:tcW w:w="3402" w:type="dxa"/>
            <w:tcBorders>
              <w:top w:val="single" w:sz="12" w:space="0" w:color="000000"/>
            </w:tcBorders>
            <w:shd w:val="clear" w:color="auto" w:fill="auto"/>
          </w:tcPr>
          <w:p w:rsidR="00003C8C" w:rsidRPr="008C31C9" w:rsidRDefault="00003C8C" w:rsidP="00D1290F">
            <w:pPr>
              <w:widowControl w:val="0"/>
              <w:adjustRightInd w:val="0"/>
              <w:jc w:val="both"/>
              <w:textAlignment w:val="baseline"/>
              <w:rPr>
                <w:rFonts w:ascii="Trebuchet MS" w:hAnsi="Trebuchet MS"/>
                <w:lang w:val="ro-RO"/>
              </w:rPr>
            </w:pPr>
            <w:r w:rsidRPr="008C31C9">
              <w:rPr>
                <w:rFonts w:ascii="Trebuchet MS" w:hAnsi="Trebuchet MS"/>
                <w:lang w:val="ro-RO"/>
              </w:rPr>
              <w:t>Nu este cazul</w:t>
            </w:r>
          </w:p>
        </w:tc>
      </w:tr>
    </w:tbl>
    <w:p w:rsidR="00A07556" w:rsidRPr="008C31C9" w:rsidRDefault="00A07556" w:rsidP="00085C0B">
      <w:pPr>
        <w:spacing w:after="0" w:line="360" w:lineRule="auto"/>
        <w:rPr>
          <w:rFonts w:ascii="Trebuchet MS" w:hAnsi="Trebuchet MS"/>
          <w:b/>
        </w:rPr>
      </w:pPr>
    </w:p>
    <w:p w:rsidR="00FA1418" w:rsidRPr="008C31C9" w:rsidRDefault="00613D8E" w:rsidP="00FA1418">
      <w:pPr>
        <w:pStyle w:val="Frspaiere2"/>
        <w:jc w:val="both"/>
        <w:rPr>
          <w:rFonts w:ascii="Trebuchet MS" w:hAnsi="Trebuchet MS"/>
          <w:sz w:val="22"/>
          <w:lang w:val="ro-RO"/>
        </w:rPr>
      </w:pPr>
      <w:r w:rsidRPr="008C31C9">
        <w:rPr>
          <w:rFonts w:ascii="Trebuchet MS" w:hAnsi="Trebuchet MS"/>
          <w:b/>
          <w:sz w:val="22"/>
          <w:lang w:val="ro-RO"/>
        </w:rPr>
        <w:t>Având în vedere analiza alternativelor prezentate, pentru realizarea proiectului a fost selectată alternativa II din următoarele motive</w:t>
      </w:r>
      <w:r w:rsidRPr="008C31C9">
        <w:rPr>
          <w:rFonts w:ascii="Trebuchet MS" w:hAnsi="Trebuchet MS"/>
          <w:sz w:val="22"/>
          <w:lang w:val="ro-RO"/>
        </w:rPr>
        <w:t>:</w:t>
      </w:r>
    </w:p>
    <w:p w:rsidR="00FA1418" w:rsidRPr="008C31C9" w:rsidRDefault="00613D8E" w:rsidP="00B361CF">
      <w:pPr>
        <w:pStyle w:val="Frspaiere2"/>
        <w:numPr>
          <w:ilvl w:val="0"/>
          <w:numId w:val="26"/>
        </w:numPr>
        <w:jc w:val="both"/>
        <w:rPr>
          <w:rFonts w:ascii="Trebuchet MS" w:hAnsi="Trebuchet MS"/>
          <w:sz w:val="22"/>
          <w:lang w:val="ro-RO"/>
        </w:rPr>
      </w:pPr>
      <w:r w:rsidRPr="008C31C9">
        <w:rPr>
          <w:rFonts w:ascii="Trebuchet MS" w:hAnsi="Trebuchet MS"/>
          <w:sz w:val="22"/>
          <w:lang w:val="ro-RO"/>
        </w:rPr>
        <w:t>perioada de edificare a investiției cu cel puțin 6 luni mai redusă decât în cazul alternativei I;</w:t>
      </w:r>
    </w:p>
    <w:p w:rsidR="00FA1418" w:rsidRPr="008C31C9" w:rsidRDefault="00613D8E" w:rsidP="00B361CF">
      <w:pPr>
        <w:pStyle w:val="Frspaiere2"/>
        <w:numPr>
          <w:ilvl w:val="0"/>
          <w:numId w:val="26"/>
        </w:numPr>
        <w:jc w:val="both"/>
        <w:rPr>
          <w:rFonts w:ascii="Trebuchet MS" w:hAnsi="Trebuchet MS"/>
          <w:sz w:val="22"/>
          <w:lang w:val="ro-RO"/>
        </w:rPr>
      </w:pPr>
      <w:r w:rsidRPr="008C31C9">
        <w:rPr>
          <w:rFonts w:ascii="Trebuchet MS" w:hAnsi="Trebuchet MS"/>
          <w:sz w:val="22"/>
          <w:lang w:val="ro-RO"/>
        </w:rPr>
        <w:t>volumul lucrărilor de construcții este mai redus decât în cazul alternativei I;</w:t>
      </w:r>
    </w:p>
    <w:p w:rsidR="00FA1418" w:rsidRPr="008C31C9" w:rsidRDefault="00613D8E" w:rsidP="00B361CF">
      <w:pPr>
        <w:pStyle w:val="Frspaiere2"/>
        <w:numPr>
          <w:ilvl w:val="0"/>
          <w:numId w:val="26"/>
        </w:numPr>
        <w:jc w:val="both"/>
        <w:rPr>
          <w:rFonts w:ascii="Trebuchet MS" w:hAnsi="Trebuchet MS"/>
          <w:sz w:val="22"/>
          <w:lang w:val="ro-RO"/>
        </w:rPr>
      </w:pPr>
      <w:r w:rsidRPr="008C31C9">
        <w:rPr>
          <w:rFonts w:ascii="Trebuchet MS" w:hAnsi="Trebuchet MS"/>
          <w:sz w:val="22"/>
          <w:lang w:val="ro-RO"/>
        </w:rPr>
        <w:t>noxele produse în cazul alternativei II sunt mai reduse decât în cazul a</w:t>
      </w:r>
      <w:r w:rsidR="009B3282" w:rsidRPr="008C31C9">
        <w:rPr>
          <w:rFonts w:ascii="Trebuchet MS" w:hAnsi="Trebuchet MS"/>
          <w:sz w:val="22"/>
          <w:lang w:val="ro-RO"/>
        </w:rPr>
        <w:t>lternavei I deoarece lucrările</w:t>
      </w:r>
      <w:r w:rsidR="00FA1418" w:rsidRPr="008C31C9">
        <w:rPr>
          <w:rFonts w:ascii="Trebuchet MS" w:hAnsi="Trebuchet MS"/>
          <w:sz w:val="22"/>
          <w:lang w:val="ro-RO"/>
        </w:rPr>
        <w:t xml:space="preserve"> </w:t>
      </w:r>
      <w:r w:rsidRPr="008C31C9">
        <w:rPr>
          <w:rFonts w:ascii="Trebuchet MS" w:hAnsi="Trebuchet MS"/>
          <w:sz w:val="22"/>
          <w:lang w:val="ro-RO"/>
        </w:rPr>
        <w:t>de construcție au un volum mai redus și prin urmare o perioadă mai mică de funcționare a utilajelor în zona proiectului;</w:t>
      </w:r>
    </w:p>
    <w:p w:rsidR="00FC683D" w:rsidRPr="008C31C9" w:rsidRDefault="00613D8E" w:rsidP="00B361CF">
      <w:pPr>
        <w:pStyle w:val="Frspaiere2"/>
        <w:numPr>
          <w:ilvl w:val="0"/>
          <w:numId w:val="26"/>
        </w:numPr>
        <w:jc w:val="both"/>
        <w:rPr>
          <w:rFonts w:ascii="Trebuchet MS" w:hAnsi="Trebuchet MS"/>
          <w:sz w:val="22"/>
          <w:lang w:val="ro-RO"/>
        </w:rPr>
      </w:pPr>
      <w:r w:rsidRPr="008C31C9">
        <w:rPr>
          <w:rFonts w:ascii="Trebuchet MS" w:hAnsi="Trebuchet MS"/>
          <w:sz w:val="22"/>
          <w:lang w:val="ro-RO"/>
        </w:rPr>
        <w:t>perioada în care vor fi generate zgomote din lucrările de construcție  la nivelul zo</w:t>
      </w:r>
      <w:r w:rsidR="009B3282" w:rsidRPr="008C31C9">
        <w:rPr>
          <w:rFonts w:ascii="Trebuchet MS" w:hAnsi="Trebuchet MS"/>
          <w:sz w:val="22"/>
          <w:lang w:val="ro-RO"/>
        </w:rPr>
        <w:t>nei va fi cu cel</w:t>
      </w:r>
      <w:r w:rsidR="00FC683D" w:rsidRPr="008C31C9">
        <w:rPr>
          <w:rFonts w:ascii="Trebuchet MS" w:hAnsi="Trebuchet MS"/>
          <w:sz w:val="22"/>
          <w:lang w:val="ro-RO"/>
        </w:rPr>
        <w:t xml:space="preserve"> </w:t>
      </w:r>
      <w:r w:rsidRPr="008C31C9">
        <w:rPr>
          <w:rFonts w:ascii="Trebuchet MS" w:hAnsi="Trebuchet MS"/>
          <w:sz w:val="22"/>
          <w:lang w:val="ro-RO"/>
        </w:rPr>
        <w:t>puțin 6 luni mai mică decât în cazul Alternativei I;</w:t>
      </w:r>
    </w:p>
    <w:p w:rsidR="00FC683D" w:rsidRPr="008C31C9" w:rsidRDefault="00613D8E" w:rsidP="00B361CF">
      <w:pPr>
        <w:pStyle w:val="Frspaiere2"/>
        <w:numPr>
          <w:ilvl w:val="0"/>
          <w:numId w:val="26"/>
        </w:numPr>
        <w:jc w:val="both"/>
        <w:rPr>
          <w:rFonts w:ascii="Trebuchet MS" w:hAnsi="Trebuchet MS"/>
          <w:sz w:val="22"/>
          <w:lang w:val="ro-RO"/>
        </w:rPr>
      </w:pPr>
      <w:r w:rsidRPr="008C31C9">
        <w:rPr>
          <w:rFonts w:ascii="Trebuchet MS" w:hAnsi="Trebuchet MS"/>
          <w:sz w:val="22"/>
          <w:lang w:val="ro-RO"/>
        </w:rPr>
        <w:t>impact nesemnificativ asupra diversității biologice;</w:t>
      </w:r>
    </w:p>
    <w:p w:rsidR="00FC683D" w:rsidRPr="008C31C9" w:rsidRDefault="00613D8E" w:rsidP="00B361CF">
      <w:pPr>
        <w:pStyle w:val="Frspaiere2"/>
        <w:numPr>
          <w:ilvl w:val="0"/>
          <w:numId w:val="26"/>
        </w:numPr>
        <w:jc w:val="both"/>
        <w:rPr>
          <w:rFonts w:ascii="Trebuchet MS" w:hAnsi="Trebuchet MS"/>
          <w:sz w:val="22"/>
          <w:lang w:val="ro-RO"/>
        </w:rPr>
      </w:pPr>
      <w:r w:rsidRPr="008C31C9">
        <w:rPr>
          <w:rFonts w:ascii="Trebuchet MS" w:hAnsi="Trebuchet MS"/>
          <w:sz w:val="22"/>
          <w:lang w:val="ro-RO"/>
        </w:rPr>
        <w:t>impact pozitiv la nivel local prin crearea de noi locuri de muncă;</w:t>
      </w:r>
    </w:p>
    <w:p w:rsidR="00FC683D" w:rsidRPr="008C31C9" w:rsidRDefault="00613D8E" w:rsidP="00B361CF">
      <w:pPr>
        <w:pStyle w:val="Frspaiere2"/>
        <w:numPr>
          <w:ilvl w:val="0"/>
          <w:numId w:val="26"/>
        </w:numPr>
        <w:jc w:val="both"/>
        <w:rPr>
          <w:rFonts w:ascii="Trebuchet MS" w:hAnsi="Trebuchet MS"/>
          <w:sz w:val="22"/>
          <w:lang w:val="ro-RO"/>
        </w:rPr>
      </w:pPr>
      <w:r w:rsidRPr="008C31C9">
        <w:rPr>
          <w:rFonts w:ascii="Trebuchet MS" w:hAnsi="Trebuchet MS"/>
          <w:sz w:val="22"/>
          <w:lang w:val="ro-RO"/>
        </w:rPr>
        <w:t>atragerea de fonduri europene și înființarea unui obiectiv turistic în zonă;</w:t>
      </w:r>
    </w:p>
    <w:p w:rsidR="00FC683D" w:rsidRPr="008C31C9" w:rsidRDefault="00613D8E" w:rsidP="00B361CF">
      <w:pPr>
        <w:pStyle w:val="Frspaiere2"/>
        <w:numPr>
          <w:ilvl w:val="0"/>
          <w:numId w:val="26"/>
        </w:numPr>
        <w:jc w:val="both"/>
        <w:rPr>
          <w:rFonts w:ascii="Trebuchet MS" w:hAnsi="Trebuchet MS"/>
          <w:sz w:val="22"/>
          <w:lang w:val="ro-RO"/>
        </w:rPr>
      </w:pPr>
      <w:r w:rsidRPr="008C31C9">
        <w:rPr>
          <w:rFonts w:ascii="Trebuchet MS" w:hAnsi="Trebuchet MS"/>
          <w:sz w:val="22"/>
          <w:lang w:val="ro-RO"/>
        </w:rPr>
        <w:t>utilizarea superioară din p</w:t>
      </w:r>
      <w:r w:rsidR="007757C5" w:rsidRPr="008C31C9">
        <w:rPr>
          <w:rFonts w:ascii="Trebuchet MS" w:hAnsi="Trebuchet MS"/>
          <w:sz w:val="22"/>
          <w:lang w:val="ro-RO"/>
        </w:rPr>
        <w:t>unct de vedere economic a suprafeț</w:t>
      </w:r>
      <w:r w:rsidRPr="008C31C9">
        <w:rPr>
          <w:rFonts w:ascii="Trebuchet MS" w:hAnsi="Trebuchet MS"/>
          <w:sz w:val="22"/>
          <w:lang w:val="ro-RO"/>
        </w:rPr>
        <w:t>ei cu nr cadastral 52452;</w:t>
      </w:r>
    </w:p>
    <w:p w:rsidR="00FC683D" w:rsidRPr="008C31C9" w:rsidRDefault="00613D8E" w:rsidP="00B361CF">
      <w:pPr>
        <w:pStyle w:val="Frspaiere2"/>
        <w:numPr>
          <w:ilvl w:val="0"/>
          <w:numId w:val="26"/>
        </w:numPr>
        <w:jc w:val="both"/>
        <w:rPr>
          <w:rFonts w:ascii="Trebuchet MS" w:hAnsi="Trebuchet MS"/>
          <w:sz w:val="22"/>
          <w:lang w:val="ro-RO"/>
        </w:rPr>
      </w:pPr>
      <w:r w:rsidRPr="008C31C9">
        <w:rPr>
          <w:rFonts w:ascii="Trebuchet MS" w:hAnsi="Trebuchet MS"/>
          <w:sz w:val="22"/>
          <w:lang w:val="ro-RO"/>
        </w:rPr>
        <w:t>proiectul va contribui la îndeplinirea obiectivului general al măsurii 1/6A, Dezvoltarea economică şi socială echilibrată şi durabilă a teritoriului LEADER din GAL CEAHLĂU;</w:t>
      </w:r>
    </w:p>
    <w:p w:rsidR="00A07556" w:rsidRPr="008C31C9" w:rsidRDefault="00613D8E" w:rsidP="00B361CF">
      <w:pPr>
        <w:pStyle w:val="Frspaiere2"/>
        <w:numPr>
          <w:ilvl w:val="0"/>
          <w:numId w:val="26"/>
        </w:numPr>
        <w:jc w:val="both"/>
        <w:rPr>
          <w:rFonts w:ascii="Trebuchet MS" w:hAnsi="Trebuchet MS"/>
          <w:sz w:val="22"/>
          <w:lang w:val="ro-RO"/>
        </w:rPr>
      </w:pPr>
      <w:r w:rsidRPr="008C31C9">
        <w:rPr>
          <w:rFonts w:ascii="Trebuchet MS" w:hAnsi="Trebuchet MS"/>
          <w:sz w:val="22"/>
          <w:lang w:val="ro-RO"/>
        </w:rPr>
        <w:t>implementarea investiției va contribui la creșterea venitului la bugetul local și cheltui</w:t>
      </w:r>
      <w:r w:rsidR="007757C5" w:rsidRPr="008C31C9">
        <w:rPr>
          <w:rFonts w:ascii="Trebuchet MS" w:hAnsi="Trebuchet MS"/>
          <w:sz w:val="22"/>
          <w:lang w:val="ro-RO"/>
        </w:rPr>
        <w:t>e</w:t>
      </w:r>
      <w:r w:rsidRPr="008C31C9">
        <w:rPr>
          <w:rFonts w:ascii="Trebuchet MS" w:hAnsi="Trebuchet MS"/>
          <w:sz w:val="22"/>
          <w:lang w:val="ro-RO"/>
        </w:rPr>
        <w:t xml:space="preserve">lilor pe bunuri și servicii în zonă. </w:t>
      </w:r>
    </w:p>
    <w:p w:rsidR="00D1290F" w:rsidRPr="008C31C9" w:rsidRDefault="00D1290F" w:rsidP="00317325">
      <w:pPr>
        <w:spacing w:after="0" w:line="240" w:lineRule="auto"/>
        <w:jc w:val="both"/>
        <w:rPr>
          <w:rFonts w:ascii="Trebuchet MS" w:hAnsi="Trebuchet MS"/>
          <w:b/>
          <w:lang w:val="ro-RO"/>
        </w:rPr>
      </w:pPr>
    </w:p>
    <w:p w:rsidR="005666CD" w:rsidRPr="008C31C9" w:rsidRDefault="005666CD" w:rsidP="00317325">
      <w:pPr>
        <w:spacing w:after="0" w:line="240" w:lineRule="auto"/>
        <w:jc w:val="both"/>
        <w:rPr>
          <w:rFonts w:ascii="Trebuchet MS" w:hAnsi="Trebuchet MS"/>
          <w:b/>
          <w:bCs/>
          <w:lang w:val="ro-RO"/>
        </w:rPr>
      </w:pPr>
      <w:r w:rsidRPr="008C31C9">
        <w:rPr>
          <w:rFonts w:ascii="Trebuchet MS" w:hAnsi="Trebuchet MS"/>
          <w:b/>
          <w:bCs/>
          <w:lang w:val="ro-RO"/>
        </w:rPr>
        <w:t>Respectarea cerințelor comunitare transpuse în legislația națională</w:t>
      </w:r>
    </w:p>
    <w:p w:rsidR="005666CD" w:rsidRPr="008C31C9" w:rsidRDefault="005666CD" w:rsidP="005666CD">
      <w:pPr>
        <w:autoSpaceDE w:val="0"/>
        <w:autoSpaceDN w:val="0"/>
        <w:adjustRightInd w:val="0"/>
        <w:spacing w:after="0" w:line="240" w:lineRule="auto"/>
        <w:ind w:firstLine="720"/>
        <w:jc w:val="both"/>
        <w:rPr>
          <w:rFonts w:ascii="Trebuchet MS" w:hAnsi="Trebuchet MS"/>
          <w:lang w:val="ro-RO"/>
        </w:rPr>
      </w:pPr>
      <w:r w:rsidRPr="008C31C9">
        <w:rPr>
          <w:rFonts w:ascii="Trebuchet MS" w:hAnsi="Trebuchet MS"/>
          <w:lang w:val="ro-RO"/>
        </w:rPr>
        <w:t>Procedura de evaluare a impactului asupra mediului s-a derulat cu respectarea prevederilor următoarelor acte normative:</w:t>
      </w:r>
    </w:p>
    <w:p w:rsidR="005666CD" w:rsidRPr="008C31C9" w:rsidRDefault="005666CD" w:rsidP="000A79A3">
      <w:pPr>
        <w:pStyle w:val="ListParagraph"/>
        <w:numPr>
          <w:ilvl w:val="0"/>
          <w:numId w:val="2"/>
        </w:numPr>
        <w:suppressAutoHyphens w:val="0"/>
        <w:autoSpaceDE w:val="0"/>
        <w:autoSpaceDN w:val="0"/>
        <w:adjustRightInd w:val="0"/>
        <w:spacing w:after="0" w:line="240" w:lineRule="auto"/>
        <w:ind w:left="0" w:firstLine="360"/>
        <w:jc w:val="both"/>
        <w:rPr>
          <w:rFonts w:ascii="Trebuchet MS" w:hAnsi="Trebuchet MS"/>
          <w:lang w:val="ro-RO"/>
        </w:rPr>
      </w:pPr>
      <w:r w:rsidRPr="008C31C9">
        <w:rPr>
          <w:rFonts w:ascii="Trebuchet MS" w:hAnsi="Trebuchet MS"/>
          <w:lang w:val="ro-RO"/>
        </w:rPr>
        <w:t>Legea 292/2018 privind evaluarea impactului anumitor proiecte publice şi private asupra mediului;</w:t>
      </w:r>
    </w:p>
    <w:p w:rsidR="004709D9" w:rsidRPr="008C31C9" w:rsidRDefault="005666CD" w:rsidP="004709D9">
      <w:pPr>
        <w:pStyle w:val="ListParagraph"/>
        <w:numPr>
          <w:ilvl w:val="0"/>
          <w:numId w:val="2"/>
        </w:numPr>
        <w:suppressAutoHyphens w:val="0"/>
        <w:autoSpaceDE w:val="0"/>
        <w:autoSpaceDN w:val="0"/>
        <w:adjustRightInd w:val="0"/>
        <w:spacing w:after="0" w:line="240" w:lineRule="auto"/>
        <w:ind w:left="0" w:firstLine="360"/>
        <w:jc w:val="both"/>
        <w:rPr>
          <w:rFonts w:ascii="Trebuchet MS" w:hAnsi="Trebuchet MS"/>
          <w:lang w:val="ro-RO"/>
        </w:rPr>
      </w:pPr>
      <w:r w:rsidRPr="008C31C9">
        <w:rPr>
          <w:rFonts w:ascii="Trebuchet MS" w:hAnsi="Trebuchet MS"/>
          <w:lang w:val="ro-RO"/>
        </w:rPr>
        <w:t>Ordinul 269/2020 din 20 februarie 2020 privind aprobarea ghidului general aplicabil etapelor procedurii de evaluare a impactului asupra mediului, a ghidului pentru evaluarea impactului asupra mediului în context transfrontieră şi a altor ghiduri specifice pentru diferite domenii şi categorii de proiecte;</w:t>
      </w:r>
    </w:p>
    <w:p w:rsidR="004709D9" w:rsidRPr="008C31C9" w:rsidRDefault="005666CD" w:rsidP="004709D9">
      <w:pPr>
        <w:pStyle w:val="ListParagraph"/>
        <w:numPr>
          <w:ilvl w:val="0"/>
          <w:numId w:val="2"/>
        </w:numPr>
        <w:suppressAutoHyphens w:val="0"/>
        <w:autoSpaceDE w:val="0"/>
        <w:autoSpaceDN w:val="0"/>
        <w:adjustRightInd w:val="0"/>
        <w:spacing w:after="0" w:line="240" w:lineRule="auto"/>
        <w:ind w:left="0" w:firstLine="360"/>
        <w:jc w:val="both"/>
        <w:rPr>
          <w:rFonts w:ascii="Trebuchet MS" w:hAnsi="Trebuchet MS"/>
          <w:lang w:val="ro-RO"/>
        </w:rPr>
      </w:pPr>
      <w:r w:rsidRPr="008C31C9">
        <w:rPr>
          <w:rFonts w:ascii="Trebuchet MS" w:hAnsi="Trebuchet MS"/>
          <w:kern w:val="36"/>
          <w:lang w:val="ro-RO"/>
        </w:rPr>
        <w:t>O.U.G. nr. 57 /2007 privind regimul ariilor naturale protejate, conservarea habitatelor naturale, a florei și faunei sălbatice, cu modificările și completările ulterioare;</w:t>
      </w:r>
    </w:p>
    <w:p w:rsidR="005666CD" w:rsidRPr="008C31C9" w:rsidRDefault="007757C5" w:rsidP="004709D9">
      <w:pPr>
        <w:pStyle w:val="ListParagraph"/>
        <w:numPr>
          <w:ilvl w:val="0"/>
          <w:numId w:val="2"/>
        </w:numPr>
        <w:suppressAutoHyphens w:val="0"/>
        <w:autoSpaceDE w:val="0"/>
        <w:autoSpaceDN w:val="0"/>
        <w:adjustRightInd w:val="0"/>
        <w:spacing w:after="0" w:line="240" w:lineRule="auto"/>
        <w:ind w:left="0" w:firstLine="360"/>
        <w:jc w:val="both"/>
        <w:rPr>
          <w:rFonts w:ascii="Trebuchet MS" w:hAnsi="Trebuchet MS"/>
          <w:lang w:val="ro-RO"/>
        </w:rPr>
      </w:pPr>
      <w:r w:rsidRPr="008C31C9">
        <w:rPr>
          <w:rFonts w:ascii="Trebuchet MS" w:hAnsi="Trebuchet MS"/>
          <w:kern w:val="36"/>
          <w:lang w:val="ro-RO"/>
        </w:rPr>
        <w:t xml:space="preserve">Draftul </w:t>
      </w:r>
      <w:r w:rsidR="005666CD" w:rsidRPr="008C31C9">
        <w:rPr>
          <w:rFonts w:ascii="Trebuchet MS" w:hAnsi="Trebuchet MS"/>
          <w:kern w:val="36"/>
          <w:lang w:val="ro-RO"/>
        </w:rPr>
        <w:t>Planul</w:t>
      </w:r>
      <w:r w:rsidRPr="008C31C9">
        <w:rPr>
          <w:rFonts w:ascii="Trebuchet MS" w:hAnsi="Trebuchet MS"/>
          <w:kern w:val="36"/>
          <w:lang w:val="ro-RO"/>
        </w:rPr>
        <w:t>ui</w:t>
      </w:r>
      <w:r w:rsidR="005666CD" w:rsidRPr="008C31C9">
        <w:rPr>
          <w:rFonts w:ascii="Trebuchet MS" w:hAnsi="Trebuchet MS"/>
          <w:kern w:val="36"/>
          <w:lang w:val="ro-RO"/>
        </w:rPr>
        <w:t xml:space="preserve"> de management al </w:t>
      </w:r>
      <w:r w:rsidR="005666CD" w:rsidRPr="008C31C9">
        <w:rPr>
          <w:rFonts w:ascii="Trebuchet MS" w:hAnsi="Trebuchet MS"/>
          <w:lang w:val="ro-RO"/>
        </w:rPr>
        <w:t xml:space="preserve">sitului Natura 2000 </w:t>
      </w:r>
      <w:r w:rsidR="002960FA" w:rsidRPr="008C31C9">
        <w:rPr>
          <w:rFonts w:ascii="Trebuchet MS" w:hAnsi="Trebuchet MS"/>
          <w:lang w:val="ro-RO"/>
        </w:rPr>
        <w:t>ROSPA0129</w:t>
      </w:r>
      <w:r w:rsidR="004709D9" w:rsidRPr="008C31C9">
        <w:rPr>
          <w:rFonts w:ascii="Trebuchet MS" w:hAnsi="Trebuchet MS"/>
          <w:lang w:val="ro-RO"/>
        </w:rPr>
        <w:t xml:space="preserve"> </w:t>
      </w:r>
      <w:r w:rsidR="002960FA" w:rsidRPr="008C31C9">
        <w:rPr>
          <w:rFonts w:ascii="Trebuchet MS" w:hAnsi="Trebuchet MS"/>
          <w:lang w:val="ro-RO"/>
        </w:rPr>
        <w:t>Masivul Ceahlău</w:t>
      </w:r>
      <w:r w:rsidR="005666CD" w:rsidRPr="008C31C9">
        <w:rPr>
          <w:rFonts w:ascii="Trebuchet MS" w:hAnsi="Trebuchet MS"/>
          <w:bCs/>
          <w:lang w:val="ro-RO"/>
        </w:rPr>
        <w:t>.</w:t>
      </w:r>
    </w:p>
    <w:p w:rsidR="005666CD" w:rsidRPr="008C31C9" w:rsidRDefault="005666CD" w:rsidP="005666CD">
      <w:pPr>
        <w:spacing w:after="0" w:line="240" w:lineRule="auto"/>
        <w:jc w:val="both"/>
        <w:rPr>
          <w:rFonts w:ascii="Trebuchet MS" w:hAnsi="Trebuchet MS"/>
          <w:b/>
          <w:bCs/>
          <w:lang w:val="ro-RO"/>
        </w:rPr>
      </w:pPr>
      <w:r w:rsidRPr="008C31C9">
        <w:rPr>
          <w:rFonts w:ascii="Trebuchet MS" w:hAnsi="Trebuchet MS"/>
          <w:b/>
          <w:bCs/>
          <w:lang w:val="ro-RO"/>
        </w:rPr>
        <w:t>Modul cum răspunde /respectă zonele de protecție sanitară, obiectivele de protecție mediului din zonă pe aer, apă, sol etc.</w:t>
      </w:r>
    </w:p>
    <w:p w:rsidR="005666CD" w:rsidRPr="008C31C9" w:rsidRDefault="005666CD" w:rsidP="007757C5">
      <w:pPr>
        <w:keepNext/>
        <w:spacing w:after="0" w:line="240" w:lineRule="auto"/>
        <w:ind w:firstLine="426"/>
        <w:jc w:val="both"/>
        <w:outlineLvl w:val="4"/>
        <w:rPr>
          <w:rFonts w:ascii="Trebuchet MS" w:hAnsi="Trebuchet MS"/>
          <w:noProof/>
          <w:lang w:val="ro-RO"/>
        </w:rPr>
      </w:pPr>
      <w:r w:rsidRPr="008C31C9">
        <w:rPr>
          <w:rFonts w:ascii="Trebuchet MS" w:hAnsi="Trebuchet MS"/>
          <w:lang w:val="ro-RO"/>
        </w:rPr>
        <w:t xml:space="preserve">Din analiza Raportului evaluării impactului asupra mediului, a Studiului de evaluare </w:t>
      </w:r>
      <w:r w:rsidR="00D1290F" w:rsidRPr="008C31C9">
        <w:rPr>
          <w:rFonts w:ascii="Trebuchet MS" w:hAnsi="Trebuchet MS"/>
          <w:lang w:val="ro-RO"/>
        </w:rPr>
        <w:t>adecvată</w:t>
      </w:r>
      <w:r w:rsidRPr="008C31C9">
        <w:rPr>
          <w:rFonts w:ascii="Trebuchet MS" w:hAnsi="Trebuchet MS"/>
          <w:lang w:val="ro-RO"/>
        </w:rPr>
        <w:t xml:space="preserve"> și urmare emiterii </w:t>
      </w:r>
      <w:r w:rsidRPr="008C31C9">
        <w:rPr>
          <w:rFonts w:ascii="Trebuchet MS" w:hAnsi="Trebuchet MS"/>
          <w:noProof/>
          <w:lang w:val="ro-RO"/>
        </w:rPr>
        <w:t xml:space="preserve">avizului de gospodărire a apelor </w:t>
      </w:r>
      <w:r w:rsidR="004709D9" w:rsidRPr="008C31C9">
        <w:rPr>
          <w:rFonts w:ascii="Trebuchet MS" w:hAnsi="Trebuchet MS"/>
          <w:lang w:val="ro-RO"/>
        </w:rPr>
        <w:t xml:space="preserve">nr. </w:t>
      </w:r>
      <w:r w:rsidR="00D1290F" w:rsidRPr="008C31C9">
        <w:rPr>
          <w:rFonts w:ascii="Trebuchet MS" w:hAnsi="Trebuchet MS"/>
          <w:lang w:val="ro-RO"/>
        </w:rPr>
        <w:t>37</w:t>
      </w:r>
      <w:r w:rsidRPr="008C31C9">
        <w:rPr>
          <w:rFonts w:ascii="Trebuchet MS" w:hAnsi="Trebuchet MS"/>
          <w:lang w:val="ro-RO"/>
        </w:rPr>
        <w:t>/</w:t>
      </w:r>
      <w:r w:rsidR="00D1290F" w:rsidRPr="008C31C9">
        <w:rPr>
          <w:rFonts w:ascii="Trebuchet MS" w:hAnsi="Trebuchet MS"/>
          <w:lang w:val="ro-RO"/>
        </w:rPr>
        <w:t>22.05</w:t>
      </w:r>
      <w:r w:rsidR="004709D9" w:rsidRPr="008C31C9">
        <w:rPr>
          <w:rFonts w:ascii="Trebuchet MS" w:hAnsi="Trebuchet MS"/>
          <w:lang w:val="ro-RO"/>
        </w:rPr>
        <w:t>.2024</w:t>
      </w:r>
      <w:r w:rsidRPr="008C31C9">
        <w:rPr>
          <w:rFonts w:ascii="Trebuchet MS" w:hAnsi="Trebuchet MS"/>
          <w:lang w:val="ro-RO"/>
        </w:rPr>
        <w:t xml:space="preserve"> și a</w:t>
      </w:r>
      <w:r w:rsidR="004709D9" w:rsidRPr="008C31C9">
        <w:rPr>
          <w:rFonts w:ascii="Trebuchet MS" w:hAnsi="Trebuchet MS"/>
          <w:lang w:val="ro-RO"/>
        </w:rPr>
        <w:t xml:space="preserve"> avizului </w:t>
      </w:r>
      <w:r w:rsidR="00A44F27" w:rsidRPr="008C31C9">
        <w:rPr>
          <w:rFonts w:ascii="Trebuchet MS" w:hAnsi="Trebuchet MS"/>
        </w:rPr>
        <w:t xml:space="preserve">Parcului Național Ceahlău nr. </w:t>
      </w:r>
      <w:r w:rsidR="00A2088E" w:rsidRPr="008C31C9">
        <w:rPr>
          <w:rFonts w:ascii="Trebuchet MS" w:hAnsi="Trebuchet MS"/>
        </w:rPr>
        <w:t>114</w:t>
      </w:r>
      <w:r w:rsidR="00A44F27" w:rsidRPr="008C31C9">
        <w:rPr>
          <w:rFonts w:ascii="Trebuchet MS" w:hAnsi="Trebuchet MS"/>
        </w:rPr>
        <w:t xml:space="preserve"> din </w:t>
      </w:r>
      <w:proofErr w:type="gramStart"/>
      <w:r w:rsidR="00A2088E" w:rsidRPr="008C31C9">
        <w:rPr>
          <w:rFonts w:ascii="Trebuchet MS" w:hAnsi="Trebuchet MS"/>
        </w:rPr>
        <w:t xml:space="preserve">14.08.2024 </w:t>
      </w:r>
      <w:r w:rsidR="00A44F27" w:rsidRPr="008C31C9">
        <w:rPr>
          <w:rFonts w:ascii="Trebuchet MS" w:hAnsi="Trebuchet MS"/>
        </w:rPr>
        <w:t xml:space="preserve"> </w:t>
      </w:r>
      <w:r w:rsidRPr="008C31C9">
        <w:rPr>
          <w:rFonts w:ascii="Trebuchet MS" w:hAnsi="Trebuchet MS"/>
          <w:lang w:val="ro-RO"/>
        </w:rPr>
        <w:t>rezultă</w:t>
      </w:r>
      <w:proofErr w:type="gramEnd"/>
      <w:r w:rsidRPr="008C31C9">
        <w:rPr>
          <w:rFonts w:ascii="Trebuchet MS" w:hAnsi="Trebuchet MS"/>
          <w:lang w:val="ro-RO"/>
        </w:rPr>
        <w:t xml:space="preserve"> următoarele:</w:t>
      </w:r>
    </w:p>
    <w:p w:rsidR="00536649" w:rsidRPr="008C31C9" w:rsidRDefault="005666CD" w:rsidP="00B361CF">
      <w:pPr>
        <w:pStyle w:val="ListParagraph"/>
        <w:numPr>
          <w:ilvl w:val="0"/>
          <w:numId w:val="18"/>
        </w:numPr>
        <w:suppressAutoHyphens w:val="0"/>
        <w:autoSpaceDE w:val="0"/>
        <w:autoSpaceDN w:val="0"/>
        <w:adjustRightInd w:val="0"/>
        <w:spacing w:after="0" w:line="240" w:lineRule="auto"/>
        <w:ind w:left="0" w:right="-46" w:firstLine="426"/>
        <w:jc w:val="both"/>
        <w:rPr>
          <w:rFonts w:ascii="Trebuchet MS" w:hAnsi="Trebuchet MS"/>
          <w:bCs/>
          <w:lang w:val="es-PY" w:eastAsia="ro-RO"/>
        </w:rPr>
      </w:pPr>
      <w:r w:rsidRPr="008C31C9">
        <w:rPr>
          <w:rFonts w:ascii="Trebuchet MS" w:hAnsi="Trebuchet MS"/>
          <w:bCs/>
          <w:lang w:val="es-PY" w:eastAsia="ro-RO"/>
        </w:rPr>
        <w:t xml:space="preserve">obiectivul este amplasat </w:t>
      </w:r>
      <w:r w:rsidR="007C3240" w:rsidRPr="008C31C9">
        <w:rPr>
          <w:rFonts w:ascii="Trebuchet MS" w:hAnsi="Trebuchet MS"/>
          <w:bCs/>
          <w:lang w:val="es-PY" w:eastAsia="ro-RO"/>
        </w:rPr>
        <w:t xml:space="preserve">în </w:t>
      </w:r>
      <w:r w:rsidR="00085C0B" w:rsidRPr="008C31C9">
        <w:rPr>
          <w:rFonts w:ascii="Trebuchet MS" w:hAnsi="Trebuchet MS"/>
          <w:bCs/>
          <w:lang w:val="es-PY" w:eastAsia="ro-RO"/>
        </w:rPr>
        <w:t xml:space="preserve">intravilanul </w:t>
      </w:r>
      <w:r w:rsidR="006E69A1" w:rsidRPr="008C31C9">
        <w:rPr>
          <w:rFonts w:ascii="Trebuchet MS" w:hAnsi="Trebuchet MS"/>
          <w:bCs/>
          <w:lang w:eastAsia="ro-RO"/>
        </w:rPr>
        <w:t>satului Telec, punct Bistra 1, NC 52452, comuna Bicazu Ardelean, jud. Neamț</w:t>
      </w:r>
    </w:p>
    <w:p w:rsidR="005666CD" w:rsidRPr="008C31C9" w:rsidRDefault="00536649" w:rsidP="00B361CF">
      <w:pPr>
        <w:pStyle w:val="ListParagraph"/>
        <w:numPr>
          <w:ilvl w:val="0"/>
          <w:numId w:val="18"/>
        </w:numPr>
        <w:suppressAutoHyphens w:val="0"/>
        <w:autoSpaceDE w:val="0"/>
        <w:autoSpaceDN w:val="0"/>
        <w:adjustRightInd w:val="0"/>
        <w:spacing w:after="0" w:line="240" w:lineRule="auto"/>
        <w:ind w:left="0" w:right="-46" w:firstLine="426"/>
        <w:jc w:val="both"/>
        <w:rPr>
          <w:rFonts w:ascii="Trebuchet MS" w:hAnsi="Trebuchet MS"/>
          <w:bCs/>
          <w:lang w:val="es-PY" w:eastAsia="ro-RO"/>
        </w:rPr>
      </w:pPr>
      <w:r w:rsidRPr="008C31C9">
        <w:rPr>
          <w:rFonts w:ascii="Trebuchet MS" w:hAnsi="Trebuchet MS"/>
          <w:lang w:val="ro-RO"/>
        </w:rPr>
        <w:t xml:space="preserve">Lucrările proiectate (excavații, umpluturi de pământ, piatră spartă, betoane, etc.) folosesc materiale inerte, nepericuloase din punct de vedere al poluării apelor. În timpul execuției lucrărilor de construcții, situații posibile de poluare a apelor de suprafață și subterane pot apărea numai în cazuri </w:t>
      </w:r>
      <w:r w:rsidRPr="008C31C9">
        <w:rPr>
          <w:rFonts w:ascii="Trebuchet MS" w:hAnsi="Trebuchet MS"/>
          <w:lang w:val="ro-RO"/>
        </w:rPr>
        <w:lastRenderedPageBreak/>
        <w:t>de accidente</w:t>
      </w:r>
      <w:r w:rsidR="005666CD" w:rsidRPr="008C31C9">
        <w:rPr>
          <w:rFonts w:ascii="Trebuchet MS" w:hAnsi="Trebuchet MS"/>
        </w:rPr>
        <w:t>. Pentru a preveni poluările accidentale utilajele vor fi menţinute în parametri normali de funcţionare, având inspecţiile şi reviziile tehnice efectuate la zi şi sunt interzise efectuarea reparaţiilor pe suprafaţa amplasamentului.</w:t>
      </w:r>
    </w:p>
    <w:p w:rsidR="00113EFB" w:rsidRPr="008C31C9" w:rsidRDefault="00113EFB" w:rsidP="00B361CF">
      <w:pPr>
        <w:pStyle w:val="ListParagraph"/>
        <w:numPr>
          <w:ilvl w:val="0"/>
          <w:numId w:val="18"/>
        </w:numPr>
        <w:autoSpaceDE w:val="0"/>
        <w:autoSpaceDN w:val="0"/>
        <w:adjustRightInd w:val="0"/>
        <w:spacing w:line="240" w:lineRule="auto"/>
        <w:ind w:left="0" w:right="-46" w:firstLine="284"/>
        <w:jc w:val="both"/>
        <w:rPr>
          <w:rFonts w:ascii="Trebuchet MS" w:eastAsia="ArialMT" w:hAnsi="Trebuchet MS"/>
          <w:lang w:val="ro-RO"/>
        </w:rPr>
      </w:pPr>
      <w:r w:rsidRPr="008C31C9">
        <w:rPr>
          <w:rFonts w:ascii="Trebuchet MS" w:eastAsia="ArialMT" w:hAnsi="Trebuchet MS"/>
        </w:rPr>
        <w:t>Î</w:t>
      </w:r>
      <w:r w:rsidR="005666CD" w:rsidRPr="008C31C9">
        <w:rPr>
          <w:rFonts w:ascii="Trebuchet MS" w:eastAsia="ArialMT" w:hAnsi="Trebuchet MS"/>
        </w:rPr>
        <w:t xml:space="preserve">n perioada de funcționare nu există surse de poluare a factorului de mediu </w:t>
      </w:r>
      <w:proofErr w:type="gramStart"/>
      <w:r w:rsidR="005666CD" w:rsidRPr="008C31C9">
        <w:rPr>
          <w:rFonts w:ascii="Trebuchet MS" w:eastAsia="ArialMT" w:hAnsi="Trebuchet MS"/>
        </w:rPr>
        <w:t>apă</w:t>
      </w:r>
      <w:proofErr w:type="gramEnd"/>
      <w:r w:rsidR="005666CD" w:rsidRPr="008C31C9">
        <w:rPr>
          <w:rFonts w:ascii="Trebuchet MS" w:eastAsia="ArialMT" w:hAnsi="Trebuchet MS"/>
        </w:rPr>
        <w:t xml:space="preserve"> de suprafață sau subterană. </w:t>
      </w:r>
      <w:r w:rsidR="005D3D4F" w:rsidRPr="008C31C9">
        <w:rPr>
          <w:rFonts w:ascii="Trebuchet MS" w:eastAsia="ArialMT" w:hAnsi="Trebuchet MS"/>
        </w:rPr>
        <w:t>Apele uzate menajere, rezultate din activitatea turistică vor fi preluate printr-un sistem interior de canalizare și dirijate către o stație de epurare.</w:t>
      </w:r>
      <w:r w:rsidR="005D3D4F" w:rsidRPr="008C31C9">
        <w:rPr>
          <w:rFonts w:ascii="Trebuchet MS" w:eastAsia="SimSun" w:hAnsi="Trebuchet MS"/>
          <w:lang w:val="ro-RO"/>
        </w:rPr>
        <w:t xml:space="preserve"> </w:t>
      </w:r>
    </w:p>
    <w:p w:rsidR="00A2088E" w:rsidRPr="008C31C9" w:rsidRDefault="005D3D4F" w:rsidP="00F80563">
      <w:pPr>
        <w:pStyle w:val="ListParagraph"/>
        <w:numPr>
          <w:ilvl w:val="0"/>
          <w:numId w:val="18"/>
        </w:numPr>
        <w:autoSpaceDE w:val="0"/>
        <w:autoSpaceDN w:val="0"/>
        <w:adjustRightInd w:val="0"/>
        <w:spacing w:line="240" w:lineRule="auto"/>
        <w:ind w:left="0" w:right="-46" w:firstLine="284"/>
        <w:jc w:val="both"/>
        <w:rPr>
          <w:rFonts w:ascii="Trebuchet MS" w:eastAsia="ArialMT" w:hAnsi="Trebuchet MS"/>
          <w:lang w:val="ro-RO"/>
        </w:rPr>
      </w:pPr>
      <w:r w:rsidRPr="008C31C9">
        <w:rPr>
          <w:rFonts w:ascii="Trebuchet MS" w:eastAsia="ArialMT" w:hAnsi="Trebuchet MS"/>
          <w:lang w:val="ro-RO"/>
        </w:rPr>
        <w:t xml:space="preserve">Cantitatea de apă prelevată </w:t>
      </w:r>
      <w:r w:rsidR="00A2088E" w:rsidRPr="008C31C9">
        <w:rPr>
          <w:rFonts w:ascii="Trebuchet MS" w:eastAsia="ArialMT" w:hAnsi="Trebuchet MS"/>
          <w:lang w:val="ro-RO"/>
        </w:rPr>
        <w:t>este stabilită</w:t>
      </w:r>
      <w:r w:rsidRPr="008C31C9">
        <w:rPr>
          <w:rFonts w:ascii="Trebuchet MS" w:eastAsia="ArialMT" w:hAnsi="Trebuchet MS"/>
          <w:lang w:val="ro-RO"/>
        </w:rPr>
        <w:t xml:space="preserve"> prin Avizul</w:t>
      </w:r>
      <w:r w:rsidR="00A2088E" w:rsidRPr="008C31C9">
        <w:rPr>
          <w:rFonts w:ascii="Trebuchet MS" w:eastAsia="ArialMT" w:hAnsi="Trebuchet MS"/>
          <w:lang w:val="ro-RO"/>
        </w:rPr>
        <w:t xml:space="preserve"> SGA Neamț nr. 37 din 22.05.2024</w:t>
      </w:r>
      <w:r w:rsidRPr="008C31C9">
        <w:rPr>
          <w:rFonts w:ascii="Trebuchet MS" w:eastAsia="ArialMT" w:hAnsi="Trebuchet MS"/>
          <w:lang w:val="ro-RO"/>
        </w:rPr>
        <w:t xml:space="preserve"> și Autorizația de gospodărirea apelor.</w:t>
      </w:r>
    </w:p>
    <w:p w:rsidR="00113EFB" w:rsidRPr="008C31C9" w:rsidRDefault="00113EFB" w:rsidP="00F80563">
      <w:pPr>
        <w:pStyle w:val="ListParagraph"/>
        <w:numPr>
          <w:ilvl w:val="0"/>
          <w:numId w:val="18"/>
        </w:numPr>
        <w:autoSpaceDE w:val="0"/>
        <w:autoSpaceDN w:val="0"/>
        <w:adjustRightInd w:val="0"/>
        <w:spacing w:line="240" w:lineRule="auto"/>
        <w:ind w:left="0" w:right="-46" w:firstLine="284"/>
        <w:jc w:val="both"/>
        <w:rPr>
          <w:rFonts w:ascii="Trebuchet MS" w:eastAsia="ArialMT" w:hAnsi="Trebuchet MS"/>
          <w:lang w:val="ro-RO"/>
        </w:rPr>
      </w:pPr>
      <w:r w:rsidRPr="008C31C9">
        <w:rPr>
          <w:rFonts w:ascii="Trebuchet MS" w:eastAsia="ArialMT" w:hAnsi="Trebuchet MS"/>
          <w:lang w:val="ro-RO"/>
        </w:rPr>
        <w:t>În faza de realizare a proiectului emisiile în aer vor fi emisiile de pulberi de pe căile de transport ale materialelor şi echipamentelor, de la manipularea materialelor de construcție, precum şi de la realizarea excavațiilor pentru amenajarea platformelor betonate și săparea şanţurilor pentru pozarea conductelor, emisiile de la motoarele mijloacelor auto care transportă materiile prime, materiale şi echipamentele, emisii de la acoperirea cu vopsele a suprafețelor metalice.</w:t>
      </w:r>
    </w:p>
    <w:p w:rsidR="00113EFB" w:rsidRPr="008C31C9" w:rsidRDefault="00113EFB" w:rsidP="00B361CF">
      <w:pPr>
        <w:pStyle w:val="ListParagraph"/>
        <w:numPr>
          <w:ilvl w:val="0"/>
          <w:numId w:val="18"/>
        </w:numPr>
        <w:autoSpaceDE w:val="0"/>
        <w:autoSpaceDN w:val="0"/>
        <w:adjustRightInd w:val="0"/>
        <w:spacing w:line="240" w:lineRule="auto"/>
        <w:ind w:left="0" w:right="-46" w:firstLine="284"/>
        <w:jc w:val="both"/>
        <w:rPr>
          <w:rFonts w:ascii="Trebuchet MS" w:eastAsia="ArialMT" w:hAnsi="Trebuchet MS"/>
          <w:lang w:val="ro-RO"/>
        </w:rPr>
      </w:pPr>
      <w:r w:rsidRPr="008C31C9">
        <w:rPr>
          <w:rFonts w:ascii="Trebuchet MS" w:eastAsia="ArialMT" w:hAnsi="Trebuchet MS"/>
          <w:lang w:val="ro-RO"/>
        </w:rPr>
        <w:t>În perioada de funcționare vor exista următoarele posibile sursele de poluare a aerului specifice desfășurării activității:</w:t>
      </w:r>
      <w:r w:rsidR="007757C5" w:rsidRPr="008C31C9">
        <w:rPr>
          <w:rFonts w:ascii="Trebuchet MS" w:eastAsia="ArialMT" w:hAnsi="Trebuchet MS"/>
          <w:lang w:val="ro-RO"/>
        </w:rPr>
        <w:t xml:space="preserve"> </w:t>
      </w:r>
      <w:r w:rsidRPr="008C31C9">
        <w:rPr>
          <w:rFonts w:ascii="Trebuchet MS" w:eastAsia="ArialMT" w:hAnsi="Trebuchet MS"/>
          <w:lang w:val="ro-RO"/>
        </w:rPr>
        <w:t>funcționarea grupului electrogen și emisii din parcări – circulația auto.</w:t>
      </w:r>
    </w:p>
    <w:p w:rsidR="00113EFB" w:rsidRPr="008C31C9" w:rsidRDefault="00113EFB" w:rsidP="00B361CF">
      <w:pPr>
        <w:pStyle w:val="ListParagraph"/>
        <w:numPr>
          <w:ilvl w:val="0"/>
          <w:numId w:val="18"/>
        </w:numPr>
        <w:autoSpaceDE w:val="0"/>
        <w:autoSpaceDN w:val="0"/>
        <w:adjustRightInd w:val="0"/>
        <w:spacing w:line="240" w:lineRule="auto"/>
        <w:ind w:left="0" w:right="-46" w:firstLine="284"/>
        <w:jc w:val="both"/>
        <w:rPr>
          <w:rFonts w:ascii="Trebuchet MS" w:eastAsia="ArialMT" w:hAnsi="Trebuchet MS"/>
          <w:lang w:val="ro-RO"/>
        </w:rPr>
      </w:pPr>
      <w:r w:rsidRPr="008C31C9">
        <w:rPr>
          <w:rFonts w:ascii="Trebuchet MS" w:eastAsia="ArialMT" w:hAnsi="Trebuchet MS"/>
          <w:lang w:val="ro-RO"/>
        </w:rPr>
        <w:t xml:space="preserve">Din momentul începerii organizării de şantier pe amplasament se vor produce zgomote determinate de funcţionarea motoarelor şi operarea utilajelor folosite în faza de construcţie.  </w:t>
      </w:r>
    </w:p>
    <w:p w:rsidR="005E659C" w:rsidRPr="008C31C9" w:rsidRDefault="00113EFB" w:rsidP="00B361CF">
      <w:pPr>
        <w:pStyle w:val="ListParagraph"/>
        <w:numPr>
          <w:ilvl w:val="0"/>
          <w:numId w:val="18"/>
        </w:numPr>
        <w:autoSpaceDE w:val="0"/>
        <w:autoSpaceDN w:val="0"/>
        <w:adjustRightInd w:val="0"/>
        <w:spacing w:line="240" w:lineRule="auto"/>
        <w:ind w:left="0" w:right="-46" w:firstLine="284"/>
        <w:jc w:val="both"/>
        <w:rPr>
          <w:rFonts w:ascii="Trebuchet MS" w:eastAsia="ArialMT" w:hAnsi="Trebuchet MS"/>
          <w:lang w:val="ro-RO"/>
        </w:rPr>
      </w:pPr>
      <w:r w:rsidRPr="008C31C9">
        <w:rPr>
          <w:rFonts w:ascii="Trebuchet MS" w:eastAsia="ArialMT" w:hAnsi="Trebuchet MS"/>
          <w:lang w:val="ro-RO"/>
        </w:rPr>
        <w:t>În perioada de funcționare</w:t>
      </w:r>
      <w:r w:rsidR="007757C5" w:rsidRPr="008C31C9">
        <w:rPr>
          <w:rFonts w:ascii="Trebuchet MS" w:eastAsia="ArialMT" w:hAnsi="Trebuchet MS"/>
          <w:lang w:val="ro-RO"/>
        </w:rPr>
        <w:t>,</w:t>
      </w:r>
      <w:r w:rsidRPr="008C31C9">
        <w:rPr>
          <w:rFonts w:ascii="Trebuchet MS" w:eastAsia="ArialMT" w:hAnsi="Trebuchet MS"/>
          <w:lang w:val="ro-RO"/>
        </w:rPr>
        <w:t xml:space="preserve"> pe suprafața amplasamentului se vor produce zgomote determinate de activitatea desfășurată în cadrul investiției, parcaje auto, deplasarea autovehiculelor și grupul electrogen.</w:t>
      </w:r>
    </w:p>
    <w:p w:rsidR="005E659C" w:rsidRPr="008C31C9" w:rsidRDefault="005E659C" w:rsidP="00B361CF">
      <w:pPr>
        <w:pStyle w:val="ListParagraph"/>
        <w:numPr>
          <w:ilvl w:val="0"/>
          <w:numId w:val="18"/>
        </w:numPr>
        <w:autoSpaceDE w:val="0"/>
        <w:autoSpaceDN w:val="0"/>
        <w:adjustRightInd w:val="0"/>
        <w:spacing w:line="240" w:lineRule="auto"/>
        <w:ind w:left="0" w:right="-46" w:firstLine="284"/>
        <w:jc w:val="both"/>
        <w:rPr>
          <w:rFonts w:ascii="Trebuchet MS" w:eastAsia="ArialMT" w:hAnsi="Trebuchet MS"/>
          <w:lang w:val="ro-RO"/>
        </w:rPr>
      </w:pPr>
      <w:r w:rsidRPr="008C31C9">
        <w:rPr>
          <w:rFonts w:ascii="Trebuchet MS" w:eastAsia="ArialMT" w:hAnsi="Trebuchet MS"/>
          <w:lang w:val="ro-RO"/>
        </w:rPr>
        <w:t>Pe suprafaţa amplasamentului</w:t>
      </w:r>
      <w:r w:rsidR="007757C5" w:rsidRPr="008C31C9">
        <w:rPr>
          <w:rFonts w:ascii="Trebuchet MS" w:eastAsia="ArialMT" w:hAnsi="Trebuchet MS"/>
          <w:lang w:val="ro-RO"/>
        </w:rPr>
        <w:t>,</w:t>
      </w:r>
      <w:r w:rsidRPr="008C31C9">
        <w:rPr>
          <w:rFonts w:ascii="Trebuchet MS" w:eastAsia="ArialMT" w:hAnsi="Trebuchet MS"/>
          <w:lang w:val="ro-RO"/>
        </w:rPr>
        <w:t xml:space="preserve"> factorul de mediu sol va fi influenţat schimbarea utilităţii terenurilor prin lucrări specifice de decopertare,</w:t>
      </w:r>
      <w:r w:rsidR="007757C5" w:rsidRPr="008C31C9">
        <w:rPr>
          <w:rFonts w:ascii="Trebuchet MS" w:eastAsia="ArialMT" w:hAnsi="Trebuchet MS"/>
          <w:lang w:val="ro-RO"/>
        </w:rPr>
        <w:t xml:space="preserve"> excavare şi amenajare plăci </w:t>
      </w:r>
      <w:r w:rsidRPr="008C31C9">
        <w:rPr>
          <w:rFonts w:ascii="Trebuchet MS" w:eastAsia="ArialMT" w:hAnsi="Trebuchet MS"/>
          <w:lang w:val="ro-RO"/>
        </w:rPr>
        <w:t>betonate în vederea realizării construcţiilor. Impactul produs la nivelul solului pentru implementarea proiectului, în faza de construcţie, va fi unul fizic (mecanic) din cauza decopertărilor şi excavărilor necesare efectuării lucrărilor de betonare.</w:t>
      </w:r>
    </w:p>
    <w:p w:rsidR="005E659C" w:rsidRPr="008C31C9" w:rsidRDefault="005E659C" w:rsidP="007757C5">
      <w:pPr>
        <w:pStyle w:val="ListParagraph"/>
        <w:numPr>
          <w:ilvl w:val="0"/>
          <w:numId w:val="18"/>
        </w:numPr>
        <w:autoSpaceDE w:val="0"/>
        <w:autoSpaceDN w:val="0"/>
        <w:adjustRightInd w:val="0"/>
        <w:spacing w:line="240" w:lineRule="auto"/>
        <w:ind w:left="0" w:right="-46" w:firstLine="284"/>
        <w:jc w:val="both"/>
        <w:rPr>
          <w:rFonts w:ascii="Trebuchet MS" w:eastAsia="ArialMT" w:hAnsi="Trebuchet MS"/>
          <w:lang w:val="ro-RO"/>
        </w:rPr>
      </w:pPr>
      <w:r w:rsidRPr="008C31C9">
        <w:rPr>
          <w:rFonts w:ascii="Trebuchet MS" w:eastAsia="ArialMT" w:hAnsi="Trebuchet MS"/>
          <w:lang w:val="ro-RO"/>
        </w:rPr>
        <w:t>În faza de funcționare posibilele surse de poluare a subsolului în perioadele de funcționare sunt: funcționa</w:t>
      </w:r>
      <w:r w:rsidR="00420AC2" w:rsidRPr="008C31C9">
        <w:rPr>
          <w:rFonts w:ascii="Trebuchet MS" w:eastAsia="ArialMT" w:hAnsi="Trebuchet MS"/>
          <w:lang w:val="ro-RO"/>
        </w:rPr>
        <w:t xml:space="preserve">rea </w:t>
      </w:r>
      <w:r w:rsidRPr="008C31C9">
        <w:rPr>
          <w:rFonts w:ascii="Trebuchet MS" w:eastAsia="ArialMT" w:hAnsi="Trebuchet MS"/>
          <w:lang w:val="ro-RO"/>
        </w:rPr>
        <w:t>defectuoasă a stației de epurare, scurgeri de combustibil din rezervorul aferent grupului electrogen,</w:t>
      </w:r>
      <w:r w:rsidR="00A87274" w:rsidRPr="008C31C9">
        <w:rPr>
          <w:rFonts w:ascii="Trebuchet MS" w:eastAsia="ArialMT" w:hAnsi="Trebuchet MS"/>
          <w:lang w:val="ro-RO"/>
        </w:rPr>
        <w:t xml:space="preserve"> </w:t>
      </w:r>
      <w:r w:rsidRPr="008C31C9">
        <w:rPr>
          <w:rFonts w:ascii="Trebuchet MS" w:eastAsia="ArialMT" w:hAnsi="Trebuchet MS"/>
          <w:lang w:val="ro-RO"/>
        </w:rPr>
        <w:t>eventualele pierderi de combustibili/lubrefianți de la autoturismele, camperele turiștilor.</w:t>
      </w:r>
    </w:p>
    <w:p w:rsidR="005666CD" w:rsidRPr="008C31C9" w:rsidRDefault="005666CD" w:rsidP="009210AD">
      <w:pPr>
        <w:autoSpaceDE w:val="0"/>
        <w:autoSpaceDN w:val="0"/>
        <w:adjustRightInd w:val="0"/>
        <w:spacing w:line="240" w:lineRule="auto"/>
        <w:ind w:right="-46"/>
        <w:jc w:val="both"/>
        <w:rPr>
          <w:rFonts w:ascii="Trebuchet MS" w:eastAsia="ArialMT" w:hAnsi="Trebuchet MS"/>
          <w:lang w:val="ro-RO"/>
        </w:rPr>
      </w:pPr>
      <w:r w:rsidRPr="008C31C9">
        <w:rPr>
          <w:rFonts w:ascii="Trebuchet MS" w:hAnsi="Trebuchet MS"/>
          <w:b/>
          <w:bCs/>
          <w:lang w:val="ro-RO"/>
        </w:rPr>
        <w:t>Compatibilitatea cu obiectivele de protecție a sitului Natura 2000</w:t>
      </w:r>
    </w:p>
    <w:p w:rsidR="00A2088E" w:rsidRPr="008C31C9" w:rsidRDefault="005666CD" w:rsidP="00A2088E">
      <w:pPr>
        <w:autoSpaceDE w:val="0"/>
        <w:autoSpaceDN w:val="0"/>
        <w:adjustRightInd w:val="0"/>
        <w:spacing w:after="0" w:line="240" w:lineRule="auto"/>
        <w:ind w:firstLine="720"/>
        <w:jc w:val="both"/>
        <w:rPr>
          <w:rFonts w:ascii="Trebuchet MS" w:hAnsi="Trebuchet MS"/>
          <w:lang w:val="ro-RO"/>
        </w:rPr>
      </w:pPr>
      <w:r w:rsidRPr="008C31C9">
        <w:rPr>
          <w:rFonts w:ascii="Trebuchet MS" w:hAnsi="Trebuchet MS"/>
          <w:lang w:val="ro-RO"/>
        </w:rPr>
        <w:t xml:space="preserve">Proiectul propus intră sub incidenţa art. 28 din O.U.G. nr. 57/2007 privind regimul ariilor naturale protejate, conservarea habitatelor naturale, a florei şi faunei sălbatice, cu modificările şi completările ulterioare, amplasamentul acestuia fiind situat  </w:t>
      </w:r>
      <w:r w:rsidR="007A5AD8" w:rsidRPr="008C31C9">
        <w:rPr>
          <w:rFonts w:ascii="Trebuchet MS" w:hAnsi="Trebuchet MS"/>
          <w:lang w:val="ro-RO"/>
        </w:rPr>
        <w:t xml:space="preserve">în cadrul ariei naturale protejate ROSPA0129 "Masivul Ceahlău" </w:t>
      </w:r>
      <w:r w:rsidR="007F1A5B" w:rsidRPr="008C31C9">
        <w:rPr>
          <w:rFonts w:ascii="Trebuchet MS" w:hAnsi="Trebuchet MS"/>
          <w:lang w:val="ro-RO"/>
        </w:rPr>
        <w:t>.</w:t>
      </w:r>
    </w:p>
    <w:p w:rsidR="000573BE" w:rsidRPr="008C31C9" w:rsidRDefault="000573BE" w:rsidP="00A2088E">
      <w:pPr>
        <w:autoSpaceDE w:val="0"/>
        <w:autoSpaceDN w:val="0"/>
        <w:adjustRightInd w:val="0"/>
        <w:spacing w:after="0" w:line="240" w:lineRule="auto"/>
        <w:ind w:firstLine="720"/>
        <w:jc w:val="both"/>
        <w:rPr>
          <w:rFonts w:ascii="Trebuchet MS" w:hAnsi="Trebuchet MS"/>
          <w:lang w:val="ro-RO"/>
        </w:rPr>
      </w:pPr>
      <w:r w:rsidRPr="008C31C9">
        <w:rPr>
          <w:rFonts w:ascii="Trebuchet MS" w:hAnsi="Trebuchet MS"/>
        </w:rPr>
        <w:t>ROSPA0129 MAsivul Ceahlău a fost desemnată pentru protecția speciilor de păsări de interes comunitar. Pe amplasament nu exista tipuri de habitate naturale Natura 2000.</w:t>
      </w:r>
    </w:p>
    <w:p w:rsidR="00D37B46" w:rsidRPr="008C31C9" w:rsidRDefault="00D37B46" w:rsidP="007F1A5B">
      <w:pPr>
        <w:pStyle w:val="Frspaiere2"/>
        <w:ind w:firstLine="426"/>
        <w:jc w:val="both"/>
        <w:rPr>
          <w:rFonts w:ascii="Trebuchet MS" w:hAnsi="Trebuchet MS"/>
          <w:sz w:val="22"/>
        </w:rPr>
      </w:pPr>
      <w:r w:rsidRPr="008C31C9">
        <w:rPr>
          <w:rFonts w:ascii="Trebuchet MS" w:hAnsi="Trebuchet MS"/>
          <w:sz w:val="22"/>
        </w:rPr>
        <w:t>Amplasamentul prezintă o vegetație ierboasă caracteristică pajiștilor montane</w:t>
      </w:r>
      <w:r w:rsidR="000573BE" w:rsidRPr="008C31C9">
        <w:rPr>
          <w:rFonts w:ascii="Trebuchet MS" w:hAnsi="Trebuchet MS"/>
          <w:sz w:val="22"/>
        </w:rPr>
        <w:t>,</w:t>
      </w:r>
      <w:r w:rsidRPr="008C31C9">
        <w:rPr>
          <w:rFonts w:ascii="Trebuchet MS" w:hAnsi="Trebuchet MS"/>
          <w:sz w:val="22"/>
        </w:rPr>
        <w:t xml:space="preserve"> necartată ca fiind habitat de interes conservativ. Pe suprafața amplasamentului, perimetral, au fost identificate 10 exemplare arborescente de conifere care nu vor fi afectate de implementarea proiectului. </w:t>
      </w:r>
    </w:p>
    <w:p w:rsidR="00D37B46" w:rsidRPr="008C31C9" w:rsidRDefault="00D37B46" w:rsidP="007F1A5B">
      <w:pPr>
        <w:pStyle w:val="Frspaiere2"/>
        <w:ind w:firstLine="426"/>
        <w:jc w:val="both"/>
        <w:rPr>
          <w:rFonts w:ascii="Trebuchet MS" w:hAnsi="Trebuchet MS"/>
          <w:sz w:val="22"/>
        </w:rPr>
      </w:pPr>
      <w:r w:rsidRPr="008C31C9">
        <w:rPr>
          <w:rFonts w:ascii="Trebuchet MS" w:hAnsi="Trebuchet MS"/>
          <w:sz w:val="22"/>
        </w:rPr>
        <w:t>Vegetația de pe amplasament aparține habitatului R3801 Pajiști sud-est carpatice de Trisetum</w:t>
      </w:r>
      <w:r w:rsidR="00E93905" w:rsidRPr="008C31C9">
        <w:rPr>
          <w:rFonts w:ascii="Trebuchet MS" w:hAnsi="Trebuchet MS"/>
          <w:sz w:val="22"/>
        </w:rPr>
        <w:t xml:space="preserve"> </w:t>
      </w:r>
      <w:r w:rsidRPr="008C31C9">
        <w:rPr>
          <w:rFonts w:ascii="Trebuchet MS" w:hAnsi="Trebuchet MS"/>
          <w:sz w:val="22"/>
        </w:rPr>
        <w:t xml:space="preserve">flavescens și Alchemilla vulgaris (conform clasificării din Habitatele din România, Doniță </w:t>
      </w:r>
      <w:proofErr w:type="gramStart"/>
      <w:r w:rsidRPr="008C31C9">
        <w:rPr>
          <w:rFonts w:ascii="Trebuchet MS" w:hAnsi="Trebuchet MS"/>
          <w:sz w:val="22"/>
        </w:rPr>
        <w:t>et</w:t>
      </w:r>
      <w:proofErr w:type="gramEnd"/>
      <w:r w:rsidRPr="008C31C9">
        <w:rPr>
          <w:rFonts w:ascii="Trebuchet MS" w:hAnsi="Trebuchet MS"/>
          <w:sz w:val="22"/>
        </w:rPr>
        <w:t xml:space="preserve"> col., 2005). Fitocenozele de Trisetum flavescens au în compoziție numeroase specii de talie mare (60–80 cm), cu o acoperire de 80–95%. Alãturi de specia dominantã se dezvoltã frecvent: Agrostis capillaris, Phleum montanum, Cynosurus cristatus, Festuca pratensis, Arrhenatherum elatius, Onobrychis viciifolia, Leucanthemum vulgaris, Knautia arvensis, Campanula glomerata. Toate acestea sunt prezente în etajul superior care </w:t>
      </w:r>
      <w:proofErr w:type="gramStart"/>
      <w:r w:rsidRPr="008C31C9">
        <w:rPr>
          <w:rFonts w:ascii="Trebuchet MS" w:hAnsi="Trebuchet MS"/>
          <w:sz w:val="22"/>
        </w:rPr>
        <w:t>este</w:t>
      </w:r>
      <w:proofErr w:type="gramEnd"/>
      <w:r w:rsidRPr="008C31C9">
        <w:rPr>
          <w:rFonts w:ascii="Trebuchet MS" w:hAnsi="Trebuchet MS"/>
          <w:sz w:val="22"/>
        </w:rPr>
        <w:t xml:space="preserve"> bine structurat.</w:t>
      </w:r>
      <w:r w:rsidR="007F1A5B" w:rsidRPr="008C31C9">
        <w:rPr>
          <w:rFonts w:ascii="Trebuchet MS" w:hAnsi="Trebuchet MS"/>
          <w:sz w:val="22"/>
        </w:rPr>
        <w:t xml:space="preserve"> Cel de-</w:t>
      </w:r>
      <w:r w:rsidRPr="008C31C9">
        <w:rPr>
          <w:rFonts w:ascii="Trebuchet MS" w:hAnsi="Trebuchet MS"/>
          <w:sz w:val="22"/>
        </w:rPr>
        <w:t xml:space="preserve">al doilea etaj </w:t>
      </w:r>
      <w:proofErr w:type="gramStart"/>
      <w:r w:rsidRPr="008C31C9">
        <w:rPr>
          <w:rFonts w:ascii="Trebuchet MS" w:hAnsi="Trebuchet MS"/>
          <w:sz w:val="22"/>
        </w:rPr>
        <w:t>este</w:t>
      </w:r>
      <w:proofErr w:type="gramEnd"/>
      <w:r w:rsidRPr="008C31C9">
        <w:rPr>
          <w:rFonts w:ascii="Trebuchet MS" w:hAnsi="Trebuchet MS"/>
          <w:sz w:val="22"/>
        </w:rPr>
        <w:t xml:space="preserve"> alcãtuit din plante de 20–35 cm înălțime, dintre care mai reprezentative sunt: Trifolium pratense, Anthyllis vulneraria, Lotus corniculatus, Luzula campestris, Gymnadenia conopsea, Carum carvi, Trifolium campestre, T.</w:t>
      </w:r>
      <w:r w:rsidR="00FC19F6" w:rsidRPr="008C31C9">
        <w:rPr>
          <w:rFonts w:ascii="Trebuchet MS" w:hAnsi="Trebuchet MS"/>
          <w:sz w:val="22"/>
        </w:rPr>
        <w:t xml:space="preserve"> </w:t>
      </w:r>
      <w:r w:rsidRPr="008C31C9">
        <w:rPr>
          <w:rFonts w:ascii="Trebuchet MS" w:hAnsi="Trebuchet MS"/>
          <w:sz w:val="22"/>
        </w:rPr>
        <w:t>montanum, Cerastium holosteoides.</w:t>
      </w:r>
    </w:p>
    <w:p w:rsidR="00E93905" w:rsidRDefault="000573BE" w:rsidP="00BB56F7">
      <w:pPr>
        <w:spacing w:after="0"/>
        <w:jc w:val="both"/>
        <w:rPr>
          <w:rFonts w:ascii="Trebuchet MS" w:hAnsi="Trebuchet MS"/>
        </w:rPr>
      </w:pPr>
      <w:r w:rsidRPr="008C31C9">
        <w:rPr>
          <w:rFonts w:ascii="Trebuchet MS" w:hAnsi="Trebuchet MS"/>
        </w:rPr>
        <w:tab/>
        <w:t xml:space="preserve">Terenul poate fi utilizat ca sursă de hrană sau odihnă pentru o serie de specii de păsări de interes conservativ. Procentul de habitat care </w:t>
      </w:r>
      <w:proofErr w:type="gramStart"/>
      <w:r w:rsidRPr="008C31C9">
        <w:rPr>
          <w:rFonts w:ascii="Trebuchet MS" w:hAnsi="Trebuchet MS"/>
        </w:rPr>
        <w:t>va</w:t>
      </w:r>
      <w:proofErr w:type="gramEnd"/>
      <w:r w:rsidRPr="008C31C9">
        <w:rPr>
          <w:rFonts w:ascii="Trebuchet MS" w:hAnsi="Trebuchet MS"/>
        </w:rPr>
        <w:t xml:space="preserve"> fi redus prin proiect este scăzut în comparație cu suprafața sitului, este situat marginal, la limita exterioară. Restul suprafeței de fâneață de pe amplasament </w:t>
      </w:r>
      <w:proofErr w:type="gramStart"/>
      <w:r w:rsidRPr="008C31C9">
        <w:rPr>
          <w:rFonts w:ascii="Trebuchet MS" w:hAnsi="Trebuchet MS"/>
        </w:rPr>
        <w:t>va</w:t>
      </w:r>
      <w:proofErr w:type="gramEnd"/>
      <w:r w:rsidRPr="008C31C9">
        <w:rPr>
          <w:rFonts w:ascii="Trebuchet MS" w:hAnsi="Trebuchet MS"/>
        </w:rPr>
        <w:t xml:space="preserve"> fi gospodărită și păstrată în continuare cu destinația de faneață.</w:t>
      </w:r>
    </w:p>
    <w:p w:rsidR="008C31C9" w:rsidRPr="008C31C9" w:rsidRDefault="008C31C9" w:rsidP="00BB56F7">
      <w:pPr>
        <w:spacing w:after="0"/>
        <w:jc w:val="both"/>
        <w:rPr>
          <w:rFonts w:ascii="Trebuchet MS" w:hAnsi="Trebuchet MS"/>
        </w:rPr>
      </w:pPr>
    </w:p>
    <w:p w:rsidR="005666CD" w:rsidRPr="008C31C9" w:rsidRDefault="005666CD" w:rsidP="007F1A5B">
      <w:pPr>
        <w:autoSpaceDE w:val="0"/>
        <w:autoSpaceDN w:val="0"/>
        <w:adjustRightInd w:val="0"/>
        <w:spacing w:after="0" w:line="240" w:lineRule="auto"/>
        <w:ind w:firstLine="426"/>
        <w:jc w:val="both"/>
        <w:rPr>
          <w:rFonts w:ascii="Trebuchet MS" w:hAnsi="Trebuchet MS"/>
          <w:b/>
          <w:bCs/>
          <w:lang w:val="ro-RO"/>
        </w:rPr>
      </w:pPr>
      <w:r w:rsidRPr="008C31C9">
        <w:rPr>
          <w:rFonts w:ascii="Trebuchet MS" w:hAnsi="Trebuchet MS"/>
          <w:b/>
          <w:bCs/>
          <w:lang w:val="ro-RO"/>
        </w:rPr>
        <w:lastRenderedPageBreak/>
        <w:t>Luarea în considerare a impactului direct, indirect și cumulat cu al celorlalte activități existente în zonă etc./cumularea impactului cu impactul altor proiecte existente și/sau aprobate</w:t>
      </w:r>
    </w:p>
    <w:p w:rsidR="0071083E" w:rsidRPr="008C31C9" w:rsidRDefault="0071083E" w:rsidP="0071083E">
      <w:pPr>
        <w:spacing w:after="0"/>
        <w:rPr>
          <w:rFonts w:ascii="Trebuchet MS" w:hAnsi="Trebuchet MS"/>
        </w:rPr>
      </w:pPr>
      <w:r w:rsidRPr="008C31C9">
        <w:rPr>
          <w:rFonts w:ascii="Trebuchet MS" w:hAnsi="Trebuchet MS"/>
        </w:rPr>
        <w:t xml:space="preserve">În zona propusă pentru implementarea proiectului analizat </w:t>
      </w:r>
      <w:r w:rsidR="00113EFB" w:rsidRPr="008C31C9">
        <w:rPr>
          <w:rFonts w:ascii="Trebuchet MS" w:hAnsi="Trebuchet MS"/>
        </w:rPr>
        <w:t>nu exi</w:t>
      </w:r>
      <w:r w:rsidR="00C21F08" w:rsidRPr="008C31C9">
        <w:rPr>
          <w:rFonts w:ascii="Trebuchet MS" w:hAnsi="Trebuchet MS"/>
        </w:rPr>
        <w:t>s</w:t>
      </w:r>
      <w:r w:rsidR="00113EFB" w:rsidRPr="008C31C9">
        <w:rPr>
          <w:rFonts w:ascii="Trebuchet MS" w:hAnsi="Trebuchet MS"/>
        </w:rPr>
        <w:t xml:space="preserve">tă </w:t>
      </w:r>
      <w:r w:rsidR="005F75C8" w:rsidRPr="008C31C9">
        <w:rPr>
          <w:rFonts w:ascii="Trebuchet MS" w:hAnsi="Trebuchet MS"/>
        </w:rPr>
        <w:t xml:space="preserve">alte </w:t>
      </w:r>
      <w:r w:rsidR="00113EFB" w:rsidRPr="008C31C9">
        <w:rPr>
          <w:rFonts w:ascii="Trebuchet MS" w:hAnsi="Trebuchet MS"/>
        </w:rPr>
        <w:t>proiecte.</w:t>
      </w:r>
    </w:p>
    <w:p w:rsidR="005666CD" w:rsidRPr="008C31C9" w:rsidRDefault="005666CD" w:rsidP="007F1A5B">
      <w:pPr>
        <w:spacing w:after="0" w:line="240" w:lineRule="auto"/>
        <w:ind w:firstLine="720"/>
        <w:jc w:val="both"/>
        <w:rPr>
          <w:rFonts w:ascii="Trebuchet MS" w:hAnsi="Trebuchet MS"/>
          <w:b/>
          <w:bCs/>
          <w:lang w:val="ro-RO"/>
        </w:rPr>
      </w:pPr>
      <w:r w:rsidRPr="008C31C9">
        <w:rPr>
          <w:rFonts w:ascii="Trebuchet MS" w:hAnsi="Trebuchet MS"/>
          <w:b/>
          <w:bCs/>
          <w:lang w:val="ro-RO"/>
        </w:rPr>
        <w:t>III. Concluziile Raportului privind impactul asupra mediului (inclusiv ale Studiului de evaluare adecvată) și măsurile pentru prevenirea, reducerea și, unde este posibil, compensarea efectelor negative semnificative asupra mediului</w:t>
      </w:r>
    </w:p>
    <w:p w:rsidR="00D03031" w:rsidRPr="008C31C9" w:rsidRDefault="00EF1EDB" w:rsidP="00BB56F7">
      <w:pPr>
        <w:tabs>
          <w:tab w:val="left" w:pos="142"/>
        </w:tabs>
        <w:ind w:right="4" w:firstLine="851"/>
        <w:jc w:val="both"/>
        <w:rPr>
          <w:rFonts w:ascii="Trebuchet MS" w:hAnsi="Trebuchet MS"/>
          <w:lang w:val="ro-RO"/>
        </w:rPr>
      </w:pPr>
      <w:r w:rsidRPr="008C31C9">
        <w:rPr>
          <w:rFonts w:ascii="Trebuchet MS" w:hAnsi="Trebuchet MS"/>
        </w:rPr>
        <w:t xml:space="preserve">Implementarea proiectului </w:t>
      </w:r>
      <w:r w:rsidRPr="008C31C9">
        <w:rPr>
          <w:rFonts w:ascii="Trebuchet MS" w:hAnsi="Trebuchet MS"/>
          <w:iCs/>
          <w:lang w:val="ro-RO"/>
        </w:rPr>
        <w:t>„</w:t>
      </w:r>
      <w:r w:rsidR="00D03031" w:rsidRPr="008C31C9">
        <w:rPr>
          <w:rFonts w:ascii="Trebuchet MS" w:hAnsi="Trebuchet MS"/>
          <w:lang w:val="ro-RO"/>
        </w:rPr>
        <w:t xml:space="preserve">Înființare camping în sat Telec, comuna Bicazu Ardelean”, propus a fi amplasat în sat Telec, NC 52452, comuna Bicazu Ardelean, jud. Neamț </w:t>
      </w:r>
      <w:r w:rsidRPr="008C31C9">
        <w:rPr>
          <w:rFonts w:ascii="Trebuchet MS" w:hAnsi="Trebuchet MS"/>
          <w:lang w:val="ro-RO"/>
        </w:rPr>
        <w:t xml:space="preserve">nu va avea efecte semnificative asupra mediului. </w:t>
      </w:r>
    </w:p>
    <w:p w:rsidR="001E6432" w:rsidRPr="008C31C9" w:rsidRDefault="005666CD" w:rsidP="001E6432">
      <w:pPr>
        <w:autoSpaceDE w:val="0"/>
        <w:autoSpaceDN w:val="0"/>
        <w:adjustRightInd w:val="0"/>
        <w:spacing w:after="0" w:line="240" w:lineRule="auto"/>
        <w:jc w:val="both"/>
        <w:rPr>
          <w:rFonts w:ascii="Trebuchet MS" w:hAnsi="Trebuchet MS"/>
          <w:b/>
          <w:u w:val="single"/>
          <w:lang w:val="ro-RO"/>
        </w:rPr>
      </w:pPr>
      <w:r w:rsidRPr="008C31C9">
        <w:rPr>
          <w:rFonts w:ascii="Trebuchet MS" w:hAnsi="Trebuchet MS"/>
          <w:b/>
          <w:u w:val="single"/>
          <w:lang w:val="ro-RO"/>
        </w:rPr>
        <w:t xml:space="preserve">Măsurile de reducere sau eliminare a impactului </w:t>
      </w:r>
      <w:r w:rsidR="001E6432" w:rsidRPr="008C31C9">
        <w:rPr>
          <w:rFonts w:ascii="Trebuchet MS" w:hAnsi="Trebuchet MS"/>
          <w:b/>
          <w:u w:val="single"/>
          <w:lang w:val="ro-RO"/>
        </w:rPr>
        <w:t>asupra mediului</w:t>
      </w:r>
    </w:p>
    <w:p w:rsidR="00351DE7" w:rsidRPr="008C31C9" w:rsidRDefault="00351DE7" w:rsidP="00BB56F7">
      <w:pPr>
        <w:pStyle w:val="ListParagraph"/>
        <w:keepNext/>
        <w:keepLines/>
        <w:numPr>
          <w:ilvl w:val="0"/>
          <w:numId w:val="29"/>
        </w:numPr>
        <w:spacing w:after="0"/>
        <w:jc w:val="both"/>
        <w:outlineLvl w:val="2"/>
        <w:rPr>
          <w:rFonts w:ascii="Trebuchet MS" w:eastAsiaTheme="majorEastAsia" w:hAnsi="Trebuchet MS" w:cstheme="majorBidi"/>
          <w:b/>
          <w:bCs/>
          <w:iCs/>
          <w:lang w:val="ro-RO"/>
        </w:rPr>
      </w:pPr>
      <w:bookmarkStart w:id="1" w:name="_Toc121910975"/>
      <w:bookmarkStart w:id="2" w:name="_Toc127340223"/>
      <w:bookmarkStart w:id="3" w:name="_Toc127443207"/>
      <w:bookmarkStart w:id="4" w:name="_Toc127443341"/>
      <w:bookmarkStart w:id="5" w:name="_Toc127449131"/>
      <w:bookmarkStart w:id="6" w:name="_Toc127540928"/>
      <w:bookmarkStart w:id="7" w:name="_Toc128475112"/>
      <w:r w:rsidRPr="008C31C9">
        <w:rPr>
          <w:rFonts w:ascii="Trebuchet MS" w:eastAsiaTheme="majorEastAsia" w:hAnsi="Trebuchet MS" w:cstheme="majorBidi"/>
          <w:b/>
          <w:bCs/>
          <w:iCs/>
          <w:lang w:val="ro-RO"/>
        </w:rPr>
        <w:t>Măsuri de reducere a impactului asupra factorului de mediu apă</w:t>
      </w:r>
      <w:bookmarkEnd w:id="1"/>
      <w:bookmarkEnd w:id="2"/>
      <w:bookmarkEnd w:id="3"/>
      <w:bookmarkEnd w:id="4"/>
      <w:bookmarkEnd w:id="5"/>
      <w:bookmarkEnd w:id="6"/>
      <w:bookmarkEnd w:id="7"/>
    </w:p>
    <w:p w:rsidR="00351DE7" w:rsidRPr="008C31C9" w:rsidRDefault="00351DE7" w:rsidP="00351DE7">
      <w:pPr>
        <w:spacing w:after="0"/>
        <w:jc w:val="both"/>
        <w:rPr>
          <w:rFonts w:ascii="Trebuchet MS" w:eastAsia="SimSun" w:hAnsi="Trebuchet MS"/>
          <w:lang w:val="ro-RO"/>
        </w:rPr>
      </w:pPr>
      <w:r w:rsidRPr="008C31C9">
        <w:rPr>
          <w:rFonts w:ascii="Trebuchet MS" w:eastAsia="SimSun" w:hAnsi="Trebuchet MS"/>
          <w:i/>
          <w:u w:val="single"/>
          <w:lang w:val="ro-RO"/>
        </w:rPr>
        <w:t>Măsurile de evitare/reducere a impactului în perioada de</w:t>
      </w:r>
      <w:r w:rsidRPr="008C31C9">
        <w:rPr>
          <w:rFonts w:ascii="Trebuchet MS" w:eastAsia="SimSun" w:hAnsi="Trebuchet MS"/>
          <w:u w:val="single"/>
          <w:lang w:val="ro-RO"/>
        </w:rPr>
        <w:t xml:space="preserve"> </w:t>
      </w:r>
      <w:r w:rsidRPr="008C31C9">
        <w:rPr>
          <w:rFonts w:ascii="Trebuchet MS" w:eastAsia="SimSun" w:hAnsi="Trebuchet MS"/>
          <w:i/>
          <w:u w:val="single"/>
          <w:lang w:val="ro-RO"/>
        </w:rPr>
        <w:t>construcție</w:t>
      </w:r>
      <w:r w:rsidRPr="008C31C9">
        <w:rPr>
          <w:rFonts w:ascii="Trebuchet MS" w:eastAsia="SimSun" w:hAnsi="Trebuchet MS"/>
          <w:i/>
          <w:lang w:val="ro-RO"/>
        </w:rPr>
        <w:t xml:space="preserve"> </w:t>
      </w:r>
      <w:r w:rsidRPr="008C31C9">
        <w:rPr>
          <w:rFonts w:ascii="Trebuchet MS" w:eastAsia="SimSun" w:hAnsi="Trebuchet MS"/>
          <w:lang w:val="ro-RO"/>
        </w:rPr>
        <w:t>sunt cele curente adoptate pe șantierele de construcții:</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verificarea stării tehnice a utilajelor și mijloacelor de transport;</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semnalizări și marcaje de circulație, alimentarea cu carburanți și reparații în spații special amenajate;</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depozitarea temporară a materialelor de construcții și a deșeurilor generate se va face doar în spații amenajate corespunzător (impermeabilizate) pentru evitarea infiltrațiilor în acviferul freatic;</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evitarea depozitării directe pe sol a materialelor care pot determina infiltrații în sol și apa subterană (impermeabilizarea suprafețelor de depozitare sau depozitarea acestora în containere);</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respectarea strictă a sistemului de gestionare a deșeurilor;</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se va urmări ca utilajele să fie în stare perfectă de funcționare astfel încât să se poată evita poluarea apelor prin scurgeri de carburanți, uleiuri de la utilaje;</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 xml:space="preserve">se interzice efectuarea operațiunilor de întreținere și reparație a utilajelor și echipamentelor pe amplasament; </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se vor amplasa toalete ecologice în perioada organizării de șantier, asigurându-s</w:t>
      </w:r>
      <w:r w:rsidR="007F1A5B" w:rsidRPr="008C31C9">
        <w:rPr>
          <w:rFonts w:ascii="Trebuchet MS" w:eastAsia="SimSun" w:hAnsi="Trebuchet MS"/>
          <w:lang w:val="ro-RO"/>
        </w:rPr>
        <w:t>e</w:t>
      </w:r>
      <w:r w:rsidRPr="008C31C9">
        <w:rPr>
          <w:rFonts w:ascii="Trebuchet MS" w:eastAsia="SimSun" w:hAnsi="Trebuchet MS"/>
          <w:lang w:val="ro-RO"/>
        </w:rPr>
        <w:t xml:space="preserve"> vidanjarea lor ori de câte ori va fi nevoie.</w:t>
      </w:r>
    </w:p>
    <w:p w:rsidR="00351DE7" w:rsidRPr="008C31C9" w:rsidRDefault="00351DE7" w:rsidP="00351DE7">
      <w:pPr>
        <w:keepNext/>
        <w:spacing w:after="0"/>
        <w:ind w:firstLine="720"/>
        <w:jc w:val="both"/>
        <w:outlineLvl w:val="2"/>
        <w:rPr>
          <w:rFonts w:ascii="Trebuchet MS" w:eastAsia="SimSun" w:hAnsi="Trebuchet MS"/>
          <w:lang w:val="ro-RO"/>
        </w:rPr>
      </w:pPr>
      <w:r w:rsidRPr="008C31C9">
        <w:rPr>
          <w:rFonts w:ascii="Trebuchet MS" w:eastAsia="SimSun" w:hAnsi="Trebuchet MS"/>
          <w:lang w:val="ro-RO"/>
        </w:rPr>
        <w:t>Pentru protecția calității apelor, în perioada de execuție, titularul va lua toate măsurile ce se impun pentru a fi evitate astfel situații care pot conduce la poluări ale apelor.</w:t>
      </w:r>
    </w:p>
    <w:p w:rsidR="00351DE7" w:rsidRPr="008C31C9" w:rsidRDefault="00351DE7" w:rsidP="00351DE7">
      <w:pPr>
        <w:keepNext/>
        <w:spacing w:after="0"/>
        <w:jc w:val="both"/>
        <w:outlineLvl w:val="2"/>
        <w:rPr>
          <w:rFonts w:ascii="Trebuchet MS" w:eastAsia="SimSun" w:hAnsi="Trebuchet MS"/>
          <w:lang w:val="ro-RO"/>
        </w:rPr>
      </w:pPr>
      <w:r w:rsidRPr="008C31C9">
        <w:rPr>
          <w:rFonts w:ascii="Trebuchet MS" w:eastAsia="SimSun" w:hAnsi="Trebuchet MS"/>
          <w:i/>
          <w:u w:val="single"/>
          <w:lang w:val="ro-RO"/>
        </w:rPr>
        <w:t>Măsurile de evitare/reducere a impactului în perioada de funcționare</w:t>
      </w:r>
      <w:r w:rsidRPr="008C31C9">
        <w:rPr>
          <w:rFonts w:ascii="Trebuchet MS" w:eastAsia="SimSun" w:hAnsi="Trebuchet MS"/>
          <w:lang w:val="ro-RO"/>
        </w:rPr>
        <w:t>:</w:t>
      </w:r>
    </w:p>
    <w:p w:rsidR="00351DE7" w:rsidRPr="008C31C9" w:rsidRDefault="00351DE7" w:rsidP="00B361CF">
      <w:pPr>
        <w:pStyle w:val="ListParagraph"/>
        <w:keepNext/>
        <w:numPr>
          <w:ilvl w:val="0"/>
          <w:numId w:val="25"/>
        </w:numPr>
        <w:spacing w:after="0"/>
        <w:jc w:val="both"/>
        <w:outlineLvl w:val="2"/>
        <w:rPr>
          <w:rFonts w:ascii="Trebuchet MS" w:eastAsia="SimSun" w:hAnsi="Trebuchet MS"/>
          <w:lang w:val="ro-RO"/>
        </w:rPr>
      </w:pPr>
      <w:r w:rsidRPr="008C31C9">
        <w:rPr>
          <w:rFonts w:ascii="Trebuchet MS" w:eastAsia="SimSun" w:hAnsi="Trebuchet MS"/>
          <w:bCs/>
          <w:iCs/>
          <w:lang w:val="ro-RO"/>
        </w:rPr>
        <w:t>verificarea etanșietății conductelor de aducțiune a apei pentru a preveni pierderile de apă;</w:t>
      </w:r>
    </w:p>
    <w:p w:rsidR="00351DE7" w:rsidRPr="008C31C9" w:rsidRDefault="00351DE7" w:rsidP="00B361CF">
      <w:pPr>
        <w:pStyle w:val="ListParagraph"/>
        <w:numPr>
          <w:ilvl w:val="0"/>
          <w:numId w:val="25"/>
        </w:numPr>
        <w:shd w:val="clear" w:color="auto" w:fill="FFFFFF"/>
        <w:tabs>
          <w:tab w:val="left" w:pos="270"/>
        </w:tabs>
        <w:adjustRightInd w:val="0"/>
        <w:spacing w:after="0"/>
        <w:jc w:val="both"/>
        <w:rPr>
          <w:rFonts w:ascii="Trebuchet MS" w:eastAsia="SimSun" w:hAnsi="Trebuchet MS"/>
          <w:bCs/>
          <w:iCs/>
          <w:lang w:val="ro-RO"/>
        </w:rPr>
      </w:pPr>
      <w:r w:rsidRPr="008C31C9">
        <w:rPr>
          <w:rFonts w:ascii="Trebuchet MS" w:eastAsia="SimSun" w:hAnsi="Trebuchet MS"/>
          <w:bCs/>
          <w:iCs/>
          <w:lang w:val="ro-RO"/>
        </w:rPr>
        <w:t>asigurarea etanșietății sistemului de colectare realizarea de revizii și eventuale reparații ale structurilor sale;</w:t>
      </w:r>
    </w:p>
    <w:p w:rsidR="00351DE7" w:rsidRPr="008C31C9" w:rsidRDefault="00351DE7" w:rsidP="00B361CF">
      <w:pPr>
        <w:pStyle w:val="ListParagraph"/>
        <w:numPr>
          <w:ilvl w:val="0"/>
          <w:numId w:val="25"/>
        </w:numPr>
        <w:spacing w:after="0"/>
        <w:jc w:val="both"/>
        <w:rPr>
          <w:rFonts w:ascii="Trebuchet MS" w:eastAsia="SimSun" w:hAnsi="Trebuchet MS"/>
          <w:bCs/>
          <w:iCs/>
          <w:lang w:val="ro-RO"/>
        </w:rPr>
      </w:pPr>
      <w:r w:rsidRPr="008C31C9">
        <w:rPr>
          <w:rFonts w:ascii="Trebuchet MS" w:eastAsia="SimSun" w:hAnsi="Trebuchet MS"/>
          <w:bCs/>
          <w:iCs/>
          <w:lang w:val="ro-RO"/>
        </w:rPr>
        <w:t>respectarea prevederilor Avizului/Autorizației de gospodărire a apelor privind cantitatea de apă care poate fi preluată din cursul de apă de suprafață și debitul emisarului de la stația de epurare;</w:t>
      </w:r>
    </w:p>
    <w:p w:rsidR="00351DE7" w:rsidRPr="007A7D2A" w:rsidRDefault="00351DE7" w:rsidP="007A7D2A">
      <w:pPr>
        <w:pStyle w:val="ListParagraph"/>
        <w:numPr>
          <w:ilvl w:val="0"/>
          <w:numId w:val="25"/>
        </w:numPr>
        <w:shd w:val="clear" w:color="auto" w:fill="FFFFFF"/>
        <w:tabs>
          <w:tab w:val="left" w:pos="270"/>
        </w:tabs>
        <w:adjustRightInd w:val="0"/>
        <w:spacing w:after="0"/>
        <w:jc w:val="both"/>
        <w:rPr>
          <w:rFonts w:ascii="Trebuchet MS" w:eastAsia="SimSun" w:hAnsi="Trebuchet MS"/>
          <w:bCs/>
          <w:iCs/>
          <w:lang w:val="ro-RO"/>
        </w:rPr>
      </w:pPr>
      <w:r w:rsidRPr="008C31C9">
        <w:rPr>
          <w:rFonts w:ascii="Trebuchet MS" w:eastAsia="SimSun" w:hAnsi="Trebuchet MS"/>
          <w:bCs/>
          <w:iCs/>
          <w:lang w:val="ro-RO"/>
        </w:rPr>
        <w:t>dimensionare corespunzătoare a stației de epurare menajere astfel încât să evacuarea parametri</w:t>
      </w:r>
      <w:r w:rsidR="007F1A5B" w:rsidRPr="008C31C9">
        <w:rPr>
          <w:rFonts w:ascii="Trebuchet MS" w:eastAsia="SimSun" w:hAnsi="Trebuchet MS"/>
          <w:bCs/>
          <w:iCs/>
          <w:lang w:val="ro-RO"/>
        </w:rPr>
        <w:t>lor</w:t>
      </w:r>
      <w:r w:rsidRPr="008C31C9">
        <w:rPr>
          <w:rFonts w:ascii="Trebuchet MS" w:eastAsia="SimSun" w:hAnsi="Trebuchet MS"/>
          <w:bCs/>
          <w:iCs/>
          <w:lang w:val="ro-RO"/>
        </w:rPr>
        <w:t xml:space="preserve"> efluentului </w:t>
      </w:r>
      <w:r w:rsidRPr="008C31C9">
        <w:rPr>
          <w:rFonts w:ascii="Trebuchet MS" w:eastAsia="SimSun" w:hAnsi="Trebuchet MS"/>
          <w:lang w:val="ro-RO"/>
        </w:rPr>
        <w:t>să se încadreze în parametri de calitate impuşi prin NTPA 001/2002 şi H.G. 352/2005</w:t>
      </w:r>
      <w:r w:rsidRPr="008C31C9">
        <w:rPr>
          <w:rFonts w:ascii="Trebuchet MS" w:eastAsia="SimSun" w:hAnsi="Trebuchet MS"/>
          <w:bCs/>
          <w:iCs/>
          <w:lang w:val="ro-RO"/>
        </w:rPr>
        <w:t>.</w:t>
      </w:r>
    </w:p>
    <w:p w:rsidR="00351DE7" w:rsidRPr="008C31C9" w:rsidRDefault="00351DE7" w:rsidP="00BB56F7">
      <w:pPr>
        <w:pStyle w:val="ListParagraph"/>
        <w:numPr>
          <w:ilvl w:val="0"/>
          <w:numId w:val="29"/>
        </w:numPr>
        <w:autoSpaceDE w:val="0"/>
        <w:autoSpaceDN w:val="0"/>
        <w:adjustRightInd w:val="0"/>
        <w:spacing w:after="0"/>
        <w:jc w:val="both"/>
        <w:rPr>
          <w:rFonts w:ascii="Trebuchet MS" w:eastAsia="Arial-BoldItalicMT" w:hAnsi="Trebuchet MS" w:cstheme="minorBidi"/>
          <w:b/>
          <w:bCs/>
          <w:iCs/>
        </w:rPr>
      </w:pPr>
      <w:r w:rsidRPr="008C31C9">
        <w:rPr>
          <w:rFonts w:ascii="Trebuchet MS" w:eastAsia="Arial-BoldItalicMT" w:hAnsi="Trebuchet MS" w:cstheme="minorBidi"/>
          <w:b/>
          <w:bCs/>
          <w:iCs/>
        </w:rPr>
        <w:t>Măsuri de reducere a impactului asupra factorului de mediu aer</w:t>
      </w:r>
    </w:p>
    <w:p w:rsidR="00351DE7" w:rsidRPr="008C31C9" w:rsidRDefault="00351DE7" w:rsidP="00351DE7">
      <w:pPr>
        <w:keepNext/>
        <w:spacing w:after="0"/>
        <w:jc w:val="both"/>
        <w:outlineLvl w:val="2"/>
        <w:rPr>
          <w:rFonts w:ascii="Trebuchet MS" w:eastAsia="SimSun" w:hAnsi="Trebuchet MS"/>
          <w:bCs/>
          <w:i/>
          <w:iCs/>
          <w:u w:val="single"/>
          <w:lang w:val="ro-RO"/>
        </w:rPr>
      </w:pPr>
      <w:r w:rsidRPr="008C31C9">
        <w:rPr>
          <w:rFonts w:ascii="Trebuchet MS" w:eastAsia="SimSun" w:hAnsi="Trebuchet MS"/>
          <w:bCs/>
          <w:i/>
          <w:iCs/>
          <w:u w:val="single"/>
          <w:lang w:val="ro-RO"/>
        </w:rPr>
        <w:t>Măsuri de evitare/reducere a impactului în perioada de construcție</w:t>
      </w:r>
    </w:p>
    <w:p w:rsidR="00351DE7" w:rsidRPr="008C31C9" w:rsidRDefault="00351DE7" w:rsidP="00351DE7">
      <w:pPr>
        <w:spacing w:after="0"/>
        <w:ind w:firstLine="709"/>
        <w:jc w:val="both"/>
        <w:rPr>
          <w:rFonts w:ascii="Trebuchet MS" w:eastAsia="SimSun" w:hAnsi="Trebuchet MS"/>
          <w:lang w:val="ro-RO"/>
        </w:rPr>
      </w:pPr>
      <w:r w:rsidRPr="008C31C9">
        <w:rPr>
          <w:rFonts w:ascii="Trebuchet MS" w:eastAsia="SimSun" w:hAnsi="Trebuchet MS"/>
          <w:lang w:val="ro-RO"/>
        </w:rPr>
        <w:t>Măsurile pentru controlul emisiilor de particule sunt măsuri de tip operaţional specifice acestui tip de surse. În ceea ce privește emisiile generate de sursele mobile</w:t>
      </w:r>
      <w:r w:rsidR="007F1A5B" w:rsidRPr="008C31C9">
        <w:rPr>
          <w:rFonts w:ascii="Trebuchet MS" w:eastAsia="SimSun" w:hAnsi="Trebuchet MS"/>
          <w:lang w:val="ro-RO"/>
        </w:rPr>
        <w:t>,</w:t>
      </w:r>
      <w:r w:rsidRPr="008C31C9">
        <w:rPr>
          <w:rFonts w:ascii="Trebuchet MS" w:eastAsia="SimSun" w:hAnsi="Trebuchet MS"/>
          <w:lang w:val="ro-RO"/>
        </w:rPr>
        <w:t xml:space="preserve"> acestea trebuie să respecte prevederile legale în vigoare. Măsurile care contribuie la reducerea emisiilor de poluanți atmosferici sunt următoarele:</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 xml:space="preserve">stropirea drumurilor de șantier în perioadele lipsite de precipitații pentru reducerea emisiilor de particule; </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lastRenderedPageBreak/>
        <w:t xml:space="preserve">mijloacelor de transport și utilajelor vor staționa cu motoarele oprite, atunci când este posibil; </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 xml:space="preserve">folosirea mijloacelor de transport, utilajelor cu o stare tehnică bună și a combustibililor de calitate, pentru reducerea emisiilor de zgomot și gaze arse; </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 xml:space="preserve">deplasarea mijloacelor de transport pe drumurile de pământ sau balastate cu viteze  limitate; </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transportul materialelor de construcții se va efectua în vehicule acoperite;</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lucrările care produc mult praf vor fi reduse în perioadele cu vânt puternic sau se v</w:t>
      </w:r>
      <w:r w:rsidR="005F75C8" w:rsidRPr="008C31C9">
        <w:rPr>
          <w:rFonts w:ascii="Trebuchet MS" w:eastAsia="SimSun" w:hAnsi="Trebuchet MS"/>
          <w:lang w:val="ro-RO"/>
        </w:rPr>
        <w:t>a realiza o umectare mai intensă</w:t>
      </w:r>
      <w:r w:rsidRPr="008C31C9">
        <w:rPr>
          <w:rFonts w:ascii="Trebuchet MS" w:eastAsia="SimSun" w:hAnsi="Trebuchet MS"/>
          <w:lang w:val="ro-RO"/>
        </w:rPr>
        <w:t xml:space="preserve"> a suprafețelor de lucru;</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depozitele de sol excavat vor fi stropite în perioadele secetoase pentru a evita antrenarea de particule de către curenții de aer;</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pentru a se evita creşterea concentraţiei de pulberi în suspensie în aer se va avea în vedere stropirea suprafeţelor de teren şi curățarea/spălarea roților autovehiculelor la ieşirea din şantier;</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pentru prevenirea împrăștierii cauzate de vânt, mișcări ale aerului se vor lua măsuri de acoperire, îngrădire, închidere în containere a deșeurilor;</w:t>
      </w:r>
    </w:p>
    <w:p w:rsidR="00351DE7" w:rsidRPr="008C31C9" w:rsidRDefault="00A10EEF"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nu se permite arderea a nici</w:t>
      </w:r>
      <w:r w:rsidR="00351DE7" w:rsidRPr="008C31C9">
        <w:rPr>
          <w:rFonts w:ascii="Trebuchet MS" w:eastAsia="SimSun" w:hAnsi="Trebuchet MS"/>
          <w:lang w:val="ro-RO"/>
        </w:rPr>
        <w:t>unui material pe șantier;</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folosirea de materiale speciale (plase de protecție, prelate) pentru acoperirea zonelor de lucru pe timp de vânt și ploaie.</w:t>
      </w:r>
    </w:p>
    <w:p w:rsidR="00351DE7" w:rsidRPr="008C31C9" w:rsidRDefault="00351DE7" w:rsidP="00351DE7">
      <w:pPr>
        <w:spacing w:after="0"/>
        <w:jc w:val="both"/>
        <w:rPr>
          <w:rFonts w:ascii="Trebuchet MS" w:eastAsia="SimSun" w:hAnsi="Trebuchet MS"/>
          <w:bCs/>
          <w:i/>
          <w:iCs/>
          <w:u w:val="single"/>
          <w:lang w:val="ro-RO"/>
        </w:rPr>
      </w:pPr>
      <w:r w:rsidRPr="008C31C9">
        <w:rPr>
          <w:rFonts w:ascii="Trebuchet MS" w:eastAsia="SimSun" w:hAnsi="Trebuchet MS"/>
          <w:bCs/>
          <w:i/>
          <w:iCs/>
          <w:u w:val="single"/>
          <w:lang w:val="ro-RO"/>
        </w:rPr>
        <w:t>Măsuri de evitare/reducere a impactului în perioada de funcționare</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 xml:space="preserve">autoturismele și autoutilitare vor  staționa cu motoarele oprite, atunci când este posibil; </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 xml:space="preserve">întreținerea în stare tehnică bună a drumurilor și aleilor pietruite din incintă în perioada de funcționare; </w:t>
      </w:r>
    </w:p>
    <w:p w:rsidR="00351DE7" w:rsidRPr="007A7D2A" w:rsidRDefault="00351DE7" w:rsidP="007A7D2A">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menținerea în bune condiții tehnice grupului electrogen.</w:t>
      </w:r>
    </w:p>
    <w:p w:rsidR="00351DE7" w:rsidRPr="008C31C9" w:rsidRDefault="00351DE7" w:rsidP="00BB56F7">
      <w:pPr>
        <w:pStyle w:val="ListParagraph"/>
        <w:numPr>
          <w:ilvl w:val="0"/>
          <w:numId w:val="29"/>
        </w:numPr>
        <w:spacing w:after="0"/>
        <w:jc w:val="both"/>
        <w:rPr>
          <w:rFonts w:ascii="Trebuchet MS" w:eastAsiaTheme="minorEastAsia" w:hAnsi="Trebuchet MS" w:cstheme="minorBidi"/>
          <w:b/>
          <w:lang w:val="ro-RO"/>
        </w:rPr>
      </w:pPr>
      <w:r w:rsidRPr="008C31C9">
        <w:rPr>
          <w:rFonts w:ascii="Trebuchet MS" w:eastAsiaTheme="minorEastAsia" w:hAnsi="Trebuchet MS" w:cstheme="minorBidi"/>
          <w:b/>
          <w:lang w:val="ro-RO"/>
        </w:rPr>
        <w:t>Măsuri de reducere a impactului zgomotului şi vibraţiilor</w:t>
      </w:r>
    </w:p>
    <w:p w:rsidR="00351DE7" w:rsidRPr="008C31C9" w:rsidRDefault="00351DE7" w:rsidP="00351DE7">
      <w:pPr>
        <w:keepNext/>
        <w:spacing w:after="0"/>
        <w:jc w:val="both"/>
        <w:outlineLvl w:val="2"/>
        <w:rPr>
          <w:rFonts w:ascii="Trebuchet MS" w:eastAsia="SimSun" w:hAnsi="Trebuchet MS"/>
          <w:bCs/>
          <w:i/>
          <w:iCs/>
          <w:u w:val="single"/>
          <w:lang w:val="ro-RO"/>
        </w:rPr>
      </w:pPr>
      <w:r w:rsidRPr="008C31C9">
        <w:rPr>
          <w:rFonts w:ascii="Trebuchet MS" w:eastAsia="SimSun" w:hAnsi="Trebuchet MS"/>
          <w:bCs/>
          <w:i/>
          <w:iCs/>
          <w:u w:val="single"/>
          <w:lang w:val="ro-RO"/>
        </w:rPr>
        <w:t>Măsuri de evitare/reducere a impactului în perioada de construcție</w:t>
      </w:r>
    </w:p>
    <w:p w:rsidR="00351DE7" w:rsidRPr="008C31C9" w:rsidRDefault="00351DE7" w:rsidP="00B361CF">
      <w:pPr>
        <w:pStyle w:val="ListParagraph"/>
        <w:numPr>
          <w:ilvl w:val="0"/>
          <w:numId w:val="25"/>
        </w:numPr>
        <w:tabs>
          <w:tab w:val="left" w:pos="851"/>
        </w:tabs>
        <w:spacing w:after="0"/>
        <w:jc w:val="both"/>
        <w:rPr>
          <w:rFonts w:ascii="Trebuchet MS" w:eastAsia="SimSun" w:hAnsi="Trebuchet MS"/>
          <w:lang w:val="ro-RO"/>
        </w:rPr>
      </w:pPr>
      <w:r w:rsidRPr="008C31C9">
        <w:rPr>
          <w:rFonts w:ascii="Trebuchet MS" w:eastAsia="SimSun" w:hAnsi="Trebuchet MS"/>
          <w:lang w:val="ro-RO"/>
        </w:rPr>
        <w:t xml:space="preserve">circulaţia utilajelor se va face numai prin zonele prestabilite; </w:t>
      </w:r>
    </w:p>
    <w:p w:rsidR="00351DE7" w:rsidRPr="008C31C9" w:rsidRDefault="00351DE7" w:rsidP="00B361CF">
      <w:pPr>
        <w:pStyle w:val="ListParagraph"/>
        <w:numPr>
          <w:ilvl w:val="0"/>
          <w:numId w:val="25"/>
        </w:numPr>
        <w:tabs>
          <w:tab w:val="left" w:pos="851"/>
        </w:tabs>
        <w:spacing w:after="0"/>
        <w:jc w:val="both"/>
        <w:rPr>
          <w:rFonts w:ascii="Trebuchet MS" w:eastAsia="SimSun" w:hAnsi="Trebuchet MS"/>
          <w:lang w:val="ro-RO"/>
        </w:rPr>
      </w:pPr>
      <w:r w:rsidRPr="008C31C9">
        <w:rPr>
          <w:rFonts w:ascii="Trebuchet MS" w:eastAsia="SimSun" w:hAnsi="Trebuchet MS"/>
          <w:lang w:val="ro-RO"/>
        </w:rPr>
        <w:t>utilajele vor fi întreţinute în condiţii optime de funcţionare;</w:t>
      </w:r>
    </w:p>
    <w:p w:rsidR="00351DE7" w:rsidRPr="008C31C9" w:rsidRDefault="00351DE7" w:rsidP="00B361CF">
      <w:pPr>
        <w:pStyle w:val="ListParagraph"/>
        <w:numPr>
          <w:ilvl w:val="0"/>
          <w:numId w:val="25"/>
        </w:numPr>
        <w:tabs>
          <w:tab w:val="left" w:pos="851"/>
        </w:tabs>
        <w:spacing w:after="0"/>
        <w:jc w:val="both"/>
        <w:rPr>
          <w:rFonts w:ascii="Trebuchet MS" w:eastAsia="SimSun" w:hAnsi="Trebuchet MS"/>
          <w:lang w:val="ro-RO"/>
        </w:rPr>
      </w:pPr>
      <w:r w:rsidRPr="008C31C9">
        <w:rPr>
          <w:rFonts w:ascii="Trebuchet MS" w:eastAsia="SimSun" w:hAnsi="Trebuchet MS"/>
          <w:lang w:val="ro-RO"/>
        </w:rPr>
        <w:t>dirijarea  traficul de  șantier,  astfel  încât  să  se  evite  ambuteiaje  de  autovehicule  în  zonele de lucrări;</w:t>
      </w:r>
    </w:p>
    <w:p w:rsidR="00351DE7" w:rsidRPr="008C31C9" w:rsidRDefault="00351DE7" w:rsidP="00B361CF">
      <w:pPr>
        <w:pStyle w:val="ListParagraph"/>
        <w:numPr>
          <w:ilvl w:val="0"/>
          <w:numId w:val="25"/>
        </w:numPr>
        <w:tabs>
          <w:tab w:val="left" w:pos="851"/>
        </w:tabs>
        <w:spacing w:after="0"/>
        <w:jc w:val="both"/>
        <w:rPr>
          <w:rFonts w:ascii="Trebuchet MS" w:eastAsia="SimSun" w:hAnsi="Trebuchet MS"/>
          <w:lang w:val="ro-RO"/>
        </w:rPr>
      </w:pPr>
      <w:r w:rsidRPr="008C31C9">
        <w:rPr>
          <w:rFonts w:ascii="Trebuchet MS" w:eastAsia="SimSun" w:hAnsi="Trebuchet MS"/>
          <w:lang w:val="ro-RO"/>
        </w:rPr>
        <w:t>limitarea  vitezei  vehiculelor  pentru  transportul  materialelor  de  construcții  la  punctele  de lucru, la max.20 km/h;</w:t>
      </w:r>
    </w:p>
    <w:p w:rsidR="00351DE7" w:rsidRPr="008C31C9" w:rsidRDefault="00351DE7" w:rsidP="00B361CF">
      <w:pPr>
        <w:pStyle w:val="ListParagraph"/>
        <w:numPr>
          <w:ilvl w:val="0"/>
          <w:numId w:val="25"/>
        </w:numPr>
        <w:tabs>
          <w:tab w:val="left" w:pos="851"/>
        </w:tabs>
        <w:spacing w:after="0"/>
        <w:jc w:val="both"/>
        <w:rPr>
          <w:rFonts w:ascii="Trebuchet MS" w:eastAsia="SimSun" w:hAnsi="Trebuchet MS"/>
          <w:lang w:val="ro-RO"/>
        </w:rPr>
      </w:pPr>
      <w:r w:rsidRPr="008C31C9">
        <w:rPr>
          <w:rFonts w:ascii="Trebuchet MS" w:eastAsia="SimSun" w:hAnsi="Trebuchet MS"/>
          <w:lang w:val="ro-RO"/>
        </w:rPr>
        <w:t>folosirea  de  utilaje  care  să  respecte  prevederile  legislației  în  vigoare,  privind  emisiile  de zgomot ale utilajelor folosite în exterior;</w:t>
      </w:r>
    </w:p>
    <w:p w:rsidR="00351DE7" w:rsidRPr="008C31C9" w:rsidRDefault="00351DE7" w:rsidP="00B361CF">
      <w:pPr>
        <w:pStyle w:val="ListParagraph"/>
        <w:numPr>
          <w:ilvl w:val="0"/>
          <w:numId w:val="25"/>
        </w:numPr>
        <w:tabs>
          <w:tab w:val="left" w:pos="851"/>
        </w:tabs>
        <w:spacing w:after="0"/>
        <w:jc w:val="both"/>
        <w:rPr>
          <w:rFonts w:ascii="Trebuchet MS" w:eastAsia="SimSun" w:hAnsi="Trebuchet MS"/>
          <w:lang w:val="ro-RO"/>
        </w:rPr>
      </w:pPr>
      <w:r w:rsidRPr="008C31C9">
        <w:rPr>
          <w:rFonts w:ascii="Trebuchet MS" w:eastAsia="SimSun" w:hAnsi="Trebuchet MS"/>
          <w:lang w:val="ro-RO"/>
        </w:rPr>
        <w:t>utilizarea echipamentelor  și  vehiculelor  într-o  maniera  corespunzătoare  din  punct  de vedere  al  minimizării  nivelului  de  zgomot,  incluzând  selectarea  de  utilaje  silențioase, întreținerea regulată și utilizarea amortizoarelor de zgomot.</w:t>
      </w:r>
    </w:p>
    <w:p w:rsidR="00351DE7" w:rsidRPr="008C31C9" w:rsidRDefault="00351DE7" w:rsidP="00351DE7">
      <w:pPr>
        <w:spacing w:after="0"/>
        <w:jc w:val="both"/>
        <w:rPr>
          <w:rFonts w:ascii="Trebuchet MS" w:eastAsia="SimSun" w:hAnsi="Trebuchet MS"/>
          <w:i/>
          <w:u w:val="single"/>
          <w:lang w:val="ro-RO"/>
        </w:rPr>
      </w:pPr>
      <w:r w:rsidRPr="008C31C9">
        <w:rPr>
          <w:rFonts w:ascii="Trebuchet MS" w:eastAsia="SimSun" w:hAnsi="Trebuchet MS"/>
          <w:i/>
          <w:u w:val="single"/>
          <w:lang w:val="ro-RO"/>
        </w:rPr>
        <w:t>Măsuri de evitare/reducere a impactului în perioada de funcționare</w:t>
      </w:r>
    </w:p>
    <w:p w:rsidR="00413023" w:rsidRPr="008C31C9" w:rsidRDefault="00351DE7" w:rsidP="00413023">
      <w:pPr>
        <w:spacing w:after="0"/>
        <w:ind w:firstLine="709"/>
        <w:jc w:val="both"/>
        <w:rPr>
          <w:rFonts w:ascii="Trebuchet MS" w:eastAsia="SimSun" w:hAnsi="Trebuchet MS"/>
          <w:lang w:val="ro-RO"/>
        </w:rPr>
      </w:pPr>
      <w:r w:rsidRPr="008C31C9">
        <w:rPr>
          <w:rFonts w:ascii="Trebuchet MS" w:eastAsia="SimSun" w:hAnsi="Trebuchet MS"/>
          <w:lang w:val="ro-RO"/>
        </w:rPr>
        <w:t>În ceea ce privește instalațiile de încălzire si ventilare s-au prevăzut următoarele măsuri pentru izolare fonică:</w:t>
      </w:r>
    </w:p>
    <w:p w:rsidR="00413023"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achiziționarea unui grup electrogenerator diesel insonorizat care va fi montat în containerul tehnic, reducându-se astfel la maximum zgomotul generat de acesta;</w:t>
      </w:r>
    </w:p>
    <w:p w:rsidR="00351DE7" w:rsidRPr="008C31C9" w:rsidRDefault="00A3219B"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bCs/>
          <w:lang w:val="ro-RO"/>
        </w:rPr>
        <w:t>s</w:t>
      </w:r>
      <w:r w:rsidR="00351DE7" w:rsidRPr="008C31C9">
        <w:rPr>
          <w:rFonts w:ascii="Trebuchet MS" w:eastAsia="SimSun" w:hAnsi="Trebuchet MS"/>
          <w:bCs/>
          <w:lang w:val="ro-RO"/>
        </w:rPr>
        <w:t>e interzice folosirea artificiilor sau a altor elemente de pirotehnie care pot genera zgomote sau lumină cu intensitate mare în perioada nocturnă.</w:t>
      </w:r>
    </w:p>
    <w:p w:rsidR="00351DE7" w:rsidRPr="007A7D2A" w:rsidRDefault="00351DE7" w:rsidP="007A7D2A">
      <w:pPr>
        <w:spacing w:after="0"/>
        <w:jc w:val="both"/>
        <w:rPr>
          <w:rFonts w:ascii="Trebuchet MS" w:eastAsia="SimSun" w:hAnsi="Trebuchet MS"/>
          <w:lang w:val="ro-RO"/>
        </w:rPr>
      </w:pPr>
      <w:r w:rsidRPr="008C31C9">
        <w:rPr>
          <w:rFonts w:ascii="Trebuchet MS" w:eastAsia="SimSun" w:hAnsi="Trebuchet MS"/>
          <w:lang w:val="ro-RO"/>
        </w:rPr>
        <w:t>Activitatea desfășurată nu constituie sursă de poluare zonală care să producă stare de disconfort.</w:t>
      </w:r>
      <w:r w:rsidR="00413023" w:rsidRPr="008C31C9">
        <w:rPr>
          <w:rFonts w:ascii="Trebuchet MS" w:eastAsia="SimSun" w:hAnsi="Trebuchet MS"/>
          <w:lang w:val="ro-RO"/>
        </w:rPr>
        <w:t xml:space="preserve"> </w:t>
      </w:r>
      <w:r w:rsidRPr="008C31C9">
        <w:rPr>
          <w:rFonts w:ascii="Trebuchet MS" w:eastAsia="SimSun" w:hAnsi="Trebuchet MS"/>
          <w:lang w:val="ro-RO"/>
        </w:rPr>
        <w:t>Nivelul de zgomot s</w:t>
      </w:r>
      <w:r w:rsidR="00413023" w:rsidRPr="008C31C9">
        <w:rPr>
          <w:rFonts w:ascii="Trebuchet MS" w:eastAsia="SimSun" w:hAnsi="Trebuchet MS"/>
          <w:lang w:val="ro-RO"/>
        </w:rPr>
        <w:t>e va încadra în limitele admise de lege.</w:t>
      </w:r>
    </w:p>
    <w:p w:rsidR="00351DE7" w:rsidRPr="008C31C9" w:rsidRDefault="00351DE7" w:rsidP="00BB56F7">
      <w:pPr>
        <w:pStyle w:val="ListParagraph"/>
        <w:numPr>
          <w:ilvl w:val="0"/>
          <w:numId w:val="29"/>
        </w:numPr>
        <w:spacing w:after="0"/>
        <w:jc w:val="both"/>
        <w:rPr>
          <w:rFonts w:ascii="Trebuchet MS" w:eastAsiaTheme="minorEastAsia" w:hAnsi="Trebuchet MS" w:cstheme="minorBidi"/>
          <w:b/>
          <w:lang w:val="ro-RO"/>
        </w:rPr>
      </w:pPr>
      <w:r w:rsidRPr="008C31C9">
        <w:rPr>
          <w:rFonts w:ascii="Trebuchet MS" w:eastAsiaTheme="minorEastAsia" w:hAnsi="Trebuchet MS" w:cstheme="minorBidi"/>
          <w:b/>
          <w:lang w:val="ro-RO"/>
        </w:rPr>
        <w:t xml:space="preserve">Măsuri de reducere a impactului asupra factorului de mediu  sol, subsol </w:t>
      </w:r>
    </w:p>
    <w:p w:rsidR="00351DE7" w:rsidRPr="008C31C9" w:rsidRDefault="00351DE7" w:rsidP="00413023">
      <w:pPr>
        <w:spacing w:after="0"/>
        <w:jc w:val="both"/>
        <w:rPr>
          <w:rFonts w:ascii="Trebuchet MS" w:eastAsia="SimSun" w:hAnsi="Trebuchet MS"/>
          <w:i/>
          <w:u w:val="single"/>
          <w:lang w:val="ro-RO"/>
        </w:rPr>
      </w:pPr>
      <w:r w:rsidRPr="008C31C9">
        <w:rPr>
          <w:rFonts w:ascii="Trebuchet MS" w:eastAsia="SimSun" w:hAnsi="Trebuchet MS"/>
          <w:i/>
          <w:u w:val="single"/>
          <w:lang w:val="ro-RO"/>
        </w:rPr>
        <w:t>Măsuri de evitare/reducere a impactului asupra solului în perioada de construcție</w:t>
      </w:r>
    </w:p>
    <w:p w:rsidR="00413023"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se recomandă respectarea cu strictețe a drumurilor de acces aprobate prin proiect;</w:t>
      </w:r>
    </w:p>
    <w:p w:rsidR="00413023"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pentru transportul materialelor de construcții, echipamente se vor utiliza, pe cât posibil, drumurile de acces existente;</w:t>
      </w:r>
    </w:p>
    <w:p w:rsidR="00413023"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lastRenderedPageBreak/>
        <w:t>se vor utiliza mijloace de transport și utilaje cu stare tehnică corespunzătoare;</w:t>
      </w:r>
    </w:p>
    <w:p w:rsidR="00413023"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depozitarea temporară a materialelor de construcție și a deșeurilor generate se va face numai în spații amenajate corespunzător, pentru evitarea contaminării solului și apelor subterane;</w:t>
      </w:r>
    </w:p>
    <w:p w:rsidR="00413023"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se interzice efectuarea operațiunilor de întreținere și reparații la mijloacele de transport și utilaje în afara spațiilor destinate acestui scop;</w:t>
      </w:r>
    </w:p>
    <w:p w:rsidR="00413023"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alimentarea cu combustibil se va face numai la unități autorizate; în cazul utilajelor interne alimentarea cu combustibil se va face numai din bidoane metalice prevăzute cu capace pentru protecţia scurgerilor şi cu foarte mare atenţie pentru a se preveni scăpările pe sol;</w:t>
      </w:r>
    </w:p>
    <w:p w:rsidR="00413023"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se va acorda o atenţie sporită manevrării carburanţilor, nefiind permise scăpări accidentale în mediu;</w:t>
      </w:r>
    </w:p>
    <w:p w:rsidR="00413023" w:rsidRPr="008C31C9" w:rsidRDefault="00A10EEF"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completarea lubre</w:t>
      </w:r>
      <w:r w:rsidR="00351DE7" w:rsidRPr="008C31C9">
        <w:rPr>
          <w:rFonts w:ascii="Trebuchet MS" w:eastAsia="SimSun" w:hAnsi="Trebuchet MS"/>
          <w:lang w:val="ro-RO"/>
        </w:rPr>
        <w:t>fianţilor se va face din bidoane metalice prevăzute cu capace pentru protecţia scurgerilor şi cu foarte mare atenţie pentru a se preveni scăpările pe sol;</w:t>
      </w:r>
    </w:p>
    <w:p w:rsidR="00413023"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zonele de lucru vor fi prevăzute cu materiale absorbante și/sau substanțe neutralizatoare pentru intervenție rapidă în caz de poluare accidentală cu carburanți și/sau lubrefianți;</w:t>
      </w:r>
    </w:p>
    <w:p w:rsidR="00413023"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după realizarea lucrărilor aferente proiectului, vor fi efectuate lucrări de refacere a amplasamentului (nivelare, recopertare) a suprafețelor de teren ocupate temporar;</w:t>
      </w:r>
    </w:p>
    <w:p w:rsidR="00413023"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eventualele pierderi de combustibili/lubrefianți de la utilajele implicate în implementarea proiectului sau de la mijloacele de transport vor fi colectate în recipiente fără scurgere în mediu, iar utilajul/autocamionul defect va fi transportat la unitățile de reparație, lichidele colectate vor fi eliminate prin intermediul unităților de service auto care au obligația legală și sunt autorizate să colecteze și să elimine aceste deșeuri;</w:t>
      </w:r>
    </w:p>
    <w:p w:rsidR="00413023"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în cazul unor scăpări accidentale de carburanți/lubrefianți în mediu solul afectat va fi excavat și eliminat de pe amplasament ca deșeu periculos prin intermediului</w:t>
      </w:r>
      <w:r w:rsidR="00A10EEF" w:rsidRPr="008C31C9">
        <w:rPr>
          <w:rFonts w:ascii="Trebuchet MS" w:eastAsia="SimSun" w:hAnsi="Trebuchet MS"/>
          <w:lang w:val="ro-RO"/>
        </w:rPr>
        <w:t xml:space="preserve"> unei firme a</w:t>
      </w:r>
      <w:r w:rsidRPr="008C31C9">
        <w:rPr>
          <w:rFonts w:ascii="Trebuchet MS" w:eastAsia="SimSun" w:hAnsi="Trebuchet MS"/>
          <w:lang w:val="ro-RO"/>
        </w:rPr>
        <w:t>utorizate în gestionare unui astfel de deșeu;</w:t>
      </w:r>
    </w:p>
    <w:p w:rsidR="00413023"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utilajele care s-au defectat în timpul etapelor de implementare ale proiectului vor fi îndepărtate imediat de pe amplasament;</w:t>
      </w:r>
    </w:p>
    <w:p w:rsidR="00413023"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stocarea preliminară a deșeurilor menajere și industriale reciclabile se va face în recipiente amplasate în spatii adecvate și la adăpost de intemperii (ploaie, ninsoare), pe o suprafață betonată);</w:t>
      </w:r>
    </w:p>
    <w:p w:rsidR="00413023"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conductele montate îngropat se vor executa din polietilena de înaltă densitate (PEHD) și vor fi izolate;</w:t>
      </w:r>
    </w:p>
    <w:p w:rsidR="00351DE7" w:rsidRPr="008C31C9" w:rsidRDefault="00351DE7" w:rsidP="00B361CF">
      <w:pPr>
        <w:pStyle w:val="ListParagraph"/>
        <w:numPr>
          <w:ilvl w:val="0"/>
          <w:numId w:val="25"/>
        </w:numPr>
        <w:spacing w:after="0"/>
        <w:jc w:val="both"/>
        <w:rPr>
          <w:rFonts w:ascii="Trebuchet MS" w:eastAsia="SimSun" w:hAnsi="Trebuchet MS"/>
          <w:lang w:val="ro-RO"/>
        </w:rPr>
      </w:pPr>
      <w:r w:rsidRPr="008C31C9">
        <w:rPr>
          <w:rFonts w:ascii="Trebuchet MS" w:eastAsia="SimSun" w:hAnsi="Trebuchet MS"/>
          <w:lang w:val="ro-RO"/>
        </w:rPr>
        <w:t>impermeabilizarea prin betonare a tuturor zonelor unde vor fi amplasate pubel</w:t>
      </w:r>
      <w:r w:rsidR="00A10EEF" w:rsidRPr="008C31C9">
        <w:rPr>
          <w:rFonts w:ascii="Trebuchet MS" w:eastAsia="SimSun" w:hAnsi="Trebuchet MS"/>
          <w:lang w:val="ro-RO"/>
        </w:rPr>
        <w:t>ele pentru colectare selectivă.</w:t>
      </w:r>
    </w:p>
    <w:p w:rsidR="00351DE7" w:rsidRPr="008C31C9" w:rsidRDefault="00351DE7" w:rsidP="00413023">
      <w:pPr>
        <w:spacing w:after="0"/>
        <w:jc w:val="both"/>
        <w:rPr>
          <w:rFonts w:ascii="Trebuchet MS" w:eastAsia="SimSun" w:hAnsi="Trebuchet MS"/>
          <w:i/>
          <w:u w:val="single"/>
          <w:lang w:val="ro-RO"/>
        </w:rPr>
      </w:pPr>
      <w:r w:rsidRPr="008C31C9">
        <w:rPr>
          <w:rFonts w:ascii="Trebuchet MS" w:eastAsia="SimSun" w:hAnsi="Trebuchet MS"/>
          <w:i/>
          <w:u w:val="single"/>
          <w:lang w:val="ro-RO"/>
        </w:rPr>
        <w:t>Măsuri de evitare/reducere a impactului asupra solului în perioada de funcționare</w:t>
      </w:r>
    </w:p>
    <w:p w:rsidR="00413023" w:rsidRPr="008C31C9" w:rsidRDefault="00351DE7" w:rsidP="00B361CF">
      <w:pPr>
        <w:pStyle w:val="ListParagraph"/>
        <w:numPr>
          <w:ilvl w:val="0"/>
          <w:numId w:val="25"/>
        </w:numPr>
        <w:tabs>
          <w:tab w:val="left" w:pos="0"/>
        </w:tabs>
        <w:spacing w:after="0"/>
        <w:jc w:val="both"/>
        <w:rPr>
          <w:rFonts w:ascii="Trebuchet MS" w:eastAsia="SimSun" w:hAnsi="Trebuchet MS"/>
          <w:lang w:val="ro-RO" w:eastAsia="ro-RO"/>
        </w:rPr>
      </w:pPr>
      <w:r w:rsidRPr="008C31C9">
        <w:rPr>
          <w:rFonts w:ascii="Trebuchet MS" w:eastAsia="SimSun" w:hAnsi="Trebuchet MS"/>
          <w:lang w:val="ro-RO" w:eastAsia="ro-RO"/>
        </w:rPr>
        <w:t>asigurarea etanșeității sistemului de canalizare;</w:t>
      </w:r>
    </w:p>
    <w:p w:rsidR="00413023" w:rsidRPr="008C31C9" w:rsidRDefault="00351DE7" w:rsidP="00B361CF">
      <w:pPr>
        <w:pStyle w:val="ListParagraph"/>
        <w:numPr>
          <w:ilvl w:val="0"/>
          <w:numId w:val="25"/>
        </w:numPr>
        <w:tabs>
          <w:tab w:val="left" w:pos="0"/>
        </w:tabs>
        <w:spacing w:after="0"/>
        <w:jc w:val="both"/>
        <w:rPr>
          <w:rFonts w:ascii="Trebuchet MS" w:eastAsia="SimSun" w:hAnsi="Trebuchet MS"/>
          <w:lang w:val="ro-RO" w:eastAsia="ro-RO"/>
        </w:rPr>
      </w:pPr>
      <w:r w:rsidRPr="008C31C9">
        <w:rPr>
          <w:rFonts w:ascii="Trebuchet MS" w:eastAsia="SimSun" w:hAnsi="Trebuchet MS"/>
          <w:lang w:val="ro-RO" w:eastAsia="ro-RO"/>
        </w:rPr>
        <w:t>asigurarea funcționării în parametri optimi ai stației de epurare;</w:t>
      </w:r>
    </w:p>
    <w:p w:rsidR="00413023" w:rsidRPr="008C31C9" w:rsidRDefault="00351DE7" w:rsidP="00B361CF">
      <w:pPr>
        <w:pStyle w:val="ListParagraph"/>
        <w:numPr>
          <w:ilvl w:val="0"/>
          <w:numId w:val="25"/>
        </w:numPr>
        <w:tabs>
          <w:tab w:val="left" w:pos="0"/>
        </w:tabs>
        <w:spacing w:after="0"/>
        <w:jc w:val="both"/>
        <w:rPr>
          <w:rFonts w:ascii="Trebuchet MS" w:eastAsia="SimSun" w:hAnsi="Trebuchet MS"/>
          <w:lang w:val="ro-RO" w:eastAsia="ro-RO"/>
        </w:rPr>
      </w:pPr>
      <w:r w:rsidRPr="008C31C9">
        <w:rPr>
          <w:rFonts w:ascii="Trebuchet MS" w:eastAsia="SimSun" w:hAnsi="Trebuchet MS"/>
          <w:lang w:val="ro-RO" w:eastAsia="ro-RO"/>
        </w:rPr>
        <w:t>asigurarea stocării preliminare a deșeurilor menajere și reciclabile în europubele adecvate amplasate pe platformă betonată;</w:t>
      </w:r>
    </w:p>
    <w:p w:rsidR="00413023" w:rsidRPr="008C31C9" w:rsidRDefault="00351DE7" w:rsidP="00B361CF">
      <w:pPr>
        <w:pStyle w:val="ListParagraph"/>
        <w:numPr>
          <w:ilvl w:val="0"/>
          <w:numId w:val="25"/>
        </w:numPr>
        <w:tabs>
          <w:tab w:val="left" w:pos="0"/>
        </w:tabs>
        <w:spacing w:after="0"/>
        <w:jc w:val="both"/>
        <w:rPr>
          <w:rFonts w:ascii="Trebuchet MS" w:eastAsia="SimSun" w:hAnsi="Trebuchet MS"/>
          <w:lang w:val="ro-RO" w:eastAsia="ro-RO"/>
        </w:rPr>
      </w:pPr>
      <w:r w:rsidRPr="008C31C9">
        <w:rPr>
          <w:rFonts w:ascii="Trebuchet MS" w:eastAsia="SimSun" w:hAnsi="Trebuchet MS"/>
          <w:lang w:val="ro-RO"/>
        </w:rPr>
        <w:t>în cazul unor scăpări accidentale de carburanți/lubrefianți în mediu solul afectat va fi excavat și eliminat de pe amplasament ca deșeu periculos</w:t>
      </w:r>
      <w:r w:rsidR="00A10EEF" w:rsidRPr="008C31C9">
        <w:rPr>
          <w:rFonts w:ascii="Trebuchet MS" w:eastAsia="SimSun" w:hAnsi="Trebuchet MS"/>
          <w:lang w:val="ro-RO"/>
        </w:rPr>
        <w:t xml:space="preserve"> prin intermediului unei firme a</w:t>
      </w:r>
      <w:r w:rsidRPr="008C31C9">
        <w:rPr>
          <w:rFonts w:ascii="Trebuchet MS" w:eastAsia="SimSun" w:hAnsi="Trebuchet MS"/>
          <w:lang w:val="ro-RO"/>
        </w:rPr>
        <w:t>utorizate în gestionare unui astfel de deșeu;</w:t>
      </w:r>
    </w:p>
    <w:p w:rsidR="00413023" w:rsidRPr="008C31C9" w:rsidRDefault="00351DE7" w:rsidP="00B361CF">
      <w:pPr>
        <w:pStyle w:val="ListParagraph"/>
        <w:numPr>
          <w:ilvl w:val="0"/>
          <w:numId w:val="25"/>
        </w:numPr>
        <w:tabs>
          <w:tab w:val="left" w:pos="0"/>
        </w:tabs>
        <w:spacing w:after="0"/>
        <w:jc w:val="both"/>
        <w:rPr>
          <w:rFonts w:ascii="Trebuchet MS" w:eastAsia="SimSun" w:hAnsi="Trebuchet MS"/>
          <w:lang w:val="ro-RO" w:eastAsia="ro-RO"/>
        </w:rPr>
      </w:pPr>
      <w:r w:rsidRPr="008C31C9">
        <w:rPr>
          <w:rFonts w:ascii="Trebuchet MS" w:eastAsia="SimSun" w:hAnsi="Trebuchet MS"/>
          <w:lang w:val="ro-RO" w:eastAsia="ro-RO"/>
        </w:rPr>
        <w:t>încheierea unui contract cu o firmă specializă în eliminarea deșeurilor de pe amplasament;</w:t>
      </w:r>
    </w:p>
    <w:p w:rsidR="00413023" w:rsidRPr="008C31C9" w:rsidRDefault="00351DE7" w:rsidP="00B361CF">
      <w:pPr>
        <w:pStyle w:val="ListParagraph"/>
        <w:numPr>
          <w:ilvl w:val="0"/>
          <w:numId w:val="25"/>
        </w:numPr>
        <w:tabs>
          <w:tab w:val="left" w:pos="0"/>
        </w:tabs>
        <w:spacing w:after="0"/>
        <w:jc w:val="both"/>
        <w:rPr>
          <w:rFonts w:ascii="Trebuchet MS" w:eastAsia="SimSun" w:hAnsi="Trebuchet MS"/>
          <w:lang w:val="ro-RO" w:eastAsia="ro-RO"/>
        </w:rPr>
      </w:pPr>
      <w:r w:rsidRPr="008C31C9">
        <w:rPr>
          <w:rFonts w:ascii="Trebuchet MS" w:eastAsia="SimSun" w:hAnsi="Trebuchet MS"/>
          <w:lang w:val="ro-RO" w:eastAsia="ro-RO"/>
        </w:rPr>
        <w:t>menținerea în condiții normale de funcționare a separatorului de grăsimi;</w:t>
      </w:r>
    </w:p>
    <w:p w:rsidR="00C21F08" w:rsidRPr="007A7D2A" w:rsidRDefault="00351DE7" w:rsidP="007A7D2A">
      <w:pPr>
        <w:pStyle w:val="ListParagraph"/>
        <w:numPr>
          <w:ilvl w:val="0"/>
          <w:numId w:val="25"/>
        </w:numPr>
        <w:tabs>
          <w:tab w:val="left" w:pos="0"/>
        </w:tabs>
        <w:spacing w:after="0"/>
        <w:jc w:val="both"/>
        <w:rPr>
          <w:rFonts w:ascii="Trebuchet MS" w:eastAsia="SimSun" w:hAnsi="Trebuchet MS"/>
          <w:lang w:val="ro-RO" w:eastAsia="ro-RO"/>
        </w:rPr>
      </w:pPr>
      <w:r w:rsidRPr="008C31C9">
        <w:rPr>
          <w:rFonts w:ascii="Trebuchet MS" w:eastAsia="SimSun" w:hAnsi="Trebuchet MS"/>
          <w:lang w:val="ro-RO" w:eastAsia="ro-RO"/>
        </w:rPr>
        <w:t>rezervorul grupului electrogen va</w:t>
      </w:r>
      <w:r w:rsidR="00A10EEF" w:rsidRPr="008C31C9">
        <w:rPr>
          <w:rFonts w:ascii="Trebuchet MS" w:eastAsia="SimSun" w:hAnsi="Trebuchet MS"/>
          <w:lang w:val="ro-RO" w:eastAsia="ro-RO"/>
        </w:rPr>
        <w:t xml:space="preserve"> fi dotat cu o cuvă de retenție</w:t>
      </w:r>
      <w:r w:rsidRPr="008C31C9">
        <w:rPr>
          <w:rFonts w:ascii="Trebuchet MS" w:eastAsia="SimSun" w:hAnsi="Trebuchet MS"/>
          <w:lang w:val="ro-RO" w:eastAsia="ro-RO"/>
        </w:rPr>
        <w:t xml:space="preserve"> a motorinei.</w:t>
      </w:r>
    </w:p>
    <w:p w:rsidR="008C31C9" w:rsidRPr="008C31C9" w:rsidRDefault="00A10EEF" w:rsidP="007A7D2A">
      <w:pPr>
        <w:autoSpaceDE w:val="0"/>
        <w:autoSpaceDN w:val="0"/>
        <w:adjustRightInd w:val="0"/>
        <w:spacing w:after="0" w:line="240" w:lineRule="auto"/>
        <w:ind w:firstLine="720"/>
        <w:jc w:val="both"/>
        <w:rPr>
          <w:rFonts w:ascii="Trebuchet MS" w:hAnsi="Trebuchet MS"/>
          <w:lang w:val="ro-RO"/>
        </w:rPr>
      </w:pPr>
      <w:r w:rsidRPr="008C31C9">
        <w:rPr>
          <w:rFonts w:ascii="Trebuchet MS" w:hAnsi="Trebuchet MS"/>
          <w:lang w:val="ro-RO"/>
        </w:rPr>
        <w:t>Din analiza studiului de evaluare adecvată reiese faptul că</w:t>
      </w:r>
      <w:r w:rsidR="008539B1" w:rsidRPr="008C31C9">
        <w:rPr>
          <w:rFonts w:ascii="Trebuchet MS" w:hAnsi="Trebuchet MS"/>
          <w:lang w:val="ro-RO"/>
        </w:rPr>
        <w:t xml:space="preserve"> p</w:t>
      </w:r>
      <w:r w:rsidR="00C21F08" w:rsidRPr="008C31C9">
        <w:rPr>
          <w:rFonts w:ascii="Trebuchet MS" w:hAnsi="Trebuchet MS"/>
          <w:lang w:val="ro-RO"/>
        </w:rPr>
        <w:t>rocentul de habitat pierdut la nivelul sitului este de 0,0027% din suprafata intreaga a ROSPA0129 Masivul Ceahl</w:t>
      </w:r>
      <w:r w:rsidR="008539B1" w:rsidRPr="008C31C9">
        <w:rPr>
          <w:rFonts w:ascii="Trebuchet MS" w:hAnsi="Trebuchet MS"/>
          <w:lang w:val="ro-RO"/>
        </w:rPr>
        <w:t>ă</w:t>
      </w:r>
      <w:r w:rsidR="00C21F08" w:rsidRPr="008C31C9">
        <w:rPr>
          <w:rFonts w:ascii="Trebuchet MS" w:hAnsi="Trebuchet MS"/>
          <w:lang w:val="ro-RO"/>
        </w:rPr>
        <w:t>u si de 0,016% din categoria de habitat p</w:t>
      </w:r>
      <w:r w:rsidR="008539B1" w:rsidRPr="008C31C9">
        <w:rPr>
          <w:rFonts w:ascii="Trebuchet MS" w:hAnsi="Trebuchet MS"/>
          <w:lang w:val="ro-RO"/>
        </w:rPr>
        <w:t>ăș</w:t>
      </w:r>
      <w:r w:rsidR="00C21F08" w:rsidRPr="008C31C9">
        <w:rPr>
          <w:rFonts w:ascii="Trebuchet MS" w:hAnsi="Trebuchet MS"/>
          <w:lang w:val="ro-RO"/>
        </w:rPr>
        <w:t>une (posibil habitat de hrana si odihna pentru speciile de pasari). Localizarea proiectului este la</w:t>
      </w:r>
      <w:r w:rsidRPr="008C31C9">
        <w:rPr>
          <w:rFonts w:ascii="Trebuchet MS" w:hAnsi="Trebuchet MS"/>
          <w:lang w:val="ro-RO"/>
        </w:rPr>
        <w:t xml:space="preserve"> limita exterioara a sitului iar procentul de habitat de hranire si odihna pentru păsările de interes conservativ care se va pierde </w:t>
      </w:r>
      <w:r w:rsidR="00C21F08" w:rsidRPr="008C31C9">
        <w:rPr>
          <w:rFonts w:ascii="Trebuchet MS" w:hAnsi="Trebuchet MS"/>
          <w:lang w:val="ro-RO"/>
        </w:rPr>
        <w:t>este redus (sub</w:t>
      </w:r>
      <w:r w:rsidRPr="008C31C9">
        <w:rPr>
          <w:rFonts w:ascii="Trebuchet MS" w:hAnsi="Trebuchet MS"/>
          <w:lang w:val="ro-RO"/>
        </w:rPr>
        <w:t xml:space="preserve"> </w:t>
      </w:r>
      <w:r w:rsidR="00C21F08" w:rsidRPr="008C31C9">
        <w:rPr>
          <w:rFonts w:ascii="Trebuchet MS" w:hAnsi="Trebuchet MS"/>
          <w:lang w:val="ro-RO"/>
        </w:rPr>
        <w:t xml:space="preserve">1%) comparativ cu </w:t>
      </w:r>
      <w:r w:rsidRPr="008C31C9">
        <w:rPr>
          <w:rFonts w:ascii="Trebuchet MS" w:hAnsi="Trebuchet MS"/>
          <w:lang w:val="ro-RO"/>
        </w:rPr>
        <w:t xml:space="preserve">suprafata </w:t>
      </w:r>
      <w:r w:rsidR="00C21F08" w:rsidRPr="008C31C9">
        <w:rPr>
          <w:rFonts w:ascii="Trebuchet MS" w:hAnsi="Trebuchet MS"/>
          <w:lang w:val="ro-RO"/>
        </w:rPr>
        <w:t>ROSPA0129 Masivul Ceahlau.</w:t>
      </w:r>
    </w:p>
    <w:p w:rsidR="008C31C9" w:rsidRPr="008C31C9" w:rsidRDefault="005666CD" w:rsidP="008C31C9">
      <w:pPr>
        <w:pStyle w:val="ListParagraph"/>
        <w:numPr>
          <w:ilvl w:val="0"/>
          <w:numId w:val="29"/>
        </w:numPr>
        <w:spacing w:after="0"/>
        <w:jc w:val="both"/>
        <w:rPr>
          <w:rFonts w:ascii="Trebuchet MS" w:hAnsi="Trebuchet MS"/>
          <w:b/>
          <w:u w:val="single"/>
          <w:lang w:val="ro-RO"/>
        </w:rPr>
      </w:pPr>
      <w:r w:rsidRPr="008C31C9">
        <w:rPr>
          <w:rFonts w:ascii="Trebuchet MS" w:hAnsi="Trebuchet MS"/>
          <w:b/>
          <w:u w:val="single"/>
          <w:lang w:val="ro-RO"/>
        </w:rPr>
        <w:lastRenderedPageBreak/>
        <w:t xml:space="preserve">Măsuri impuse prin </w:t>
      </w:r>
      <w:r w:rsidR="00011F23" w:rsidRPr="008C31C9">
        <w:rPr>
          <w:rFonts w:ascii="Trebuchet MS" w:hAnsi="Trebuchet MS"/>
          <w:b/>
          <w:u w:val="single"/>
          <w:lang w:val="ro-RO"/>
        </w:rPr>
        <w:t>A</w:t>
      </w:r>
      <w:r w:rsidRPr="008C31C9">
        <w:rPr>
          <w:rFonts w:ascii="Trebuchet MS" w:hAnsi="Trebuchet MS"/>
          <w:b/>
          <w:u w:val="single"/>
          <w:lang w:val="ro-RO"/>
        </w:rPr>
        <w:t xml:space="preserve">rt. 33 din </w:t>
      </w:r>
      <w:r w:rsidRPr="008C31C9">
        <w:rPr>
          <w:rFonts w:ascii="Trebuchet MS" w:hAnsi="Trebuchet MS"/>
          <w:b/>
          <w:i/>
          <w:u w:val="single"/>
          <w:lang w:val="ro-RO"/>
        </w:rPr>
        <w:t xml:space="preserve">O.U.G. nr. 57 /2007 privind regimul ariilor naturale </w:t>
      </w:r>
      <w:r w:rsidR="008C31C9">
        <w:rPr>
          <w:rFonts w:ascii="Trebuchet MS" w:hAnsi="Trebuchet MS"/>
          <w:b/>
          <w:i/>
          <w:u w:val="single"/>
          <w:lang w:val="ro-RO"/>
        </w:rPr>
        <w:t xml:space="preserve"> </w:t>
      </w:r>
    </w:p>
    <w:p w:rsidR="00011F23" w:rsidRPr="008C31C9" w:rsidRDefault="005666CD" w:rsidP="008C31C9">
      <w:pPr>
        <w:spacing w:after="0"/>
        <w:jc w:val="both"/>
        <w:rPr>
          <w:rFonts w:ascii="Trebuchet MS" w:hAnsi="Trebuchet MS"/>
          <w:b/>
          <w:u w:val="single"/>
          <w:lang w:val="ro-RO"/>
        </w:rPr>
      </w:pPr>
      <w:r w:rsidRPr="008C31C9">
        <w:rPr>
          <w:rFonts w:ascii="Trebuchet MS" w:hAnsi="Trebuchet MS"/>
          <w:b/>
          <w:i/>
          <w:u w:val="single"/>
          <w:lang w:val="ro-RO"/>
        </w:rPr>
        <w:t>protejate, conservarea habitatelor naturale, a florei şi faunei sălbatice</w:t>
      </w:r>
      <w:r w:rsidRPr="008C31C9">
        <w:rPr>
          <w:rFonts w:ascii="Trebuchet MS" w:hAnsi="Trebuchet MS"/>
          <w:b/>
          <w:u w:val="single"/>
          <w:lang w:val="ro-RO"/>
        </w:rPr>
        <w:t>, cu modificările şi completările ulterioare</w:t>
      </w:r>
    </w:p>
    <w:p w:rsidR="00011F23" w:rsidRPr="008C31C9" w:rsidRDefault="00011F23" w:rsidP="00011F23">
      <w:pPr>
        <w:numPr>
          <w:ilvl w:val="0"/>
          <w:numId w:val="30"/>
        </w:numPr>
        <w:spacing w:after="60" w:line="240" w:lineRule="auto"/>
        <w:jc w:val="both"/>
        <w:rPr>
          <w:rFonts w:ascii="Trebuchet MS" w:hAnsi="Trebuchet MS"/>
        </w:rPr>
      </w:pPr>
      <w:r w:rsidRPr="008C31C9">
        <w:rPr>
          <w:rFonts w:ascii="Trebuchet MS" w:hAnsi="Trebuchet MS"/>
        </w:rPr>
        <w:t xml:space="preserve">Pentru </w:t>
      </w:r>
      <w:r w:rsidRPr="008C31C9">
        <w:rPr>
          <w:rFonts w:ascii="Trebuchet MS" w:hAnsi="Trebuchet MS"/>
          <w:b/>
        </w:rPr>
        <w:t>speciile de plante și animale sălbatice terestre, acvatice și subterane</w:t>
      </w:r>
      <w:r w:rsidRPr="008C31C9">
        <w:rPr>
          <w:rFonts w:ascii="Trebuchet MS" w:hAnsi="Trebuchet MS"/>
        </w:rPr>
        <w:t xml:space="preserve"> prevăzute în anexele nr. 4A și 4B la O.U.G. nr. 57/2007:</w:t>
      </w:r>
    </w:p>
    <w:p w:rsidR="00011F23" w:rsidRPr="008C31C9" w:rsidRDefault="00011F23" w:rsidP="00011F23">
      <w:pPr>
        <w:numPr>
          <w:ilvl w:val="0"/>
          <w:numId w:val="31"/>
        </w:numPr>
        <w:spacing w:after="0" w:line="240" w:lineRule="auto"/>
        <w:jc w:val="both"/>
        <w:rPr>
          <w:rFonts w:ascii="Trebuchet MS" w:hAnsi="Trebuchet MS"/>
        </w:rPr>
      </w:pPr>
      <w:r w:rsidRPr="008C31C9">
        <w:rPr>
          <w:rFonts w:ascii="Trebuchet MS" w:hAnsi="Trebuchet MS"/>
        </w:rPr>
        <w:t>Interzicerea oricărei forme de recoltare, capturare, ucidere, distrugere sau vătămare a speciilor de plante și animale sălbatice terestre, acvatice și subterane aflate în mediul lor natural, în oricare dintre stadiile ciclului lor biologic;</w:t>
      </w:r>
    </w:p>
    <w:p w:rsidR="00011F23" w:rsidRPr="008C31C9" w:rsidRDefault="00011F23" w:rsidP="00011F23">
      <w:pPr>
        <w:numPr>
          <w:ilvl w:val="0"/>
          <w:numId w:val="31"/>
        </w:numPr>
        <w:spacing w:after="0" w:line="240" w:lineRule="auto"/>
        <w:jc w:val="both"/>
        <w:rPr>
          <w:rFonts w:ascii="Trebuchet MS" w:hAnsi="Trebuchet MS"/>
        </w:rPr>
      </w:pPr>
      <w:r w:rsidRPr="008C31C9">
        <w:rPr>
          <w:rFonts w:ascii="Trebuchet MS" w:hAnsi="Trebuchet MS"/>
        </w:rPr>
        <w:t>Interzicerea perturbării intenţionate în cursul perioadei de reproducere, de creştere, de hibernare şi de migraţie;</w:t>
      </w:r>
    </w:p>
    <w:p w:rsidR="00011F23" w:rsidRPr="008C31C9" w:rsidRDefault="00011F23" w:rsidP="00011F23">
      <w:pPr>
        <w:numPr>
          <w:ilvl w:val="0"/>
          <w:numId w:val="31"/>
        </w:numPr>
        <w:spacing w:after="0" w:line="240" w:lineRule="auto"/>
        <w:jc w:val="both"/>
        <w:rPr>
          <w:rFonts w:ascii="Trebuchet MS" w:hAnsi="Trebuchet MS"/>
        </w:rPr>
      </w:pPr>
      <w:r w:rsidRPr="008C31C9">
        <w:rPr>
          <w:rFonts w:ascii="Trebuchet MS" w:hAnsi="Trebuchet MS"/>
        </w:rPr>
        <w:t>Interzicerea deteriorării, distrugerii şi/sau culegeri intenţionate a cuiburilor şi/sau ouălor din natură;</w:t>
      </w:r>
    </w:p>
    <w:p w:rsidR="00011F23" w:rsidRPr="008C31C9" w:rsidRDefault="00011F23" w:rsidP="00011F23">
      <w:pPr>
        <w:numPr>
          <w:ilvl w:val="0"/>
          <w:numId w:val="31"/>
        </w:numPr>
        <w:spacing w:after="0" w:line="240" w:lineRule="auto"/>
        <w:jc w:val="both"/>
        <w:rPr>
          <w:rFonts w:ascii="Trebuchet MS" w:hAnsi="Trebuchet MS"/>
        </w:rPr>
      </w:pPr>
      <w:r w:rsidRPr="008C31C9">
        <w:rPr>
          <w:rFonts w:ascii="Trebuchet MS" w:hAnsi="Trebuchet MS"/>
        </w:rPr>
        <w:t>Interzicerea deteriorării şi/sau distrugerii locurilor de reproducere ori de odihnă;</w:t>
      </w:r>
    </w:p>
    <w:p w:rsidR="00011F23" w:rsidRPr="008C31C9" w:rsidRDefault="00011F23" w:rsidP="00011F23">
      <w:pPr>
        <w:numPr>
          <w:ilvl w:val="0"/>
          <w:numId w:val="31"/>
        </w:numPr>
        <w:spacing w:after="0" w:line="240" w:lineRule="auto"/>
        <w:jc w:val="both"/>
        <w:rPr>
          <w:rFonts w:ascii="Trebuchet MS" w:hAnsi="Trebuchet MS"/>
        </w:rPr>
      </w:pPr>
      <w:r w:rsidRPr="008C31C9">
        <w:rPr>
          <w:rFonts w:ascii="Trebuchet MS" w:hAnsi="Trebuchet MS"/>
        </w:rPr>
        <w:t>Interzicerea recoltării florilor şi a fructelor, culegerii, tăierii, dezrădăcinării sau distrugeri cu intenţie a acestor plante în habitatele lor naturale, în oricare dintre stadiile ciclului lor biologic;</w:t>
      </w:r>
    </w:p>
    <w:p w:rsidR="00011F23" w:rsidRPr="008C31C9" w:rsidRDefault="00011F23" w:rsidP="00011F23">
      <w:pPr>
        <w:numPr>
          <w:ilvl w:val="0"/>
          <w:numId w:val="31"/>
        </w:numPr>
        <w:spacing w:after="0" w:line="240" w:lineRule="auto"/>
        <w:jc w:val="both"/>
        <w:rPr>
          <w:rFonts w:ascii="Trebuchet MS" w:hAnsi="Trebuchet MS"/>
          <w:bCs/>
        </w:rPr>
      </w:pPr>
      <w:r w:rsidRPr="008C31C9">
        <w:rPr>
          <w:rFonts w:ascii="Trebuchet MS" w:hAnsi="Trebuchet MS"/>
          <w:bCs/>
        </w:rPr>
        <w:t xml:space="preserve">Interzicerea deţinerii, transportului, vânzării sau schimburile în orice scop, precum şi oferirii spre schimb sau vânzare </w:t>
      </w:r>
      <w:proofErr w:type="gramStart"/>
      <w:r w:rsidRPr="008C31C9">
        <w:rPr>
          <w:rFonts w:ascii="Trebuchet MS" w:hAnsi="Trebuchet MS"/>
          <w:bCs/>
        </w:rPr>
        <w:t>a</w:t>
      </w:r>
      <w:proofErr w:type="gramEnd"/>
      <w:r w:rsidRPr="008C31C9">
        <w:rPr>
          <w:rFonts w:ascii="Trebuchet MS" w:hAnsi="Trebuchet MS"/>
          <w:bCs/>
        </w:rPr>
        <w:t xml:space="preserve"> exemplarelor luate din natură, în oricare dintre stadiile ciclului lor biologic.</w:t>
      </w:r>
    </w:p>
    <w:p w:rsidR="00011F23" w:rsidRPr="008C31C9" w:rsidRDefault="00011F23" w:rsidP="00011F23">
      <w:pPr>
        <w:numPr>
          <w:ilvl w:val="0"/>
          <w:numId w:val="30"/>
        </w:numPr>
        <w:spacing w:before="120" w:after="0" w:line="240" w:lineRule="auto"/>
        <w:ind w:left="714" w:hanging="357"/>
        <w:jc w:val="both"/>
        <w:rPr>
          <w:rFonts w:ascii="Trebuchet MS" w:hAnsi="Trebuchet MS"/>
        </w:rPr>
      </w:pPr>
      <w:r w:rsidRPr="008C31C9">
        <w:rPr>
          <w:rFonts w:ascii="Trebuchet MS" w:hAnsi="Trebuchet MS"/>
        </w:rPr>
        <w:t xml:space="preserve">În vederea protejării tuturor </w:t>
      </w:r>
      <w:r w:rsidRPr="008C31C9">
        <w:rPr>
          <w:rFonts w:ascii="Trebuchet MS" w:hAnsi="Trebuchet MS"/>
          <w:b/>
        </w:rPr>
        <w:t>speciilor de păsări</w:t>
      </w:r>
      <w:r w:rsidRPr="008C31C9">
        <w:rPr>
          <w:rFonts w:ascii="Trebuchet MS" w:hAnsi="Trebuchet MS"/>
        </w:rPr>
        <w:t xml:space="preserve">, inclusiv a celor migratoare, </w:t>
      </w:r>
      <w:r w:rsidRPr="008C31C9">
        <w:rPr>
          <w:rFonts w:ascii="Trebuchet MS" w:hAnsi="Trebuchet MS"/>
          <w:b/>
        </w:rPr>
        <w:t>sunt interzise</w:t>
      </w:r>
      <w:r w:rsidRPr="008C31C9">
        <w:rPr>
          <w:rFonts w:ascii="Trebuchet MS" w:hAnsi="Trebuchet MS"/>
        </w:rPr>
        <w:t>:</w:t>
      </w:r>
    </w:p>
    <w:p w:rsidR="00011F23" w:rsidRPr="008C31C9" w:rsidRDefault="00011F23" w:rsidP="00011F23">
      <w:pPr>
        <w:numPr>
          <w:ilvl w:val="0"/>
          <w:numId w:val="32"/>
        </w:numPr>
        <w:spacing w:after="0" w:line="240" w:lineRule="auto"/>
        <w:jc w:val="both"/>
        <w:rPr>
          <w:rFonts w:ascii="Trebuchet MS" w:hAnsi="Trebuchet MS"/>
        </w:rPr>
      </w:pPr>
      <w:bookmarkStart w:id="8" w:name="do|caIII|ar33|al2|lia"/>
      <w:bookmarkEnd w:id="8"/>
      <w:r w:rsidRPr="008C31C9">
        <w:rPr>
          <w:rFonts w:ascii="Trebuchet MS" w:hAnsi="Trebuchet MS"/>
        </w:rPr>
        <w:t>uciderea sau capturarea intenţionată, indiferent de metoda utilizată;</w:t>
      </w:r>
    </w:p>
    <w:p w:rsidR="00011F23" w:rsidRPr="008C31C9" w:rsidRDefault="00011F23" w:rsidP="00011F23">
      <w:pPr>
        <w:numPr>
          <w:ilvl w:val="0"/>
          <w:numId w:val="32"/>
        </w:numPr>
        <w:spacing w:after="0" w:line="240" w:lineRule="auto"/>
        <w:jc w:val="both"/>
        <w:rPr>
          <w:rFonts w:ascii="Trebuchet MS" w:hAnsi="Trebuchet MS"/>
        </w:rPr>
      </w:pPr>
      <w:bookmarkStart w:id="9" w:name="do|caIII|ar33|al2|lib"/>
      <w:bookmarkEnd w:id="9"/>
      <w:r w:rsidRPr="008C31C9">
        <w:rPr>
          <w:rFonts w:ascii="Trebuchet MS" w:hAnsi="Trebuchet MS"/>
        </w:rPr>
        <w:t>deteriorarea, distrugerea şi/sau culegerea intenţionată a cuiburilor şi/sau ouălor din natură;</w:t>
      </w:r>
    </w:p>
    <w:p w:rsidR="00011F23" w:rsidRPr="008C31C9" w:rsidRDefault="00011F23" w:rsidP="00011F23">
      <w:pPr>
        <w:numPr>
          <w:ilvl w:val="0"/>
          <w:numId w:val="32"/>
        </w:numPr>
        <w:spacing w:after="0" w:line="240" w:lineRule="auto"/>
        <w:jc w:val="both"/>
        <w:rPr>
          <w:rFonts w:ascii="Trebuchet MS" w:hAnsi="Trebuchet MS"/>
        </w:rPr>
      </w:pPr>
      <w:bookmarkStart w:id="10" w:name="do|caIII|ar33|al2|lic"/>
      <w:bookmarkEnd w:id="10"/>
      <w:r w:rsidRPr="008C31C9">
        <w:rPr>
          <w:rFonts w:ascii="Trebuchet MS" w:hAnsi="Trebuchet MS"/>
        </w:rPr>
        <w:t>culegerea ouălor din natură şi păstrarea acestora, chiar dacă sunt goale;</w:t>
      </w:r>
    </w:p>
    <w:p w:rsidR="00011F23" w:rsidRPr="008C31C9" w:rsidRDefault="00011F23" w:rsidP="00011F23">
      <w:pPr>
        <w:numPr>
          <w:ilvl w:val="0"/>
          <w:numId w:val="32"/>
        </w:numPr>
        <w:spacing w:after="0" w:line="240" w:lineRule="auto"/>
        <w:jc w:val="both"/>
        <w:rPr>
          <w:rFonts w:ascii="Trebuchet MS" w:hAnsi="Trebuchet MS"/>
        </w:rPr>
      </w:pPr>
      <w:bookmarkStart w:id="11" w:name="do|caIII|ar33|al2|lid"/>
      <w:bookmarkEnd w:id="11"/>
      <w:r w:rsidRPr="008C31C9">
        <w:rPr>
          <w:rFonts w:ascii="Trebuchet MS" w:hAnsi="Trebuchet MS"/>
        </w:rPr>
        <w:t xml:space="preserve">perturbarea intenţionată, în special în cursul perioadei de reproducere sau de maturizare, dacă o astfel de perturbare este relevantă în contextul obiectivelor de conservare; </w:t>
      </w:r>
    </w:p>
    <w:p w:rsidR="00011F23" w:rsidRPr="008C31C9" w:rsidRDefault="00011F23" w:rsidP="00011F23">
      <w:pPr>
        <w:numPr>
          <w:ilvl w:val="0"/>
          <w:numId w:val="32"/>
        </w:numPr>
        <w:spacing w:after="0" w:line="240" w:lineRule="auto"/>
        <w:jc w:val="both"/>
        <w:rPr>
          <w:rFonts w:ascii="Trebuchet MS" w:hAnsi="Trebuchet MS"/>
        </w:rPr>
      </w:pPr>
      <w:r w:rsidRPr="008C31C9">
        <w:rPr>
          <w:rFonts w:ascii="Trebuchet MS" w:hAnsi="Trebuchet MS"/>
        </w:rPr>
        <w:t>deţinerea exemplarelor din speciile pentru care sunt interzise vânarea şi capturarea;</w:t>
      </w:r>
    </w:p>
    <w:p w:rsidR="00011F23" w:rsidRPr="008C31C9" w:rsidRDefault="00011F23" w:rsidP="00011F23">
      <w:pPr>
        <w:numPr>
          <w:ilvl w:val="0"/>
          <w:numId w:val="32"/>
        </w:numPr>
        <w:spacing w:after="0" w:line="240" w:lineRule="auto"/>
        <w:jc w:val="both"/>
        <w:rPr>
          <w:rFonts w:ascii="Trebuchet MS" w:hAnsi="Trebuchet MS"/>
        </w:rPr>
      </w:pPr>
      <w:proofErr w:type="gramStart"/>
      <w:r w:rsidRPr="008C31C9">
        <w:rPr>
          <w:rFonts w:ascii="Trebuchet MS" w:hAnsi="Trebuchet MS"/>
          <w:bCs/>
        </w:rPr>
        <w:t>vânzarea</w:t>
      </w:r>
      <w:proofErr w:type="gramEnd"/>
      <w:r w:rsidRPr="008C31C9">
        <w:rPr>
          <w:rFonts w:ascii="Trebuchet MS" w:hAnsi="Trebuchet MS"/>
          <w:bCs/>
        </w:rPr>
        <w:t>, deţinerea şi/sau transportul în scopul vânzării şi oferirii spre vânzare a acestora în stare vie ori moartă sau a oricăror părţi ori produse provenite de la acestea, uşor de identificat.</w:t>
      </w:r>
    </w:p>
    <w:p w:rsidR="00011F23" w:rsidRPr="008C31C9" w:rsidRDefault="002A07BB" w:rsidP="002A07BB">
      <w:pPr>
        <w:spacing w:after="0" w:line="240" w:lineRule="auto"/>
        <w:ind w:firstLine="450"/>
        <w:jc w:val="both"/>
        <w:rPr>
          <w:rFonts w:ascii="Trebuchet MS" w:hAnsi="Trebuchet MS"/>
          <w:bCs/>
          <w:lang w:val="ro-RO"/>
        </w:rPr>
      </w:pPr>
      <w:r w:rsidRPr="008C31C9">
        <w:rPr>
          <w:rFonts w:ascii="Trebuchet MS" w:hAnsi="Trebuchet MS"/>
          <w:bCs/>
          <w:lang w:val="ro-RO"/>
        </w:rPr>
        <w:t>Pentru conservarea biodiversității, se impun următoarele mă</w:t>
      </w:r>
      <w:r w:rsidR="00011F23" w:rsidRPr="008C31C9">
        <w:rPr>
          <w:rFonts w:ascii="Trebuchet MS" w:hAnsi="Trebuchet MS"/>
          <w:bCs/>
          <w:lang w:val="ro-RO"/>
        </w:rPr>
        <w:t>suri de impl</w:t>
      </w:r>
      <w:r w:rsidRPr="008C31C9">
        <w:rPr>
          <w:rFonts w:ascii="Trebuchet MS" w:hAnsi="Trebuchet MS"/>
          <w:bCs/>
          <w:lang w:val="ro-RO"/>
        </w:rPr>
        <w:t>ementare a proiectului ș</w:t>
      </w:r>
      <w:r w:rsidR="00011F23" w:rsidRPr="008C31C9">
        <w:rPr>
          <w:rFonts w:ascii="Trebuchet MS" w:hAnsi="Trebuchet MS"/>
          <w:bCs/>
          <w:lang w:val="ro-RO"/>
        </w:rPr>
        <w:t xml:space="preserve">i </w:t>
      </w:r>
      <w:r w:rsidRPr="008C31C9">
        <w:rPr>
          <w:rFonts w:ascii="Trebuchet MS" w:hAnsi="Trebuchet MS"/>
          <w:bCs/>
          <w:lang w:val="ro-RO"/>
        </w:rPr>
        <w:t>de funcționare a activităț</w:t>
      </w:r>
      <w:r w:rsidR="00011F23" w:rsidRPr="008C31C9">
        <w:rPr>
          <w:rFonts w:ascii="Trebuchet MS" w:hAnsi="Trebuchet MS"/>
          <w:bCs/>
          <w:lang w:val="ro-RO"/>
        </w:rPr>
        <w:t>ii:</w:t>
      </w:r>
    </w:p>
    <w:p w:rsidR="00011F23" w:rsidRPr="008C31C9" w:rsidRDefault="00011F23" w:rsidP="00070208">
      <w:pPr>
        <w:numPr>
          <w:ilvl w:val="0"/>
          <w:numId w:val="33"/>
        </w:numPr>
        <w:spacing w:after="0" w:line="240" w:lineRule="auto"/>
        <w:ind w:left="450"/>
        <w:jc w:val="both"/>
        <w:rPr>
          <w:rFonts w:ascii="Trebuchet MS" w:hAnsi="Trebuchet MS"/>
          <w:bCs/>
          <w:lang w:val="ro-RO"/>
        </w:rPr>
      </w:pPr>
      <w:r w:rsidRPr="008C31C9">
        <w:rPr>
          <w:rFonts w:ascii="Trebuchet MS" w:hAnsi="Trebuchet MS"/>
          <w:bCs/>
          <w:lang w:val="ro-RO"/>
        </w:rPr>
        <w:t xml:space="preserve">utilizarea de becuri cu  senzori de miscare și becuri LED care sunt rezistente la socuri, care nu contin substante toxice, precum plumbul sau mercurul si care in lipsa unui filament, nu se sparg si nici nu emit radiatii ultraviolete care </w:t>
      </w:r>
      <w:r w:rsidR="00BC2AB3" w:rsidRPr="008C31C9">
        <w:rPr>
          <w:rFonts w:ascii="Trebuchet MS" w:hAnsi="Trebuchet MS"/>
          <w:bCs/>
          <w:lang w:val="ro-RO"/>
        </w:rPr>
        <w:t xml:space="preserve">să </w:t>
      </w:r>
      <w:r w:rsidRPr="008C31C9">
        <w:rPr>
          <w:rFonts w:ascii="Trebuchet MS" w:hAnsi="Trebuchet MS"/>
          <w:bCs/>
          <w:lang w:val="ro-RO"/>
        </w:rPr>
        <w:t>atrag</w:t>
      </w:r>
      <w:r w:rsidR="00BC2AB3" w:rsidRPr="008C31C9">
        <w:rPr>
          <w:rFonts w:ascii="Trebuchet MS" w:hAnsi="Trebuchet MS"/>
          <w:bCs/>
          <w:lang w:val="ro-RO"/>
        </w:rPr>
        <w:t>ă</w:t>
      </w:r>
      <w:r w:rsidRPr="008C31C9">
        <w:rPr>
          <w:rFonts w:ascii="Trebuchet MS" w:hAnsi="Trebuchet MS"/>
          <w:bCs/>
          <w:lang w:val="ro-RO"/>
        </w:rPr>
        <w:t xml:space="preserve"> prin caldura insectele si nici nu le omoara; sursa de lumina va fi indreptata spre zonele de acces si de activitate si nu spre habitatele naturale;</w:t>
      </w:r>
    </w:p>
    <w:p w:rsidR="00011F23" w:rsidRPr="008C31C9" w:rsidRDefault="00011F23" w:rsidP="00070208">
      <w:pPr>
        <w:numPr>
          <w:ilvl w:val="0"/>
          <w:numId w:val="33"/>
        </w:numPr>
        <w:spacing w:after="0" w:line="240" w:lineRule="auto"/>
        <w:ind w:left="450"/>
        <w:jc w:val="both"/>
        <w:rPr>
          <w:rFonts w:ascii="Trebuchet MS" w:hAnsi="Trebuchet MS"/>
          <w:bCs/>
          <w:lang w:val="ro-RO"/>
        </w:rPr>
      </w:pPr>
      <w:r w:rsidRPr="008C31C9">
        <w:rPr>
          <w:rFonts w:ascii="Trebuchet MS" w:hAnsi="Trebuchet MS"/>
          <w:bCs/>
          <w:lang w:val="ro-RO"/>
        </w:rPr>
        <w:t>nu se va interveni cu plantari de arbori/arbusti pe restul suprafetei de faneata ci se va pastra caracterul natural si se va cosi in perioada admisa, respectiv dupa 15 iulie</w:t>
      </w:r>
      <w:r w:rsidR="00BC2AB3" w:rsidRPr="008C31C9">
        <w:rPr>
          <w:rFonts w:ascii="Trebuchet MS" w:hAnsi="Trebuchet MS"/>
          <w:bCs/>
          <w:lang w:val="ro-RO"/>
        </w:rPr>
        <w:t xml:space="preserve"> a fiecărui an; strâ</w:t>
      </w:r>
      <w:r w:rsidRPr="008C31C9">
        <w:rPr>
          <w:rFonts w:ascii="Trebuchet MS" w:hAnsi="Trebuchet MS"/>
          <w:bCs/>
          <w:lang w:val="ro-RO"/>
        </w:rPr>
        <w:t>nsul resursei vegetale se va realiza in maxim 2 saptamani de la cosire;</w:t>
      </w:r>
    </w:p>
    <w:p w:rsidR="00BD58F1" w:rsidRPr="007A7D2A" w:rsidRDefault="00011F23" w:rsidP="007A7D2A">
      <w:pPr>
        <w:numPr>
          <w:ilvl w:val="0"/>
          <w:numId w:val="33"/>
        </w:numPr>
        <w:spacing w:after="0" w:line="240" w:lineRule="auto"/>
        <w:ind w:left="360"/>
        <w:jc w:val="both"/>
        <w:rPr>
          <w:rFonts w:ascii="Trebuchet MS" w:hAnsi="Trebuchet MS"/>
          <w:bCs/>
          <w:lang w:val="ro-RO"/>
        </w:rPr>
      </w:pPr>
      <w:r w:rsidRPr="008C31C9">
        <w:rPr>
          <w:rFonts w:ascii="Trebuchet MS" w:hAnsi="Trebuchet MS"/>
          <w:bCs/>
          <w:lang w:val="ro-RO"/>
        </w:rPr>
        <w:t>se vor gestiona corespunzator deseurile menajere, prin colectare in containere anti-urs si se vor evacua periodic cu o frecventa impusa de cantitatea colectata, pentru a evita atragerea de animale salbatice si a reduce numarul de interactiun</w:t>
      </w:r>
      <w:r w:rsidR="007A7D2A">
        <w:rPr>
          <w:rFonts w:ascii="Trebuchet MS" w:hAnsi="Trebuchet MS"/>
          <w:bCs/>
          <w:lang w:val="ro-RO"/>
        </w:rPr>
        <w:t>i intre om si animale salbatice.</w:t>
      </w:r>
    </w:p>
    <w:p w:rsidR="001E6432" w:rsidRPr="008C31C9" w:rsidRDefault="005666CD" w:rsidP="008C31C9">
      <w:pPr>
        <w:pStyle w:val="ListParagraph"/>
        <w:numPr>
          <w:ilvl w:val="0"/>
          <w:numId w:val="29"/>
        </w:numPr>
        <w:autoSpaceDE w:val="0"/>
        <w:autoSpaceDN w:val="0"/>
        <w:adjustRightInd w:val="0"/>
        <w:spacing w:after="0" w:line="240" w:lineRule="auto"/>
        <w:jc w:val="both"/>
        <w:rPr>
          <w:rFonts w:ascii="Trebuchet MS" w:hAnsi="Trebuchet MS"/>
          <w:b/>
          <w:u w:val="single"/>
          <w:shd w:val="clear" w:color="auto" w:fill="FFFFFF"/>
          <w:lang w:val="ro-RO"/>
        </w:rPr>
      </w:pPr>
      <w:r w:rsidRPr="008C31C9">
        <w:rPr>
          <w:rFonts w:ascii="Trebuchet MS" w:hAnsi="Trebuchet MS"/>
          <w:b/>
          <w:u w:val="single"/>
          <w:lang w:val="ro-RO"/>
        </w:rPr>
        <w:t xml:space="preserve">Măsuri impuse prin Avizul </w:t>
      </w:r>
      <w:r w:rsidR="00A44F27" w:rsidRPr="008C31C9">
        <w:rPr>
          <w:rFonts w:ascii="Trebuchet MS" w:hAnsi="Trebuchet MS"/>
          <w:b/>
          <w:u w:val="single"/>
        </w:rPr>
        <w:t>Parcului Național Ceahlău nr.</w:t>
      </w:r>
      <w:r w:rsidR="00A2088E" w:rsidRPr="008C31C9">
        <w:rPr>
          <w:rFonts w:ascii="Trebuchet MS" w:hAnsi="Trebuchet MS"/>
          <w:b/>
          <w:u w:val="single"/>
        </w:rPr>
        <w:t xml:space="preserve"> 114 </w:t>
      </w:r>
      <w:r w:rsidR="00A44F27" w:rsidRPr="008C31C9">
        <w:rPr>
          <w:rFonts w:ascii="Trebuchet MS" w:hAnsi="Trebuchet MS"/>
          <w:b/>
          <w:u w:val="single"/>
        </w:rPr>
        <w:t xml:space="preserve">din </w:t>
      </w:r>
      <w:r w:rsidR="00E42133" w:rsidRPr="008C31C9">
        <w:rPr>
          <w:rFonts w:ascii="Trebuchet MS" w:hAnsi="Trebuchet MS"/>
          <w:b/>
          <w:u w:val="single"/>
        </w:rPr>
        <w:t>14.08.2024:</w:t>
      </w:r>
      <w:r w:rsidR="00A44F27" w:rsidRPr="008C31C9">
        <w:rPr>
          <w:rFonts w:ascii="Trebuchet MS" w:hAnsi="Trebuchet MS"/>
          <w:b/>
          <w:u w:val="single"/>
        </w:rPr>
        <w:t xml:space="preserve">    </w:t>
      </w:r>
    </w:p>
    <w:p w:rsidR="00D60576" w:rsidRPr="008C31C9" w:rsidRDefault="0093479D" w:rsidP="00EC1BAC">
      <w:pPr>
        <w:pStyle w:val="Frspaiere2"/>
        <w:jc w:val="both"/>
        <w:rPr>
          <w:rFonts w:ascii="Trebuchet MS" w:hAnsi="Trebuchet MS"/>
          <w:sz w:val="22"/>
          <w:lang w:val="ro-RO"/>
        </w:rPr>
      </w:pPr>
      <w:r w:rsidRPr="008C31C9">
        <w:rPr>
          <w:rFonts w:ascii="Trebuchet MS" w:hAnsi="Trebuchet MS"/>
          <w:sz w:val="22"/>
          <w:lang w:val="ro-RO"/>
        </w:rPr>
        <w:t xml:space="preserve">1. Transportarea deșeurilor rezultate în urma construcției în afara ariei protejate, în locuri special amenajate </w:t>
      </w:r>
      <w:r w:rsidR="000B212C" w:rsidRPr="008C31C9">
        <w:rPr>
          <w:rFonts w:ascii="Trebuchet MS" w:hAnsi="Trebuchet MS"/>
          <w:sz w:val="22"/>
          <w:lang w:val="ro-RO"/>
        </w:rPr>
        <w:t>și cu operatori autorizați.</w:t>
      </w:r>
    </w:p>
    <w:p w:rsidR="000B212C" w:rsidRPr="008C31C9" w:rsidRDefault="000B212C" w:rsidP="00EC1BAC">
      <w:pPr>
        <w:pStyle w:val="Frspaiere2"/>
        <w:jc w:val="both"/>
        <w:rPr>
          <w:rFonts w:ascii="Trebuchet MS" w:hAnsi="Trebuchet MS"/>
          <w:sz w:val="22"/>
          <w:lang w:val="ro-RO"/>
        </w:rPr>
      </w:pPr>
      <w:r w:rsidRPr="008C31C9">
        <w:rPr>
          <w:rFonts w:ascii="Trebuchet MS" w:hAnsi="Trebuchet MS"/>
          <w:sz w:val="22"/>
          <w:lang w:val="ro-RO"/>
        </w:rPr>
        <w:t xml:space="preserve">2. </w:t>
      </w:r>
      <w:r w:rsidR="00ED1ABD" w:rsidRPr="008C31C9">
        <w:rPr>
          <w:rFonts w:ascii="Trebuchet MS" w:hAnsi="Trebuchet MS"/>
          <w:sz w:val="22"/>
          <w:lang w:val="ro-RO"/>
        </w:rPr>
        <w:t>Limitarea emisiilor</w:t>
      </w:r>
      <w:r w:rsidR="00EC1BAC" w:rsidRPr="008C31C9">
        <w:rPr>
          <w:rFonts w:ascii="Trebuchet MS" w:hAnsi="Trebuchet MS"/>
          <w:sz w:val="22"/>
          <w:lang w:val="ro-RO"/>
        </w:rPr>
        <w:t xml:space="preserve"> de praf și gaze de combustie în atmosferă și limitarea poluării fonice atât în stadiu</w:t>
      </w:r>
      <w:r w:rsidR="00E42133" w:rsidRPr="008C31C9">
        <w:rPr>
          <w:rFonts w:ascii="Trebuchet MS" w:hAnsi="Trebuchet MS"/>
          <w:sz w:val="22"/>
          <w:lang w:val="ro-RO"/>
        </w:rPr>
        <w:t>l</w:t>
      </w:r>
      <w:r w:rsidR="00EC1BAC" w:rsidRPr="008C31C9">
        <w:rPr>
          <w:rFonts w:ascii="Trebuchet MS" w:hAnsi="Trebuchet MS"/>
          <w:sz w:val="22"/>
          <w:lang w:val="ro-RO"/>
        </w:rPr>
        <w:t xml:space="preserve"> de construcție cât și în perioada de utilizare.</w:t>
      </w:r>
    </w:p>
    <w:p w:rsidR="00EC1BAC" w:rsidRPr="008C31C9" w:rsidRDefault="00EC1BAC" w:rsidP="00EC1BAC">
      <w:pPr>
        <w:pStyle w:val="Frspaiere2"/>
        <w:jc w:val="both"/>
        <w:rPr>
          <w:rFonts w:ascii="Trebuchet MS" w:hAnsi="Trebuchet MS"/>
          <w:sz w:val="22"/>
          <w:lang w:val="ro-RO"/>
        </w:rPr>
      </w:pPr>
      <w:r w:rsidRPr="008C31C9">
        <w:rPr>
          <w:rFonts w:ascii="Trebuchet MS" w:hAnsi="Trebuchet MS"/>
          <w:sz w:val="22"/>
          <w:lang w:val="ro-RO"/>
        </w:rPr>
        <w:t>3. În designul exterior al construcțiilor se vor utiliza materiale specifice zonei și se va urmări încadrarea în peisaj.</w:t>
      </w:r>
    </w:p>
    <w:p w:rsidR="00EC1BAC" w:rsidRPr="008C31C9" w:rsidRDefault="00EC1BAC" w:rsidP="00EC1BAC">
      <w:pPr>
        <w:pStyle w:val="Frspaiere2"/>
        <w:jc w:val="both"/>
        <w:rPr>
          <w:rFonts w:ascii="Trebuchet MS" w:hAnsi="Trebuchet MS"/>
          <w:sz w:val="22"/>
          <w:lang w:val="ro-RO"/>
        </w:rPr>
      </w:pPr>
      <w:r w:rsidRPr="008C31C9">
        <w:rPr>
          <w:rFonts w:ascii="Trebuchet MS" w:hAnsi="Trebuchet MS"/>
          <w:sz w:val="22"/>
          <w:lang w:val="ro-RO"/>
        </w:rPr>
        <w:t>4. Se vor utiliza becuri cu senzori de mișcare și becuri LED care sunt rezistente la șocuri, care nu conțin substanțe toxice,</w:t>
      </w:r>
      <w:r w:rsidR="00E42133" w:rsidRPr="008C31C9">
        <w:rPr>
          <w:rFonts w:ascii="Trebuchet MS" w:hAnsi="Trebuchet MS"/>
          <w:sz w:val="22"/>
          <w:lang w:val="ro-RO"/>
        </w:rPr>
        <w:t xml:space="preserve"> nu se sparg și </w:t>
      </w:r>
      <w:r w:rsidRPr="008C31C9">
        <w:rPr>
          <w:rFonts w:ascii="Trebuchet MS" w:hAnsi="Trebuchet MS"/>
          <w:sz w:val="22"/>
          <w:lang w:val="ro-RO"/>
        </w:rPr>
        <w:t xml:space="preserve"> nu emit radiații ultraviolete care atrag prin căldur</w:t>
      </w:r>
      <w:r w:rsidR="00E42133" w:rsidRPr="008C31C9">
        <w:rPr>
          <w:rFonts w:ascii="Trebuchet MS" w:hAnsi="Trebuchet MS"/>
          <w:sz w:val="22"/>
          <w:lang w:val="ro-RO"/>
        </w:rPr>
        <w:t>ă</w:t>
      </w:r>
      <w:r w:rsidRPr="008C31C9">
        <w:rPr>
          <w:rFonts w:ascii="Trebuchet MS" w:hAnsi="Trebuchet MS"/>
          <w:sz w:val="22"/>
          <w:lang w:val="ro-RO"/>
        </w:rPr>
        <w:t xml:space="preserve"> insecte și nici nu le omoară. Sursa de lumină va fi îndreptată spre zonele de acces și de activitate și nu spre habitatele naturale. Ideal</w:t>
      </w:r>
      <w:r w:rsidR="00E42133" w:rsidRPr="008C31C9">
        <w:rPr>
          <w:rFonts w:ascii="Trebuchet MS" w:hAnsi="Trebuchet MS"/>
          <w:sz w:val="22"/>
          <w:lang w:val="ro-RO"/>
        </w:rPr>
        <w:t>,</w:t>
      </w:r>
      <w:r w:rsidRPr="008C31C9">
        <w:rPr>
          <w:rFonts w:ascii="Trebuchet MS" w:hAnsi="Trebuchet MS"/>
          <w:sz w:val="22"/>
          <w:lang w:val="ro-RO"/>
        </w:rPr>
        <w:t xml:space="preserve"> sursele de lumină vor avea fuste/</w:t>
      </w:r>
      <w:r w:rsidR="00E42133" w:rsidRPr="008C31C9">
        <w:rPr>
          <w:rFonts w:ascii="Trebuchet MS" w:hAnsi="Trebuchet MS"/>
          <w:sz w:val="22"/>
          <w:lang w:val="ro-RO"/>
        </w:rPr>
        <w:t>s</w:t>
      </w:r>
      <w:r w:rsidRPr="008C31C9">
        <w:rPr>
          <w:rFonts w:ascii="Trebuchet MS" w:hAnsi="Trebuchet MS"/>
          <w:sz w:val="22"/>
          <w:lang w:val="ro-RO"/>
        </w:rPr>
        <w:t xml:space="preserve">cufii conice opace care direcționează fasciculul luminos în jos și previn poluarea luminoasă ambientală. </w:t>
      </w:r>
    </w:p>
    <w:p w:rsidR="00EC1BAC" w:rsidRPr="008C31C9" w:rsidRDefault="00EC1BAC" w:rsidP="00EC1BAC">
      <w:pPr>
        <w:pStyle w:val="Frspaiere2"/>
        <w:jc w:val="both"/>
        <w:rPr>
          <w:rFonts w:ascii="Trebuchet MS" w:hAnsi="Trebuchet MS"/>
          <w:sz w:val="22"/>
          <w:lang w:val="ro-RO"/>
        </w:rPr>
      </w:pPr>
      <w:r w:rsidRPr="008C31C9">
        <w:rPr>
          <w:rFonts w:ascii="Trebuchet MS" w:hAnsi="Trebuchet MS"/>
          <w:sz w:val="22"/>
          <w:lang w:val="ro-RO"/>
        </w:rPr>
        <w:t xml:space="preserve">5. Nu se va interveni cu plantări de arbori/arbuști pe restul suprafeței de fâneață, în </w:t>
      </w:r>
      <w:r w:rsidR="00E42133" w:rsidRPr="008C31C9">
        <w:rPr>
          <w:rFonts w:ascii="Trebuchet MS" w:hAnsi="Trebuchet MS"/>
          <w:sz w:val="22"/>
          <w:lang w:val="ro-RO"/>
        </w:rPr>
        <w:t>s</w:t>
      </w:r>
      <w:r w:rsidRPr="008C31C9">
        <w:rPr>
          <w:rFonts w:ascii="Trebuchet MS" w:hAnsi="Trebuchet MS"/>
          <w:sz w:val="22"/>
          <w:lang w:val="ro-RO"/>
        </w:rPr>
        <w:t xml:space="preserve">peță 3654 mp care nu sunt afectați de construcții, ci se va păstra caracterul natural </w:t>
      </w:r>
      <w:r w:rsidR="00E42133" w:rsidRPr="008C31C9">
        <w:rPr>
          <w:rFonts w:ascii="Trebuchet MS" w:hAnsi="Trebuchet MS"/>
          <w:sz w:val="22"/>
          <w:lang w:val="ro-RO"/>
        </w:rPr>
        <w:t>și se va cosi în perioada admisă, respectiv după 15 iulie; strânsul resursei vegetale se va realiza în maxim 2 săptămâni de la cosire. Suprafețele de fâneață afectat</w:t>
      </w:r>
      <w:r w:rsidR="008C31C9" w:rsidRPr="008C31C9">
        <w:rPr>
          <w:rFonts w:ascii="Trebuchet MS" w:hAnsi="Trebuchet MS"/>
          <w:sz w:val="22"/>
          <w:lang w:val="ro-RO"/>
        </w:rPr>
        <w:t>e în procesul de construcție dar</w:t>
      </w:r>
      <w:r w:rsidR="00E42133" w:rsidRPr="008C31C9">
        <w:rPr>
          <w:rFonts w:ascii="Trebuchet MS" w:hAnsi="Trebuchet MS"/>
          <w:sz w:val="22"/>
          <w:lang w:val="ro-RO"/>
        </w:rPr>
        <w:t xml:space="preserve"> care sunt planificate a-și păstra </w:t>
      </w:r>
      <w:r w:rsidR="00E42133" w:rsidRPr="008C31C9">
        <w:rPr>
          <w:rFonts w:ascii="Trebuchet MS" w:hAnsi="Trebuchet MS"/>
          <w:sz w:val="22"/>
          <w:lang w:val="ro-RO"/>
        </w:rPr>
        <w:lastRenderedPageBreak/>
        <w:t>utilitatea vor fi reconstruite prin adaus de floare de fân de proveniență locală și prin cosire. Nu se va transforma fâneața în gazon!</w:t>
      </w:r>
    </w:p>
    <w:p w:rsidR="00E42133" w:rsidRPr="008C31C9" w:rsidRDefault="00E42133" w:rsidP="00EC1BAC">
      <w:pPr>
        <w:pStyle w:val="Frspaiere2"/>
        <w:jc w:val="both"/>
        <w:rPr>
          <w:rFonts w:ascii="Trebuchet MS" w:hAnsi="Trebuchet MS"/>
          <w:sz w:val="22"/>
          <w:lang w:val="ro-RO"/>
        </w:rPr>
      </w:pPr>
      <w:r w:rsidRPr="008C31C9">
        <w:rPr>
          <w:rFonts w:ascii="Trebuchet MS" w:hAnsi="Trebuchet MS"/>
          <w:sz w:val="22"/>
          <w:lang w:val="ro-RO"/>
        </w:rPr>
        <w:t xml:space="preserve">6. Se vor gestiona corespunzător deșeurile menajere prin colectare în containere anti-urs și se vor evacua periodic cu o fecvență impusă de cantitatea colectată, pentru a evita </w:t>
      </w:r>
      <w:r w:rsidR="008C31C9" w:rsidRPr="008C31C9">
        <w:rPr>
          <w:rFonts w:ascii="Trebuchet MS" w:hAnsi="Trebuchet MS"/>
          <w:sz w:val="22"/>
          <w:lang w:val="ro-RO"/>
        </w:rPr>
        <w:t xml:space="preserve">atragerea de animale sălbatice </w:t>
      </w:r>
      <w:r w:rsidRPr="008C31C9">
        <w:rPr>
          <w:rFonts w:ascii="Trebuchet MS" w:hAnsi="Trebuchet MS"/>
          <w:sz w:val="22"/>
          <w:lang w:val="ro-RO"/>
        </w:rPr>
        <w:t>și a reduce numărul interacțiunilor înte om și animale sălbatice.</w:t>
      </w:r>
    </w:p>
    <w:p w:rsidR="00D60576" w:rsidRPr="007A7D2A" w:rsidRDefault="00E42133" w:rsidP="007A7D2A">
      <w:pPr>
        <w:pStyle w:val="Frspaiere2"/>
        <w:jc w:val="both"/>
        <w:rPr>
          <w:rFonts w:ascii="Trebuchet MS" w:hAnsi="Trebuchet MS"/>
          <w:sz w:val="22"/>
          <w:lang w:val="ro-RO"/>
        </w:rPr>
      </w:pPr>
      <w:r w:rsidRPr="008C31C9">
        <w:rPr>
          <w:rFonts w:ascii="Trebuchet MS" w:hAnsi="Trebuchet MS"/>
          <w:sz w:val="22"/>
          <w:lang w:val="ro-RO"/>
        </w:rPr>
        <w:t xml:space="preserve">7. Se perimte accesul reprezentanților SAPNC </w:t>
      </w:r>
      <w:r w:rsidR="007A7D2A">
        <w:rPr>
          <w:rFonts w:ascii="Trebuchet MS" w:hAnsi="Trebuchet MS"/>
          <w:sz w:val="22"/>
          <w:lang w:val="ro-RO"/>
        </w:rPr>
        <w:t>pentru acțiuni de control.</w:t>
      </w:r>
    </w:p>
    <w:p w:rsidR="00E94B4A" w:rsidRPr="008C31C9" w:rsidRDefault="005666CD" w:rsidP="008C31C9">
      <w:pPr>
        <w:pStyle w:val="ListParagraph"/>
        <w:keepNext/>
        <w:numPr>
          <w:ilvl w:val="0"/>
          <w:numId w:val="29"/>
        </w:numPr>
        <w:spacing w:after="0" w:line="240" w:lineRule="auto"/>
        <w:jc w:val="both"/>
        <w:outlineLvl w:val="4"/>
        <w:rPr>
          <w:rFonts w:ascii="Trebuchet MS" w:hAnsi="Trebuchet MS"/>
          <w:b/>
          <w:u w:val="single"/>
          <w:lang w:val="ro-RO"/>
        </w:rPr>
      </w:pPr>
      <w:r w:rsidRPr="008C31C9">
        <w:rPr>
          <w:rFonts w:ascii="Trebuchet MS" w:hAnsi="Trebuchet MS"/>
          <w:b/>
          <w:u w:val="single"/>
          <w:lang w:val="ro-RO"/>
        </w:rPr>
        <w:t xml:space="preserve">Măsurile prevăzute în </w:t>
      </w:r>
      <w:r w:rsidRPr="008C31C9">
        <w:rPr>
          <w:rFonts w:ascii="Trebuchet MS" w:hAnsi="Trebuchet MS"/>
          <w:b/>
          <w:noProof/>
          <w:u w:val="single"/>
          <w:lang w:val="ro-RO"/>
        </w:rPr>
        <w:t>Avizul de Gospodărire a Apelor</w:t>
      </w:r>
      <w:r w:rsidR="00E94B4A" w:rsidRPr="008C31C9">
        <w:rPr>
          <w:rFonts w:ascii="Trebuchet MS" w:hAnsi="Trebuchet MS"/>
          <w:b/>
          <w:u w:val="single"/>
          <w:lang w:val="ro-RO"/>
        </w:rPr>
        <w:t xml:space="preserve"> nr. </w:t>
      </w:r>
      <w:r w:rsidR="00E94982" w:rsidRPr="008C31C9">
        <w:rPr>
          <w:rFonts w:ascii="Trebuchet MS" w:hAnsi="Trebuchet MS"/>
          <w:b/>
          <w:u w:val="single"/>
          <w:lang w:val="ro-RO"/>
        </w:rPr>
        <w:t>37 din 22.05.2024</w:t>
      </w:r>
    </w:p>
    <w:p w:rsidR="00E94982" w:rsidRPr="008C31C9" w:rsidRDefault="00E94982" w:rsidP="00E94982">
      <w:pPr>
        <w:tabs>
          <w:tab w:val="left" w:pos="284"/>
        </w:tabs>
        <w:spacing w:after="0"/>
        <w:ind w:right="-285"/>
        <w:jc w:val="both"/>
        <w:rPr>
          <w:rFonts w:ascii="Trebuchet MS" w:eastAsia="Times New Roman" w:hAnsi="Trebuchet MS" w:cs="Arial"/>
          <w:lang w:val="en-GB" w:eastAsia="en-GB"/>
        </w:rPr>
      </w:pPr>
      <w:r w:rsidRPr="008C31C9">
        <w:rPr>
          <w:rFonts w:ascii="Trebuchet MS" w:hAnsi="Trebuchet MS" w:cs="Arial"/>
          <w:lang w:val="es-ES"/>
        </w:rPr>
        <w:t>-</w:t>
      </w:r>
      <w:r w:rsidRPr="008C31C9">
        <w:rPr>
          <w:rFonts w:ascii="Trebuchet MS" w:hAnsi="Trebuchet MS" w:cs="Arial"/>
          <w:b/>
          <w:lang w:val="es-ES"/>
        </w:rPr>
        <w:t xml:space="preserve"> Se interzice utilizarea apei din sursă, în scop potabil</w:t>
      </w:r>
      <w:r w:rsidRPr="008C31C9">
        <w:rPr>
          <w:rFonts w:ascii="Trebuchet MS" w:hAnsi="Trebuchet MS" w:cs="Arial"/>
          <w:lang w:val="es-ES"/>
        </w:rPr>
        <w:t xml:space="preserve">. </w:t>
      </w:r>
    </w:p>
    <w:p w:rsidR="00E94982" w:rsidRPr="008C31C9" w:rsidRDefault="00E94982" w:rsidP="00E94982">
      <w:pPr>
        <w:tabs>
          <w:tab w:val="left" w:pos="284"/>
        </w:tabs>
        <w:spacing w:after="0"/>
        <w:ind w:right="-285"/>
        <w:jc w:val="both"/>
        <w:rPr>
          <w:rFonts w:ascii="Trebuchet MS" w:eastAsia="Times New Roman" w:hAnsi="Trebuchet MS" w:cs="Arial"/>
          <w:lang w:val="en-GB" w:eastAsia="en-GB"/>
        </w:rPr>
      </w:pPr>
      <w:r w:rsidRPr="008C31C9">
        <w:rPr>
          <w:rFonts w:ascii="Trebuchet MS" w:eastAsia="Times New Roman" w:hAnsi="Trebuchet MS" w:cs="Arial"/>
          <w:lang w:val="en-GB" w:eastAsia="en-GB"/>
        </w:rPr>
        <w:t xml:space="preserve">- Beneficiarul </w:t>
      </w:r>
      <w:proofErr w:type="gramStart"/>
      <w:r w:rsidRPr="008C31C9">
        <w:rPr>
          <w:rFonts w:ascii="Trebuchet MS" w:eastAsia="Times New Roman" w:hAnsi="Trebuchet MS" w:cs="Arial"/>
          <w:lang w:val="en-GB" w:eastAsia="en-GB"/>
        </w:rPr>
        <w:t>va</w:t>
      </w:r>
      <w:proofErr w:type="gramEnd"/>
      <w:r w:rsidRPr="008C31C9">
        <w:rPr>
          <w:rFonts w:ascii="Trebuchet MS" w:eastAsia="Times New Roman" w:hAnsi="Trebuchet MS" w:cs="Arial"/>
          <w:lang w:val="en-GB" w:eastAsia="en-GB"/>
        </w:rPr>
        <w:t xml:space="preserve"> asigura apa potabilă pentru desfășurarea activității.</w:t>
      </w:r>
    </w:p>
    <w:p w:rsidR="00E94982" w:rsidRPr="008C31C9" w:rsidRDefault="00E94982" w:rsidP="00E94982">
      <w:pPr>
        <w:tabs>
          <w:tab w:val="left" w:pos="284"/>
        </w:tabs>
        <w:spacing w:after="0"/>
        <w:ind w:right="-285"/>
        <w:jc w:val="both"/>
        <w:rPr>
          <w:rFonts w:ascii="Trebuchet MS" w:eastAsia="Times New Roman" w:hAnsi="Trebuchet MS" w:cs="Arial"/>
          <w:lang w:val="en-GB" w:eastAsia="en-GB"/>
        </w:rPr>
      </w:pPr>
      <w:r w:rsidRPr="008C31C9">
        <w:rPr>
          <w:rFonts w:ascii="Trebuchet MS" w:eastAsia="Times New Roman" w:hAnsi="Trebuchet MS" w:cs="Arial"/>
          <w:lang w:val="en-GB" w:eastAsia="en-GB"/>
        </w:rPr>
        <w:t xml:space="preserve">- Emitentul prezentului aviz de gospodărire a apelor nu </w:t>
      </w:r>
      <w:proofErr w:type="gramStart"/>
      <w:r w:rsidRPr="008C31C9">
        <w:rPr>
          <w:rFonts w:ascii="Trebuchet MS" w:eastAsia="Times New Roman" w:hAnsi="Trebuchet MS" w:cs="Arial"/>
          <w:lang w:val="en-GB" w:eastAsia="en-GB"/>
        </w:rPr>
        <w:t>este</w:t>
      </w:r>
      <w:proofErr w:type="gramEnd"/>
      <w:r w:rsidRPr="008C31C9">
        <w:rPr>
          <w:rFonts w:ascii="Trebuchet MS" w:eastAsia="Times New Roman" w:hAnsi="Trebuchet MS" w:cs="Arial"/>
          <w:lang w:val="en-GB" w:eastAsia="en-GB"/>
        </w:rPr>
        <w:t xml:space="preserve"> răspunzător de calitatea apei din sursă. </w:t>
      </w:r>
    </w:p>
    <w:p w:rsidR="00E94982" w:rsidRPr="008C31C9" w:rsidRDefault="00E94982" w:rsidP="00E94982">
      <w:pPr>
        <w:tabs>
          <w:tab w:val="left" w:pos="284"/>
        </w:tabs>
        <w:spacing w:after="0"/>
        <w:ind w:right="-285"/>
        <w:jc w:val="both"/>
        <w:rPr>
          <w:rFonts w:ascii="Trebuchet MS" w:eastAsia="Times New Roman" w:hAnsi="Trebuchet MS" w:cs="Arial"/>
          <w:lang w:val="en-GB" w:eastAsia="en-GB"/>
        </w:rPr>
      </w:pPr>
      <w:r w:rsidRPr="008C31C9">
        <w:rPr>
          <w:rFonts w:ascii="Trebuchet MS" w:eastAsia="Times New Roman" w:hAnsi="Trebuchet MS" w:cs="Arial"/>
          <w:lang w:val="en-GB" w:eastAsia="en-GB"/>
        </w:rPr>
        <w:t xml:space="preserve">- Se interzice evacuarea apelor uzate, de orice fel, </w:t>
      </w:r>
      <w:proofErr w:type="gramStart"/>
      <w:r w:rsidRPr="008C31C9">
        <w:rPr>
          <w:rFonts w:ascii="Trebuchet MS" w:eastAsia="Times New Roman" w:hAnsi="Trebuchet MS" w:cs="Arial"/>
          <w:lang w:val="en-GB" w:eastAsia="en-GB"/>
        </w:rPr>
        <w:t>a</w:t>
      </w:r>
      <w:proofErr w:type="gramEnd"/>
      <w:r w:rsidRPr="008C31C9">
        <w:rPr>
          <w:rFonts w:ascii="Trebuchet MS" w:eastAsia="Times New Roman" w:hAnsi="Trebuchet MS" w:cs="Arial"/>
          <w:lang w:val="en-GB" w:eastAsia="en-GB"/>
        </w:rPr>
        <w:t xml:space="preserve"> uleiurilor și reziduurilor în apele de suprafață, subterane sau pe terenurile adiacente.</w:t>
      </w:r>
    </w:p>
    <w:p w:rsidR="00E94982" w:rsidRPr="008C31C9" w:rsidRDefault="00E94982" w:rsidP="00E94982">
      <w:pPr>
        <w:tabs>
          <w:tab w:val="left" w:pos="284"/>
        </w:tabs>
        <w:spacing w:after="0"/>
        <w:ind w:right="-285"/>
        <w:jc w:val="both"/>
        <w:rPr>
          <w:rFonts w:ascii="Trebuchet MS" w:eastAsia="Times New Roman" w:hAnsi="Trebuchet MS" w:cs="Arial"/>
          <w:lang w:val="en-GB" w:eastAsia="en-GB"/>
        </w:rPr>
      </w:pPr>
      <w:r w:rsidRPr="008C31C9">
        <w:rPr>
          <w:rFonts w:ascii="Trebuchet MS" w:eastAsia="Times New Roman" w:hAnsi="Trebuchet MS" w:cs="Arial"/>
          <w:lang w:val="en-GB" w:eastAsia="en-GB"/>
        </w:rPr>
        <w:t xml:space="preserve">- </w:t>
      </w:r>
      <w:r w:rsidRPr="008C31C9">
        <w:rPr>
          <w:rFonts w:ascii="Trebuchet MS" w:hAnsi="Trebuchet MS" w:cs="Arial"/>
        </w:rPr>
        <w:t xml:space="preserve">Emitentul avizului de gospodărire </w:t>
      </w:r>
      <w:proofErr w:type="gramStart"/>
      <w:r w:rsidRPr="008C31C9">
        <w:rPr>
          <w:rFonts w:ascii="Trebuchet MS" w:hAnsi="Trebuchet MS" w:cs="Arial"/>
        </w:rPr>
        <w:t>a</w:t>
      </w:r>
      <w:proofErr w:type="gramEnd"/>
      <w:r w:rsidRPr="008C31C9">
        <w:rPr>
          <w:rFonts w:ascii="Trebuchet MS" w:hAnsi="Trebuchet MS" w:cs="Arial"/>
        </w:rPr>
        <w:t xml:space="preserve"> apelor nu răspunde de stabilitatea lucrărilor, aceasta fiind în responsabilitatea proiectantului, constructorului şi a beneficiarului.</w:t>
      </w:r>
    </w:p>
    <w:p w:rsidR="00E94982" w:rsidRPr="008C31C9" w:rsidRDefault="00E94982" w:rsidP="00E94982">
      <w:pPr>
        <w:tabs>
          <w:tab w:val="left" w:pos="284"/>
        </w:tabs>
        <w:spacing w:after="0"/>
        <w:ind w:right="-285"/>
        <w:jc w:val="both"/>
        <w:rPr>
          <w:rFonts w:ascii="Trebuchet MS" w:eastAsia="Times New Roman" w:hAnsi="Trebuchet MS" w:cs="Arial"/>
          <w:lang w:val="en-GB" w:eastAsia="en-GB"/>
        </w:rPr>
      </w:pPr>
      <w:r w:rsidRPr="008C31C9">
        <w:rPr>
          <w:rFonts w:ascii="Trebuchet MS" w:eastAsia="Times New Roman" w:hAnsi="Trebuchet MS" w:cs="Arial"/>
          <w:lang w:val="en-GB" w:eastAsia="en-GB"/>
        </w:rPr>
        <w:t xml:space="preserve">- </w:t>
      </w:r>
      <w:r w:rsidRPr="008C31C9">
        <w:rPr>
          <w:rFonts w:ascii="Trebuchet MS" w:eastAsia="Times New Roman" w:hAnsi="Trebuchet MS" w:cs="Arial"/>
          <w:lang w:eastAsia="en-GB"/>
        </w:rPr>
        <w:t xml:space="preserve"> </w:t>
      </w:r>
      <w:r w:rsidRPr="008C31C9">
        <w:rPr>
          <w:rFonts w:ascii="Trebuchet MS" w:hAnsi="Trebuchet MS" w:cs="Arial"/>
          <w:lang w:val="es-ES"/>
        </w:rPr>
        <w:t>Deținătorul are obligația urmăririi comportării în timp a lucrărilor pe întreaga perioadă de execuție și exploatare.</w:t>
      </w:r>
    </w:p>
    <w:p w:rsidR="00E94982" w:rsidRPr="008C31C9" w:rsidRDefault="00E94982" w:rsidP="00E94982">
      <w:pPr>
        <w:tabs>
          <w:tab w:val="left" w:pos="284"/>
        </w:tabs>
        <w:spacing w:after="0"/>
        <w:ind w:right="-285"/>
        <w:jc w:val="both"/>
        <w:rPr>
          <w:rFonts w:ascii="Trebuchet MS" w:eastAsia="Times New Roman" w:hAnsi="Trebuchet MS" w:cs="Arial"/>
          <w:lang w:val="en-GB" w:eastAsia="en-GB"/>
        </w:rPr>
      </w:pPr>
      <w:r w:rsidRPr="008C31C9">
        <w:rPr>
          <w:rFonts w:ascii="Trebuchet MS" w:eastAsia="Times New Roman" w:hAnsi="Trebuchet MS" w:cs="Arial"/>
          <w:lang w:val="en-GB" w:eastAsia="en-GB"/>
        </w:rPr>
        <w:t xml:space="preserve">- </w:t>
      </w:r>
      <w:r w:rsidRPr="008C31C9">
        <w:rPr>
          <w:rFonts w:ascii="Trebuchet MS" w:hAnsi="Trebuchet MS" w:cs="Arial"/>
          <w:bCs/>
        </w:rPr>
        <w:t xml:space="preserve">Dacă parametrii sau soluţiile tehnice avizate în prezentul aviz de gospodărire </w:t>
      </w:r>
      <w:proofErr w:type="gramStart"/>
      <w:r w:rsidRPr="008C31C9">
        <w:rPr>
          <w:rFonts w:ascii="Trebuchet MS" w:hAnsi="Trebuchet MS" w:cs="Arial"/>
          <w:bCs/>
        </w:rPr>
        <w:t>a</w:t>
      </w:r>
      <w:proofErr w:type="gramEnd"/>
      <w:r w:rsidRPr="008C31C9">
        <w:rPr>
          <w:rFonts w:ascii="Trebuchet MS" w:hAnsi="Trebuchet MS" w:cs="Arial"/>
          <w:bCs/>
        </w:rPr>
        <w:t xml:space="preserve"> apelor se modifică, se va solicita un nou aviz de gospodărire a apelor conform prevederilor Ordinului M.A.P nr. 828/2019, de către </w:t>
      </w:r>
      <w:proofErr w:type="gramStart"/>
      <w:r w:rsidRPr="008C31C9">
        <w:rPr>
          <w:rFonts w:ascii="Trebuchet MS" w:hAnsi="Trebuchet MS" w:cs="Arial"/>
          <w:bCs/>
        </w:rPr>
        <w:t>un</w:t>
      </w:r>
      <w:proofErr w:type="gramEnd"/>
      <w:r w:rsidRPr="008C31C9">
        <w:rPr>
          <w:rFonts w:ascii="Trebuchet MS" w:hAnsi="Trebuchet MS" w:cs="Arial"/>
          <w:bCs/>
        </w:rPr>
        <w:t xml:space="preserve"> proiectant certificat de Ministerul Mediului, Apelor și Pădurilor.</w:t>
      </w:r>
    </w:p>
    <w:p w:rsidR="00E94982" w:rsidRPr="007A7D2A" w:rsidRDefault="00E94982" w:rsidP="007A7D2A">
      <w:pPr>
        <w:tabs>
          <w:tab w:val="left" w:pos="284"/>
        </w:tabs>
        <w:spacing w:after="0"/>
        <w:ind w:right="-285"/>
        <w:jc w:val="both"/>
        <w:rPr>
          <w:rFonts w:ascii="Trebuchet MS" w:eastAsia="Times New Roman" w:hAnsi="Trebuchet MS" w:cs="Arial"/>
          <w:lang w:val="en-GB" w:eastAsia="en-GB"/>
        </w:rPr>
      </w:pPr>
      <w:r w:rsidRPr="008C31C9">
        <w:rPr>
          <w:rFonts w:ascii="Trebuchet MS" w:eastAsia="Times New Roman" w:hAnsi="Trebuchet MS" w:cs="Arial"/>
          <w:lang w:val="en-GB" w:eastAsia="en-GB"/>
        </w:rPr>
        <w:t xml:space="preserve">- </w:t>
      </w:r>
      <w:r w:rsidRPr="008C31C9">
        <w:rPr>
          <w:rFonts w:ascii="Trebuchet MS" w:hAnsi="Trebuchet MS" w:cs="Arial"/>
          <w:bCs/>
        </w:rPr>
        <w:t xml:space="preserve">Punerea în funcţiune a investiției se </w:t>
      </w:r>
      <w:proofErr w:type="gramStart"/>
      <w:r w:rsidRPr="008C31C9">
        <w:rPr>
          <w:rFonts w:ascii="Trebuchet MS" w:hAnsi="Trebuchet MS" w:cs="Arial"/>
          <w:bCs/>
        </w:rPr>
        <w:t>va</w:t>
      </w:r>
      <w:proofErr w:type="gramEnd"/>
      <w:r w:rsidRPr="008C31C9">
        <w:rPr>
          <w:rFonts w:ascii="Trebuchet MS" w:hAnsi="Trebuchet MS" w:cs="Arial"/>
          <w:bCs/>
        </w:rPr>
        <w:t xml:space="preserve"> face în baza autorizaţiei de gospodărire a apelor, emisă de A.B.A. Siret – S.G.A. Neamț. Documentaţia tehnică pentru emiterea autorizaţiei </w:t>
      </w:r>
      <w:proofErr w:type="gramStart"/>
      <w:r w:rsidRPr="008C31C9">
        <w:rPr>
          <w:rFonts w:ascii="Trebuchet MS" w:hAnsi="Trebuchet MS" w:cs="Arial"/>
          <w:bCs/>
        </w:rPr>
        <w:t>va</w:t>
      </w:r>
      <w:proofErr w:type="gramEnd"/>
      <w:r w:rsidRPr="008C31C9">
        <w:rPr>
          <w:rFonts w:ascii="Trebuchet MS" w:hAnsi="Trebuchet MS" w:cs="Arial"/>
          <w:bCs/>
        </w:rPr>
        <w:t xml:space="preserve"> fi întocmită conform prevederilor Ordinului MMAP nr. 3147/2023, de către </w:t>
      </w:r>
      <w:proofErr w:type="gramStart"/>
      <w:r w:rsidRPr="008C31C9">
        <w:rPr>
          <w:rFonts w:ascii="Trebuchet MS" w:hAnsi="Trebuchet MS" w:cs="Arial"/>
          <w:bCs/>
        </w:rPr>
        <w:t>un</w:t>
      </w:r>
      <w:proofErr w:type="gramEnd"/>
      <w:r w:rsidRPr="008C31C9">
        <w:rPr>
          <w:rFonts w:ascii="Trebuchet MS" w:hAnsi="Trebuchet MS" w:cs="Arial"/>
          <w:bCs/>
        </w:rPr>
        <w:t xml:space="preserve"> proiectant certificat de Ministeru</w:t>
      </w:r>
      <w:r w:rsidR="007A7D2A">
        <w:rPr>
          <w:rFonts w:ascii="Trebuchet MS" w:hAnsi="Trebuchet MS" w:cs="Arial"/>
          <w:bCs/>
        </w:rPr>
        <w:t>l Mediului, Apelor și Pădurilor.</w:t>
      </w:r>
    </w:p>
    <w:p w:rsidR="005666CD" w:rsidRPr="008C31C9" w:rsidRDefault="005666CD" w:rsidP="008C31C9">
      <w:pPr>
        <w:pStyle w:val="ListParagraph"/>
        <w:numPr>
          <w:ilvl w:val="0"/>
          <w:numId w:val="29"/>
        </w:numPr>
        <w:tabs>
          <w:tab w:val="left" w:pos="426"/>
        </w:tabs>
        <w:spacing w:after="0" w:line="240" w:lineRule="auto"/>
        <w:ind w:right="-45"/>
        <w:jc w:val="both"/>
        <w:rPr>
          <w:rFonts w:ascii="Trebuchet MS" w:hAnsi="Trebuchet MS"/>
          <w:b/>
          <w:u w:val="single"/>
          <w:lang w:val="ro-RO"/>
        </w:rPr>
      </w:pPr>
      <w:r w:rsidRPr="008C31C9">
        <w:rPr>
          <w:rFonts w:ascii="Trebuchet MS" w:hAnsi="Trebuchet MS"/>
          <w:b/>
          <w:u w:val="single"/>
          <w:lang w:val="ro-RO"/>
        </w:rPr>
        <w:t>Măsuri pentru închidere /demolare /dezafectare</w:t>
      </w:r>
    </w:p>
    <w:p w:rsidR="005666CD" w:rsidRPr="008C31C9" w:rsidRDefault="005666CD" w:rsidP="00B361CF">
      <w:pPr>
        <w:pStyle w:val="ListParagraph"/>
        <w:numPr>
          <w:ilvl w:val="0"/>
          <w:numId w:val="20"/>
        </w:numPr>
        <w:suppressAutoHyphens w:val="0"/>
        <w:spacing w:after="0" w:line="240" w:lineRule="auto"/>
        <w:ind w:left="0" w:right="-46" w:firstLine="284"/>
        <w:jc w:val="both"/>
        <w:rPr>
          <w:rFonts w:ascii="Trebuchet MS" w:hAnsi="Trebuchet MS"/>
          <w:iCs/>
          <w:lang w:eastAsia="ro-RO"/>
        </w:rPr>
      </w:pPr>
      <w:r w:rsidRPr="008C31C9">
        <w:rPr>
          <w:rFonts w:ascii="Trebuchet MS" w:hAnsi="Trebuchet MS"/>
          <w:iCs/>
          <w:lang w:eastAsia="ro-RO"/>
        </w:rPr>
        <w:t xml:space="preserve"> </w:t>
      </w:r>
      <w:proofErr w:type="gramStart"/>
      <w:r w:rsidRPr="008C31C9">
        <w:rPr>
          <w:rFonts w:ascii="Trebuchet MS" w:hAnsi="Trebuchet MS"/>
        </w:rPr>
        <w:t>în</w:t>
      </w:r>
      <w:proofErr w:type="gramEnd"/>
      <w:r w:rsidRPr="008C31C9">
        <w:rPr>
          <w:rFonts w:ascii="Trebuchet MS" w:hAnsi="Trebuchet MS"/>
        </w:rPr>
        <w:t xml:space="preserve"> cazul în care se renunță la finalizarea proiectului beneficiarul este obligat să aducă terenul la starea inițială</w:t>
      </w:r>
      <w:r w:rsidR="004100A2" w:rsidRPr="008C31C9">
        <w:rPr>
          <w:rFonts w:ascii="Trebuchet MS" w:hAnsi="Trebuchet MS"/>
        </w:rPr>
        <w:t>.</w:t>
      </w:r>
    </w:p>
    <w:p w:rsidR="008C31C9" w:rsidRPr="008C31C9" w:rsidRDefault="008C31C9" w:rsidP="008C31C9">
      <w:pPr>
        <w:pStyle w:val="ListParagraph"/>
        <w:suppressAutoHyphens w:val="0"/>
        <w:spacing w:after="0" w:line="240" w:lineRule="auto"/>
        <w:ind w:left="284" w:right="-46"/>
        <w:jc w:val="both"/>
        <w:rPr>
          <w:rFonts w:ascii="Trebuchet MS" w:hAnsi="Trebuchet MS"/>
          <w:iCs/>
          <w:lang w:eastAsia="ro-RO"/>
        </w:rPr>
      </w:pPr>
    </w:p>
    <w:p w:rsidR="005666CD" w:rsidRPr="008C31C9" w:rsidRDefault="005666CD" w:rsidP="005666CD">
      <w:pPr>
        <w:keepNext/>
        <w:spacing w:after="0" w:line="240" w:lineRule="auto"/>
        <w:ind w:right="-46"/>
        <w:jc w:val="both"/>
        <w:outlineLvl w:val="4"/>
        <w:rPr>
          <w:rFonts w:ascii="Trebuchet MS" w:hAnsi="Trebuchet MS"/>
          <w:b/>
          <w:lang w:val="ro-RO"/>
        </w:rPr>
      </w:pPr>
      <w:r w:rsidRPr="008C31C9">
        <w:rPr>
          <w:rFonts w:ascii="Trebuchet MS" w:hAnsi="Trebuchet MS"/>
          <w:bCs/>
          <w:lang w:val="ro-RO"/>
        </w:rPr>
        <w:t>I</w:t>
      </w:r>
      <w:r w:rsidRPr="008C31C9">
        <w:rPr>
          <w:rFonts w:ascii="Trebuchet MS" w:hAnsi="Trebuchet MS"/>
          <w:b/>
          <w:bCs/>
          <w:lang w:val="ro-RO"/>
        </w:rPr>
        <w:t xml:space="preserve">V. Condiții care trebuie respectate, inclusiv cele prevăzute </w:t>
      </w:r>
      <w:r w:rsidRPr="008C31C9">
        <w:rPr>
          <w:rFonts w:ascii="Trebuchet MS" w:hAnsi="Trebuchet MS"/>
          <w:b/>
          <w:lang w:val="ro-RO"/>
        </w:rPr>
        <w:t xml:space="preserve">în Avizul de Gospodărire a Apelor nr. </w:t>
      </w:r>
      <w:r w:rsidR="003D7980" w:rsidRPr="008C31C9">
        <w:rPr>
          <w:rFonts w:ascii="Trebuchet MS" w:hAnsi="Trebuchet MS"/>
          <w:b/>
          <w:lang w:val="ro-RO"/>
        </w:rPr>
        <w:t xml:space="preserve">37 din 22.05.2024 </w:t>
      </w:r>
      <w:r w:rsidRPr="008C31C9">
        <w:rPr>
          <w:rFonts w:ascii="Trebuchet MS" w:hAnsi="Trebuchet MS"/>
          <w:b/>
          <w:lang w:val="ro-RO"/>
        </w:rPr>
        <w:t>în timpul realizării proiectului și în timpul exploatării</w:t>
      </w:r>
      <w:r w:rsidR="008C31C9">
        <w:rPr>
          <w:rFonts w:ascii="Trebuchet MS" w:hAnsi="Trebuchet MS"/>
          <w:b/>
          <w:lang w:val="ro-RO"/>
        </w:rPr>
        <w:t>:</w:t>
      </w:r>
    </w:p>
    <w:p w:rsidR="00484369" w:rsidRPr="008C31C9" w:rsidRDefault="00484369" w:rsidP="00B361CF">
      <w:pPr>
        <w:numPr>
          <w:ilvl w:val="0"/>
          <w:numId w:val="19"/>
        </w:numPr>
        <w:spacing w:after="0" w:line="240" w:lineRule="auto"/>
        <w:ind w:left="0" w:right="-46" w:firstLine="360"/>
        <w:contextualSpacing/>
        <w:jc w:val="both"/>
        <w:rPr>
          <w:rFonts w:ascii="Trebuchet MS" w:eastAsia="Times New Roman" w:hAnsi="Trebuchet MS"/>
          <w:lang w:val="it-IT" w:eastAsia="en-GB"/>
        </w:rPr>
      </w:pPr>
      <w:r w:rsidRPr="008C31C9">
        <w:rPr>
          <w:rFonts w:ascii="Trebuchet MS" w:eastAsia="Times New Roman" w:hAnsi="Trebuchet MS"/>
          <w:lang w:val="it-IT" w:eastAsia="en-GB"/>
        </w:rPr>
        <w:t>beneficiarul va amenaja drumu</w:t>
      </w:r>
      <w:r w:rsidR="003D7980" w:rsidRPr="008C31C9">
        <w:rPr>
          <w:rFonts w:ascii="Trebuchet MS" w:eastAsia="Times New Roman" w:hAnsi="Trebuchet MS"/>
          <w:lang w:val="it-IT" w:eastAsia="en-GB"/>
        </w:rPr>
        <w:t>l</w:t>
      </w:r>
      <w:r w:rsidRPr="008C31C9">
        <w:rPr>
          <w:rFonts w:ascii="Trebuchet MS" w:eastAsia="Times New Roman" w:hAnsi="Trebuchet MS"/>
          <w:lang w:val="it-IT" w:eastAsia="en-GB"/>
        </w:rPr>
        <w:t xml:space="preserve"> de acces în zona </w:t>
      </w:r>
      <w:r w:rsidR="003D7980" w:rsidRPr="008C31C9">
        <w:rPr>
          <w:rFonts w:ascii="Trebuchet MS" w:eastAsia="Times New Roman" w:hAnsi="Trebuchet MS"/>
          <w:lang w:val="it-IT" w:eastAsia="en-GB"/>
        </w:rPr>
        <w:t>amplasamentului proiectului</w:t>
      </w:r>
      <w:r w:rsidRPr="008C31C9">
        <w:rPr>
          <w:rFonts w:ascii="Trebuchet MS" w:eastAsia="Times New Roman" w:hAnsi="Trebuchet MS"/>
          <w:lang w:val="it-IT" w:eastAsia="en-GB"/>
        </w:rPr>
        <w:t>;</w:t>
      </w:r>
    </w:p>
    <w:p w:rsidR="00484369" w:rsidRPr="008C31C9" w:rsidRDefault="00484369" w:rsidP="00B361CF">
      <w:pPr>
        <w:numPr>
          <w:ilvl w:val="0"/>
          <w:numId w:val="19"/>
        </w:numPr>
        <w:spacing w:after="0" w:line="240" w:lineRule="auto"/>
        <w:ind w:left="0" w:right="-46" w:firstLine="360"/>
        <w:contextualSpacing/>
        <w:jc w:val="both"/>
        <w:rPr>
          <w:rFonts w:ascii="Trebuchet MS" w:eastAsia="Times New Roman" w:hAnsi="Trebuchet MS"/>
          <w:lang w:val="it-IT" w:eastAsia="en-GB"/>
        </w:rPr>
      </w:pPr>
      <w:r w:rsidRPr="008C31C9">
        <w:rPr>
          <w:rFonts w:ascii="Trebuchet MS" w:eastAsia="Times New Roman" w:hAnsi="Trebuchet MS"/>
          <w:spacing w:val="-2"/>
          <w:lang w:val="pt-BR" w:eastAsia="en-GB"/>
        </w:rPr>
        <w:t>se interzice cu desăvârşire depozitarea deşeurilor de orice fel pe d</w:t>
      </w:r>
      <w:r w:rsidR="003D7980" w:rsidRPr="008C31C9">
        <w:rPr>
          <w:rFonts w:ascii="Trebuchet MS" w:eastAsia="Times New Roman" w:hAnsi="Trebuchet MS"/>
          <w:spacing w:val="-2"/>
          <w:lang w:val="pt-BR" w:eastAsia="en-GB"/>
        </w:rPr>
        <w:t>rumul</w:t>
      </w:r>
      <w:r w:rsidRPr="008C31C9">
        <w:rPr>
          <w:rFonts w:ascii="Trebuchet MS" w:eastAsia="Times New Roman" w:hAnsi="Trebuchet MS"/>
          <w:spacing w:val="-2"/>
          <w:lang w:val="pt-BR" w:eastAsia="en-GB"/>
        </w:rPr>
        <w:t xml:space="preserve"> de acces către </w:t>
      </w:r>
      <w:r w:rsidR="003D7980" w:rsidRPr="008C31C9">
        <w:rPr>
          <w:rFonts w:ascii="Trebuchet MS" w:eastAsia="Times New Roman" w:hAnsi="Trebuchet MS"/>
          <w:spacing w:val="-2"/>
          <w:lang w:val="pt-BR" w:eastAsia="en-GB"/>
        </w:rPr>
        <w:t>amplasamentul proiectului</w:t>
      </w:r>
      <w:r w:rsidRPr="008C31C9">
        <w:rPr>
          <w:rFonts w:ascii="Trebuchet MS" w:eastAsia="Times New Roman" w:hAnsi="Trebuchet MS"/>
          <w:spacing w:val="-2"/>
          <w:lang w:val="pt-BR" w:eastAsia="en-GB"/>
        </w:rPr>
        <w:t>;</w:t>
      </w:r>
    </w:p>
    <w:p w:rsidR="00484369" w:rsidRPr="008C31C9" w:rsidRDefault="00484369" w:rsidP="00B361CF">
      <w:pPr>
        <w:numPr>
          <w:ilvl w:val="0"/>
          <w:numId w:val="19"/>
        </w:numPr>
        <w:spacing w:after="0" w:line="240" w:lineRule="auto"/>
        <w:ind w:left="0" w:right="-46" w:firstLine="360"/>
        <w:contextualSpacing/>
        <w:jc w:val="both"/>
        <w:rPr>
          <w:rFonts w:ascii="Trebuchet MS" w:eastAsia="Times New Roman" w:hAnsi="Trebuchet MS"/>
          <w:lang w:val="it-IT" w:eastAsia="en-GB"/>
        </w:rPr>
      </w:pPr>
      <w:r w:rsidRPr="008C31C9">
        <w:rPr>
          <w:rFonts w:ascii="Trebuchet MS" w:eastAsia="Oswald" w:hAnsi="Trebuchet MS"/>
          <w:b/>
          <w:lang w:val="en-GB" w:eastAsia="en-GB"/>
        </w:rPr>
        <w:t>nu sunt permise evacu</w:t>
      </w:r>
      <w:r w:rsidRPr="008C31C9">
        <w:rPr>
          <w:rFonts w:ascii="Trebuchet MS" w:hAnsi="Trebuchet MS"/>
          <w:b/>
          <w:lang w:val="en-GB" w:eastAsia="en-GB"/>
        </w:rPr>
        <w:t>ă</w:t>
      </w:r>
      <w:r w:rsidRPr="008C31C9">
        <w:rPr>
          <w:rFonts w:ascii="Trebuchet MS" w:eastAsia="Oswald" w:hAnsi="Trebuchet MS"/>
          <w:b/>
          <w:lang w:val="en-GB" w:eastAsia="en-GB"/>
        </w:rPr>
        <w:t>ri de de</w:t>
      </w:r>
      <w:r w:rsidRPr="008C31C9">
        <w:rPr>
          <w:rFonts w:ascii="Trebuchet MS" w:hAnsi="Trebuchet MS"/>
          <w:b/>
          <w:lang w:val="en-GB" w:eastAsia="en-GB"/>
        </w:rPr>
        <w:t>ş</w:t>
      </w:r>
      <w:r w:rsidRPr="008C31C9">
        <w:rPr>
          <w:rFonts w:ascii="Trebuchet MS" w:eastAsia="Oswald" w:hAnsi="Trebuchet MS"/>
          <w:b/>
          <w:lang w:val="en-GB" w:eastAsia="en-GB"/>
        </w:rPr>
        <w:t xml:space="preserve">euri </w:t>
      </w:r>
      <w:r w:rsidRPr="008C31C9">
        <w:rPr>
          <w:rFonts w:ascii="Trebuchet MS" w:hAnsi="Trebuchet MS"/>
          <w:b/>
          <w:lang w:val="en-GB" w:eastAsia="en-GB"/>
        </w:rPr>
        <w:t>ş</w:t>
      </w:r>
      <w:r w:rsidRPr="008C31C9">
        <w:rPr>
          <w:rFonts w:ascii="Trebuchet MS" w:eastAsia="Oswald" w:hAnsi="Trebuchet MS"/>
          <w:b/>
          <w:lang w:val="en-GB" w:eastAsia="en-GB"/>
        </w:rPr>
        <w:t xml:space="preserve">i ape uzate neepurate </w:t>
      </w:r>
      <w:r w:rsidRPr="008C31C9">
        <w:rPr>
          <w:rFonts w:ascii="Trebuchet MS" w:hAnsi="Trebuchet MS"/>
          <w:b/>
          <w:lang w:val="en-GB" w:eastAsia="en-GB"/>
        </w:rPr>
        <w:t>î</w:t>
      </w:r>
      <w:r w:rsidRPr="008C31C9">
        <w:rPr>
          <w:rFonts w:ascii="Trebuchet MS" w:eastAsia="Oswald" w:hAnsi="Trebuchet MS"/>
          <w:b/>
          <w:lang w:val="en-GB" w:eastAsia="en-GB"/>
        </w:rPr>
        <w:t>n apele de suprafa</w:t>
      </w:r>
      <w:r w:rsidRPr="008C31C9">
        <w:rPr>
          <w:rFonts w:ascii="Trebuchet MS" w:hAnsi="Trebuchet MS"/>
          <w:b/>
          <w:lang w:val="en-GB" w:eastAsia="en-GB"/>
        </w:rPr>
        <w:t>ţă</w:t>
      </w:r>
      <w:r w:rsidRPr="008C31C9">
        <w:rPr>
          <w:rFonts w:ascii="Trebuchet MS" w:eastAsia="Oswald" w:hAnsi="Trebuchet MS"/>
          <w:b/>
          <w:lang w:val="en-GB" w:eastAsia="en-GB"/>
        </w:rPr>
        <w:t>, subterane sau terenurile adiacente;</w:t>
      </w:r>
    </w:p>
    <w:p w:rsidR="00484369" w:rsidRPr="008C31C9" w:rsidRDefault="00484369" w:rsidP="00B361CF">
      <w:pPr>
        <w:numPr>
          <w:ilvl w:val="0"/>
          <w:numId w:val="19"/>
        </w:numPr>
        <w:spacing w:after="0" w:line="240" w:lineRule="auto"/>
        <w:ind w:left="0" w:right="-46" w:firstLine="360"/>
        <w:contextualSpacing/>
        <w:jc w:val="both"/>
        <w:rPr>
          <w:rFonts w:ascii="Trebuchet MS" w:eastAsia="Times New Roman" w:hAnsi="Trebuchet MS"/>
          <w:lang w:val="it-IT" w:eastAsia="en-GB"/>
        </w:rPr>
      </w:pPr>
      <w:r w:rsidRPr="008C31C9">
        <w:rPr>
          <w:rFonts w:ascii="Trebuchet MS" w:eastAsia="Times New Roman" w:hAnsi="Trebuchet MS"/>
          <w:lang w:val="en-GB" w:eastAsia="en-GB"/>
        </w:rPr>
        <w:t>pe toată durata de execuție a lucrărilor este strict interzis a se efectua deversări/ descărcări de ape uzate, deșeuri lichide sau solide, carburanți sau lubrifianți în apele de suprafață sau subterane, precum şi depozitarea unor astfel de substanţe în zonele de protecţie din lungul cursurilor de ap</w:t>
      </w:r>
      <w:r w:rsidRPr="008C31C9">
        <w:rPr>
          <w:rFonts w:eastAsia="Times New Roman" w:cs="Calibri"/>
          <w:lang w:val="en-GB" w:eastAsia="en-GB"/>
        </w:rPr>
        <w:t>ǎ</w:t>
      </w:r>
      <w:r w:rsidRPr="008C31C9">
        <w:rPr>
          <w:rFonts w:ascii="Trebuchet MS" w:eastAsia="Times New Roman" w:hAnsi="Trebuchet MS"/>
          <w:lang w:val="en-GB" w:eastAsia="en-GB"/>
        </w:rPr>
        <w:t>;</w:t>
      </w:r>
    </w:p>
    <w:p w:rsidR="00484369" w:rsidRPr="008C31C9" w:rsidRDefault="00484369" w:rsidP="00B361CF">
      <w:pPr>
        <w:numPr>
          <w:ilvl w:val="0"/>
          <w:numId w:val="19"/>
        </w:numPr>
        <w:spacing w:after="0" w:line="240" w:lineRule="auto"/>
        <w:ind w:left="0" w:right="-46" w:firstLine="360"/>
        <w:contextualSpacing/>
        <w:jc w:val="both"/>
        <w:rPr>
          <w:rFonts w:ascii="Trebuchet MS" w:eastAsia="Times New Roman" w:hAnsi="Trebuchet MS"/>
          <w:lang w:val="it-IT" w:eastAsia="en-GB"/>
        </w:rPr>
      </w:pPr>
      <w:r w:rsidRPr="008C31C9">
        <w:rPr>
          <w:rFonts w:ascii="Trebuchet MS" w:eastAsia="Times New Roman" w:hAnsi="Trebuchet MS"/>
          <w:lang w:val="en-GB" w:eastAsia="en-GB"/>
        </w:rPr>
        <w:t>alimentarea cu carburanți a mașinilor, utilajelor, echipamentelor ce concură la realizarea lucrărilor din proiect se va face numai în locuri special amenajate, dotate cu echipamente și mijloace de intervenție necesare în cazul înregistrării unei poluări accidentale;</w:t>
      </w:r>
    </w:p>
    <w:p w:rsidR="00484369" w:rsidRPr="008C31C9" w:rsidRDefault="00484369" w:rsidP="00B361CF">
      <w:pPr>
        <w:numPr>
          <w:ilvl w:val="0"/>
          <w:numId w:val="19"/>
        </w:numPr>
        <w:spacing w:after="0" w:line="240" w:lineRule="auto"/>
        <w:ind w:left="0" w:right="-46" w:firstLine="360"/>
        <w:contextualSpacing/>
        <w:jc w:val="both"/>
        <w:rPr>
          <w:rFonts w:ascii="Trebuchet MS" w:eastAsia="Times New Roman" w:hAnsi="Trebuchet MS"/>
          <w:lang w:val="it-IT" w:eastAsia="en-GB"/>
        </w:rPr>
      </w:pPr>
      <w:r w:rsidRPr="008C31C9">
        <w:rPr>
          <w:rFonts w:ascii="Trebuchet MS" w:eastAsia="Times New Roman" w:hAnsi="Trebuchet MS"/>
          <w:lang w:val="en-GB" w:eastAsia="en-GB"/>
        </w:rPr>
        <w:t xml:space="preserve">în perioada de execuţie a lucrărilor se vor lua toate măsurile care se impun pentru protecţia factorilor de mediu, a zonelor apropiate, luându-se măsuri de prevenire şi combatere a poluărilor accidentale, în special cu produse petroliere ca urmare a exploatării utilajelor tehnologice. </w:t>
      </w:r>
    </w:p>
    <w:p w:rsidR="00484369" w:rsidRPr="008C31C9" w:rsidRDefault="00484369" w:rsidP="00EB27C4">
      <w:pPr>
        <w:numPr>
          <w:ilvl w:val="0"/>
          <w:numId w:val="4"/>
        </w:numPr>
        <w:autoSpaceDE w:val="0"/>
        <w:autoSpaceDN w:val="0"/>
        <w:adjustRightInd w:val="0"/>
        <w:spacing w:after="0" w:line="240" w:lineRule="auto"/>
        <w:ind w:left="90" w:firstLine="360"/>
        <w:contextualSpacing/>
        <w:jc w:val="both"/>
        <w:rPr>
          <w:rFonts w:ascii="Trebuchet MS" w:eastAsia="Times New Roman" w:hAnsi="Trebuchet MS"/>
          <w:lang w:val="ro-RO" w:eastAsia="en-GB"/>
        </w:rPr>
      </w:pPr>
      <w:r w:rsidRPr="008C31C9">
        <w:rPr>
          <w:rFonts w:ascii="Trebuchet MS" w:eastAsia="Times New Roman" w:hAnsi="Trebuchet MS"/>
          <w:lang w:val="ro-RO" w:eastAsia="en-GB"/>
        </w:rPr>
        <w:t>autovehiculele și utilajele folosite vor avea inspecţia tehnică efectuată prin Staţii de Inspecţie Tehnică autorizate, în vederea respectării reglementărilor din punct de vedere al emisiilor gazoase în atmosferă și ale nivelului de zgomot echivalent continuu;</w:t>
      </w:r>
    </w:p>
    <w:p w:rsidR="00484369" w:rsidRPr="008C31C9" w:rsidRDefault="00484369" w:rsidP="00EB27C4">
      <w:pPr>
        <w:numPr>
          <w:ilvl w:val="0"/>
          <w:numId w:val="4"/>
        </w:numPr>
        <w:autoSpaceDE w:val="0"/>
        <w:autoSpaceDN w:val="0"/>
        <w:adjustRightInd w:val="0"/>
        <w:spacing w:after="0" w:line="240" w:lineRule="auto"/>
        <w:ind w:left="90" w:firstLine="360"/>
        <w:contextualSpacing/>
        <w:jc w:val="both"/>
        <w:rPr>
          <w:rFonts w:ascii="Trebuchet MS" w:eastAsia="Times New Roman" w:hAnsi="Trebuchet MS"/>
          <w:lang w:val="ro-RO" w:eastAsia="en-GB"/>
        </w:rPr>
      </w:pPr>
      <w:r w:rsidRPr="008C31C9">
        <w:rPr>
          <w:rFonts w:ascii="Trebuchet MS" w:eastAsia="Times New Roman" w:hAnsi="Trebuchet MS"/>
          <w:lang w:val="ro-RO" w:eastAsia="en-GB"/>
        </w:rPr>
        <w:t xml:space="preserve">echipele de lucrători vor fi informate despre suprapunerea perimetrului </w:t>
      </w:r>
      <w:r w:rsidR="003D7980" w:rsidRPr="008C31C9">
        <w:rPr>
          <w:rFonts w:ascii="Trebuchet MS" w:eastAsia="Times New Roman" w:hAnsi="Trebuchet MS"/>
          <w:lang w:val="ro-RO" w:eastAsia="en-GB"/>
        </w:rPr>
        <w:t>amplasamentului</w:t>
      </w:r>
      <w:r w:rsidRPr="008C31C9">
        <w:rPr>
          <w:rFonts w:ascii="Trebuchet MS" w:eastAsia="Times New Roman" w:hAnsi="Trebuchet MS"/>
          <w:lang w:val="ro-RO" w:eastAsia="en-GB"/>
        </w:rPr>
        <w:t xml:space="preserve"> pe suprafața sitului NATURA 2000 </w:t>
      </w:r>
      <w:r w:rsidR="004100A2" w:rsidRPr="008C31C9">
        <w:rPr>
          <w:rFonts w:ascii="Trebuchet MS" w:hAnsi="Trebuchet MS"/>
          <w:b/>
          <w:lang w:val="ro-RO" w:eastAsia="en-GB"/>
        </w:rPr>
        <w:t>ROSPA</w:t>
      </w:r>
      <w:r w:rsidR="003D7980" w:rsidRPr="008C31C9">
        <w:rPr>
          <w:rFonts w:ascii="Trebuchet MS" w:hAnsi="Trebuchet MS"/>
          <w:b/>
          <w:lang w:val="ro-RO" w:eastAsia="en-GB"/>
        </w:rPr>
        <w:t xml:space="preserve">0129 Masivul Ceahlău </w:t>
      </w:r>
      <w:r w:rsidRPr="008C31C9">
        <w:rPr>
          <w:rFonts w:ascii="Trebuchet MS" w:eastAsia="Times New Roman" w:hAnsi="Trebuchet MS"/>
          <w:lang w:val="ro-RO" w:eastAsia="en-GB"/>
        </w:rPr>
        <w:t xml:space="preserve"> și instruite cu privire la responsabilitățile ce le revin în vedere</w:t>
      </w:r>
      <w:r w:rsidR="004100A2" w:rsidRPr="008C31C9">
        <w:rPr>
          <w:rFonts w:ascii="Trebuchet MS" w:eastAsia="Times New Roman" w:hAnsi="Trebuchet MS"/>
          <w:lang w:val="ro-RO" w:eastAsia="en-GB"/>
        </w:rPr>
        <w:t>a</w:t>
      </w:r>
      <w:r w:rsidRPr="008C31C9">
        <w:rPr>
          <w:rFonts w:ascii="Trebuchet MS" w:eastAsia="Times New Roman" w:hAnsi="Trebuchet MS"/>
          <w:lang w:val="ro-RO" w:eastAsia="en-GB"/>
        </w:rPr>
        <w:t xml:space="preserve"> respectării anumitor măsuri și condiții specifice la realizarea lucrărilor de implementare a proiectului, impuse de natura legală a zonei în care se află exploatarea;</w:t>
      </w:r>
    </w:p>
    <w:p w:rsidR="00484369" w:rsidRPr="008C31C9" w:rsidRDefault="00484369" w:rsidP="00EB27C4">
      <w:pPr>
        <w:numPr>
          <w:ilvl w:val="0"/>
          <w:numId w:val="5"/>
        </w:numPr>
        <w:autoSpaceDE w:val="0"/>
        <w:autoSpaceDN w:val="0"/>
        <w:adjustRightInd w:val="0"/>
        <w:spacing w:after="0" w:line="240" w:lineRule="auto"/>
        <w:ind w:left="90" w:firstLine="360"/>
        <w:contextualSpacing/>
        <w:jc w:val="both"/>
        <w:rPr>
          <w:rFonts w:ascii="Trebuchet MS" w:eastAsia="Times New Roman" w:hAnsi="Trebuchet MS"/>
          <w:lang w:val="ro-RO" w:eastAsia="en-GB"/>
        </w:rPr>
      </w:pPr>
      <w:r w:rsidRPr="008C31C9">
        <w:rPr>
          <w:rFonts w:ascii="Trebuchet MS" w:eastAsia="Times New Roman" w:hAnsi="Trebuchet MS"/>
          <w:lang w:val="ro-RO" w:eastAsia="en-GB"/>
        </w:rPr>
        <w:t>se va evita poluarea apei de suprafaţa şi subterane prin interzicerea intrării în incintă a utilajelor cu pierderi de carburanţi sau lubrefianţi şi prin interzicerea spălării utilajelor în cursul de apă;</w:t>
      </w:r>
    </w:p>
    <w:p w:rsidR="00484369" w:rsidRPr="008C31C9" w:rsidRDefault="00484369" w:rsidP="00EB27C4">
      <w:pPr>
        <w:numPr>
          <w:ilvl w:val="0"/>
          <w:numId w:val="5"/>
        </w:numPr>
        <w:autoSpaceDE w:val="0"/>
        <w:autoSpaceDN w:val="0"/>
        <w:adjustRightInd w:val="0"/>
        <w:spacing w:after="0" w:line="240" w:lineRule="auto"/>
        <w:ind w:left="90" w:firstLine="360"/>
        <w:contextualSpacing/>
        <w:jc w:val="both"/>
        <w:rPr>
          <w:rFonts w:ascii="Trebuchet MS" w:eastAsia="Times New Roman" w:hAnsi="Trebuchet MS"/>
          <w:lang w:val="ro-RO" w:eastAsia="en-GB"/>
        </w:rPr>
      </w:pPr>
      <w:r w:rsidRPr="008C31C9">
        <w:rPr>
          <w:rFonts w:ascii="Trebuchet MS" w:eastAsia="Times New Roman" w:hAnsi="Trebuchet MS"/>
          <w:b/>
          <w:lang w:val="ro-RO" w:eastAsia="en-GB"/>
        </w:rPr>
        <w:lastRenderedPageBreak/>
        <w:t>respectarea tuturor prevederilor şi cerinţelor avizelor și acordurilor obținute precum și a legislației în domeniu;</w:t>
      </w:r>
    </w:p>
    <w:p w:rsidR="00484369" w:rsidRPr="008C31C9" w:rsidRDefault="00484369" w:rsidP="00EB27C4">
      <w:pPr>
        <w:numPr>
          <w:ilvl w:val="0"/>
          <w:numId w:val="5"/>
        </w:numPr>
        <w:autoSpaceDE w:val="0"/>
        <w:autoSpaceDN w:val="0"/>
        <w:adjustRightInd w:val="0"/>
        <w:spacing w:after="0" w:line="240" w:lineRule="auto"/>
        <w:ind w:left="90" w:firstLine="360"/>
        <w:contextualSpacing/>
        <w:jc w:val="both"/>
        <w:rPr>
          <w:rFonts w:ascii="Trebuchet MS" w:eastAsia="Times New Roman" w:hAnsi="Trebuchet MS"/>
          <w:lang w:val="ro-RO" w:eastAsia="en-GB"/>
        </w:rPr>
      </w:pPr>
      <w:r w:rsidRPr="008C31C9">
        <w:rPr>
          <w:rFonts w:ascii="Trebuchet MS" w:eastAsia="Times New Roman" w:hAnsi="Trebuchet MS"/>
          <w:b/>
          <w:lang w:val="ro-RO" w:eastAsia="en-GB"/>
        </w:rPr>
        <w:t>respectarea  documentaţiei tehnice depuse, a condiţiilor şi prevederilor proiectului de execuţie;</w:t>
      </w:r>
    </w:p>
    <w:p w:rsidR="00484369" w:rsidRPr="008C31C9" w:rsidRDefault="00484369" w:rsidP="00EB27C4">
      <w:pPr>
        <w:numPr>
          <w:ilvl w:val="0"/>
          <w:numId w:val="5"/>
        </w:numPr>
        <w:autoSpaceDE w:val="0"/>
        <w:autoSpaceDN w:val="0"/>
        <w:adjustRightInd w:val="0"/>
        <w:spacing w:after="0" w:line="240" w:lineRule="auto"/>
        <w:ind w:left="90" w:firstLine="360"/>
        <w:contextualSpacing/>
        <w:jc w:val="both"/>
        <w:rPr>
          <w:rFonts w:ascii="Trebuchet MS" w:eastAsia="Times New Roman" w:hAnsi="Trebuchet MS"/>
          <w:lang w:val="ro-RO" w:eastAsia="en-GB"/>
        </w:rPr>
      </w:pPr>
      <w:r w:rsidRPr="008C31C9">
        <w:rPr>
          <w:rFonts w:ascii="Trebuchet MS" w:eastAsia="Times New Roman" w:hAnsi="Trebuchet MS"/>
          <w:b/>
          <w:lang w:val="ro-RO" w:eastAsia="en-GB"/>
        </w:rPr>
        <w:t xml:space="preserve">respectarea reglementărilor prevăzute în </w:t>
      </w:r>
      <w:r w:rsidRPr="008C31C9">
        <w:rPr>
          <w:rFonts w:ascii="Trebuchet MS" w:eastAsia="Times New Roman" w:hAnsi="Trebuchet MS"/>
          <w:b/>
          <w:shd w:val="clear" w:color="auto" w:fill="FFFFFF"/>
          <w:lang w:val="ro-RO" w:eastAsia="en-GB"/>
        </w:rPr>
        <w:t xml:space="preserve">Planul de management </w:t>
      </w:r>
      <w:r w:rsidR="004100A2" w:rsidRPr="008C31C9">
        <w:rPr>
          <w:rFonts w:ascii="Trebuchet MS" w:hAnsi="Trebuchet MS"/>
          <w:b/>
          <w:lang w:val="ro-RO" w:eastAsia="en-GB"/>
        </w:rPr>
        <w:t>al Parcului Național</w:t>
      </w:r>
      <w:r w:rsidR="00C501CC" w:rsidRPr="008C31C9">
        <w:rPr>
          <w:rFonts w:ascii="Trebuchet MS" w:hAnsi="Trebuchet MS"/>
          <w:b/>
          <w:lang w:val="ro-RO" w:eastAsia="en-GB"/>
        </w:rPr>
        <w:t xml:space="preserve"> Ceahlău</w:t>
      </w:r>
      <w:r w:rsidR="004100A2" w:rsidRPr="008C31C9">
        <w:rPr>
          <w:rFonts w:ascii="Trebuchet MS" w:hAnsi="Trebuchet MS"/>
          <w:b/>
          <w:lang w:val="ro-RO" w:eastAsia="en-GB"/>
        </w:rPr>
        <w:t xml:space="preserve"> (învecinat)</w:t>
      </w:r>
      <w:r w:rsidRPr="008C31C9">
        <w:rPr>
          <w:rFonts w:ascii="Trebuchet MS" w:hAnsi="Trebuchet MS"/>
          <w:b/>
          <w:lang w:val="ro-RO" w:eastAsia="en-GB"/>
        </w:rPr>
        <w:t>, apr</w:t>
      </w:r>
      <w:r w:rsidR="004100A2" w:rsidRPr="008C31C9">
        <w:rPr>
          <w:rFonts w:ascii="Trebuchet MS" w:hAnsi="Trebuchet MS"/>
          <w:b/>
          <w:lang w:val="ro-RO" w:eastAsia="en-GB"/>
        </w:rPr>
        <w:t>obate prin O.M.M.A.P. nr. 1934/2015</w:t>
      </w:r>
      <w:r w:rsidR="007F01CF" w:rsidRPr="008C31C9">
        <w:rPr>
          <w:rFonts w:ascii="Trebuchet MS" w:eastAsia="Times New Roman" w:hAnsi="Trebuchet MS"/>
          <w:b/>
          <w:bCs/>
          <w:lang w:val="ro-RO" w:eastAsia="en-GB"/>
        </w:rPr>
        <w:t xml:space="preserve">  și</w:t>
      </w:r>
      <w:r w:rsidRPr="008C31C9">
        <w:rPr>
          <w:rFonts w:ascii="Trebuchet MS" w:eastAsia="Times New Roman" w:hAnsi="Trebuchet MS"/>
          <w:b/>
          <w:bCs/>
          <w:lang w:val="ro-RO" w:eastAsia="en-GB"/>
        </w:rPr>
        <w:t xml:space="preserve"> Regulamentul ariei naturale protejate</w:t>
      </w:r>
      <w:r w:rsidRPr="008C31C9">
        <w:rPr>
          <w:rFonts w:ascii="Trebuchet MS" w:hAnsi="Trebuchet MS"/>
          <w:b/>
          <w:lang w:val="ro-RO" w:eastAsia="en-GB"/>
        </w:rPr>
        <w:t>;</w:t>
      </w:r>
    </w:p>
    <w:p w:rsidR="00484369" w:rsidRPr="008C31C9" w:rsidRDefault="00484369" w:rsidP="00EB27C4">
      <w:pPr>
        <w:numPr>
          <w:ilvl w:val="0"/>
          <w:numId w:val="6"/>
        </w:numPr>
        <w:spacing w:after="0" w:line="240" w:lineRule="auto"/>
        <w:ind w:left="90" w:firstLine="360"/>
        <w:contextualSpacing/>
        <w:jc w:val="both"/>
        <w:rPr>
          <w:rFonts w:ascii="Trebuchet MS" w:eastAsia="Times New Roman" w:hAnsi="Trebuchet MS"/>
          <w:b/>
          <w:lang w:val="ro-RO" w:eastAsia="en-GB"/>
        </w:rPr>
      </w:pPr>
      <w:r w:rsidRPr="008C31C9">
        <w:rPr>
          <w:rFonts w:ascii="Trebuchet MS" w:eastAsia="Times New Roman" w:hAnsi="Trebuchet MS"/>
          <w:lang w:val="ro-RO" w:eastAsia="en-GB"/>
        </w:rPr>
        <w:t>se vor folosi utilaje și mijloace de transport cu motoare performante, dotate cu atenuatoare de zgomot și capotaje în vederea încadrării în nivelul de zgomot admis, respectiv limitarea, pe cât posibil, a activităţilor generatoare de poluare fonică;</w:t>
      </w:r>
    </w:p>
    <w:p w:rsidR="00484369" w:rsidRPr="008C31C9" w:rsidRDefault="00484369" w:rsidP="00C501CC">
      <w:pPr>
        <w:numPr>
          <w:ilvl w:val="0"/>
          <w:numId w:val="6"/>
        </w:numPr>
        <w:spacing w:after="0" w:line="240" w:lineRule="auto"/>
        <w:contextualSpacing/>
        <w:jc w:val="both"/>
        <w:rPr>
          <w:rFonts w:ascii="Trebuchet MS" w:eastAsia="Times New Roman" w:hAnsi="Trebuchet MS"/>
          <w:b/>
          <w:lang w:val="ro-RO" w:eastAsia="en-GB"/>
        </w:rPr>
      </w:pPr>
      <w:r w:rsidRPr="008C31C9">
        <w:rPr>
          <w:rFonts w:ascii="Trebuchet MS" w:eastAsia="Times New Roman" w:hAnsi="Trebuchet MS"/>
          <w:lang w:val="ro-RO" w:eastAsia="en-GB"/>
        </w:rPr>
        <w:t xml:space="preserve">în cazul producerii unor accidente susceptibile a avea un impact negativ asupra obiectivelor de conservare din </w:t>
      </w:r>
      <w:r w:rsidR="004100A2" w:rsidRPr="008C31C9">
        <w:rPr>
          <w:rFonts w:ascii="Trebuchet MS" w:hAnsi="Trebuchet MS"/>
          <w:lang w:val="ro-RO" w:eastAsia="en-GB"/>
        </w:rPr>
        <w:t>ROSPA</w:t>
      </w:r>
      <w:r w:rsidR="00C501CC" w:rsidRPr="008C31C9">
        <w:rPr>
          <w:rFonts w:ascii="Trebuchet MS" w:hAnsi="Trebuchet MS"/>
          <w:lang w:val="ro-RO" w:eastAsia="en-GB"/>
        </w:rPr>
        <w:t>0129 Masivul Ceahlău</w:t>
      </w:r>
      <w:r w:rsidRPr="008C31C9">
        <w:rPr>
          <w:rFonts w:ascii="Trebuchet MS" w:eastAsia="Times New Roman" w:hAnsi="Trebuchet MS"/>
          <w:b/>
          <w:lang w:val="ro-RO" w:eastAsia="en-GB"/>
        </w:rPr>
        <w:t xml:space="preserve">, </w:t>
      </w:r>
      <w:r w:rsidRPr="008C31C9">
        <w:rPr>
          <w:rFonts w:ascii="Trebuchet MS" w:eastAsia="Times New Roman" w:hAnsi="Trebuchet MS"/>
          <w:lang w:val="ro-RO" w:eastAsia="en-GB"/>
        </w:rPr>
        <w:t>titularul are obligația să ia în</w:t>
      </w:r>
      <w:r w:rsidR="004100A2" w:rsidRPr="008C31C9">
        <w:rPr>
          <w:rFonts w:ascii="Trebuchet MS" w:eastAsia="Times New Roman" w:hAnsi="Trebuchet MS"/>
          <w:lang w:val="ro-RO" w:eastAsia="en-GB"/>
        </w:rPr>
        <w:t xml:space="preserve"> </w:t>
      </w:r>
      <w:r w:rsidRPr="008C31C9">
        <w:rPr>
          <w:rFonts w:ascii="Trebuchet MS" w:eastAsia="Times New Roman" w:hAnsi="Trebuchet MS"/>
          <w:lang w:val="ro-RO" w:eastAsia="en-GB"/>
        </w:rPr>
        <w:t xml:space="preserve">regim de urgență toate măsurile de necesare pentru eliminarea/ limitarea </w:t>
      </w:r>
      <w:r w:rsidR="004100A2" w:rsidRPr="008C31C9">
        <w:rPr>
          <w:rFonts w:ascii="Trebuchet MS" w:eastAsia="Times New Roman" w:hAnsi="Trebuchet MS"/>
          <w:lang w:val="ro-RO" w:eastAsia="en-GB"/>
        </w:rPr>
        <w:t>e</w:t>
      </w:r>
      <w:r w:rsidRPr="008C31C9">
        <w:rPr>
          <w:rFonts w:ascii="Trebuchet MS" w:eastAsia="Times New Roman" w:hAnsi="Trebuchet MS"/>
          <w:lang w:val="ro-RO" w:eastAsia="en-GB"/>
        </w:rPr>
        <w:t xml:space="preserve">fectelor negative și să anunțe </w:t>
      </w:r>
      <w:r w:rsidR="004100A2" w:rsidRPr="008C31C9">
        <w:rPr>
          <w:rFonts w:ascii="Trebuchet MS" w:eastAsia="Times New Roman" w:hAnsi="Trebuchet MS"/>
          <w:lang w:val="ro-RO" w:eastAsia="en-GB"/>
        </w:rPr>
        <w:t>administratorul</w:t>
      </w:r>
      <w:r w:rsidRPr="008C31C9">
        <w:rPr>
          <w:rFonts w:ascii="Trebuchet MS" w:eastAsia="Times New Roman" w:hAnsi="Trebuchet MS"/>
          <w:lang w:val="ro-RO" w:eastAsia="en-GB"/>
        </w:rPr>
        <w:t xml:space="preserve"> </w:t>
      </w:r>
      <w:r w:rsidR="00065399" w:rsidRPr="008C31C9">
        <w:rPr>
          <w:rFonts w:ascii="Trebuchet MS" w:eastAsia="Times New Roman" w:hAnsi="Trebuchet MS"/>
          <w:lang w:val="ro-RO" w:eastAsia="en-GB"/>
        </w:rPr>
        <w:t xml:space="preserve">ariei naturale protejate </w:t>
      </w:r>
      <w:r w:rsidRPr="008C31C9">
        <w:rPr>
          <w:rFonts w:ascii="Trebuchet MS" w:eastAsia="Times New Roman" w:hAnsi="Trebuchet MS"/>
          <w:lang w:val="ro-RO" w:eastAsia="en-GB"/>
        </w:rPr>
        <w:t xml:space="preserve">în maxim 24 ore de la constatare. Totodată, titularului îi revine obligația de a suporta costurile necesare readucerii într-o stare de conservare favorabilă a populațiilor speciilor ce fac obiectul desemnării </w:t>
      </w:r>
      <w:r w:rsidRPr="008C31C9">
        <w:rPr>
          <w:rFonts w:ascii="Trebuchet MS" w:eastAsia="MS Mincho" w:hAnsi="Trebuchet MS"/>
          <w:bCs/>
          <w:lang w:val="ro-RO" w:eastAsia="en-GB"/>
        </w:rPr>
        <w:t>acestui sit;</w:t>
      </w:r>
    </w:p>
    <w:p w:rsidR="00C501CC" w:rsidRPr="008C31C9" w:rsidRDefault="005666CD" w:rsidP="00C501CC">
      <w:pPr>
        <w:pStyle w:val="ListParagraph"/>
        <w:numPr>
          <w:ilvl w:val="0"/>
          <w:numId w:val="6"/>
        </w:numPr>
        <w:suppressAutoHyphens w:val="0"/>
        <w:spacing w:after="0" w:line="240" w:lineRule="auto"/>
        <w:ind w:left="90" w:firstLine="360"/>
        <w:jc w:val="both"/>
        <w:rPr>
          <w:rFonts w:ascii="Trebuchet MS" w:hAnsi="Trebuchet MS"/>
          <w:b/>
          <w:lang w:val="ro-RO"/>
        </w:rPr>
      </w:pPr>
      <w:r w:rsidRPr="008C31C9">
        <w:rPr>
          <w:rFonts w:ascii="Trebuchet MS" w:eastAsia="MS Mincho" w:hAnsi="Trebuchet MS"/>
          <w:bCs/>
          <w:lang w:val="ro-RO"/>
        </w:rPr>
        <w:t>repectarea tuturor avizelor</w:t>
      </w:r>
      <w:r w:rsidR="00C501CC" w:rsidRPr="008C31C9">
        <w:rPr>
          <w:rFonts w:ascii="Trebuchet MS" w:eastAsia="MS Mincho" w:hAnsi="Trebuchet MS"/>
          <w:bCs/>
          <w:lang w:val="ro-RO"/>
        </w:rPr>
        <w:t>;</w:t>
      </w:r>
    </w:p>
    <w:p w:rsidR="005666CD" w:rsidRPr="008C31C9" w:rsidRDefault="005666CD" w:rsidP="00C501CC">
      <w:pPr>
        <w:pStyle w:val="ListParagraph"/>
        <w:numPr>
          <w:ilvl w:val="0"/>
          <w:numId w:val="6"/>
        </w:numPr>
        <w:suppressAutoHyphens w:val="0"/>
        <w:spacing w:after="0" w:line="240" w:lineRule="auto"/>
        <w:ind w:left="90" w:firstLine="360"/>
        <w:jc w:val="both"/>
        <w:rPr>
          <w:rFonts w:ascii="Trebuchet MS" w:hAnsi="Trebuchet MS"/>
          <w:b/>
          <w:lang w:val="ro-RO"/>
        </w:rPr>
      </w:pPr>
      <w:r w:rsidRPr="008C31C9">
        <w:rPr>
          <w:rFonts w:ascii="Trebuchet MS" w:hAnsi="Trebuchet MS"/>
          <w:lang w:val="ro-RO"/>
        </w:rPr>
        <w:t>gospodărirea deşeurilor se va face cu respectarea prevederilor OUG nr. 92  din 19 august 2021 privind regimul deşeurilor, titularul proiectului având următoarele obligaţii:</w:t>
      </w:r>
    </w:p>
    <w:p w:rsidR="00C501CC" w:rsidRPr="008C31C9" w:rsidRDefault="005666CD" w:rsidP="00C501CC">
      <w:pPr>
        <w:pStyle w:val="ListParagraph"/>
        <w:numPr>
          <w:ilvl w:val="0"/>
          <w:numId w:val="7"/>
        </w:numPr>
        <w:suppressAutoHyphens w:val="0"/>
        <w:autoSpaceDE w:val="0"/>
        <w:autoSpaceDN w:val="0"/>
        <w:adjustRightInd w:val="0"/>
        <w:spacing w:after="0" w:line="240" w:lineRule="auto"/>
        <w:jc w:val="both"/>
        <w:rPr>
          <w:rFonts w:ascii="Trebuchet MS" w:hAnsi="Trebuchet MS"/>
          <w:lang w:val="ro-RO"/>
        </w:rPr>
      </w:pPr>
      <w:r w:rsidRPr="008C31C9">
        <w:rPr>
          <w:rFonts w:ascii="Trebuchet MS" w:hAnsi="Trebuchet MS"/>
          <w:lang w:val="ro-RO"/>
        </w:rPr>
        <w:t>să respecte prevederile legale privind colectarea selectivă, valorificarea /eliminarea deşeurilor, cu scopul evitării daunelor aduse mediului, biodiversităţii şi oamenilor;</w:t>
      </w:r>
    </w:p>
    <w:p w:rsidR="005666CD" w:rsidRPr="008C31C9" w:rsidRDefault="005666CD" w:rsidP="00C501CC">
      <w:pPr>
        <w:pStyle w:val="ListParagraph"/>
        <w:numPr>
          <w:ilvl w:val="0"/>
          <w:numId w:val="7"/>
        </w:numPr>
        <w:suppressAutoHyphens w:val="0"/>
        <w:autoSpaceDE w:val="0"/>
        <w:autoSpaceDN w:val="0"/>
        <w:adjustRightInd w:val="0"/>
        <w:spacing w:after="0" w:line="240" w:lineRule="auto"/>
        <w:jc w:val="both"/>
        <w:rPr>
          <w:rFonts w:ascii="Trebuchet MS" w:hAnsi="Trebuchet MS"/>
          <w:lang w:val="ro-RO"/>
        </w:rPr>
      </w:pPr>
      <w:r w:rsidRPr="008C31C9">
        <w:rPr>
          <w:rFonts w:ascii="Trebuchet MS" w:hAnsi="Trebuchet MS"/>
          <w:lang w:val="ro-RO"/>
        </w:rPr>
        <w:t>să instruiască angajaţii care vor fi implicaţi în implementarea proiectului în privința gestionării în mod corespunzător a tuturor categoriilor de deşeuri generate.</w:t>
      </w:r>
    </w:p>
    <w:p w:rsidR="005666CD" w:rsidRPr="008C31C9" w:rsidRDefault="005666CD" w:rsidP="005666CD">
      <w:pPr>
        <w:autoSpaceDE w:val="0"/>
        <w:autoSpaceDN w:val="0"/>
        <w:adjustRightInd w:val="0"/>
        <w:spacing w:after="0" w:line="240" w:lineRule="auto"/>
        <w:jc w:val="both"/>
        <w:rPr>
          <w:rFonts w:ascii="Trebuchet MS" w:hAnsi="Trebuchet MS"/>
          <w:b/>
          <w:u w:val="single"/>
          <w:lang w:val="ro-RO"/>
        </w:rPr>
      </w:pPr>
      <w:r w:rsidRPr="008C31C9">
        <w:rPr>
          <w:rFonts w:ascii="Trebuchet MS" w:hAnsi="Trebuchet MS"/>
          <w:b/>
          <w:u w:val="single"/>
          <w:lang w:val="ro-RO"/>
        </w:rPr>
        <w:t xml:space="preserve">În timpul închiderii, demolării, dezafectării, refacerii mediului și postînchidere </w:t>
      </w:r>
      <w:r w:rsidRPr="008C31C9">
        <w:rPr>
          <w:rFonts w:ascii="Trebuchet MS" w:hAnsi="Trebuchet MS"/>
          <w:b/>
          <w:iCs/>
          <w:lang w:eastAsia="ro-RO"/>
        </w:rPr>
        <w:t xml:space="preserve">în cazul în care </w:t>
      </w:r>
      <w:r w:rsidRPr="008C31C9">
        <w:rPr>
          <w:rFonts w:ascii="Trebuchet MS" w:hAnsi="Trebuchet MS"/>
          <w:b/>
          <w:lang w:val="ro-RO"/>
        </w:rPr>
        <w:t>titularul</w:t>
      </w:r>
      <w:r w:rsidRPr="008C31C9">
        <w:rPr>
          <w:rFonts w:ascii="Trebuchet MS" w:hAnsi="Trebuchet MS"/>
          <w:b/>
          <w:iCs/>
          <w:lang w:eastAsia="ro-RO"/>
        </w:rPr>
        <w:t xml:space="preserve"> renunță la finalizarea proiectului și exploatarea iazului piscicol, beneficiarul este obligat să aducă terenul la starea inițială</w:t>
      </w:r>
      <w:r w:rsidRPr="008C31C9">
        <w:rPr>
          <w:rFonts w:ascii="Trebuchet MS" w:hAnsi="Trebuchet MS"/>
          <w:b/>
          <w:lang w:val="ro-RO"/>
        </w:rPr>
        <w:t xml:space="preserve">. </w:t>
      </w:r>
    </w:p>
    <w:p w:rsidR="005666CD" w:rsidRPr="008C31C9" w:rsidRDefault="005666CD" w:rsidP="005666CD">
      <w:pPr>
        <w:autoSpaceDE w:val="0"/>
        <w:autoSpaceDN w:val="0"/>
        <w:adjustRightInd w:val="0"/>
        <w:spacing w:after="0" w:line="240" w:lineRule="auto"/>
        <w:jc w:val="both"/>
        <w:rPr>
          <w:rFonts w:ascii="Trebuchet MS" w:hAnsi="Trebuchet MS"/>
          <w:lang w:val="ro-RO"/>
        </w:rPr>
      </w:pPr>
      <w:r w:rsidRPr="008C31C9">
        <w:rPr>
          <w:rFonts w:ascii="Trebuchet MS" w:hAnsi="Trebuchet MS"/>
          <w:b/>
          <w:lang w:val="ro-RO"/>
        </w:rPr>
        <w:t xml:space="preserve">Implementarea condițiilor se va realiza pe tot parcursul derulării activității </w:t>
      </w:r>
      <w:r w:rsidR="00C501CC" w:rsidRPr="008C31C9">
        <w:rPr>
          <w:rFonts w:ascii="Trebuchet MS" w:hAnsi="Trebuchet MS"/>
          <w:b/>
          <w:lang w:val="ro-RO"/>
        </w:rPr>
        <w:t>de amenajare a amplasamentului</w:t>
      </w:r>
      <w:r w:rsidRPr="008C31C9">
        <w:rPr>
          <w:rFonts w:ascii="Trebuchet MS" w:hAnsi="Trebuchet MS"/>
          <w:b/>
          <w:lang w:val="ro-RO"/>
        </w:rPr>
        <w:t xml:space="preserve"> (inclusiv în faza premergătoare  cât și cea de încetare a activității);</w:t>
      </w:r>
    </w:p>
    <w:p w:rsidR="005666CD" w:rsidRPr="008C31C9" w:rsidRDefault="005666CD" w:rsidP="0093479D">
      <w:pPr>
        <w:autoSpaceDE w:val="0"/>
        <w:autoSpaceDN w:val="0"/>
        <w:adjustRightInd w:val="0"/>
        <w:spacing w:after="0" w:line="240" w:lineRule="auto"/>
        <w:jc w:val="both"/>
        <w:rPr>
          <w:rFonts w:ascii="Trebuchet MS" w:eastAsiaTheme="minorHAnsi" w:hAnsi="Trebuchet MS"/>
          <w:b/>
          <w:lang w:val="ro-RO"/>
        </w:rPr>
      </w:pPr>
      <w:r w:rsidRPr="008C31C9">
        <w:rPr>
          <w:rFonts w:ascii="Trebuchet MS" w:hAnsi="Trebuchet MS"/>
          <w:b/>
          <w:bCs/>
          <w:lang w:val="ro-RO"/>
        </w:rPr>
        <w:t xml:space="preserve">V. Informații cu privire la procesul de consultare a autorităților cu responsabilități în domeniul protecției mediului (participante în Comisiile de Analiză Tehnică) pentru proiectul </w:t>
      </w:r>
      <w:r w:rsidR="0093479D" w:rsidRPr="008C31C9">
        <w:rPr>
          <w:rFonts w:ascii="Trebuchet MS" w:eastAsiaTheme="minorHAnsi" w:hAnsi="Trebuchet MS"/>
          <w:b/>
          <w:lang w:val="ro-RO"/>
        </w:rPr>
        <w:t>pentru proiectul „</w:t>
      </w:r>
      <w:r w:rsidR="0093479D" w:rsidRPr="008C31C9">
        <w:rPr>
          <w:rFonts w:ascii="Trebuchet MS" w:eastAsiaTheme="minorHAnsi" w:hAnsi="Trebuchet MS"/>
          <w:b/>
        </w:rPr>
        <w:t>Înființare camping în sat Telec, comuna Bicazu Ardelean”.</w:t>
      </w:r>
    </w:p>
    <w:p w:rsidR="005666CD" w:rsidRPr="008C31C9" w:rsidRDefault="005666CD" w:rsidP="005666CD">
      <w:pPr>
        <w:autoSpaceDE w:val="0"/>
        <w:autoSpaceDN w:val="0"/>
        <w:adjustRightInd w:val="0"/>
        <w:spacing w:after="0" w:line="240" w:lineRule="auto"/>
        <w:ind w:firstLine="720"/>
        <w:jc w:val="both"/>
        <w:rPr>
          <w:rFonts w:ascii="Trebuchet MS" w:hAnsi="Trebuchet MS"/>
          <w:lang w:val="ro-RO"/>
        </w:rPr>
      </w:pPr>
      <w:r w:rsidRPr="008C31C9">
        <w:rPr>
          <w:rFonts w:ascii="Trebuchet MS" w:hAnsi="Trebuchet MS"/>
          <w:lang w:val="ro-RO"/>
        </w:rPr>
        <w:t>Conform prevederilor Legii nr. 292 /03.12.2018 privind evaluarea impactului anumitor proiecte publice și private asupra mediului și a Procedurii de aplicare a acesteia s-au consultat autoritățile participante în Comisia de Analiză Tehnică, înregistrându-se la A.P.M. Neamț următoarele puncte de vedere:</w:t>
      </w:r>
    </w:p>
    <w:p w:rsidR="005666CD" w:rsidRPr="008C31C9" w:rsidRDefault="005666CD" w:rsidP="00EB27C4">
      <w:pPr>
        <w:pStyle w:val="ListParagraph"/>
        <w:numPr>
          <w:ilvl w:val="0"/>
          <w:numId w:val="8"/>
        </w:numPr>
        <w:suppressAutoHyphens w:val="0"/>
        <w:autoSpaceDE w:val="0"/>
        <w:autoSpaceDN w:val="0"/>
        <w:adjustRightInd w:val="0"/>
        <w:spacing w:after="0" w:line="240" w:lineRule="auto"/>
        <w:ind w:left="270" w:hanging="270"/>
        <w:jc w:val="both"/>
        <w:rPr>
          <w:rFonts w:ascii="Trebuchet MS" w:hAnsi="Trebuchet MS"/>
          <w:lang w:val="ro-RO"/>
        </w:rPr>
      </w:pPr>
      <w:r w:rsidRPr="008C31C9">
        <w:rPr>
          <w:rFonts w:ascii="Trebuchet MS" w:hAnsi="Trebuchet MS"/>
          <w:lang w:val="ro-RO"/>
        </w:rPr>
        <w:t>Analizare Memoriu de prezentare (urma</w:t>
      </w:r>
      <w:r w:rsidR="006A1061" w:rsidRPr="008C31C9">
        <w:rPr>
          <w:rFonts w:ascii="Trebuchet MS" w:hAnsi="Trebuchet MS"/>
          <w:lang w:val="ro-RO"/>
        </w:rPr>
        <w:t xml:space="preserve">re adresei A.P.M. Neamț nr. </w:t>
      </w:r>
      <w:r w:rsidR="006114A5" w:rsidRPr="008C31C9">
        <w:rPr>
          <w:rFonts w:ascii="Trebuchet MS" w:hAnsi="Trebuchet MS"/>
          <w:lang w:val="ro-RO"/>
        </w:rPr>
        <w:t>977</w:t>
      </w:r>
      <w:r w:rsidRPr="008C31C9">
        <w:rPr>
          <w:rFonts w:ascii="Trebuchet MS" w:hAnsi="Trebuchet MS"/>
          <w:lang w:val="ro-RO"/>
        </w:rPr>
        <w:t xml:space="preserve"> din </w:t>
      </w:r>
      <w:r w:rsidR="006114A5" w:rsidRPr="008C31C9">
        <w:rPr>
          <w:rFonts w:ascii="Trebuchet MS" w:hAnsi="Trebuchet MS"/>
          <w:lang w:val="ro-RO"/>
        </w:rPr>
        <w:t>06.02.2024</w:t>
      </w:r>
      <w:r w:rsidRPr="008C31C9">
        <w:rPr>
          <w:rFonts w:ascii="Trebuchet MS" w:hAnsi="Trebuchet MS"/>
          <w:lang w:val="ro-RO"/>
        </w:rPr>
        <w:t>)</w:t>
      </w:r>
    </w:p>
    <w:p w:rsidR="006114A5" w:rsidRPr="008C31C9" w:rsidRDefault="006114A5" w:rsidP="00EB27C4">
      <w:pPr>
        <w:pStyle w:val="ListParagraph"/>
        <w:numPr>
          <w:ilvl w:val="0"/>
          <w:numId w:val="9"/>
        </w:numPr>
        <w:suppressAutoHyphens w:val="0"/>
        <w:autoSpaceDE w:val="0"/>
        <w:autoSpaceDN w:val="0"/>
        <w:adjustRightInd w:val="0"/>
        <w:spacing w:after="0" w:line="240" w:lineRule="auto"/>
        <w:jc w:val="both"/>
        <w:rPr>
          <w:rFonts w:ascii="Trebuchet MS" w:hAnsi="Trebuchet MS"/>
          <w:lang w:val="ro-RO"/>
        </w:rPr>
      </w:pPr>
      <w:r w:rsidRPr="008C31C9">
        <w:rPr>
          <w:rFonts w:ascii="Trebuchet MS" w:hAnsi="Trebuchet MS"/>
          <w:lang w:val="ro-RO"/>
        </w:rPr>
        <w:t>SGA Neamț adresa nr. 1298/13.02.2024</w:t>
      </w:r>
      <w:r w:rsidR="00DC5409" w:rsidRPr="008C31C9">
        <w:rPr>
          <w:rFonts w:ascii="Trebuchet MS" w:hAnsi="Trebuchet MS"/>
          <w:lang w:val="ro-RO"/>
        </w:rPr>
        <w:t xml:space="preserve"> și nr. 3972/29.04.2024</w:t>
      </w:r>
      <w:r w:rsidRPr="008C31C9">
        <w:rPr>
          <w:rFonts w:ascii="Trebuchet MS" w:hAnsi="Trebuchet MS"/>
          <w:lang w:val="ro-RO"/>
        </w:rPr>
        <w:t>;</w:t>
      </w:r>
    </w:p>
    <w:p w:rsidR="006A1061" w:rsidRPr="008C31C9" w:rsidRDefault="006A1061" w:rsidP="00EB27C4">
      <w:pPr>
        <w:pStyle w:val="ListParagraph"/>
        <w:numPr>
          <w:ilvl w:val="0"/>
          <w:numId w:val="9"/>
        </w:numPr>
        <w:suppressAutoHyphens w:val="0"/>
        <w:autoSpaceDE w:val="0"/>
        <w:autoSpaceDN w:val="0"/>
        <w:adjustRightInd w:val="0"/>
        <w:spacing w:after="0" w:line="240" w:lineRule="auto"/>
        <w:jc w:val="both"/>
        <w:rPr>
          <w:rFonts w:ascii="Trebuchet MS" w:hAnsi="Trebuchet MS"/>
          <w:lang w:val="ro-RO"/>
        </w:rPr>
      </w:pPr>
      <w:r w:rsidRPr="008C31C9">
        <w:rPr>
          <w:rFonts w:ascii="Trebuchet MS" w:hAnsi="Trebuchet MS"/>
          <w:lang w:val="ro-RO"/>
        </w:rPr>
        <w:t xml:space="preserve">ISU Petrodava Neamț Neamț </w:t>
      </w:r>
      <w:r w:rsidR="006114A5" w:rsidRPr="008C31C9">
        <w:rPr>
          <w:rFonts w:ascii="Trebuchet MS" w:hAnsi="Trebuchet MS"/>
          <w:lang w:val="ro-RO"/>
        </w:rPr>
        <w:t xml:space="preserve"> ADRESA 1571/ 20.02.2024</w:t>
      </w:r>
      <w:r w:rsidRPr="008C31C9">
        <w:rPr>
          <w:rFonts w:ascii="Trebuchet MS" w:hAnsi="Trebuchet MS"/>
          <w:lang w:val="ro-RO"/>
        </w:rPr>
        <w:t>;</w:t>
      </w:r>
    </w:p>
    <w:p w:rsidR="006114A5" w:rsidRPr="008C31C9" w:rsidRDefault="006114A5" w:rsidP="00EB27C4">
      <w:pPr>
        <w:pStyle w:val="ListParagraph"/>
        <w:numPr>
          <w:ilvl w:val="0"/>
          <w:numId w:val="9"/>
        </w:numPr>
        <w:suppressAutoHyphens w:val="0"/>
        <w:autoSpaceDE w:val="0"/>
        <w:autoSpaceDN w:val="0"/>
        <w:adjustRightInd w:val="0"/>
        <w:spacing w:after="0" w:line="240" w:lineRule="auto"/>
        <w:jc w:val="both"/>
        <w:rPr>
          <w:rFonts w:ascii="Trebuchet MS" w:hAnsi="Trebuchet MS"/>
          <w:lang w:val="ro-RO"/>
        </w:rPr>
      </w:pPr>
      <w:r w:rsidRPr="008C31C9">
        <w:rPr>
          <w:rFonts w:ascii="Trebuchet MS" w:hAnsi="Trebuchet MS"/>
          <w:lang w:val="ro-RO"/>
        </w:rPr>
        <w:t>DSP Neamț adresa nr.2488/14.03.2024</w:t>
      </w:r>
      <w:r w:rsidR="00DC5409" w:rsidRPr="008C31C9">
        <w:rPr>
          <w:rFonts w:ascii="Trebuchet MS" w:hAnsi="Trebuchet MS"/>
          <w:lang w:val="ro-RO"/>
        </w:rPr>
        <w:t>;</w:t>
      </w:r>
    </w:p>
    <w:p w:rsidR="005666CD" w:rsidRPr="008C31C9" w:rsidRDefault="00DC5409" w:rsidP="00EB27C4">
      <w:pPr>
        <w:pStyle w:val="ListParagraph"/>
        <w:numPr>
          <w:ilvl w:val="0"/>
          <w:numId w:val="9"/>
        </w:numPr>
        <w:suppressAutoHyphens w:val="0"/>
        <w:spacing w:after="0" w:line="240" w:lineRule="auto"/>
        <w:rPr>
          <w:rFonts w:ascii="Trebuchet MS" w:hAnsi="Trebuchet MS"/>
          <w:lang w:val="ro-RO"/>
        </w:rPr>
      </w:pPr>
      <w:r w:rsidRPr="008C31C9">
        <w:rPr>
          <w:rFonts w:ascii="Trebuchet MS" w:hAnsi="Trebuchet MS"/>
          <w:lang w:val="ro-RO"/>
        </w:rPr>
        <w:t>Direcția de administrare a Parcului Național Ceahlău adresa nr. 3691/19.04.2024;</w:t>
      </w:r>
    </w:p>
    <w:p w:rsidR="00761C1C" w:rsidRPr="008C31C9" w:rsidRDefault="000B212C" w:rsidP="00105072">
      <w:pPr>
        <w:spacing w:after="0" w:line="240" w:lineRule="auto"/>
        <w:jc w:val="both"/>
        <w:rPr>
          <w:rFonts w:ascii="Trebuchet MS" w:hAnsi="Trebuchet MS"/>
          <w:lang w:val="ro-RO"/>
        </w:rPr>
      </w:pPr>
      <w:r w:rsidRPr="008C31C9">
        <w:rPr>
          <w:rFonts w:ascii="Trebuchet MS" w:hAnsi="Trebuchet MS"/>
          <w:lang w:val="ro-RO"/>
        </w:rPr>
        <w:t>A fost solicitată continuare procedurii cu studiu de evaluare adecvată</w:t>
      </w:r>
      <w:r w:rsidR="0093479D" w:rsidRPr="008C31C9">
        <w:rPr>
          <w:rFonts w:ascii="Trebuchet MS" w:hAnsi="Trebuchet MS"/>
          <w:lang w:val="ro-RO"/>
        </w:rPr>
        <w:t xml:space="preserve"> prin adresa compartimentului CFM-Biodiversitate din data de </w:t>
      </w:r>
      <w:r w:rsidRPr="008C31C9">
        <w:rPr>
          <w:rFonts w:ascii="Trebuchet MS" w:hAnsi="Trebuchet MS"/>
          <w:lang w:val="ro-RO"/>
        </w:rPr>
        <w:t>17.04</w:t>
      </w:r>
      <w:r w:rsidR="0093479D" w:rsidRPr="008C31C9">
        <w:rPr>
          <w:rFonts w:ascii="Trebuchet MS" w:hAnsi="Trebuchet MS"/>
          <w:lang w:val="ro-RO"/>
        </w:rPr>
        <w:t>.2024.</w:t>
      </w:r>
    </w:p>
    <w:p w:rsidR="005666CD" w:rsidRPr="008C31C9" w:rsidRDefault="005666CD" w:rsidP="00EB27C4">
      <w:pPr>
        <w:pStyle w:val="ListParagraph"/>
        <w:numPr>
          <w:ilvl w:val="0"/>
          <w:numId w:val="8"/>
        </w:numPr>
        <w:suppressAutoHyphens w:val="0"/>
        <w:autoSpaceDE w:val="0"/>
        <w:autoSpaceDN w:val="0"/>
        <w:adjustRightInd w:val="0"/>
        <w:spacing w:after="0" w:line="240" w:lineRule="auto"/>
        <w:ind w:left="270" w:hanging="270"/>
        <w:jc w:val="both"/>
        <w:rPr>
          <w:rFonts w:ascii="Trebuchet MS" w:hAnsi="Trebuchet MS"/>
          <w:lang w:val="ro-RO"/>
        </w:rPr>
      </w:pPr>
      <w:r w:rsidRPr="008C31C9">
        <w:rPr>
          <w:rFonts w:ascii="Trebuchet MS" w:hAnsi="Trebuchet MS"/>
          <w:lang w:val="ro-RO"/>
        </w:rPr>
        <w:t xml:space="preserve">Analizare Propuneri conținut Raport privind impactul asupra mediului și </w:t>
      </w:r>
      <w:r w:rsidR="00761C1C" w:rsidRPr="008C31C9">
        <w:rPr>
          <w:rFonts w:ascii="Trebuchet MS" w:hAnsi="Trebuchet MS"/>
          <w:lang w:val="ro-RO"/>
        </w:rPr>
        <w:t xml:space="preserve">Studiu de evaluare </w:t>
      </w:r>
      <w:r w:rsidR="00DC5409" w:rsidRPr="008C31C9">
        <w:rPr>
          <w:rFonts w:ascii="Trebuchet MS" w:hAnsi="Trebuchet MS"/>
          <w:lang w:val="ro-RO"/>
        </w:rPr>
        <w:t>adecvată</w:t>
      </w:r>
      <w:r w:rsidR="00761C1C" w:rsidRPr="008C31C9">
        <w:rPr>
          <w:rFonts w:ascii="Trebuchet MS" w:hAnsi="Trebuchet MS"/>
          <w:lang w:val="ro-RO"/>
        </w:rPr>
        <w:t xml:space="preserve"> </w:t>
      </w:r>
      <w:r w:rsidRPr="008C31C9">
        <w:rPr>
          <w:rFonts w:ascii="Trebuchet MS" w:hAnsi="Trebuchet MS"/>
          <w:lang w:val="ro-RO"/>
        </w:rPr>
        <w:t>(urma</w:t>
      </w:r>
      <w:r w:rsidR="002919AF" w:rsidRPr="008C31C9">
        <w:rPr>
          <w:rFonts w:ascii="Trebuchet MS" w:hAnsi="Trebuchet MS"/>
          <w:lang w:val="ro-RO"/>
        </w:rPr>
        <w:t xml:space="preserve">re adresei A.P.M. Neamț nr. </w:t>
      </w:r>
      <w:r w:rsidR="00DC5409" w:rsidRPr="008C31C9">
        <w:rPr>
          <w:rFonts w:ascii="Trebuchet MS" w:hAnsi="Trebuchet MS"/>
          <w:lang w:val="ro-RO"/>
        </w:rPr>
        <w:t>4977</w:t>
      </w:r>
      <w:r w:rsidRPr="008C31C9">
        <w:rPr>
          <w:rFonts w:ascii="Trebuchet MS" w:hAnsi="Trebuchet MS"/>
          <w:lang w:val="ro-RO"/>
        </w:rPr>
        <w:t xml:space="preserve"> /</w:t>
      </w:r>
      <w:r w:rsidR="00DC5409" w:rsidRPr="008C31C9">
        <w:rPr>
          <w:rFonts w:ascii="Trebuchet MS" w:hAnsi="Trebuchet MS"/>
          <w:lang w:val="ro-RO"/>
        </w:rPr>
        <w:t>11.06.2024</w:t>
      </w:r>
      <w:r w:rsidRPr="008C31C9">
        <w:rPr>
          <w:rFonts w:ascii="Trebuchet MS" w:hAnsi="Trebuchet MS"/>
          <w:lang w:val="ro-RO"/>
        </w:rPr>
        <w:t>)</w:t>
      </w:r>
    </w:p>
    <w:p w:rsidR="00761C1C" w:rsidRPr="008C31C9" w:rsidRDefault="002919AF" w:rsidP="00B361CF">
      <w:pPr>
        <w:pStyle w:val="ListParagraph"/>
        <w:numPr>
          <w:ilvl w:val="0"/>
          <w:numId w:val="24"/>
        </w:numPr>
        <w:autoSpaceDE w:val="0"/>
        <w:autoSpaceDN w:val="0"/>
        <w:adjustRightInd w:val="0"/>
        <w:spacing w:after="0" w:line="240" w:lineRule="auto"/>
        <w:ind w:left="0" w:firstLine="567"/>
        <w:jc w:val="both"/>
        <w:rPr>
          <w:rFonts w:ascii="Trebuchet MS" w:hAnsi="Trebuchet MS"/>
          <w:lang w:val="ro-RO"/>
        </w:rPr>
      </w:pPr>
      <w:r w:rsidRPr="008C31C9">
        <w:rPr>
          <w:rFonts w:ascii="Trebuchet MS" w:hAnsi="Trebuchet MS"/>
          <w:lang w:val="ro-RO"/>
        </w:rPr>
        <w:t xml:space="preserve">ISU Petrodava Neamț </w:t>
      </w:r>
      <w:r w:rsidR="00105072" w:rsidRPr="008C31C9">
        <w:rPr>
          <w:rFonts w:ascii="Trebuchet MS" w:hAnsi="Trebuchet MS"/>
          <w:lang w:val="ro-RO"/>
        </w:rPr>
        <w:t xml:space="preserve">nr. </w:t>
      </w:r>
      <w:r w:rsidR="00DC5409" w:rsidRPr="008C31C9">
        <w:rPr>
          <w:rFonts w:ascii="Trebuchet MS" w:hAnsi="Trebuchet MS"/>
          <w:lang w:val="ro-RO"/>
        </w:rPr>
        <w:t>5173/17.06.2024</w:t>
      </w:r>
      <w:r w:rsidRPr="008C31C9">
        <w:rPr>
          <w:rFonts w:ascii="Trebuchet MS" w:hAnsi="Trebuchet MS"/>
          <w:lang w:val="ro-RO"/>
        </w:rPr>
        <w:t>;</w:t>
      </w:r>
    </w:p>
    <w:p w:rsidR="005666CD" w:rsidRPr="008C31C9" w:rsidRDefault="005666CD" w:rsidP="005666CD">
      <w:pPr>
        <w:autoSpaceDE w:val="0"/>
        <w:autoSpaceDN w:val="0"/>
        <w:adjustRightInd w:val="0"/>
        <w:spacing w:after="0" w:line="240" w:lineRule="auto"/>
        <w:jc w:val="both"/>
        <w:rPr>
          <w:rFonts w:ascii="Trebuchet MS" w:hAnsi="Trebuchet MS"/>
          <w:lang w:val="ro-RO"/>
        </w:rPr>
      </w:pPr>
      <w:r w:rsidRPr="008C31C9">
        <w:rPr>
          <w:rFonts w:ascii="Trebuchet MS" w:hAnsi="Trebuchet MS"/>
          <w:lang w:val="ro-RO"/>
        </w:rPr>
        <w:t>Conform adreselor sus – menționate nu s-au solicitat informații suplimentare necesare a fi tratate în Raportul privind impactul asupra mediului</w:t>
      </w:r>
      <w:r w:rsidR="00761C1C" w:rsidRPr="008C31C9">
        <w:rPr>
          <w:rFonts w:ascii="Trebuchet MS" w:hAnsi="Trebuchet MS"/>
          <w:lang w:val="ro-RO"/>
        </w:rPr>
        <w:t xml:space="preserve"> și Studiul de evaluare a impactului asupra corpurilor de apă</w:t>
      </w:r>
      <w:r w:rsidRPr="008C31C9">
        <w:rPr>
          <w:rFonts w:ascii="Trebuchet MS" w:hAnsi="Trebuchet MS"/>
          <w:lang w:val="ro-RO"/>
        </w:rPr>
        <w:t>.</w:t>
      </w:r>
    </w:p>
    <w:p w:rsidR="005666CD" w:rsidRPr="008C31C9" w:rsidRDefault="00065399" w:rsidP="00DC5409">
      <w:pPr>
        <w:pStyle w:val="ListParagraph"/>
        <w:numPr>
          <w:ilvl w:val="0"/>
          <w:numId w:val="8"/>
        </w:numPr>
        <w:suppressAutoHyphens w:val="0"/>
        <w:autoSpaceDE w:val="0"/>
        <w:autoSpaceDN w:val="0"/>
        <w:adjustRightInd w:val="0"/>
        <w:spacing w:after="0" w:line="240" w:lineRule="auto"/>
        <w:ind w:left="360"/>
        <w:jc w:val="both"/>
        <w:rPr>
          <w:rFonts w:ascii="Trebuchet MS" w:hAnsi="Trebuchet MS"/>
          <w:lang w:val="ro-RO"/>
        </w:rPr>
      </w:pPr>
      <w:r w:rsidRPr="008C31C9">
        <w:rPr>
          <w:rFonts w:ascii="Trebuchet MS" w:hAnsi="Trebuchet MS"/>
          <w:lang w:val="ro-RO"/>
        </w:rPr>
        <w:t>Analiza</w:t>
      </w:r>
      <w:r w:rsidR="005666CD" w:rsidRPr="008C31C9">
        <w:rPr>
          <w:rFonts w:ascii="Trebuchet MS" w:hAnsi="Trebuchet MS"/>
          <w:lang w:val="ro-RO"/>
        </w:rPr>
        <w:t xml:space="preserve"> </w:t>
      </w:r>
      <w:r w:rsidRPr="008C31C9">
        <w:rPr>
          <w:rFonts w:ascii="Trebuchet MS" w:hAnsi="Trebuchet MS"/>
          <w:lang w:val="ro-RO"/>
        </w:rPr>
        <w:t xml:space="preserve">Raportului </w:t>
      </w:r>
      <w:r w:rsidR="00761C1C" w:rsidRPr="008C31C9">
        <w:rPr>
          <w:rFonts w:ascii="Trebuchet MS" w:hAnsi="Trebuchet MS"/>
          <w:lang w:val="ro-RO"/>
        </w:rPr>
        <w:t xml:space="preserve">privind impactul asupra mediului și </w:t>
      </w:r>
      <w:r w:rsidR="00DC5409" w:rsidRPr="008C31C9">
        <w:rPr>
          <w:rFonts w:ascii="Trebuchet MS" w:hAnsi="Trebuchet MS"/>
          <w:lang w:val="ro-RO"/>
        </w:rPr>
        <w:t>Studiu de evaluare adecvată</w:t>
      </w:r>
      <w:r w:rsidRPr="008C31C9">
        <w:rPr>
          <w:rFonts w:ascii="Trebuchet MS" w:hAnsi="Trebuchet MS"/>
          <w:lang w:val="ro-RO"/>
        </w:rPr>
        <w:t xml:space="preserve"> </w:t>
      </w:r>
      <w:r w:rsidR="00007401" w:rsidRPr="008C31C9">
        <w:rPr>
          <w:rFonts w:ascii="Trebuchet MS" w:hAnsi="Trebuchet MS"/>
          <w:lang w:val="ro-RO"/>
        </w:rPr>
        <w:t>(nr. 5557/03.07.2024)</w:t>
      </w:r>
    </w:p>
    <w:p w:rsidR="00007401" w:rsidRPr="008C31C9" w:rsidRDefault="00007401" w:rsidP="00B361CF">
      <w:pPr>
        <w:pStyle w:val="ListParagraph"/>
        <w:numPr>
          <w:ilvl w:val="0"/>
          <w:numId w:val="22"/>
        </w:numPr>
        <w:suppressAutoHyphens w:val="0"/>
        <w:autoSpaceDE w:val="0"/>
        <w:autoSpaceDN w:val="0"/>
        <w:adjustRightInd w:val="0"/>
        <w:spacing w:after="0" w:line="240" w:lineRule="auto"/>
        <w:jc w:val="both"/>
        <w:rPr>
          <w:rFonts w:ascii="Trebuchet MS" w:hAnsi="Trebuchet MS"/>
          <w:lang w:val="ro-RO"/>
        </w:rPr>
      </w:pPr>
      <w:r w:rsidRPr="008C31C9">
        <w:rPr>
          <w:rFonts w:ascii="Trebuchet MS" w:hAnsi="Trebuchet MS"/>
          <w:lang w:val="ro-RO"/>
        </w:rPr>
        <w:t>SGA Neamț nr. 5908/15.07.2024</w:t>
      </w:r>
    </w:p>
    <w:p w:rsidR="000B212C" w:rsidRPr="008C31C9" w:rsidRDefault="000B212C" w:rsidP="000B212C">
      <w:pPr>
        <w:spacing w:after="0" w:line="240" w:lineRule="auto"/>
        <w:jc w:val="both"/>
        <w:rPr>
          <w:rFonts w:ascii="Trebuchet MS" w:hAnsi="Trebuchet MS"/>
          <w:lang w:val="ro-RO"/>
        </w:rPr>
      </w:pPr>
      <w:r w:rsidRPr="008C31C9">
        <w:rPr>
          <w:rFonts w:ascii="Trebuchet MS" w:hAnsi="Trebuchet MS"/>
          <w:lang w:val="ro-RO"/>
        </w:rPr>
        <w:t>Au fost solicitate informații suplimentare necesarea fi tratate în Raportului privind impactul asupra mediului și Studiu de evaluare adecvată prin adresa compartimentului CFM-Biodiversitate din data de 18.07.2024. C</w:t>
      </w:r>
      <w:r w:rsidR="008C31C9">
        <w:rPr>
          <w:rFonts w:ascii="Trebuchet MS" w:hAnsi="Trebuchet MS"/>
          <w:lang w:val="ro-RO"/>
        </w:rPr>
        <w:t>ompletările transmise au fost î</w:t>
      </w:r>
      <w:r w:rsidRPr="008C31C9">
        <w:rPr>
          <w:rFonts w:ascii="Trebuchet MS" w:hAnsi="Trebuchet MS"/>
          <w:lang w:val="ro-RO"/>
        </w:rPr>
        <w:t>nregistrate la sediul APM Neamț cu nr. 6421 din 02.08.2024.</w:t>
      </w:r>
    </w:p>
    <w:p w:rsidR="007A7D2A" w:rsidRDefault="007A7D2A" w:rsidP="005666CD">
      <w:pPr>
        <w:autoSpaceDE w:val="0"/>
        <w:autoSpaceDN w:val="0"/>
        <w:adjustRightInd w:val="0"/>
        <w:spacing w:after="0" w:line="240" w:lineRule="auto"/>
        <w:jc w:val="both"/>
        <w:rPr>
          <w:rFonts w:ascii="Trebuchet MS" w:hAnsi="Trebuchet MS"/>
          <w:b/>
          <w:lang w:val="ro-RO"/>
        </w:rPr>
      </w:pPr>
    </w:p>
    <w:p w:rsidR="002919AF" w:rsidRPr="008C31C9" w:rsidRDefault="005666CD" w:rsidP="005666CD">
      <w:pPr>
        <w:autoSpaceDE w:val="0"/>
        <w:autoSpaceDN w:val="0"/>
        <w:adjustRightInd w:val="0"/>
        <w:spacing w:after="0" w:line="240" w:lineRule="auto"/>
        <w:jc w:val="both"/>
        <w:rPr>
          <w:rFonts w:ascii="Trebuchet MS" w:hAnsi="Trebuchet MS"/>
          <w:b/>
          <w:lang w:val="ro-RO"/>
        </w:rPr>
      </w:pPr>
      <w:r w:rsidRPr="008C31C9">
        <w:rPr>
          <w:rFonts w:ascii="Trebuchet MS" w:hAnsi="Trebuchet MS"/>
          <w:b/>
          <w:lang w:val="ro-RO"/>
        </w:rPr>
        <w:lastRenderedPageBreak/>
        <w:t>V</w:t>
      </w:r>
      <w:r w:rsidR="00761C1C" w:rsidRPr="008C31C9">
        <w:rPr>
          <w:rFonts w:ascii="Trebuchet MS" w:hAnsi="Trebuchet MS"/>
          <w:b/>
          <w:lang w:val="ro-RO"/>
        </w:rPr>
        <w:t>I</w:t>
      </w:r>
      <w:r w:rsidRPr="008C31C9">
        <w:rPr>
          <w:rFonts w:ascii="Trebuchet MS" w:hAnsi="Trebuchet MS"/>
          <w:b/>
          <w:lang w:val="ro-RO"/>
        </w:rPr>
        <w:t xml:space="preserve">. Informații cu privire la procesul de participare a publicului în procedura derulată </w:t>
      </w:r>
    </w:p>
    <w:p w:rsidR="005666CD" w:rsidRPr="008C31C9" w:rsidRDefault="005666CD" w:rsidP="005666CD">
      <w:pPr>
        <w:autoSpaceDE w:val="0"/>
        <w:autoSpaceDN w:val="0"/>
        <w:adjustRightInd w:val="0"/>
        <w:spacing w:after="0" w:line="240" w:lineRule="auto"/>
        <w:jc w:val="both"/>
        <w:rPr>
          <w:rFonts w:ascii="Trebuchet MS" w:hAnsi="Trebuchet MS"/>
          <w:b/>
          <w:bCs/>
          <w:lang w:val="ro-RO"/>
        </w:rPr>
      </w:pPr>
      <w:r w:rsidRPr="008C31C9">
        <w:rPr>
          <w:rFonts w:ascii="Trebuchet MS" w:hAnsi="Trebuchet MS"/>
          <w:lang w:val="ro-RO"/>
        </w:rPr>
        <w:t xml:space="preserve">1. </w:t>
      </w:r>
      <w:r w:rsidRPr="008C31C9">
        <w:rPr>
          <w:rFonts w:ascii="Trebuchet MS" w:hAnsi="Trebuchet MS"/>
          <w:b/>
          <w:lang w:val="ro-RO"/>
        </w:rPr>
        <w:t>C</w:t>
      </w:r>
      <w:r w:rsidRPr="008C31C9">
        <w:rPr>
          <w:rFonts w:ascii="Trebuchet MS" w:hAnsi="Trebuchet MS"/>
          <w:b/>
          <w:bCs/>
          <w:lang w:val="ro-RO"/>
        </w:rPr>
        <w:t>ând și cum a fost informat publicul, pe etape ale procedurii derulate</w:t>
      </w:r>
    </w:p>
    <w:p w:rsidR="005666CD" w:rsidRPr="008C31C9" w:rsidRDefault="005666CD" w:rsidP="005666CD">
      <w:pPr>
        <w:autoSpaceDE w:val="0"/>
        <w:autoSpaceDN w:val="0"/>
        <w:adjustRightInd w:val="0"/>
        <w:spacing w:after="0" w:line="240" w:lineRule="auto"/>
        <w:jc w:val="both"/>
        <w:rPr>
          <w:rFonts w:ascii="Trebuchet MS" w:hAnsi="Trebuchet MS"/>
          <w:b/>
          <w:lang w:val="ro-RO"/>
        </w:rPr>
      </w:pPr>
      <w:r w:rsidRPr="008C31C9">
        <w:rPr>
          <w:rFonts w:ascii="Trebuchet MS" w:hAnsi="Trebuchet MS"/>
          <w:b/>
          <w:bCs/>
          <w:lang w:val="ro-RO"/>
        </w:rPr>
        <w:t xml:space="preserve">a) </w:t>
      </w:r>
      <w:r w:rsidRPr="008C31C9">
        <w:rPr>
          <w:rFonts w:ascii="Trebuchet MS" w:hAnsi="Trebuchet MS"/>
          <w:b/>
          <w:bCs/>
          <w:u w:val="single"/>
          <w:lang w:val="ro-RO"/>
        </w:rPr>
        <w:t>depunerea solicitării</w:t>
      </w:r>
    </w:p>
    <w:p w:rsidR="005666CD" w:rsidRPr="008C31C9" w:rsidRDefault="005666CD" w:rsidP="00B361CF">
      <w:pPr>
        <w:pStyle w:val="ListParagraph"/>
        <w:numPr>
          <w:ilvl w:val="0"/>
          <w:numId w:val="10"/>
        </w:numPr>
        <w:suppressAutoHyphens w:val="0"/>
        <w:autoSpaceDE w:val="0"/>
        <w:autoSpaceDN w:val="0"/>
        <w:adjustRightInd w:val="0"/>
        <w:spacing w:after="0" w:line="240" w:lineRule="auto"/>
        <w:rPr>
          <w:rFonts w:ascii="Trebuchet MS" w:hAnsi="Trebuchet MS"/>
          <w:lang w:val="ro-RO"/>
        </w:rPr>
      </w:pPr>
      <w:r w:rsidRPr="008C31C9">
        <w:rPr>
          <w:rFonts w:ascii="Trebuchet MS" w:hAnsi="Trebuchet MS"/>
          <w:lang w:val="ro-RO"/>
        </w:rPr>
        <w:t>anunţ depunere solicitare acord de mediu pe site-ul A.P.M. Neamț din data de</w:t>
      </w:r>
      <w:r w:rsidR="0096077A" w:rsidRPr="008C31C9">
        <w:rPr>
          <w:rFonts w:ascii="Trebuchet MS" w:hAnsi="Trebuchet MS"/>
          <w:lang w:val="ro-RO"/>
        </w:rPr>
        <w:t xml:space="preserve"> 06.02.2024</w:t>
      </w:r>
      <w:r w:rsidRPr="008C31C9">
        <w:rPr>
          <w:rFonts w:ascii="Trebuchet MS" w:hAnsi="Trebuchet MS"/>
          <w:lang w:val="ro-RO"/>
        </w:rPr>
        <w:t>;</w:t>
      </w:r>
    </w:p>
    <w:p w:rsidR="005666CD" w:rsidRPr="008C31C9" w:rsidRDefault="005666CD" w:rsidP="00B361CF">
      <w:pPr>
        <w:pStyle w:val="ListParagraph"/>
        <w:numPr>
          <w:ilvl w:val="0"/>
          <w:numId w:val="10"/>
        </w:numPr>
        <w:suppressAutoHyphens w:val="0"/>
        <w:autoSpaceDE w:val="0"/>
        <w:autoSpaceDN w:val="0"/>
        <w:adjustRightInd w:val="0"/>
        <w:spacing w:after="0" w:line="240" w:lineRule="auto"/>
        <w:rPr>
          <w:rFonts w:ascii="Trebuchet MS" w:hAnsi="Trebuchet MS"/>
          <w:lang w:val="ro-RO"/>
        </w:rPr>
      </w:pPr>
      <w:r w:rsidRPr="008C31C9">
        <w:rPr>
          <w:rFonts w:ascii="Trebuchet MS" w:hAnsi="Trebuchet MS"/>
          <w:lang w:val="ro-RO"/>
        </w:rPr>
        <w:t>anunţ în ziarul ”</w:t>
      </w:r>
      <w:r w:rsidR="0096077A" w:rsidRPr="008C31C9">
        <w:rPr>
          <w:rFonts w:ascii="Trebuchet MS" w:hAnsi="Trebuchet MS"/>
          <w:lang w:val="ro-RO"/>
        </w:rPr>
        <w:t>Evenimentul</w:t>
      </w:r>
      <w:r w:rsidRPr="008C31C9">
        <w:rPr>
          <w:rFonts w:ascii="Trebuchet MS" w:hAnsi="Trebuchet MS"/>
          <w:lang w:val="ro-RO"/>
        </w:rPr>
        <w:t xml:space="preserve">” din data de </w:t>
      </w:r>
      <w:r w:rsidR="0096077A" w:rsidRPr="008C31C9">
        <w:rPr>
          <w:rFonts w:ascii="Trebuchet MS" w:hAnsi="Trebuchet MS"/>
          <w:lang w:val="ro-RO"/>
        </w:rPr>
        <w:t>07.02.2024</w:t>
      </w:r>
      <w:r w:rsidRPr="008C31C9">
        <w:rPr>
          <w:rFonts w:ascii="Trebuchet MS" w:hAnsi="Trebuchet MS"/>
          <w:lang w:val="ro-RO"/>
        </w:rPr>
        <w:t>;</w:t>
      </w:r>
    </w:p>
    <w:p w:rsidR="005666CD" w:rsidRPr="008C31C9" w:rsidRDefault="005666CD" w:rsidP="00B361CF">
      <w:pPr>
        <w:pStyle w:val="ListParagraph"/>
        <w:numPr>
          <w:ilvl w:val="0"/>
          <w:numId w:val="10"/>
        </w:numPr>
        <w:suppressAutoHyphens w:val="0"/>
        <w:autoSpaceDE w:val="0"/>
        <w:autoSpaceDN w:val="0"/>
        <w:adjustRightInd w:val="0"/>
        <w:spacing w:after="0" w:line="240" w:lineRule="auto"/>
        <w:ind w:left="0" w:firstLine="360"/>
        <w:rPr>
          <w:rFonts w:ascii="Trebuchet MS" w:hAnsi="Trebuchet MS"/>
          <w:b/>
          <w:lang w:val="ro-RO"/>
        </w:rPr>
      </w:pPr>
      <w:r w:rsidRPr="008C31C9">
        <w:rPr>
          <w:rFonts w:ascii="Trebuchet MS" w:hAnsi="Trebuchet MS"/>
          <w:lang w:val="ro-RO"/>
        </w:rPr>
        <w:t>anunţ la avizie</w:t>
      </w:r>
      <w:r w:rsidR="002919AF" w:rsidRPr="008C31C9">
        <w:rPr>
          <w:rFonts w:ascii="Trebuchet MS" w:hAnsi="Trebuchet MS"/>
          <w:lang w:val="ro-RO"/>
        </w:rPr>
        <w:t xml:space="preserve">rul Primăriei comunei </w:t>
      </w:r>
      <w:r w:rsidR="0096077A" w:rsidRPr="008C31C9">
        <w:rPr>
          <w:rFonts w:ascii="Trebuchet MS" w:hAnsi="Trebuchet MS"/>
          <w:lang w:val="ro-RO"/>
        </w:rPr>
        <w:t>Bicazu Ardelean</w:t>
      </w:r>
      <w:r w:rsidR="002919AF" w:rsidRPr="008C31C9">
        <w:rPr>
          <w:rFonts w:ascii="Trebuchet MS" w:hAnsi="Trebuchet MS"/>
          <w:lang w:val="ro-RO"/>
        </w:rPr>
        <w:t xml:space="preserve"> nr.</w:t>
      </w:r>
      <w:r w:rsidR="0096077A" w:rsidRPr="008C31C9">
        <w:rPr>
          <w:rFonts w:ascii="Trebuchet MS" w:hAnsi="Trebuchet MS"/>
          <w:lang w:val="ro-RO"/>
        </w:rPr>
        <w:t>938</w:t>
      </w:r>
      <w:r w:rsidRPr="008C31C9">
        <w:rPr>
          <w:rFonts w:ascii="Trebuchet MS" w:hAnsi="Trebuchet MS"/>
          <w:lang w:val="ro-RO"/>
        </w:rPr>
        <w:t>/</w:t>
      </w:r>
      <w:r w:rsidR="0096077A" w:rsidRPr="008C31C9">
        <w:rPr>
          <w:rFonts w:ascii="Trebuchet MS" w:hAnsi="Trebuchet MS"/>
          <w:lang w:val="ro-RO"/>
        </w:rPr>
        <w:t>06.02.2024</w:t>
      </w:r>
      <w:r w:rsidR="001B0489" w:rsidRPr="008C31C9">
        <w:rPr>
          <w:rFonts w:ascii="Trebuchet MS" w:hAnsi="Trebuchet MS"/>
          <w:lang w:val="ro-RO"/>
        </w:rPr>
        <w:t>;</w:t>
      </w:r>
    </w:p>
    <w:p w:rsidR="001B0489" w:rsidRPr="008C31C9" w:rsidRDefault="001B0489" w:rsidP="00B361CF">
      <w:pPr>
        <w:pStyle w:val="ListParagraph"/>
        <w:numPr>
          <w:ilvl w:val="0"/>
          <w:numId w:val="10"/>
        </w:numPr>
        <w:suppressAutoHyphens w:val="0"/>
        <w:autoSpaceDE w:val="0"/>
        <w:autoSpaceDN w:val="0"/>
        <w:adjustRightInd w:val="0"/>
        <w:spacing w:after="0" w:line="240" w:lineRule="auto"/>
        <w:ind w:left="0" w:firstLine="360"/>
        <w:rPr>
          <w:rFonts w:ascii="Trebuchet MS" w:hAnsi="Trebuchet MS"/>
          <w:b/>
          <w:lang w:val="ro-RO"/>
        </w:rPr>
      </w:pPr>
      <w:r w:rsidRPr="008C31C9">
        <w:rPr>
          <w:rFonts w:ascii="Trebuchet MS" w:hAnsi="Trebuchet MS"/>
          <w:lang w:val="ro-RO"/>
        </w:rPr>
        <w:t>anunț afișat la sediul titularului nr. 290/06.02.2024;</w:t>
      </w:r>
    </w:p>
    <w:p w:rsidR="005666CD" w:rsidRPr="008C31C9" w:rsidRDefault="005666CD" w:rsidP="00154619">
      <w:pPr>
        <w:pStyle w:val="ListParagraph"/>
        <w:autoSpaceDE w:val="0"/>
        <w:autoSpaceDN w:val="0"/>
        <w:adjustRightInd w:val="0"/>
        <w:spacing w:after="0" w:line="240" w:lineRule="auto"/>
        <w:ind w:left="0"/>
        <w:rPr>
          <w:rFonts w:ascii="Trebuchet MS" w:hAnsi="Trebuchet MS"/>
          <w:b/>
          <w:lang w:val="ro-RO"/>
        </w:rPr>
      </w:pPr>
      <w:r w:rsidRPr="008C31C9">
        <w:rPr>
          <w:rFonts w:ascii="Trebuchet MS" w:hAnsi="Trebuchet MS"/>
          <w:b/>
          <w:bCs/>
          <w:lang w:val="ro-RO"/>
        </w:rPr>
        <w:t xml:space="preserve">b) </w:t>
      </w:r>
      <w:r w:rsidRPr="008C31C9">
        <w:rPr>
          <w:rFonts w:ascii="Trebuchet MS" w:hAnsi="Trebuchet MS"/>
          <w:b/>
          <w:bCs/>
          <w:u w:val="single"/>
          <w:lang w:val="ro-RO"/>
        </w:rPr>
        <w:t>etapa de încadrare</w:t>
      </w:r>
    </w:p>
    <w:p w:rsidR="005666CD" w:rsidRPr="008C31C9" w:rsidRDefault="005666CD" w:rsidP="00B361CF">
      <w:pPr>
        <w:pStyle w:val="ListParagraph"/>
        <w:numPr>
          <w:ilvl w:val="0"/>
          <w:numId w:val="11"/>
        </w:numPr>
        <w:suppressAutoHyphens w:val="0"/>
        <w:autoSpaceDE w:val="0"/>
        <w:autoSpaceDN w:val="0"/>
        <w:adjustRightInd w:val="0"/>
        <w:spacing w:after="0" w:line="240" w:lineRule="auto"/>
        <w:rPr>
          <w:rFonts w:ascii="Trebuchet MS" w:hAnsi="Trebuchet MS"/>
          <w:lang w:val="ro-RO"/>
        </w:rPr>
      </w:pPr>
      <w:r w:rsidRPr="008C31C9">
        <w:rPr>
          <w:rFonts w:ascii="Trebuchet MS" w:hAnsi="Trebuchet MS"/>
          <w:lang w:val="ro-RO"/>
        </w:rPr>
        <w:t xml:space="preserve">anunţ decizia etapei de încadrare pe site-ul A.P.M. Neamț din data de </w:t>
      </w:r>
      <w:r w:rsidR="000C4051" w:rsidRPr="008C31C9">
        <w:rPr>
          <w:rFonts w:ascii="Trebuchet MS" w:hAnsi="Trebuchet MS"/>
          <w:lang w:val="ro-RO"/>
        </w:rPr>
        <w:t>30.05.2024</w:t>
      </w:r>
      <w:r w:rsidRPr="008C31C9">
        <w:rPr>
          <w:rFonts w:ascii="Trebuchet MS" w:hAnsi="Trebuchet MS"/>
          <w:lang w:val="ro-RO"/>
        </w:rPr>
        <w:t>;</w:t>
      </w:r>
    </w:p>
    <w:p w:rsidR="005666CD" w:rsidRPr="008C31C9" w:rsidRDefault="00FB43A3" w:rsidP="00B361CF">
      <w:pPr>
        <w:pStyle w:val="ListParagraph"/>
        <w:numPr>
          <w:ilvl w:val="0"/>
          <w:numId w:val="11"/>
        </w:numPr>
        <w:suppressAutoHyphens w:val="0"/>
        <w:autoSpaceDE w:val="0"/>
        <w:autoSpaceDN w:val="0"/>
        <w:adjustRightInd w:val="0"/>
        <w:spacing w:after="0" w:line="240" w:lineRule="auto"/>
        <w:rPr>
          <w:rFonts w:ascii="Trebuchet MS" w:hAnsi="Trebuchet MS"/>
          <w:lang w:val="ro-RO"/>
        </w:rPr>
      </w:pPr>
      <w:r w:rsidRPr="008C31C9">
        <w:rPr>
          <w:rFonts w:ascii="Trebuchet MS" w:hAnsi="Trebuchet MS"/>
          <w:lang w:val="ro-RO"/>
        </w:rPr>
        <w:t>anunţ în ziarul ”</w:t>
      </w:r>
      <w:r w:rsidR="000C4051" w:rsidRPr="008C31C9">
        <w:rPr>
          <w:rFonts w:ascii="Trebuchet MS" w:hAnsi="Trebuchet MS"/>
          <w:lang w:val="ro-RO"/>
        </w:rPr>
        <w:t>Evenimentul</w:t>
      </w:r>
      <w:r w:rsidR="005666CD" w:rsidRPr="008C31C9">
        <w:rPr>
          <w:rFonts w:ascii="Trebuchet MS" w:hAnsi="Trebuchet MS"/>
          <w:lang w:val="ro-RO"/>
        </w:rPr>
        <w:t xml:space="preserve">” din data de </w:t>
      </w:r>
      <w:r w:rsidR="000C4051" w:rsidRPr="008C31C9">
        <w:rPr>
          <w:rFonts w:ascii="Trebuchet MS" w:hAnsi="Trebuchet MS"/>
          <w:lang w:val="ro-RO"/>
        </w:rPr>
        <w:t>31.05.2024-02.06.2024</w:t>
      </w:r>
      <w:r w:rsidR="005666CD" w:rsidRPr="008C31C9">
        <w:rPr>
          <w:rFonts w:ascii="Trebuchet MS" w:hAnsi="Trebuchet MS"/>
          <w:lang w:val="ro-RO"/>
        </w:rPr>
        <w:t>;</w:t>
      </w:r>
    </w:p>
    <w:p w:rsidR="005666CD" w:rsidRPr="008C31C9" w:rsidRDefault="005666CD" w:rsidP="00B361CF">
      <w:pPr>
        <w:pStyle w:val="ListParagraph"/>
        <w:numPr>
          <w:ilvl w:val="0"/>
          <w:numId w:val="11"/>
        </w:numPr>
        <w:suppressAutoHyphens w:val="0"/>
        <w:autoSpaceDE w:val="0"/>
        <w:autoSpaceDN w:val="0"/>
        <w:adjustRightInd w:val="0"/>
        <w:spacing w:after="0" w:line="240" w:lineRule="auto"/>
        <w:rPr>
          <w:rFonts w:ascii="Trebuchet MS" w:hAnsi="Trebuchet MS"/>
          <w:b/>
          <w:lang w:val="ro-RO"/>
        </w:rPr>
      </w:pPr>
      <w:r w:rsidRPr="008C31C9">
        <w:rPr>
          <w:rFonts w:ascii="Trebuchet MS" w:hAnsi="Trebuchet MS"/>
          <w:lang w:val="ro-RO"/>
        </w:rPr>
        <w:t>anunţ la avizierul Prim</w:t>
      </w:r>
      <w:r w:rsidR="00FB43A3" w:rsidRPr="008C31C9">
        <w:rPr>
          <w:rFonts w:ascii="Trebuchet MS" w:hAnsi="Trebuchet MS"/>
          <w:lang w:val="ro-RO"/>
        </w:rPr>
        <w:t xml:space="preserve">ăriei comunei </w:t>
      </w:r>
      <w:r w:rsidR="000C4051" w:rsidRPr="008C31C9">
        <w:rPr>
          <w:rFonts w:ascii="Trebuchet MS" w:hAnsi="Trebuchet MS"/>
          <w:lang w:val="ro-RO"/>
        </w:rPr>
        <w:t>Bicazu Ardelean nr.4378</w:t>
      </w:r>
      <w:r w:rsidRPr="008C31C9">
        <w:rPr>
          <w:rFonts w:ascii="Trebuchet MS" w:hAnsi="Trebuchet MS"/>
          <w:lang w:val="ro-RO"/>
        </w:rPr>
        <w:t>/</w:t>
      </w:r>
      <w:r w:rsidR="000C4051" w:rsidRPr="008C31C9">
        <w:rPr>
          <w:rFonts w:ascii="Trebuchet MS" w:hAnsi="Trebuchet MS"/>
          <w:lang w:val="ro-RO"/>
        </w:rPr>
        <w:t>31.05.2024</w:t>
      </w:r>
      <w:r w:rsidRPr="008C31C9">
        <w:rPr>
          <w:rFonts w:ascii="Trebuchet MS" w:hAnsi="Trebuchet MS"/>
          <w:lang w:val="ro-RO"/>
        </w:rPr>
        <w:t>;</w:t>
      </w:r>
    </w:p>
    <w:p w:rsidR="001B0489" w:rsidRPr="008C31C9" w:rsidRDefault="001B0489" w:rsidP="00B361CF">
      <w:pPr>
        <w:pStyle w:val="ListParagraph"/>
        <w:numPr>
          <w:ilvl w:val="0"/>
          <w:numId w:val="11"/>
        </w:numPr>
        <w:suppressAutoHyphens w:val="0"/>
        <w:autoSpaceDE w:val="0"/>
        <w:autoSpaceDN w:val="0"/>
        <w:adjustRightInd w:val="0"/>
        <w:spacing w:after="0" w:line="240" w:lineRule="auto"/>
        <w:rPr>
          <w:rFonts w:ascii="Trebuchet MS" w:hAnsi="Trebuchet MS"/>
          <w:lang w:val="ro-RO"/>
        </w:rPr>
      </w:pPr>
      <w:r w:rsidRPr="008C31C9">
        <w:rPr>
          <w:rFonts w:ascii="Trebuchet MS" w:hAnsi="Trebuchet MS"/>
          <w:lang w:val="ro-RO"/>
        </w:rPr>
        <w:t>anunț afișat la sediul titularului nr. 295/30.05.2024;</w:t>
      </w:r>
    </w:p>
    <w:p w:rsidR="005666CD" w:rsidRPr="008C31C9" w:rsidRDefault="005666CD" w:rsidP="00B361CF">
      <w:pPr>
        <w:pStyle w:val="ListParagraph"/>
        <w:numPr>
          <w:ilvl w:val="0"/>
          <w:numId w:val="11"/>
        </w:numPr>
        <w:suppressAutoHyphens w:val="0"/>
        <w:autoSpaceDE w:val="0"/>
        <w:autoSpaceDN w:val="0"/>
        <w:adjustRightInd w:val="0"/>
        <w:spacing w:after="0" w:line="240" w:lineRule="auto"/>
        <w:rPr>
          <w:rFonts w:ascii="Trebuchet MS" w:hAnsi="Trebuchet MS"/>
          <w:lang w:val="ro-RO"/>
        </w:rPr>
      </w:pPr>
      <w:r w:rsidRPr="008C31C9">
        <w:rPr>
          <w:rFonts w:ascii="Trebuchet MS" w:hAnsi="Trebuchet MS"/>
          <w:lang w:val="ro-RO"/>
        </w:rPr>
        <w:t>proiect decizia etapei de încadrare afişat pe site-ul A.P.M. Neamț în data de</w:t>
      </w:r>
      <w:r w:rsidR="000C4051" w:rsidRPr="008C31C9">
        <w:rPr>
          <w:rFonts w:ascii="Trebuchet MS" w:hAnsi="Trebuchet MS"/>
          <w:lang w:val="ro-RO"/>
        </w:rPr>
        <w:t xml:space="preserve"> 31.05.2024</w:t>
      </w:r>
      <w:r w:rsidRPr="008C31C9">
        <w:rPr>
          <w:rFonts w:ascii="Trebuchet MS" w:hAnsi="Trebuchet MS"/>
          <w:lang w:val="ro-RO"/>
        </w:rPr>
        <w:t>.</w:t>
      </w:r>
    </w:p>
    <w:p w:rsidR="005666CD" w:rsidRPr="008C31C9" w:rsidRDefault="005666CD" w:rsidP="005666CD">
      <w:pPr>
        <w:autoSpaceDE w:val="0"/>
        <w:autoSpaceDN w:val="0"/>
        <w:adjustRightInd w:val="0"/>
        <w:spacing w:after="0" w:line="240" w:lineRule="auto"/>
        <w:jc w:val="both"/>
        <w:rPr>
          <w:rFonts w:ascii="Trebuchet MS" w:hAnsi="Trebuchet MS"/>
          <w:b/>
          <w:u w:val="single"/>
          <w:lang w:val="ro-RO"/>
        </w:rPr>
      </w:pPr>
      <w:r w:rsidRPr="008C31C9">
        <w:rPr>
          <w:rFonts w:ascii="Trebuchet MS" w:hAnsi="Trebuchet MS"/>
          <w:b/>
          <w:lang w:val="ro-RO"/>
        </w:rPr>
        <w:t xml:space="preserve">c) </w:t>
      </w:r>
      <w:r w:rsidRPr="008C31C9">
        <w:rPr>
          <w:rFonts w:ascii="Trebuchet MS" w:hAnsi="Trebuchet MS"/>
          <w:b/>
          <w:u w:val="single"/>
          <w:lang w:val="ro-RO"/>
        </w:rPr>
        <w:t>etapa propunerii conținutului Raportului privind impactul asupra mediului și Studiului de evaluare adecvată</w:t>
      </w:r>
    </w:p>
    <w:p w:rsidR="005666CD" w:rsidRPr="008C31C9" w:rsidRDefault="005666CD" w:rsidP="00B361CF">
      <w:pPr>
        <w:pStyle w:val="ListParagraph"/>
        <w:numPr>
          <w:ilvl w:val="0"/>
          <w:numId w:val="12"/>
        </w:numPr>
        <w:suppressAutoHyphens w:val="0"/>
        <w:autoSpaceDE w:val="0"/>
        <w:autoSpaceDN w:val="0"/>
        <w:adjustRightInd w:val="0"/>
        <w:spacing w:after="0" w:line="240" w:lineRule="auto"/>
        <w:jc w:val="both"/>
        <w:rPr>
          <w:rFonts w:ascii="Trebuchet MS" w:hAnsi="Trebuchet MS"/>
          <w:lang w:val="ro-RO"/>
        </w:rPr>
      </w:pPr>
      <w:r w:rsidRPr="008C31C9">
        <w:rPr>
          <w:rFonts w:ascii="Trebuchet MS" w:hAnsi="Trebuchet MS"/>
          <w:lang w:val="ro-RO"/>
        </w:rPr>
        <w:t>propunere RIM și EA afişată pe si</w:t>
      </w:r>
      <w:r w:rsidR="00FB43A3" w:rsidRPr="008C31C9">
        <w:rPr>
          <w:rFonts w:ascii="Trebuchet MS" w:hAnsi="Trebuchet MS"/>
          <w:lang w:val="ro-RO"/>
        </w:rPr>
        <w:t xml:space="preserve">te-ul A.P.M. Neamț în data de </w:t>
      </w:r>
      <w:r w:rsidR="000C4051" w:rsidRPr="008C31C9">
        <w:rPr>
          <w:rFonts w:ascii="Trebuchet MS" w:hAnsi="Trebuchet MS"/>
          <w:lang w:val="ro-RO"/>
        </w:rPr>
        <w:t>11.06.2024</w:t>
      </w:r>
      <w:r w:rsidRPr="008C31C9">
        <w:rPr>
          <w:rFonts w:ascii="Trebuchet MS" w:hAnsi="Trebuchet MS"/>
          <w:lang w:val="ro-RO"/>
        </w:rPr>
        <w:t>;</w:t>
      </w:r>
    </w:p>
    <w:p w:rsidR="005666CD" w:rsidRPr="008C31C9" w:rsidRDefault="005666CD" w:rsidP="00B361CF">
      <w:pPr>
        <w:pStyle w:val="ListParagraph"/>
        <w:numPr>
          <w:ilvl w:val="0"/>
          <w:numId w:val="12"/>
        </w:numPr>
        <w:suppressAutoHyphens w:val="0"/>
        <w:autoSpaceDE w:val="0"/>
        <w:autoSpaceDN w:val="0"/>
        <w:adjustRightInd w:val="0"/>
        <w:spacing w:after="0" w:line="240" w:lineRule="auto"/>
        <w:jc w:val="both"/>
        <w:rPr>
          <w:rFonts w:ascii="Trebuchet MS" w:hAnsi="Trebuchet MS"/>
          <w:lang w:val="ro-RO"/>
        </w:rPr>
      </w:pPr>
      <w:r w:rsidRPr="008C31C9">
        <w:rPr>
          <w:rFonts w:ascii="Trebuchet MS" w:hAnsi="Trebuchet MS"/>
          <w:lang w:val="ro-RO"/>
        </w:rPr>
        <w:t xml:space="preserve">îndrumar conținut RIM și EA afișat pe site-ul A.P.M.Neamț în data de </w:t>
      </w:r>
      <w:r w:rsidR="000C4051" w:rsidRPr="008C31C9">
        <w:rPr>
          <w:rFonts w:ascii="Trebuchet MS" w:hAnsi="Trebuchet MS"/>
          <w:lang w:val="ro-RO"/>
        </w:rPr>
        <w:t>27.06.2024</w:t>
      </w:r>
      <w:r w:rsidRPr="008C31C9">
        <w:rPr>
          <w:rFonts w:ascii="Trebuchet MS" w:hAnsi="Trebuchet MS"/>
          <w:lang w:val="ro-RO"/>
        </w:rPr>
        <w:t>;</w:t>
      </w:r>
    </w:p>
    <w:p w:rsidR="005666CD" w:rsidRPr="008C31C9" w:rsidRDefault="005666CD" w:rsidP="005666CD">
      <w:pPr>
        <w:autoSpaceDE w:val="0"/>
        <w:autoSpaceDN w:val="0"/>
        <w:adjustRightInd w:val="0"/>
        <w:spacing w:after="0" w:line="240" w:lineRule="auto"/>
        <w:jc w:val="both"/>
        <w:rPr>
          <w:rFonts w:ascii="Trebuchet MS" w:hAnsi="Trebuchet MS"/>
          <w:bCs/>
          <w:lang w:val="ro-RO"/>
        </w:rPr>
      </w:pPr>
      <w:r w:rsidRPr="008C31C9">
        <w:rPr>
          <w:rFonts w:ascii="Trebuchet MS" w:hAnsi="Trebuchet MS"/>
          <w:bCs/>
          <w:lang w:val="ro-RO"/>
        </w:rPr>
        <w:t xml:space="preserve">c) </w:t>
      </w:r>
      <w:r w:rsidRPr="008C31C9">
        <w:rPr>
          <w:rFonts w:ascii="Trebuchet MS" w:hAnsi="Trebuchet MS"/>
          <w:bCs/>
          <w:u w:val="single"/>
          <w:lang w:val="ro-RO"/>
        </w:rPr>
        <w:t>dezbaterea publică</w:t>
      </w:r>
    </w:p>
    <w:p w:rsidR="005666CD" w:rsidRPr="008C31C9" w:rsidRDefault="005666CD" w:rsidP="00B361CF">
      <w:pPr>
        <w:pStyle w:val="ListParagraph"/>
        <w:numPr>
          <w:ilvl w:val="0"/>
          <w:numId w:val="13"/>
        </w:numPr>
        <w:suppressAutoHyphens w:val="0"/>
        <w:autoSpaceDE w:val="0"/>
        <w:autoSpaceDN w:val="0"/>
        <w:adjustRightInd w:val="0"/>
        <w:spacing w:after="0" w:line="240" w:lineRule="auto"/>
        <w:ind w:left="0" w:firstLine="360"/>
        <w:jc w:val="both"/>
        <w:rPr>
          <w:rFonts w:ascii="Trebuchet MS" w:hAnsi="Trebuchet MS"/>
          <w:lang w:val="ro-RO"/>
        </w:rPr>
      </w:pPr>
      <w:r w:rsidRPr="008C31C9">
        <w:rPr>
          <w:rFonts w:ascii="Trebuchet MS" w:hAnsi="Trebuchet MS"/>
          <w:lang w:val="ro-RO"/>
        </w:rPr>
        <w:t>Raportul privind impactul asupra mediului și Studiul de evaluare adecvată, afişate pe sit</w:t>
      </w:r>
      <w:r w:rsidR="00FB43A3" w:rsidRPr="008C31C9">
        <w:rPr>
          <w:rFonts w:ascii="Trebuchet MS" w:hAnsi="Trebuchet MS"/>
          <w:lang w:val="ro-RO"/>
        </w:rPr>
        <w:t xml:space="preserve">e-ul A.P.M. Neamț în data de </w:t>
      </w:r>
      <w:r w:rsidR="003D6A50" w:rsidRPr="008C31C9">
        <w:rPr>
          <w:rFonts w:ascii="Trebuchet MS" w:hAnsi="Trebuchet MS"/>
          <w:lang w:val="ro-RO"/>
        </w:rPr>
        <w:t>03.07.2024</w:t>
      </w:r>
      <w:r w:rsidRPr="008C31C9">
        <w:rPr>
          <w:rFonts w:ascii="Trebuchet MS" w:hAnsi="Trebuchet MS"/>
          <w:lang w:val="ro-RO"/>
        </w:rPr>
        <w:t>;</w:t>
      </w:r>
    </w:p>
    <w:p w:rsidR="005666CD" w:rsidRPr="008C31C9" w:rsidRDefault="00FB43A3" w:rsidP="00B361CF">
      <w:pPr>
        <w:pStyle w:val="ListParagraph"/>
        <w:numPr>
          <w:ilvl w:val="0"/>
          <w:numId w:val="13"/>
        </w:numPr>
        <w:suppressAutoHyphens w:val="0"/>
        <w:autoSpaceDE w:val="0"/>
        <w:autoSpaceDN w:val="0"/>
        <w:adjustRightInd w:val="0"/>
        <w:spacing w:after="0" w:line="240" w:lineRule="auto"/>
        <w:ind w:left="0" w:firstLine="360"/>
        <w:jc w:val="both"/>
        <w:rPr>
          <w:rFonts w:ascii="Trebuchet MS" w:hAnsi="Trebuchet MS"/>
          <w:lang w:val="ro-RO"/>
        </w:rPr>
      </w:pPr>
      <w:r w:rsidRPr="008C31C9">
        <w:rPr>
          <w:rFonts w:ascii="Trebuchet MS" w:hAnsi="Trebuchet MS"/>
          <w:lang w:val="ro-RO"/>
        </w:rPr>
        <w:t>anunţ în ziarul ”</w:t>
      </w:r>
      <w:r w:rsidR="003D6A50" w:rsidRPr="008C31C9">
        <w:rPr>
          <w:rFonts w:ascii="Trebuchet MS" w:hAnsi="Trebuchet MS"/>
          <w:lang w:val="ro-RO"/>
        </w:rPr>
        <w:t>Evenimentul</w:t>
      </w:r>
      <w:r w:rsidRPr="008C31C9">
        <w:rPr>
          <w:rFonts w:ascii="Trebuchet MS" w:hAnsi="Trebuchet MS"/>
          <w:lang w:val="ro-RO"/>
        </w:rPr>
        <w:t xml:space="preserve">” din data de </w:t>
      </w:r>
      <w:r w:rsidR="003D6A50" w:rsidRPr="008C31C9">
        <w:rPr>
          <w:rFonts w:ascii="Trebuchet MS" w:hAnsi="Trebuchet MS"/>
          <w:lang w:val="ro-RO"/>
        </w:rPr>
        <w:t>05.07</w:t>
      </w:r>
      <w:r w:rsidRPr="008C31C9">
        <w:rPr>
          <w:rFonts w:ascii="Trebuchet MS" w:hAnsi="Trebuchet MS"/>
          <w:lang w:val="ro-RO"/>
        </w:rPr>
        <w:t>.2024</w:t>
      </w:r>
      <w:r w:rsidR="003D6A50" w:rsidRPr="008C31C9">
        <w:rPr>
          <w:rFonts w:ascii="Trebuchet MS" w:hAnsi="Trebuchet MS"/>
          <w:lang w:val="ro-RO"/>
        </w:rPr>
        <w:t>-07.07.2024</w:t>
      </w:r>
      <w:r w:rsidR="005666CD" w:rsidRPr="008C31C9">
        <w:rPr>
          <w:rFonts w:ascii="Trebuchet MS" w:hAnsi="Trebuchet MS"/>
          <w:lang w:val="ro-RO"/>
        </w:rPr>
        <w:t>;</w:t>
      </w:r>
    </w:p>
    <w:p w:rsidR="005666CD" w:rsidRPr="008C31C9" w:rsidRDefault="005666CD" w:rsidP="00B361CF">
      <w:pPr>
        <w:pStyle w:val="ListParagraph"/>
        <w:numPr>
          <w:ilvl w:val="0"/>
          <w:numId w:val="13"/>
        </w:numPr>
        <w:suppressAutoHyphens w:val="0"/>
        <w:autoSpaceDE w:val="0"/>
        <w:autoSpaceDN w:val="0"/>
        <w:adjustRightInd w:val="0"/>
        <w:spacing w:after="0" w:line="240" w:lineRule="auto"/>
        <w:ind w:left="0" w:firstLine="360"/>
        <w:jc w:val="both"/>
        <w:rPr>
          <w:rFonts w:ascii="Trebuchet MS" w:hAnsi="Trebuchet MS"/>
          <w:lang w:val="ro-RO"/>
        </w:rPr>
      </w:pPr>
      <w:r w:rsidRPr="008C31C9">
        <w:rPr>
          <w:rFonts w:ascii="Trebuchet MS" w:hAnsi="Trebuchet MS"/>
          <w:lang w:val="ro-RO"/>
        </w:rPr>
        <w:t>anunţ la avizie</w:t>
      </w:r>
      <w:r w:rsidR="00FB43A3" w:rsidRPr="008C31C9">
        <w:rPr>
          <w:rFonts w:ascii="Trebuchet MS" w:hAnsi="Trebuchet MS"/>
          <w:lang w:val="ro-RO"/>
        </w:rPr>
        <w:t xml:space="preserve">rul Primăriei comunei </w:t>
      </w:r>
      <w:r w:rsidR="003D6A50" w:rsidRPr="008C31C9">
        <w:rPr>
          <w:rFonts w:ascii="Trebuchet MS" w:hAnsi="Trebuchet MS"/>
          <w:lang w:val="ro-RO"/>
        </w:rPr>
        <w:t xml:space="preserve">Bicazu Ardelean </w:t>
      </w:r>
      <w:r w:rsidR="00FB43A3" w:rsidRPr="008C31C9">
        <w:rPr>
          <w:rFonts w:ascii="Trebuchet MS" w:hAnsi="Trebuchet MS"/>
          <w:lang w:val="ro-RO"/>
        </w:rPr>
        <w:t xml:space="preserve">nr. </w:t>
      </w:r>
      <w:r w:rsidR="003D6A50" w:rsidRPr="008C31C9">
        <w:rPr>
          <w:rFonts w:ascii="Trebuchet MS" w:hAnsi="Trebuchet MS"/>
          <w:lang w:val="ro-RO"/>
        </w:rPr>
        <w:t>5059/04.07.2024</w:t>
      </w:r>
      <w:r w:rsidRPr="008C31C9">
        <w:rPr>
          <w:rFonts w:ascii="Trebuchet MS" w:hAnsi="Trebuchet MS"/>
          <w:lang w:val="ro-RO"/>
        </w:rPr>
        <w:t>;</w:t>
      </w:r>
    </w:p>
    <w:p w:rsidR="001B0489" w:rsidRPr="008C31C9" w:rsidRDefault="001B0489" w:rsidP="00B361CF">
      <w:pPr>
        <w:pStyle w:val="ListParagraph"/>
        <w:numPr>
          <w:ilvl w:val="0"/>
          <w:numId w:val="13"/>
        </w:numPr>
        <w:suppressAutoHyphens w:val="0"/>
        <w:autoSpaceDE w:val="0"/>
        <w:autoSpaceDN w:val="0"/>
        <w:adjustRightInd w:val="0"/>
        <w:spacing w:after="0" w:line="240" w:lineRule="auto"/>
        <w:ind w:left="0" w:firstLine="360"/>
        <w:jc w:val="both"/>
        <w:rPr>
          <w:rFonts w:ascii="Trebuchet MS" w:hAnsi="Trebuchet MS"/>
          <w:lang w:val="ro-RO"/>
        </w:rPr>
      </w:pPr>
      <w:r w:rsidRPr="008C31C9">
        <w:rPr>
          <w:rFonts w:ascii="Trebuchet MS" w:hAnsi="Trebuchet MS"/>
          <w:lang w:val="ro-RO"/>
        </w:rPr>
        <w:t>anunț afișat la sediul titularului nr. 297/05.07.2024;</w:t>
      </w:r>
    </w:p>
    <w:p w:rsidR="005666CD" w:rsidRPr="008C31C9" w:rsidRDefault="005666CD" w:rsidP="00B361CF">
      <w:pPr>
        <w:pStyle w:val="ListParagraph"/>
        <w:numPr>
          <w:ilvl w:val="0"/>
          <w:numId w:val="13"/>
        </w:numPr>
        <w:suppressAutoHyphens w:val="0"/>
        <w:autoSpaceDE w:val="0"/>
        <w:autoSpaceDN w:val="0"/>
        <w:adjustRightInd w:val="0"/>
        <w:spacing w:after="0" w:line="240" w:lineRule="auto"/>
        <w:ind w:left="0" w:firstLine="360"/>
        <w:jc w:val="both"/>
        <w:rPr>
          <w:rFonts w:ascii="Trebuchet MS" w:hAnsi="Trebuchet MS"/>
          <w:lang w:val="ro-RO"/>
        </w:rPr>
      </w:pPr>
      <w:r w:rsidRPr="008C31C9">
        <w:rPr>
          <w:rFonts w:ascii="Trebuchet MS" w:hAnsi="Trebuchet MS"/>
          <w:lang w:val="ro-RO"/>
        </w:rPr>
        <w:t>Proces verbal încheiat la sed</w:t>
      </w:r>
      <w:r w:rsidR="001034A8" w:rsidRPr="008C31C9">
        <w:rPr>
          <w:rFonts w:ascii="Trebuchet MS" w:hAnsi="Trebuchet MS"/>
          <w:lang w:val="ro-RO"/>
        </w:rPr>
        <w:t xml:space="preserve">iul Primăriei comunei </w:t>
      </w:r>
      <w:r w:rsidR="00802A2E" w:rsidRPr="008C31C9">
        <w:rPr>
          <w:rFonts w:ascii="Trebuchet MS" w:hAnsi="Trebuchet MS"/>
          <w:lang w:val="ro-RO"/>
        </w:rPr>
        <w:t>Bicazu Ardelean</w:t>
      </w:r>
      <w:r w:rsidRPr="008C31C9">
        <w:rPr>
          <w:rFonts w:ascii="Trebuchet MS" w:hAnsi="Trebuchet MS"/>
          <w:lang w:val="ro-RO"/>
        </w:rPr>
        <w:t xml:space="preserve"> cu ocazia desfăşurării şedinţei de dezbatere publică în data de </w:t>
      </w:r>
      <w:r w:rsidR="003D6A50" w:rsidRPr="008C31C9">
        <w:rPr>
          <w:rFonts w:ascii="Trebuchet MS" w:hAnsi="Trebuchet MS"/>
          <w:lang w:val="ro-RO"/>
        </w:rPr>
        <w:t>06.08</w:t>
      </w:r>
      <w:r w:rsidR="001034A8" w:rsidRPr="008C31C9">
        <w:rPr>
          <w:rFonts w:ascii="Trebuchet MS" w:hAnsi="Trebuchet MS"/>
          <w:lang w:val="ro-RO"/>
        </w:rPr>
        <w:t>.2024</w:t>
      </w:r>
      <w:r w:rsidRPr="008C31C9">
        <w:rPr>
          <w:rFonts w:ascii="Trebuchet MS" w:hAnsi="Trebuchet MS"/>
          <w:lang w:val="ro-RO"/>
        </w:rPr>
        <w:t>, ora 11</w:t>
      </w:r>
      <w:r w:rsidRPr="008C31C9">
        <w:rPr>
          <w:rFonts w:ascii="Trebuchet MS" w:hAnsi="Trebuchet MS"/>
          <w:vertAlign w:val="superscript"/>
          <w:lang w:val="ro-RO"/>
        </w:rPr>
        <w:t>00</w:t>
      </w:r>
      <w:r w:rsidRPr="008C31C9">
        <w:rPr>
          <w:rFonts w:ascii="Trebuchet MS" w:hAnsi="Trebuchet MS"/>
          <w:lang w:val="ro-RO"/>
        </w:rPr>
        <w:t>.</w:t>
      </w:r>
    </w:p>
    <w:p w:rsidR="005666CD" w:rsidRPr="008C31C9" w:rsidRDefault="005666CD" w:rsidP="005666CD">
      <w:pPr>
        <w:autoSpaceDE w:val="0"/>
        <w:autoSpaceDN w:val="0"/>
        <w:adjustRightInd w:val="0"/>
        <w:spacing w:after="0" w:line="240" w:lineRule="auto"/>
        <w:ind w:firstLine="720"/>
        <w:jc w:val="both"/>
        <w:rPr>
          <w:rFonts w:ascii="Trebuchet MS" w:hAnsi="Trebuchet MS"/>
          <w:lang w:val="ro-RO"/>
        </w:rPr>
      </w:pPr>
      <w:r w:rsidRPr="008C31C9">
        <w:rPr>
          <w:rFonts w:ascii="Trebuchet MS" w:hAnsi="Trebuchet MS"/>
          <w:lang w:val="ro-RO"/>
        </w:rPr>
        <w:t>În intervalul de 60 minute de la ora anunțată pentru începerea ședinței, nu s-a prezentat nici un reprezentant al publicului interesat.</w:t>
      </w:r>
    </w:p>
    <w:p w:rsidR="005666CD" w:rsidRPr="008C31C9" w:rsidRDefault="005666CD" w:rsidP="005666CD">
      <w:pPr>
        <w:autoSpaceDE w:val="0"/>
        <w:autoSpaceDN w:val="0"/>
        <w:adjustRightInd w:val="0"/>
        <w:spacing w:after="0" w:line="240" w:lineRule="auto"/>
        <w:jc w:val="both"/>
        <w:rPr>
          <w:rFonts w:ascii="Trebuchet MS" w:hAnsi="Trebuchet MS"/>
          <w:b/>
          <w:bCs/>
          <w:u w:val="single"/>
          <w:lang w:val="ro-RO"/>
        </w:rPr>
      </w:pPr>
      <w:r w:rsidRPr="008C31C9">
        <w:rPr>
          <w:rFonts w:ascii="Trebuchet MS" w:hAnsi="Trebuchet MS"/>
          <w:b/>
          <w:bCs/>
          <w:lang w:val="ro-RO"/>
        </w:rPr>
        <w:t xml:space="preserve">d) </w:t>
      </w:r>
      <w:r w:rsidRPr="008C31C9">
        <w:rPr>
          <w:rFonts w:ascii="Trebuchet MS" w:hAnsi="Trebuchet MS"/>
          <w:b/>
          <w:bCs/>
          <w:u w:val="single"/>
          <w:lang w:val="ro-RO"/>
        </w:rPr>
        <w:t>decizia de emitere a acordului de mediu</w:t>
      </w:r>
    </w:p>
    <w:p w:rsidR="005666CD" w:rsidRPr="008C31C9" w:rsidRDefault="005666CD" w:rsidP="00B361CF">
      <w:pPr>
        <w:pStyle w:val="ListParagraph"/>
        <w:numPr>
          <w:ilvl w:val="0"/>
          <w:numId w:val="14"/>
        </w:numPr>
        <w:suppressAutoHyphens w:val="0"/>
        <w:autoSpaceDE w:val="0"/>
        <w:autoSpaceDN w:val="0"/>
        <w:adjustRightInd w:val="0"/>
        <w:spacing w:after="0" w:line="240" w:lineRule="auto"/>
        <w:ind w:left="0" w:firstLine="360"/>
        <w:jc w:val="both"/>
        <w:rPr>
          <w:rFonts w:ascii="Trebuchet MS" w:hAnsi="Trebuchet MS"/>
          <w:lang w:val="ro-RO"/>
        </w:rPr>
      </w:pPr>
      <w:r w:rsidRPr="008C31C9">
        <w:rPr>
          <w:rFonts w:ascii="Trebuchet MS" w:hAnsi="Trebuchet MS"/>
          <w:lang w:val="ro-RO"/>
        </w:rPr>
        <w:t>anunţ privind decizia de emitere a acordului de mediu afişat pe si</w:t>
      </w:r>
      <w:r w:rsidR="001034A8" w:rsidRPr="008C31C9">
        <w:rPr>
          <w:rFonts w:ascii="Trebuchet MS" w:hAnsi="Trebuchet MS"/>
          <w:lang w:val="ro-RO"/>
        </w:rPr>
        <w:t>te-ul A.P.M. Neamț în data de</w:t>
      </w:r>
      <w:r w:rsidR="00C42AA4" w:rsidRPr="008C31C9">
        <w:rPr>
          <w:rFonts w:ascii="Trebuchet MS" w:hAnsi="Trebuchet MS"/>
          <w:lang w:val="ro-RO"/>
        </w:rPr>
        <w:t xml:space="preserve"> 09.08.2024</w:t>
      </w:r>
      <w:r w:rsidR="001034A8" w:rsidRPr="008C31C9">
        <w:rPr>
          <w:rFonts w:ascii="Trebuchet MS" w:hAnsi="Trebuchet MS"/>
          <w:lang w:val="ro-RO"/>
        </w:rPr>
        <w:t xml:space="preserve"> </w:t>
      </w:r>
      <w:r w:rsidRPr="008C31C9">
        <w:rPr>
          <w:rFonts w:ascii="Trebuchet MS" w:hAnsi="Trebuchet MS"/>
          <w:lang w:val="ro-RO"/>
        </w:rPr>
        <w:t>;</w:t>
      </w:r>
    </w:p>
    <w:p w:rsidR="005666CD" w:rsidRPr="008C31C9" w:rsidRDefault="005666CD" w:rsidP="00B361CF">
      <w:pPr>
        <w:pStyle w:val="ListParagraph"/>
        <w:numPr>
          <w:ilvl w:val="0"/>
          <w:numId w:val="14"/>
        </w:numPr>
        <w:suppressAutoHyphens w:val="0"/>
        <w:autoSpaceDE w:val="0"/>
        <w:autoSpaceDN w:val="0"/>
        <w:adjustRightInd w:val="0"/>
        <w:spacing w:after="0" w:line="240" w:lineRule="auto"/>
        <w:ind w:left="0" w:firstLine="360"/>
        <w:jc w:val="both"/>
        <w:rPr>
          <w:rFonts w:ascii="Trebuchet MS" w:hAnsi="Trebuchet MS"/>
          <w:lang w:val="ro-RO"/>
        </w:rPr>
      </w:pPr>
      <w:r w:rsidRPr="008C31C9">
        <w:rPr>
          <w:rFonts w:ascii="Trebuchet MS" w:hAnsi="Trebuchet MS"/>
          <w:lang w:val="ro-RO"/>
        </w:rPr>
        <w:t xml:space="preserve">afişare pe site-ul A.P.M. Neamț a proiectului acordului de mediu în data de </w:t>
      </w:r>
      <w:r w:rsidR="00C42AA4" w:rsidRPr="008C31C9">
        <w:rPr>
          <w:rFonts w:ascii="Trebuchet MS" w:hAnsi="Trebuchet MS"/>
          <w:lang w:val="ro-RO"/>
        </w:rPr>
        <w:t>09.08.2024</w:t>
      </w:r>
      <w:r w:rsidRPr="008C31C9">
        <w:rPr>
          <w:rFonts w:ascii="Trebuchet MS" w:hAnsi="Trebuchet MS"/>
          <w:lang w:val="ro-RO"/>
        </w:rPr>
        <w:t>;</w:t>
      </w:r>
    </w:p>
    <w:p w:rsidR="005666CD" w:rsidRPr="008C31C9" w:rsidRDefault="005666CD" w:rsidP="00B361CF">
      <w:pPr>
        <w:pStyle w:val="ListParagraph"/>
        <w:numPr>
          <w:ilvl w:val="0"/>
          <w:numId w:val="14"/>
        </w:numPr>
        <w:suppressAutoHyphens w:val="0"/>
        <w:autoSpaceDE w:val="0"/>
        <w:autoSpaceDN w:val="0"/>
        <w:adjustRightInd w:val="0"/>
        <w:spacing w:after="0" w:line="240" w:lineRule="auto"/>
        <w:ind w:left="0" w:firstLine="360"/>
        <w:jc w:val="both"/>
        <w:rPr>
          <w:rFonts w:ascii="Trebuchet MS" w:hAnsi="Trebuchet MS"/>
          <w:lang w:val="ro-RO"/>
        </w:rPr>
      </w:pPr>
      <w:r w:rsidRPr="008C31C9">
        <w:rPr>
          <w:rFonts w:ascii="Trebuchet MS" w:hAnsi="Trebuchet MS"/>
          <w:lang w:val="ro-RO"/>
        </w:rPr>
        <w:t>anunţ privind decizia de emitere a acordului de med</w:t>
      </w:r>
      <w:r w:rsidR="001034A8" w:rsidRPr="008C31C9">
        <w:rPr>
          <w:rFonts w:ascii="Trebuchet MS" w:hAnsi="Trebuchet MS"/>
          <w:lang w:val="ro-RO"/>
        </w:rPr>
        <w:t>iu publicat în ziarul ”</w:t>
      </w:r>
      <w:r w:rsidR="00C42AA4" w:rsidRPr="008C31C9">
        <w:rPr>
          <w:rFonts w:ascii="Trebuchet MS" w:hAnsi="Trebuchet MS"/>
          <w:lang w:val="ro-RO"/>
        </w:rPr>
        <w:t>Evenimentul</w:t>
      </w:r>
      <w:r w:rsidRPr="008C31C9">
        <w:rPr>
          <w:rFonts w:ascii="Trebuchet MS" w:hAnsi="Trebuchet MS"/>
          <w:lang w:val="ro-RO"/>
        </w:rPr>
        <w:t>”</w:t>
      </w:r>
      <w:r w:rsidR="001034A8" w:rsidRPr="008C31C9">
        <w:rPr>
          <w:rFonts w:ascii="Trebuchet MS" w:hAnsi="Trebuchet MS"/>
          <w:lang w:val="ro-RO"/>
        </w:rPr>
        <w:t xml:space="preserve"> din data de </w:t>
      </w:r>
      <w:r w:rsidR="00C42AA4" w:rsidRPr="008C31C9">
        <w:rPr>
          <w:rFonts w:ascii="Trebuchet MS" w:hAnsi="Trebuchet MS"/>
          <w:lang w:val="ro-RO"/>
        </w:rPr>
        <w:t>08.08</w:t>
      </w:r>
      <w:r w:rsidR="001034A8" w:rsidRPr="008C31C9">
        <w:rPr>
          <w:rFonts w:ascii="Trebuchet MS" w:hAnsi="Trebuchet MS"/>
          <w:lang w:val="ro-RO"/>
        </w:rPr>
        <w:t>.2024</w:t>
      </w:r>
      <w:r w:rsidRPr="008C31C9">
        <w:rPr>
          <w:rFonts w:ascii="Trebuchet MS" w:hAnsi="Trebuchet MS"/>
          <w:lang w:val="ro-RO"/>
        </w:rPr>
        <w:t>;</w:t>
      </w:r>
    </w:p>
    <w:p w:rsidR="005666CD" w:rsidRPr="008C31C9" w:rsidRDefault="005666CD" w:rsidP="00B361CF">
      <w:pPr>
        <w:pStyle w:val="ListParagraph"/>
        <w:numPr>
          <w:ilvl w:val="0"/>
          <w:numId w:val="14"/>
        </w:numPr>
        <w:suppressAutoHyphens w:val="0"/>
        <w:autoSpaceDE w:val="0"/>
        <w:autoSpaceDN w:val="0"/>
        <w:adjustRightInd w:val="0"/>
        <w:spacing w:after="0" w:line="240" w:lineRule="auto"/>
        <w:ind w:left="0" w:firstLine="360"/>
        <w:jc w:val="both"/>
        <w:rPr>
          <w:rFonts w:ascii="Trebuchet MS" w:hAnsi="Trebuchet MS"/>
          <w:lang w:val="ro-RO"/>
        </w:rPr>
      </w:pPr>
      <w:r w:rsidRPr="008C31C9">
        <w:rPr>
          <w:rFonts w:ascii="Trebuchet MS" w:hAnsi="Trebuchet MS"/>
          <w:lang w:val="ro-RO"/>
        </w:rPr>
        <w:t>anunţ privind decizia de emitere a acordului de mediu publicat la avizie</w:t>
      </w:r>
      <w:r w:rsidR="001034A8" w:rsidRPr="008C31C9">
        <w:rPr>
          <w:rFonts w:ascii="Trebuchet MS" w:hAnsi="Trebuchet MS"/>
          <w:lang w:val="ro-RO"/>
        </w:rPr>
        <w:t xml:space="preserve">rul Primăriei comunei </w:t>
      </w:r>
      <w:r w:rsidR="00C42AA4" w:rsidRPr="008C31C9">
        <w:rPr>
          <w:rFonts w:ascii="Trebuchet MS" w:hAnsi="Trebuchet MS"/>
          <w:lang w:val="ro-RO"/>
        </w:rPr>
        <w:t xml:space="preserve">Bicazu Ardelean </w:t>
      </w:r>
      <w:r w:rsidR="001034A8" w:rsidRPr="008C31C9">
        <w:rPr>
          <w:rFonts w:ascii="Trebuchet MS" w:hAnsi="Trebuchet MS"/>
          <w:lang w:val="ro-RO"/>
        </w:rPr>
        <w:t xml:space="preserve">nr. </w:t>
      </w:r>
      <w:r w:rsidR="00C42AA4" w:rsidRPr="008C31C9">
        <w:rPr>
          <w:rFonts w:ascii="Trebuchet MS" w:hAnsi="Trebuchet MS"/>
          <w:lang w:val="ro-RO"/>
        </w:rPr>
        <w:t>5808</w:t>
      </w:r>
      <w:r w:rsidR="001034A8" w:rsidRPr="008C31C9">
        <w:rPr>
          <w:rFonts w:ascii="Trebuchet MS" w:hAnsi="Trebuchet MS"/>
          <w:lang w:val="ro-RO"/>
        </w:rPr>
        <w:t>/</w:t>
      </w:r>
      <w:r w:rsidR="00C42AA4" w:rsidRPr="008C31C9">
        <w:rPr>
          <w:rFonts w:ascii="Trebuchet MS" w:hAnsi="Trebuchet MS"/>
          <w:lang w:val="ro-RO"/>
        </w:rPr>
        <w:t>08.08</w:t>
      </w:r>
      <w:r w:rsidR="001034A8" w:rsidRPr="008C31C9">
        <w:rPr>
          <w:rFonts w:ascii="Trebuchet MS" w:hAnsi="Trebuchet MS"/>
          <w:lang w:val="ro-RO"/>
        </w:rPr>
        <w:t>.2024</w:t>
      </w:r>
      <w:r w:rsidRPr="008C31C9">
        <w:rPr>
          <w:rFonts w:ascii="Trebuchet MS" w:hAnsi="Trebuchet MS"/>
          <w:lang w:val="ro-RO"/>
        </w:rPr>
        <w:t>;</w:t>
      </w:r>
    </w:p>
    <w:p w:rsidR="00C42AA4" w:rsidRPr="008C31C9" w:rsidRDefault="00C42AA4" w:rsidP="00B361CF">
      <w:pPr>
        <w:pStyle w:val="ListParagraph"/>
        <w:numPr>
          <w:ilvl w:val="0"/>
          <w:numId w:val="14"/>
        </w:numPr>
        <w:suppressAutoHyphens w:val="0"/>
        <w:autoSpaceDE w:val="0"/>
        <w:autoSpaceDN w:val="0"/>
        <w:adjustRightInd w:val="0"/>
        <w:spacing w:after="0" w:line="240" w:lineRule="auto"/>
        <w:ind w:left="0" w:firstLine="360"/>
        <w:jc w:val="both"/>
        <w:rPr>
          <w:rFonts w:ascii="Trebuchet MS" w:hAnsi="Trebuchet MS"/>
          <w:lang w:val="ro-RO"/>
        </w:rPr>
      </w:pPr>
      <w:r w:rsidRPr="008C31C9">
        <w:rPr>
          <w:rFonts w:ascii="Trebuchet MS" w:hAnsi="Trebuchet MS"/>
          <w:lang w:val="ro-RO"/>
        </w:rPr>
        <w:t>anunț afișat la sediul titularului nr.300 / 08.08.2024.</w:t>
      </w:r>
    </w:p>
    <w:p w:rsidR="005666CD" w:rsidRPr="008C31C9" w:rsidRDefault="005666CD" w:rsidP="005666CD">
      <w:pPr>
        <w:autoSpaceDE w:val="0"/>
        <w:autoSpaceDN w:val="0"/>
        <w:adjustRightInd w:val="0"/>
        <w:spacing w:after="0" w:line="240" w:lineRule="auto"/>
        <w:jc w:val="both"/>
        <w:rPr>
          <w:rFonts w:ascii="Trebuchet MS" w:hAnsi="Trebuchet MS"/>
          <w:b/>
          <w:bCs/>
          <w:lang w:val="ro-RO"/>
        </w:rPr>
      </w:pPr>
      <w:r w:rsidRPr="008C31C9">
        <w:rPr>
          <w:rFonts w:ascii="Trebuchet MS" w:hAnsi="Trebuchet MS"/>
          <w:b/>
          <w:bCs/>
          <w:lang w:val="ro-RO"/>
        </w:rPr>
        <w:t>2.Când și cum a participat publicul interesat la procesul decizional privind proiectul</w:t>
      </w:r>
    </w:p>
    <w:p w:rsidR="005666CD" w:rsidRPr="008C31C9" w:rsidRDefault="005666CD" w:rsidP="005666CD">
      <w:pPr>
        <w:autoSpaceDE w:val="0"/>
        <w:autoSpaceDN w:val="0"/>
        <w:adjustRightInd w:val="0"/>
        <w:spacing w:after="0" w:line="240" w:lineRule="auto"/>
        <w:ind w:firstLine="720"/>
        <w:jc w:val="both"/>
        <w:rPr>
          <w:rFonts w:ascii="Trebuchet MS" w:hAnsi="Trebuchet MS"/>
          <w:bCs/>
          <w:lang w:val="ro-RO"/>
        </w:rPr>
      </w:pPr>
      <w:r w:rsidRPr="008C31C9">
        <w:rPr>
          <w:rFonts w:ascii="Trebuchet MS" w:hAnsi="Trebuchet MS"/>
          <w:bCs/>
          <w:lang w:val="ro-RO"/>
        </w:rPr>
        <w:t xml:space="preserve">În cadrul etapelor procedurale menționate la punctul 1. nu s-au înregistrat observații /contestații /propuneri din partea publicului. </w:t>
      </w:r>
    </w:p>
    <w:p w:rsidR="005666CD" w:rsidRPr="008C31C9" w:rsidRDefault="005666CD" w:rsidP="005666CD">
      <w:pPr>
        <w:autoSpaceDE w:val="0"/>
        <w:autoSpaceDN w:val="0"/>
        <w:adjustRightInd w:val="0"/>
        <w:spacing w:after="0" w:line="240" w:lineRule="auto"/>
        <w:jc w:val="both"/>
        <w:rPr>
          <w:rFonts w:ascii="Trebuchet MS" w:hAnsi="Trebuchet MS"/>
          <w:b/>
          <w:bCs/>
          <w:lang w:val="ro-RO"/>
        </w:rPr>
      </w:pPr>
      <w:r w:rsidRPr="008C31C9">
        <w:rPr>
          <w:rFonts w:ascii="Trebuchet MS" w:hAnsi="Trebuchet MS"/>
          <w:b/>
          <w:bCs/>
          <w:lang w:val="ro-RO"/>
        </w:rPr>
        <w:t xml:space="preserve">3.Cum au fost luate în considerare propunerile /observațiile justificate ale publicului interest: </w:t>
      </w:r>
      <w:r w:rsidRPr="008C31C9">
        <w:rPr>
          <w:rFonts w:ascii="Trebuchet MS" w:hAnsi="Trebuchet MS"/>
          <w:lang w:val="ro-RO"/>
        </w:rPr>
        <w:t>Nu au fost observaţii /comentarii din partea publicului.</w:t>
      </w:r>
    </w:p>
    <w:p w:rsidR="005666CD" w:rsidRPr="008C31C9" w:rsidRDefault="005666CD" w:rsidP="005666CD">
      <w:pPr>
        <w:autoSpaceDE w:val="0"/>
        <w:autoSpaceDN w:val="0"/>
        <w:adjustRightInd w:val="0"/>
        <w:spacing w:after="0" w:line="240" w:lineRule="auto"/>
        <w:jc w:val="both"/>
        <w:rPr>
          <w:rFonts w:ascii="Trebuchet MS" w:hAnsi="Trebuchet MS"/>
          <w:bCs/>
          <w:lang w:val="ro-RO"/>
        </w:rPr>
      </w:pPr>
      <w:r w:rsidRPr="008C31C9">
        <w:rPr>
          <w:rFonts w:ascii="Trebuchet MS" w:hAnsi="Trebuchet MS"/>
          <w:b/>
          <w:bCs/>
          <w:lang w:val="ro-RO"/>
        </w:rPr>
        <w:t>4.Dacă s-au solicitat completări /revizuiri ale Raportului privind impactul asupra mediului /Studiului de evaluare adecvată și dacă acestea au fost puse la dispoziția publicului interesat</w:t>
      </w:r>
    </w:p>
    <w:p w:rsidR="00C501CC" w:rsidRPr="008C31C9" w:rsidRDefault="00C501CC" w:rsidP="00C501CC">
      <w:pPr>
        <w:autoSpaceDE w:val="0"/>
        <w:autoSpaceDN w:val="0"/>
        <w:adjustRightInd w:val="0"/>
        <w:spacing w:after="0" w:line="240" w:lineRule="auto"/>
        <w:jc w:val="both"/>
        <w:rPr>
          <w:rFonts w:ascii="Trebuchet MS" w:hAnsi="Trebuchet MS"/>
          <w:lang w:val="ro-RO"/>
        </w:rPr>
      </w:pPr>
      <w:r w:rsidRPr="008C31C9">
        <w:rPr>
          <w:rFonts w:ascii="Trebuchet MS" w:hAnsi="Trebuchet MS"/>
          <w:lang w:val="ro-RO"/>
        </w:rPr>
        <w:t>A</w:t>
      </w:r>
      <w:r w:rsidR="005666CD" w:rsidRPr="008C31C9">
        <w:rPr>
          <w:rFonts w:ascii="Trebuchet MS" w:hAnsi="Trebuchet MS"/>
          <w:lang w:val="ro-RO"/>
        </w:rPr>
        <w:t>u fost solicitate completări /revizuiri ale Raportului privind impactul asupra mediului şi ale Studiului de eva</w:t>
      </w:r>
      <w:r w:rsidR="00065399" w:rsidRPr="008C31C9">
        <w:rPr>
          <w:rFonts w:ascii="Trebuchet MS" w:hAnsi="Trebuchet MS"/>
          <w:lang w:val="ro-RO"/>
        </w:rPr>
        <w:t>luare adecvată, acestea fiind</w:t>
      </w:r>
      <w:r w:rsidR="00E66021" w:rsidRPr="008C31C9">
        <w:rPr>
          <w:rFonts w:ascii="Trebuchet MS" w:hAnsi="Trebuchet MS"/>
          <w:lang w:val="ro-RO"/>
        </w:rPr>
        <w:t xml:space="preserve"> înregistrate astfel: </w:t>
      </w:r>
      <w:r w:rsidRPr="008C31C9">
        <w:rPr>
          <w:rFonts w:ascii="Trebuchet MS" w:hAnsi="Trebuchet MS"/>
          <w:lang w:val="ro-RO"/>
        </w:rPr>
        <w:t>Revizia 1 a Raportului privind impactul asupra mediului şi ale Studiului de evaluare adecvată nr. 6421/ 02.08.2024 ș</w:t>
      </w:r>
      <w:r w:rsidR="00E66021" w:rsidRPr="008C31C9">
        <w:rPr>
          <w:rFonts w:ascii="Trebuchet MS" w:hAnsi="Trebuchet MS"/>
          <w:lang w:val="ro-RO"/>
        </w:rPr>
        <w:t>i completările solicitate în cadrul dezbaterii publice înregistrate cu nr. 6565/07.08.2024.</w:t>
      </w:r>
    </w:p>
    <w:p w:rsidR="005666CD" w:rsidRPr="00A950AA" w:rsidRDefault="001034A8" w:rsidP="00A950AA">
      <w:pPr>
        <w:autoSpaceDE w:val="0"/>
        <w:autoSpaceDN w:val="0"/>
        <w:adjustRightInd w:val="0"/>
        <w:spacing w:after="0" w:line="240" w:lineRule="auto"/>
        <w:jc w:val="both"/>
        <w:rPr>
          <w:rFonts w:ascii="Trebuchet MS" w:hAnsi="Trebuchet MS"/>
          <w:b/>
          <w:lang w:val="ro-RO"/>
        </w:rPr>
      </w:pPr>
      <w:r w:rsidRPr="008C31C9">
        <w:rPr>
          <w:rFonts w:ascii="Trebuchet MS" w:hAnsi="Trebuchet MS"/>
          <w:b/>
          <w:lang w:val="ro-RO"/>
        </w:rPr>
        <w:t>VII</w:t>
      </w:r>
      <w:r w:rsidR="005666CD" w:rsidRPr="008C31C9">
        <w:rPr>
          <w:rFonts w:ascii="Trebuchet MS" w:hAnsi="Trebuchet MS"/>
          <w:b/>
          <w:lang w:val="ro-RO"/>
        </w:rPr>
        <w:t>. Concluziile</w:t>
      </w:r>
      <w:r w:rsidR="00A950AA">
        <w:rPr>
          <w:rFonts w:ascii="Trebuchet MS" w:hAnsi="Trebuchet MS"/>
          <w:b/>
          <w:lang w:val="ro-RO"/>
        </w:rPr>
        <w:t xml:space="preserve"> consultărilor transfrontaliere: </w:t>
      </w:r>
      <w:r w:rsidR="00A950AA">
        <w:rPr>
          <w:rFonts w:ascii="Trebuchet MS" w:hAnsi="Trebuchet MS"/>
          <w:lang w:val="ro-RO"/>
        </w:rPr>
        <w:t>a</w:t>
      </w:r>
      <w:r w:rsidR="005666CD" w:rsidRPr="008C31C9">
        <w:rPr>
          <w:rFonts w:ascii="Trebuchet MS" w:hAnsi="Trebuchet MS"/>
          <w:lang w:val="ro-RO"/>
        </w:rPr>
        <w:t>mplasamentul perimetrului nu impune realizarea unei consultări transfrontaliere.</w:t>
      </w:r>
    </w:p>
    <w:p w:rsidR="005666CD" w:rsidRDefault="005666CD" w:rsidP="005666CD">
      <w:pPr>
        <w:autoSpaceDE w:val="0"/>
        <w:autoSpaceDN w:val="0"/>
        <w:adjustRightInd w:val="0"/>
        <w:spacing w:after="0" w:line="240" w:lineRule="auto"/>
        <w:jc w:val="both"/>
        <w:rPr>
          <w:rFonts w:ascii="Trebuchet MS" w:hAnsi="Trebuchet MS"/>
          <w:b/>
          <w:bCs/>
          <w:lang w:val="ro-RO"/>
        </w:rPr>
      </w:pPr>
      <w:r w:rsidRPr="008C31C9">
        <w:rPr>
          <w:rFonts w:ascii="Trebuchet MS" w:hAnsi="Trebuchet MS"/>
          <w:b/>
          <w:bCs/>
          <w:lang w:val="ro-RO"/>
        </w:rPr>
        <w:t>VIII. Planul de monitorizare a mediului, cu indicarea componentelor de mediu care urmează a fi monitorizate, a periodicității, a parametrilor și a amplasamentului ales pentru monitorizarea fiecărui factor</w:t>
      </w:r>
    </w:p>
    <w:p w:rsidR="00A950AA" w:rsidRDefault="00A950AA" w:rsidP="005666CD">
      <w:pPr>
        <w:autoSpaceDE w:val="0"/>
        <w:autoSpaceDN w:val="0"/>
        <w:adjustRightInd w:val="0"/>
        <w:spacing w:after="0" w:line="240" w:lineRule="auto"/>
        <w:jc w:val="both"/>
        <w:rPr>
          <w:rFonts w:ascii="Trebuchet MS" w:hAnsi="Trebuchet MS"/>
          <w:b/>
          <w:bCs/>
          <w:lang w:val="ro-RO"/>
        </w:rPr>
      </w:pPr>
    </w:p>
    <w:p w:rsidR="00A950AA" w:rsidRDefault="00A950AA" w:rsidP="005666CD">
      <w:pPr>
        <w:autoSpaceDE w:val="0"/>
        <w:autoSpaceDN w:val="0"/>
        <w:adjustRightInd w:val="0"/>
        <w:spacing w:after="0" w:line="240" w:lineRule="auto"/>
        <w:jc w:val="both"/>
        <w:rPr>
          <w:rFonts w:ascii="Trebuchet MS" w:hAnsi="Trebuchet MS"/>
          <w:b/>
          <w:bCs/>
          <w:lang w:val="ro-RO"/>
        </w:rPr>
      </w:pPr>
    </w:p>
    <w:p w:rsidR="00A950AA" w:rsidRPr="008C31C9" w:rsidRDefault="00A950AA" w:rsidP="005666CD">
      <w:pPr>
        <w:autoSpaceDE w:val="0"/>
        <w:autoSpaceDN w:val="0"/>
        <w:adjustRightInd w:val="0"/>
        <w:spacing w:after="0" w:line="240" w:lineRule="auto"/>
        <w:jc w:val="both"/>
        <w:rPr>
          <w:rFonts w:ascii="Trebuchet MS" w:hAnsi="Trebuchet MS"/>
          <w:b/>
          <w:bCs/>
          <w:lang w:val="ro-RO"/>
        </w:rPr>
      </w:pPr>
    </w:p>
    <w:p w:rsidR="005666CD" w:rsidRPr="008C31C9" w:rsidRDefault="005666CD" w:rsidP="005666CD">
      <w:pPr>
        <w:autoSpaceDE w:val="0"/>
        <w:autoSpaceDN w:val="0"/>
        <w:adjustRightInd w:val="0"/>
        <w:spacing w:after="0" w:line="240" w:lineRule="auto"/>
        <w:jc w:val="both"/>
        <w:rPr>
          <w:rFonts w:ascii="Trebuchet MS" w:hAnsi="Trebuchet MS"/>
          <w:b/>
          <w:bCs/>
          <w:u w:val="single"/>
          <w:lang w:val="ro-RO"/>
        </w:rPr>
      </w:pPr>
      <w:r w:rsidRPr="008C31C9">
        <w:rPr>
          <w:rFonts w:ascii="Trebuchet MS" w:hAnsi="Trebuchet MS"/>
          <w:b/>
          <w:bCs/>
          <w:lang w:val="ro-RO"/>
        </w:rPr>
        <w:lastRenderedPageBreak/>
        <w:t xml:space="preserve">a) </w:t>
      </w:r>
      <w:r w:rsidRPr="008C31C9">
        <w:rPr>
          <w:rFonts w:ascii="Trebuchet MS" w:hAnsi="Trebuchet MS"/>
          <w:b/>
          <w:bCs/>
          <w:u w:val="single"/>
          <w:lang w:val="ro-RO"/>
        </w:rPr>
        <w:t>În timpul realizării proiectului</w:t>
      </w:r>
    </w:p>
    <w:p w:rsidR="005666CD" w:rsidRPr="008C31C9" w:rsidRDefault="005666CD" w:rsidP="005666CD">
      <w:pPr>
        <w:autoSpaceDE w:val="0"/>
        <w:autoSpaceDN w:val="0"/>
        <w:adjustRightInd w:val="0"/>
        <w:spacing w:after="0" w:line="240" w:lineRule="auto"/>
        <w:ind w:firstLine="720"/>
        <w:jc w:val="both"/>
        <w:rPr>
          <w:rFonts w:ascii="Trebuchet MS" w:hAnsi="Trebuchet MS"/>
          <w:bCs/>
          <w:lang w:val="ro-RO"/>
        </w:rPr>
      </w:pPr>
      <w:r w:rsidRPr="008C31C9">
        <w:rPr>
          <w:rFonts w:ascii="Trebuchet MS" w:hAnsi="Trebuchet MS"/>
          <w:bCs/>
          <w:lang w:val="ro-RO"/>
        </w:rPr>
        <w:t>Înainte de începerea activității în perimetru se va verifica starea tehnică a utilajelor și mijloacelor de transport din punctul de vedere al nivelului de zgomot și al etanșeității rezervorului de carburant și instalației de lubrifiere.</w:t>
      </w:r>
    </w:p>
    <w:p w:rsidR="005666CD" w:rsidRPr="008C31C9" w:rsidRDefault="005666CD" w:rsidP="005666CD">
      <w:pPr>
        <w:autoSpaceDE w:val="0"/>
        <w:autoSpaceDN w:val="0"/>
        <w:adjustRightInd w:val="0"/>
        <w:spacing w:after="0" w:line="240" w:lineRule="auto"/>
        <w:jc w:val="both"/>
        <w:rPr>
          <w:rFonts w:ascii="Trebuchet MS" w:hAnsi="Trebuchet MS"/>
          <w:b/>
          <w:bCs/>
          <w:lang w:val="ro-RO"/>
        </w:rPr>
      </w:pPr>
      <w:r w:rsidRPr="008C31C9">
        <w:rPr>
          <w:rFonts w:ascii="Trebuchet MS" w:hAnsi="Trebuchet MS"/>
          <w:b/>
          <w:bCs/>
          <w:lang w:val="ro-RO"/>
        </w:rPr>
        <w:t xml:space="preserve">b) </w:t>
      </w:r>
      <w:r w:rsidRPr="008C31C9">
        <w:rPr>
          <w:rFonts w:ascii="Trebuchet MS" w:hAnsi="Trebuchet MS"/>
          <w:b/>
          <w:bCs/>
          <w:u w:val="single"/>
          <w:lang w:val="ro-RO"/>
        </w:rPr>
        <w:t>În timpul exploatării proiectului</w:t>
      </w:r>
    </w:p>
    <w:p w:rsidR="005666CD" w:rsidRPr="008C31C9" w:rsidRDefault="005666CD" w:rsidP="005666CD">
      <w:pPr>
        <w:autoSpaceDE w:val="0"/>
        <w:autoSpaceDN w:val="0"/>
        <w:adjustRightInd w:val="0"/>
        <w:spacing w:after="0" w:line="240" w:lineRule="auto"/>
        <w:ind w:firstLine="720"/>
        <w:jc w:val="both"/>
        <w:rPr>
          <w:rFonts w:ascii="Trebuchet MS" w:hAnsi="Trebuchet MS"/>
          <w:bCs/>
          <w:lang w:val="ro-RO"/>
        </w:rPr>
      </w:pPr>
      <w:r w:rsidRPr="008C31C9">
        <w:rPr>
          <w:rFonts w:ascii="Trebuchet MS" w:hAnsi="Trebuchet MS"/>
          <w:bCs/>
          <w:lang w:val="ro-RO"/>
        </w:rPr>
        <w:t>În fiecare zi, înainte de începerea activității și în timpul programului de lucru se vor urmări:</w:t>
      </w:r>
    </w:p>
    <w:p w:rsidR="005666CD" w:rsidRPr="008C31C9" w:rsidRDefault="005666CD" w:rsidP="00B361CF">
      <w:pPr>
        <w:pStyle w:val="ListParagraph"/>
        <w:numPr>
          <w:ilvl w:val="0"/>
          <w:numId w:val="15"/>
        </w:numPr>
        <w:suppressAutoHyphens w:val="0"/>
        <w:autoSpaceDE w:val="0"/>
        <w:autoSpaceDN w:val="0"/>
        <w:adjustRightInd w:val="0"/>
        <w:spacing w:after="0" w:line="240" w:lineRule="auto"/>
        <w:jc w:val="both"/>
        <w:rPr>
          <w:rFonts w:ascii="Trebuchet MS" w:hAnsi="Trebuchet MS"/>
          <w:bCs/>
          <w:lang w:val="ro-RO"/>
        </w:rPr>
      </w:pPr>
      <w:r w:rsidRPr="008C31C9">
        <w:rPr>
          <w:rFonts w:ascii="Trebuchet MS" w:hAnsi="Trebuchet MS"/>
          <w:bCs/>
          <w:lang w:val="ro-RO"/>
        </w:rPr>
        <w:t>starea tehnică a utilajelor și autovehiculelor;</w:t>
      </w:r>
    </w:p>
    <w:p w:rsidR="005666CD" w:rsidRPr="008C31C9" w:rsidRDefault="005666CD" w:rsidP="00B361CF">
      <w:pPr>
        <w:pStyle w:val="ListParagraph"/>
        <w:numPr>
          <w:ilvl w:val="0"/>
          <w:numId w:val="15"/>
        </w:numPr>
        <w:suppressAutoHyphens w:val="0"/>
        <w:autoSpaceDE w:val="0"/>
        <w:autoSpaceDN w:val="0"/>
        <w:adjustRightInd w:val="0"/>
        <w:spacing w:after="0" w:line="240" w:lineRule="auto"/>
        <w:ind w:left="0" w:firstLine="360"/>
        <w:jc w:val="both"/>
        <w:rPr>
          <w:rFonts w:ascii="Trebuchet MS" w:hAnsi="Trebuchet MS"/>
          <w:bCs/>
          <w:lang w:val="ro-RO"/>
        </w:rPr>
      </w:pPr>
      <w:r w:rsidRPr="008C31C9">
        <w:rPr>
          <w:rFonts w:ascii="Trebuchet MS" w:hAnsi="Trebuchet MS"/>
          <w:bCs/>
          <w:lang w:val="ro-RO"/>
        </w:rPr>
        <w:t>starea drumului de acces (cu intervenții periodice, în timpul perioadelor secetoase, de umezire a acestuia);</w:t>
      </w:r>
    </w:p>
    <w:p w:rsidR="005666CD" w:rsidRPr="008C31C9" w:rsidRDefault="001034A8" w:rsidP="00B361CF">
      <w:pPr>
        <w:pStyle w:val="ListParagraph"/>
        <w:numPr>
          <w:ilvl w:val="0"/>
          <w:numId w:val="15"/>
        </w:numPr>
        <w:suppressAutoHyphens w:val="0"/>
        <w:autoSpaceDE w:val="0"/>
        <w:autoSpaceDN w:val="0"/>
        <w:adjustRightInd w:val="0"/>
        <w:spacing w:after="0" w:line="240" w:lineRule="auto"/>
        <w:ind w:left="0" w:firstLine="360"/>
        <w:jc w:val="both"/>
        <w:rPr>
          <w:rFonts w:ascii="Trebuchet MS" w:hAnsi="Trebuchet MS"/>
          <w:bCs/>
          <w:lang w:val="ro-RO"/>
        </w:rPr>
      </w:pPr>
      <w:r w:rsidRPr="008C31C9">
        <w:rPr>
          <w:rFonts w:ascii="Trebuchet MS" w:hAnsi="Trebuchet MS"/>
          <w:bCs/>
          <w:lang w:val="ro-RO"/>
        </w:rPr>
        <w:t>respectarea</w:t>
      </w:r>
      <w:r w:rsidR="005666CD" w:rsidRPr="008C31C9">
        <w:rPr>
          <w:rFonts w:ascii="Trebuchet MS" w:hAnsi="Trebuchet MS"/>
          <w:bCs/>
          <w:lang w:val="ro-RO"/>
        </w:rPr>
        <w:t xml:space="preserve"> condițiilor prevăzute în </w:t>
      </w:r>
      <w:r w:rsidR="00C86DBF" w:rsidRPr="008C31C9">
        <w:rPr>
          <w:rFonts w:ascii="Trebuchet MS" w:hAnsi="Trebuchet MS"/>
          <w:i/>
          <w:lang w:val="ro-RO"/>
        </w:rPr>
        <w:t>O.U.G. nr. 57</w:t>
      </w:r>
      <w:r w:rsidR="005666CD" w:rsidRPr="008C31C9">
        <w:rPr>
          <w:rFonts w:ascii="Trebuchet MS" w:hAnsi="Trebuchet MS"/>
          <w:i/>
          <w:lang w:val="ro-RO"/>
        </w:rPr>
        <w:t>/2007 privind regimul</w:t>
      </w:r>
      <w:r w:rsidR="00C86DBF" w:rsidRPr="008C31C9">
        <w:rPr>
          <w:rFonts w:ascii="Trebuchet MS" w:hAnsi="Trebuchet MS"/>
          <w:i/>
          <w:lang w:val="ro-RO"/>
        </w:rPr>
        <w:t xml:space="preserve"> </w:t>
      </w:r>
      <w:r w:rsidR="005666CD" w:rsidRPr="008C31C9">
        <w:rPr>
          <w:rFonts w:ascii="Trebuchet MS" w:hAnsi="Trebuchet MS"/>
          <w:i/>
          <w:lang w:val="ro-RO"/>
        </w:rPr>
        <w:t>ariilor naturale protejate, conservarea habitatelor naturale, a florei şi faunei sălbatice</w:t>
      </w:r>
      <w:r w:rsidR="005666CD" w:rsidRPr="008C31C9">
        <w:rPr>
          <w:rFonts w:ascii="Trebuchet MS" w:hAnsi="Trebuchet MS"/>
          <w:lang w:val="ro-RO"/>
        </w:rPr>
        <w:t>, cu</w:t>
      </w:r>
      <w:r w:rsidR="00C86DBF" w:rsidRPr="008C31C9">
        <w:rPr>
          <w:rFonts w:ascii="Trebuchet MS" w:hAnsi="Trebuchet MS"/>
          <w:lang w:val="ro-RO"/>
        </w:rPr>
        <w:t xml:space="preserve"> </w:t>
      </w:r>
      <w:r w:rsidR="005666CD" w:rsidRPr="008C31C9">
        <w:rPr>
          <w:rFonts w:ascii="Trebuchet MS" w:hAnsi="Trebuchet MS"/>
          <w:lang w:val="ro-RO"/>
        </w:rPr>
        <w:t>modificăr</w:t>
      </w:r>
      <w:r w:rsidR="000B212C" w:rsidRPr="008C31C9">
        <w:rPr>
          <w:rFonts w:ascii="Trebuchet MS" w:hAnsi="Trebuchet MS"/>
          <w:lang w:val="ro-RO"/>
        </w:rPr>
        <w:t>ile şi completările ulterioare și</w:t>
      </w:r>
      <w:r w:rsidRPr="008C31C9">
        <w:rPr>
          <w:rFonts w:ascii="Trebuchet MS" w:hAnsi="Trebuchet MS"/>
          <w:lang w:val="ro-RO"/>
        </w:rPr>
        <w:t xml:space="preserve"> a </w:t>
      </w:r>
      <w:r w:rsidR="005666CD" w:rsidRPr="008C31C9">
        <w:rPr>
          <w:rFonts w:ascii="Trebuchet MS" w:hAnsi="Trebuchet MS"/>
          <w:lang w:val="ro-RO"/>
        </w:rPr>
        <w:t>Avizul</w:t>
      </w:r>
      <w:r w:rsidRPr="008C31C9">
        <w:rPr>
          <w:rFonts w:ascii="Trebuchet MS" w:hAnsi="Trebuchet MS"/>
          <w:lang w:val="ro-RO"/>
        </w:rPr>
        <w:t xml:space="preserve">ui </w:t>
      </w:r>
      <w:r w:rsidR="00130701" w:rsidRPr="008C31C9">
        <w:rPr>
          <w:rFonts w:ascii="Trebuchet MS" w:hAnsi="Trebuchet MS"/>
        </w:rPr>
        <w:t xml:space="preserve">Parcului Național Ceahlău nr. </w:t>
      </w:r>
      <w:proofErr w:type="gramStart"/>
      <w:r w:rsidR="000B212C" w:rsidRPr="008C31C9">
        <w:rPr>
          <w:rFonts w:ascii="Trebuchet MS" w:hAnsi="Trebuchet MS"/>
        </w:rPr>
        <w:t>114</w:t>
      </w:r>
      <w:proofErr w:type="gramEnd"/>
      <w:r w:rsidR="00130701" w:rsidRPr="008C31C9">
        <w:rPr>
          <w:rFonts w:ascii="Trebuchet MS" w:hAnsi="Trebuchet MS"/>
        </w:rPr>
        <w:t xml:space="preserve"> din</w:t>
      </w:r>
      <w:r w:rsidR="00130701" w:rsidRPr="008C31C9">
        <w:rPr>
          <w:rFonts w:ascii="Trebuchet MS" w:hAnsi="Trebuchet MS"/>
          <w:b/>
        </w:rPr>
        <w:t xml:space="preserve"> </w:t>
      </w:r>
      <w:r w:rsidR="000B212C" w:rsidRPr="008C31C9">
        <w:rPr>
          <w:rFonts w:ascii="Trebuchet MS" w:hAnsi="Trebuchet MS"/>
        </w:rPr>
        <w:t>14.08.2024</w:t>
      </w:r>
      <w:r w:rsidR="005666CD" w:rsidRPr="008C31C9">
        <w:rPr>
          <w:rFonts w:ascii="Trebuchet MS" w:hAnsi="Trebuchet MS"/>
          <w:lang w:val="ro-RO"/>
        </w:rPr>
        <w:t>.</w:t>
      </w:r>
    </w:p>
    <w:p w:rsidR="00E66021" w:rsidRPr="008C31C9" w:rsidRDefault="005666CD" w:rsidP="00B361CF">
      <w:pPr>
        <w:pStyle w:val="ListParagraph"/>
        <w:numPr>
          <w:ilvl w:val="0"/>
          <w:numId w:val="15"/>
        </w:numPr>
        <w:suppressAutoHyphens w:val="0"/>
        <w:autoSpaceDE w:val="0"/>
        <w:autoSpaceDN w:val="0"/>
        <w:adjustRightInd w:val="0"/>
        <w:spacing w:after="0" w:line="240" w:lineRule="auto"/>
        <w:ind w:left="0" w:firstLine="360"/>
        <w:jc w:val="both"/>
        <w:rPr>
          <w:rFonts w:ascii="Trebuchet MS" w:hAnsi="Trebuchet MS"/>
          <w:bCs/>
          <w:lang w:val="ro-RO"/>
        </w:rPr>
      </w:pPr>
      <w:r w:rsidRPr="008C31C9">
        <w:rPr>
          <w:rFonts w:ascii="Trebuchet MS" w:hAnsi="Trebuchet MS"/>
          <w:lang w:val="ro-RO"/>
        </w:rPr>
        <w:t xml:space="preserve">respectarea condițiilor din </w:t>
      </w:r>
      <w:r w:rsidR="00C721F2" w:rsidRPr="008C31C9">
        <w:rPr>
          <w:rFonts w:ascii="Trebuchet MS" w:hAnsi="Trebuchet MS"/>
          <w:lang w:val="ro-RO"/>
        </w:rPr>
        <w:t>Av</w:t>
      </w:r>
      <w:r w:rsidR="001034A8" w:rsidRPr="008C31C9">
        <w:rPr>
          <w:rFonts w:ascii="Trebuchet MS" w:hAnsi="Trebuchet MS"/>
          <w:lang w:val="ro-RO"/>
        </w:rPr>
        <w:t xml:space="preserve">izul de Gospodărie Apelor nr. </w:t>
      </w:r>
      <w:r w:rsidR="00E66021" w:rsidRPr="008C31C9">
        <w:rPr>
          <w:rFonts w:ascii="Trebuchet MS" w:hAnsi="Trebuchet MS"/>
          <w:lang w:val="ro-RO"/>
        </w:rPr>
        <w:t>37 din 22.05.2024;</w:t>
      </w:r>
    </w:p>
    <w:p w:rsidR="005666CD" w:rsidRPr="008C31C9" w:rsidRDefault="00E66021" w:rsidP="00E66021">
      <w:pPr>
        <w:autoSpaceDE w:val="0"/>
        <w:autoSpaceDN w:val="0"/>
        <w:adjustRightInd w:val="0"/>
        <w:spacing w:after="0" w:line="240" w:lineRule="auto"/>
        <w:jc w:val="both"/>
        <w:rPr>
          <w:rFonts w:ascii="Trebuchet MS" w:hAnsi="Trebuchet MS"/>
          <w:bCs/>
          <w:lang w:val="ro-RO"/>
        </w:rPr>
      </w:pPr>
      <w:r w:rsidRPr="008C31C9">
        <w:rPr>
          <w:rFonts w:ascii="Trebuchet MS" w:hAnsi="Trebuchet MS"/>
          <w:lang w:val="ro-RO"/>
        </w:rPr>
        <w:t xml:space="preserve">      </w:t>
      </w:r>
      <w:r w:rsidR="005666CD" w:rsidRPr="008C31C9">
        <w:rPr>
          <w:rFonts w:ascii="Trebuchet MS" w:hAnsi="Trebuchet MS"/>
          <w:lang w:val="ro-RO"/>
        </w:rPr>
        <w:t>În cazul sesizării unor abateri de la măsurile sus– menționate se va opri activitatea până la remedierea deficiențelor constatate. Se vor informa imediat Agenția pentru Protecția Mediului Neamț, Garda Națională de Mediu – Comisariatul Județean Neamț, Sistemul de Gospodărire a Apelor Neamț.</w:t>
      </w:r>
    </w:p>
    <w:p w:rsidR="005666CD" w:rsidRPr="008C31C9" w:rsidRDefault="005666CD" w:rsidP="005666CD">
      <w:pPr>
        <w:autoSpaceDE w:val="0"/>
        <w:autoSpaceDN w:val="0"/>
        <w:adjustRightInd w:val="0"/>
        <w:spacing w:after="0" w:line="240" w:lineRule="auto"/>
        <w:jc w:val="both"/>
        <w:rPr>
          <w:rFonts w:ascii="Trebuchet MS" w:hAnsi="Trebuchet MS"/>
          <w:b/>
          <w:bCs/>
          <w:u w:val="single"/>
          <w:lang w:val="ro-RO"/>
        </w:rPr>
      </w:pPr>
      <w:r w:rsidRPr="008C31C9">
        <w:rPr>
          <w:rFonts w:ascii="Trebuchet MS" w:hAnsi="Trebuchet MS"/>
          <w:b/>
          <w:bCs/>
          <w:lang w:val="ro-RO"/>
        </w:rPr>
        <w:t xml:space="preserve">c) </w:t>
      </w:r>
      <w:r w:rsidRPr="008C31C9">
        <w:rPr>
          <w:rFonts w:ascii="Trebuchet MS" w:hAnsi="Trebuchet MS"/>
          <w:b/>
          <w:bCs/>
          <w:u w:val="single"/>
          <w:lang w:val="ro-RO"/>
        </w:rPr>
        <w:t>În timpul închiderii /dezafectării, refacerii mediului și post închidere</w:t>
      </w:r>
    </w:p>
    <w:p w:rsidR="00E66021" w:rsidRPr="008C31C9" w:rsidRDefault="005666CD" w:rsidP="00B361CF">
      <w:pPr>
        <w:pStyle w:val="ListParagraph"/>
        <w:numPr>
          <w:ilvl w:val="0"/>
          <w:numId w:val="16"/>
        </w:numPr>
        <w:suppressAutoHyphens w:val="0"/>
        <w:autoSpaceDE w:val="0"/>
        <w:autoSpaceDN w:val="0"/>
        <w:adjustRightInd w:val="0"/>
        <w:spacing w:after="0" w:line="240" w:lineRule="auto"/>
        <w:jc w:val="both"/>
        <w:rPr>
          <w:rFonts w:ascii="Trebuchet MS" w:hAnsi="Trebuchet MS"/>
          <w:b/>
          <w:bCs/>
          <w:u w:val="single"/>
          <w:lang w:val="ro-RO"/>
        </w:rPr>
      </w:pPr>
      <w:r w:rsidRPr="008C31C9">
        <w:rPr>
          <w:rFonts w:ascii="Trebuchet MS" w:hAnsi="Trebuchet MS"/>
          <w:bCs/>
          <w:lang w:val="ro-RO"/>
        </w:rPr>
        <w:t xml:space="preserve">se vor </w:t>
      </w:r>
      <w:r w:rsidRPr="008C31C9">
        <w:rPr>
          <w:rFonts w:ascii="Trebuchet MS" w:hAnsi="Trebuchet MS"/>
          <w:lang w:val="ro-RO"/>
        </w:rPr>
        <w:t xml:space="preserve">respecta condițiile din Avizul de Gospodărie Apelor </w:t>
      </w:r>
      <w:r w:rsidR="001034A8" w:rsidRPr="008C31C9">
        <w:rPr>
          <w:rFonts w:ascii="Trebuchet MS" w:hAnsi="Trebuchet MS"/>
          <w:lang w:val="ro-RO"/>
        </w:rPr>
        <w:t xml:space="preserve">nr. </w:t>
      </w:r>
      <w:r w:rsidR="00E66021" w:rsidRPr="008C31C9">
        <w:rPr>
          <w:rFonts w:ascii="Trebuchet MS" w:hAnsi="Trebuchet MS"/>
          <w:lang w:val="ro-RO"/>
        </w:rPr>
        <w:t>37 din 22.05.2024;</w:t>
      </w:r>
    </w:p>
    <w:p w:rsidR="005666CD" w:rsidRPr="008C31C9" w:rsidRDefault="005666CD" w:rsidP="00E66021">
      <w:pPr>
        <w:autoSpaceDE w:val="0"/>
        <w:autoSpaceDN w:val="0"/>
        <w:adjustRightInd w:val="0"/>
        <w:spacing w:after="0" w:line="240" w:lineRule="auto"/>
        <w:jc w:val="both"/>
        <w:rPr>
          <w:rFonts w:ascii="Trebuchet MS" w:hAnsi="Trebuchet MS"/>
          <w:b/>
          <w:bCs/>
          <w:u w:val="single"/>
          <w:lang w:val="ro-RO"/>
        </w:rPr>
      </w:pPr>
      <w:r w:rsidRPr="008C31C9">
        <w:rPr>
          <w:rFonts w:ascii="Trebuchet MS" w:hAnsi="Trebuchet MS"/>
          <w:b/>
          <w:bCs/>
          <w:lang w:val="ro-RO"/>
        </w:rPr>
        <w:t xml:space="preserve">d) </w:t>
      </w:r>
      <w:r w:rsidRPr="008C31C9">
        <w:rPr>
          <w:rFonts w:ascii="Trebuchet MS" w:hAnsi="Trebuchet MS"/>
          <w:b/>
          <w:bCs/>
          <w:u w:val="single"/>
          <w:lang w:val="ro-RO"/>
        </w:rPr>
        <w:t>Monitorizarea prevăzută în avizul de gospodărire a apelor</w:t>
      </w:r>
    </w:p>
    <w:p w:rsidR="001034A8" w:rsidRPr="008C31C9" w:rsidRDefault="005666CD" w:rsidP="00B361CF">
      <w:pPr>
        <w:pStyle w:val="ListParagraph"/>
        <w:numPr>
          <w:ilvl w:val="0"/>
          <w:numId w:val="16"/>
        </w:numPr>
        <w:suppressAutoHyphens w:val="0"/>
        <w:autoSpaceDE w:val="0"/>
        <w:autoSpaceDN w:val="0"/>
        <w:adjustRightInd w:val="0"/>
        <w:spacing w:after="0" w:line="240" w:lineRule="auto"/>
        <w:jc w:val="both"/>
        <w:rPr>
          <w:rFonts w:ascii="Trebuchet MS" w:hAnsi="Trebuchet MS"/>
          <w:b/>
          <w:bCs/>
          <w:lang w:val="ro-RO"/>
        </w:rPr>
      </w:pPr>
      <w:r w:rsidRPr="008C31C9">
        <w:rPr>
          <w:rFonts w:ascii="Trebuchet MS" w:hAnsi="Trebuchet MS"/>
          <w:lang w:val="ro-RO"/>
        </w:rPr>
        <w:t xml:space="preserve">Conform Avizului de Gospodărie Apelor </w:t>
      </w:r>
      <w:r w:rsidR="001034A8" w:rsidRPr="008C31C9">
        <w:rPr>
          <w:rFonts w:ascii="Trebuchet MS" w:hAnsi="Trebuchet MS"/>
          <w:lang w:val="ro-RO"/>
        </w:rPr>
        <w:t xml:space="preserve">nr. </w:t>
      </w:r>
      <w:r w:rsidR="00E66021" w:rsidRPr="008C31C9">
        <w:rPr>
          <w:rFonts w:ascii="Trebuchet MS" w:hAnsi="Trebuchet MS"/>
          <w:lang w:val="ro-RO"/>
        </w:rPr>
        <w:t>37 din 22.05.2024.</w:t>
      </w:r>
    </w:p>
    <w:p w:rsidR="001034A8" w:rsidRPr="008C31C9" w:rsidRDefault="001034A8" w:rsidP="001034A8">
      <w:pPr>
        <w:autoSpaceDE w:val="0"/>
        <w:autoSpaceDN w:val="0"/>
        <w:adjustRightInd w:val="0"/>
        <w:spacing w:after="0" w:line="240" w:lineRule="auto"/>
        <w:ind w:firstLine="720"/>
        <w:jc w:val="both"/>
        <w:rPr>
          <w:rFonts w:ascii="Trebuchet MS" w:hAnsi="Trebuchet MS"/>
          <w:b/>
          <w:bCs/>
          <w:lang w:val="ro-RO"/>
        </w:rPr>
      </w:pPr>
      <w:r w:rsidRPr="008C31C9">
        <w:rPr>
          <w:rFonts w:ascii="Trebuchet MS" w:hAnsi="Trebuchet MS"/>
          <w:b/>
          <w:bCs/>
          <w:lang w:val="ro-RO"/>
        </w:rPr>
        <w:t>Prezentul acord de mediu este valabil pe toată perioada de realizare a proiectului iar în situația în care intervin elemente noi, necunoscute la data emiterii acordului de mediu, sau se modifică condițiile care au stat la baza emiterii acestuia, titularul proiectului are obligația de a notifica A.P.M. Neamț.</w:t>
      </w:r>
    </w:p>
    <w:p w:rsidR="001034A8" w:rsidRPr="008C31C9" w:rsidRDefault="001034A8" w:rsidP="001034A8">
      <w:pPr>
        <w:autoSpaceDE w:val="0"/>
        <w:autoSpaceDN w:val="0"/>
        <w:adjustRightInd w:val="0"/>
        <w:spacing w:after="0" w:line="240" w:lineRule="auto"/>
        <w:ind w:firstLine="720"/>
        <w:jc w:val="both"/>
        <w:rPr>
          <w:rFonts w:ascii="Trebuchet MS" w:hAnsi="Trebuchet MS"/>
          <w:b/>
          <w:bCs/>
          <w:lang w:val="ro-RO"/>
        </w:rPr>
      </w:pPr>
      <w:r w:rsidRPr="008C31C9">
        <w:rPr>
          <w:rFonts w:ascii="Trebuchet MS" w:hAnsi="Trebuchet MS"/>
          <w:b/>
          <w:bCs/>
          <w:lang w:val="ro-RO"/>
        </w:rPr>
        <w:t>Nerespectarea prevederilor prezentului acord atrage suspendarea și anularea acestuia, după caz.</w:t>
      </w:r>
    </w:p>
    <w:p w:rsidR="001034A8" w:rsidRPr="008C31C9" w:rsidRDefault="001034A8" w:rsidP="001034A8">
      <w:pPr>
        <w:autoSpaceDE w:val="0"/>
        <w:autoSpaceDN w:val="0"/>
        <w:adjustRightInd w:val="0"/>
        <w:spacing w:after="0" w:line="240" w:lineRule="auto"/>
        <w:ind w:firstLine="720"/>
        <w:jc w:val="both"/>
        <w:rPr>
          <w:rFonts w:ascii="Trebuchet MS" w:hAnsi="Trebuchet MS"/>
          <w:b/>
          <w:bCs/>
          <w:lang w:val="ro-RO"/>
        </w:rPr>
      </w:pPr>
      <w:r w:rsidRPr="008C31C9">
        <w:rPr>
          <w:rFonts w:ascii="Trebuchet MS" w:hAnsi="Trebuchet MS"/>
          <w:b/>
          <w:bCs/>
          <w:lang w:val="ro-RO"/>
        </w:rPr>
        <w:t>Prezentul acord de mediu poate fi contestat în conformitate cu prevederile Legii nr. 292 /2018 privind evaluarea impactului anumitor proiecte publice și private asupra mediului și ale Legii contenciosului administrativ nr. 554 /2004, cu modificările și completările ulterioare.</w:t>
      </w:r>
    </w:p>
    <w:p w:rsidR="001034A8" w:rsidRPr="008C31C9" w:rsidRDefault="001034A8" w:rsidP="001034A8">
      <w:pPr>
        <w:autoSpaceDE w:val="0"/>
        <w:autoSpaceDN w:val="0"/>
        <w:adjustRightInd w:val="0"/>
        <w:spacing w:after="0" w:line="240" w:lineRule="auto"/>
        <w:ind w:firstLine="720"/>
        <w:jc w:val="both"/>
        <w:rPr>
          <w:rFonts w:ascii="Trebuchet MS" w:hAnsi="Trebuchet MS"/>
          <w:b/>
          <w:bCs/>
          <w:lang w:val="ro-RO"/>
        </w:rPr>
      </w:pPr>
      <w:r w:rsidRPr="008C31C9">
        <w:rPr>
          <w:rFonts w:ascii="Trebuchet MS" w:hAnsi="Trebuchet MS"/>
          <w:b/>
          <w:bCs/>
          <w:lang w:val="ro-RO"/>
        </w:rPr>
        <w:t>Răspunderea pentru corectitudinea informațiilor puse la dispoziția A.P.M. Neamț și a publicului revine în întregime titularului proiectului și elaboratorului Raportului studiului de evaluare a impactului asupra mediului și Studiului de evaluare a impactului asupra corpudilor de apă.</w:t>
      </w:r>
    </w:p>
    <w:p w:rsidR="001034A8" w:rsidRPr="008C31C9" w:rsidRDefault="001034A8" w:rsidP="001034A8">
      <w:pPr>
        <w:autoSpaceDE w:val="0"/>
        <w:autoSpaceDN w:val="0"/>
        <w:adjustRightInd w:val="0"/>
        <w:spacing w:after="0" w:line="240" w:lineRule="auto"/>
        <w:ind w:firstLine="720"/>
        <w:jc w:val="both"/>
        <w:rPr>
          <w:rFonts w:ascii="Trebuchet MS" w:hAnsi="Trebuchet MS"/>
          <w:b/>
          <w:bCs/>
          <w:lang w:val="ro-RO"/>
        </w:rPr>
      </w:pPr>
      <w:r w:rsidRPr="008C31C9">
        <w:rPr>
          <w:rFonts w:ascii="Trebuchet MS" w:hAnsi="Trebuchet MS"/>
          <w:b/>
          <w:bCs/>
          <w:lang w:val="ro-RO"/>
        </w:rPr>
        <w:t xml:space="preserve">Se va solicita autorizaţie de mediu pentru  activitatea de </w:t>
      </w:r>
      <w:r w:rsidR="00E66021" w:rsidRPr="008C31C9">
        <w:rPr>
          <w:rFonts w:ascii="Trebuchet MS" w:hAnsi="Trebuchet MS"/>
          <w:b/>
          <w:bCs/>
          <w:lang w:val="ro-RO"/>
        </w:rPr>
        <w:t>”Parcuri pentru rulote, campinguri şi tabere”</w:t>
      </w:r>
      <w:r w:rsidRPr="008C31C9">
        <w:rPr>
          <w:rFonts w:ascii="Trebuchet MS" w:hAnsi="Trebuchet MS"/>
          <w:b/>
          <w:bCs/>
          <w:lang w:val="ro-RO"/>
        </w:rPr>
        <w:t xml:space="preserve">- cod CAEN (rev.2) </w:t>
      </w:r>
      <w:r w:rsidR="00E66021" w:rsidRPr="008C31C9">
        <w:rPr>
          <w:rFonts w:ascii="Trebuchet MS" w:hAnsi="Trebuchet MS"/>
          <w:b/>
          <w:bCs/>
          <w:lang w:val="ro-RO"/>
        </w:rPr>
        <w:t>5530</w:t>
      </w:r>
      <w:r w:rsidRPr="008C31C9">
        <w:rPr>
          <w:rFonts w:ascii="Trebuchet MS" w:hAnsi="Trebuchet MS"/>
          <w:b/>
          <w:bCs/>
          <w:lang w:val="ro-RO"/>
        </w:rPr>
        <w:t>, înainte de începerea activităţii, conform prevederilor prevederilor Ordinului M.M.D.D. nr. 1798 /2007 pentru aprobarea procedurii de emitere a autorizaţiei de mediu, cu modificările și completările ulterioare.</w:t>
      </w:r>
    </w:p>
    <w:p w:rsidR="001034A8" w:rsidRPr="008C31C9" w:rsidRDefault="001034A8" w:rsidP="001034A8">
      <w:pPr>
        <w:autoSpaceDE w:val="0"/>
        <w:autoSpaceDN w:val="0"/>
        <w:adjustRightInd w:val="0"/>
        <w:spacing w:after="0" w:line="240" w:lineRule="auto"/>
        <w:ind w:firstLine="720"/>
        <w:jc w:val="both"/>
        <w:rPr>
          <w:rFonts w:ascii="Trebuchet MS" w:hAnsi="Trebuchet MS"/>
          <w:b/>
          <w:bCs/>
          <w:lang w:val="ro-RO"/>
        </w:rPr>
      </w:pPr>
      <w:r w:rsidRPr="008C31C9">
        <w:rPr>
          <w:rFonts w:ascii="Trebuchet MS" w:hAnsi="Trebuchet MS"/>
          <w:b/>
          <w:bCs/>
          <w:lang w:val="ro-RO"/>
        </w:rPr>
        <w:t>Prezentul acord nu exonerează de răspundere proiectantul și constructorul în cazul producerii unor accidente în timpul execuției lucrărilor.</w:t>
      </w:r>
    </w:p>
    <w:p w:rsidR="005666CD" w:rsidRPr="008C31C9" w:rsidRDefault="005666CD" w:rsidP="00A950AA">
      <w:pPr>
        <w:autoSpaceDE w:val="0"/>
        <w:autoSpaceDN w:val="0"/>
        <w:adjustRightInd w:val="0"/>
        <w:spacing w:after="0" w:line="240" w:lineRule="auto"/>
        <w:jc w:val="both"/>
        <w:rPr>
          <w:rFonts w:ascii="Trebuchet MS" w:hAnsi="Trebuchet MS"/>
          <w:b/>
          <w:lang w:val="ro-RO"/>
        </w:rPr>
      </w:pPr>
    </w:p>
    <w:p w:rsidR="005666CD" w:rsidRPr="008C31C9" w:rsidRDefault="005666CD" w:rsidP="005666CD">
      <w:pPr>
        <w:autoSpaceDE w:val="0"/>
        <w:autoSpaceDN w:val="0"/>
        <w:adjustRightInd w:val="0"/>
        <w:spacing w:after="0" w:line="240" w:lineRule="auto"/>
        <w:rPr>
          <w:rFonts w:ascii="Trebuchet MS" w:hAnsi="Trebuchet MS"/>
          <w:b/>
          <w:lang w:val="ro-RO"/>
        </w:rPr>
      </w:pPr>
    </w:p>
    <w:p w:rsidR="005666CD" w:rsidRPr="008C31C9" w:rsidRDefault="005666CD" w:rsidP="005666CD">
      <w:pPr>
        <w:autoSpaceDE w:val="0"/>
        <w:autoSpaceDN w:val="0"/>
        <w:adjustRightInd w:val="0"/>
        <w:spacing w:after="0" w:line="240" w:lineRule="auto"/>
        <w:jc w:val="center"/>
        <w:rPr>
          <w:rFonts w:ascii="Trebuchet MS" w:hAnsi="Trebuchet MS"/>
          <w:b/>
          <w:lang w:val="ro-RO"/>
        </w:rPr>
      </w:pPr>
      <w:r w:rsidRPr="008C31C9">
        <w:rPr>
          <w:rFonts w:ascii="Trebuchet MS" w:hAnsi="Trebuchet MS"/>
          <w:b/>
          <w:lang w:val="ro-RO"/>
        </w:rPr>
        <w:t>Director Executiv</w:t>
      </w:r>
    </w:p>
    <w:p w:rsidR="005666CD" w:rsidRPr="008C31C9" w:rsidRDefault="005666CD" w:rsidP="005666CD">
      <w:pPr>
        <w:autoSpaceDE w:val="0"/>
        <w:autoSpaceDN w:val="0"/>
        <w:adjustRightInd w:val="0"/>
        <w:spacing w:after="0" w:line="240" w:lineRule="auto"/>
        <w:jc w:val="center"/>
        <w:rPr>
          <w:rFonts w:ascii="Trebuchet MS" w:hAnsi="Trebuchet MS"/>
          <w:b/>
          <w:lang w:val="ro-RO"/>
        </w:rPr>
      </w:pPr>
      <w:r w:rsidRPr="008C31C9">
        <w:rPr>
          <w:rFonts w:ascii="Trebuchet MS" w:hAnsi="Trebuchet MS"/>
          <w:b/>
          <w:lang w:val="ro-RO"/>
        </w:rPr>
        <w:t>Monica ISOPESCU</w:t>
      </w:r>
    </w:p>
    <w:p w:rsidR="005666CD" w:rsidRPr="008C31C9" w:rsidRDefault="005666CD" w:rsidP="005666CD">
      <w:pPr>
        <w:autoSpaceDE w:val="0"/>
        <w:autoSpaceDN w:val="0"/>
        <w:adjustRightInd w:val="0"/>
        <w:spacing w:after="0" w:line="240" w:lineRule="auto"/>
        <w:jc w:val="center"/>
        <w:rPr>
          <w:rFonts w:ascii="Trebuchet MS" w:hAnsi="Trebuchet MS"/>
          <w:b/>
          <w:lang w:val="ro-RO"/>
        </w:rPr>
      </w:pPr>
    </w:p>
    <w:p w:rsidR="005666CD" w:rsidRPr="008C31C9" w:rsidRDefault="005666CD" w:rsidP="005666CD">
      <w:pPr>
        <w:autoSpaceDE w:val="0"/>
        <w:autoSpaceDN w:val="0"/>
        <w:adjustRightInd w:val="0"/>
        <w:spacing w:after="0" w:line="240" w:lineRule="auto"/>
        <w:jc w:val="center"/>
        <w:rPr>
          <w:rFonts w:ascii="Trebuchet MS" w:hAnsi="Trebuchet MS"/>
          <w:b/>
          <w:lang w:val="ro-RO"/>
        </w:rPr>
      </w:pPr>
    </w:p>
    <w:p w:rsidR="005666CD" w:rsidRPr="008C31C9" w:rsidRDefault="005666CD" w:rsidP="005666CD">
      <w:pPr>
        <w:autoSpaceDE w:val="0"/>
        <w:autoSpaceDN w:val="0"/>
        <w:adjustRightInd w:val="0"/>
        <w:spacing w:after="0" w:line="240" w:lineRule="auto"/>
        <w:rPr>
          <w:rFonts w:ascii="Trebuchet MS" w:hAnsi="Trebuchet MS"/>
          <w:lang w:val="ro-RO"/>
        </w:rPr>
      </w:pPr>
      <w:r w:rsidRPr="008C31C9">
        <w:rPr>
          <w:rFonts w:ascii="Trebuchet MS" w:hAnsi="Trebuchet MS"/>
          <w:b/>
          <w:lang w:val="ro-RO"/>
        </w:rPr>
        <w:t xml:space="preserve">           Şef Serviciu A.A.A.                                      </w:t>
      </w:r>
      <w:r w:rsidR="00802A2E" w:rsidRPr="008C31C9">
        <w:rPr>
          <w:rFonts w:ascii="Trebuchet MS" w:hAnsi="Trebuchet MS"/>
          <w:b/>
          <w:lang w:val="ro-RO"/>
        </w:rPr>
        <w:tab/>
      </w:r>
      <w:r w:rsidR="00802A2E" w:rsidRPr="008C31C9">
        <w:rPr>
          <w:rFonts w:ascii="Trebuchet MS" w:hAnsi="Trebuchet MS"/>
          <w:b/>
          <w:lang w:val="ro-RO"/>
        </w:rPr>
        <w:tab/>
      </w:r>
    </w:p>
    <w:p w:rsidR="00E66021" w:rsidRPr="008C31C9" w:rsidRDefault="005666CD" w:rsidP="005666CD">
      <w:pPr>
        <w:autoSpaceDE w:val="0"/>
        <w:autoSpaceDN w:val="0"/>
        <w:adjustRightInd w:val="0"/>
        <w:spacing w:after="0" w:line="240" w:lineRule="auto"/>
        <w:rPr>
          <w:rFonts w:ascii="Trebuchet MS" w:hAnsi="Trebuchet MS"/>
          <w:b/>
          <w:lang w:val="ro-RO"/>
        </w:rPr>
      </w:pPr>
      <w:r w:rsidRPr="008C31C9">
        <w:rPr>
          <w:rFonts w:ascii="Trebuchet MS" w:hAnsi="Trebuchet MS"/>
          <w:b/>
          <w:lang w:val="ro-RO"/>
        </w:rPr>
        <w:t xml:space="preserve">           Bogdana ISACHI          </w:t>
      </w:r>
      <w:r w:rsidR="00802A2E" w:rsidRPr="008C31C9">
        <w:rPr>
          <w:rFonts w:ascii="Trebuchet MS" w:hAnsi="Trebuchet MS"/>
          <w:b/>
          <w:lang w:val="ro-RO"/>
        </w:rPr>
        <w:tab/>
      </w:r>
      <w:r w:rsidR="00802A2E" w:rsidRPr="008C31C9">
        <w:rPr>
          <w:rFonts w:ascii="Trebuchet MS" w:hAnsi="Trebuchet MS"/>
          <w:b/>
          <w:lang w:val="ro-RO"/>
        </w:rPr>
        <w:tab/>
      </w:r>
      <w:r w:rsidR="00802A2E" w:rsidRPr="008C31C9">
        <w:rPr>
          <w:rFonts w:ascii="Trebuchet MS" w:hAnsi="Trebuchet MS"/>
          <w:b/>
          <w:lang w:val="ro-RO"/>
        </w:rPr>
        <w:tab/>
      </w:r>
      <w:r w:rsidR="00802A2E" w:rsidRPr="008C31C9">
        <w:rPr>
          <w:rFonts w:ascii="Trebuchet MS" w:hAnsi="Trebuchet MS"/>
          <w:b/>
          <w:lang w:val="ro-RO"/>
        </w:rPr>
        <w:tab/>
        <w:t xml:space="preserve">            </w:t>
      </w:r>
    </w:p>
    <w:p w:rsidR="00E66021" w:rsidRPr="008C31C9" w:rsidRDefault="00E66021" w:rsidP="005666CD">
      <w:pPr>
        <w:autoSpaceDE w:val="0"/>
        <w:autoSpaceDN w:val="0"/>
        <w:adjustRightInd w:val="0"/>
        <w:spacing w:after="0" w:line="240" w:lineRule="auto"/>
        <w:rPr>
          <w:rFonts w:ascii="Trebuchet MS" w:hAnsi="Trebuchet MS"/>
          <w:b/>
          <w:lang w:val="ro-RO"/>
        </w:rPr>
      </w:pPr>
    </w:p>
    <w:p w:rsidR="00E66021" w:rsidRPr="008C31C9" w:rsidRDefault="00E66021" w:rsidP="005666CD">
      <w:pPr>
        <w:autoSpaceDE w:val="0"/>
        <w:autoSpaceDN w:val="0"/>
        <w:adjustRightInd w:val="0"/>
        <w:spacing w:after="0" w:line="240" w:lineRule="auto"/>
        <w:rPr>
          <w:rFonts w:ascii="Trebuchet MS" w:hAnsi="Trebuchet MS"/>
          <w:b/>
          <w:lang w:val="ro-RO"/>
        </w:rPr>
      </w:pPr>
    </w:p>
    <w:p w:rsidR="005666CD" w:rsidRPr="00A950AA" w:rsidRDefault="005666CD" w:rsidP="005666CD">
      <w:pPr>
        <w:autoSpaceDE w:val="0"/>
        <w:autoSpaceDN w:val="0"/>
        <w:adjustRightInd w:val="0"/>
        <w:spacing w:after="0" w:line="240" w:lineRule="auto"/>
        <w:rPr>
          <w:rFonts w:ascii="Trebuchet MS" w:hAnsi="Trebuchet MS"/>
          <w:b/>
          <w:lang w:val="ro-RO"/>
        </w:rPr>
      </w:pPr>
      <w:r w:rsidRPr="008C31C9">
        <w:rPr>
          <w:rFonts w:ascii="Trebuchet MS" w:hAnsi="Trebuchet MS"/>
          <w:b/>
          <w:lang w:val="ro-RO"/>
        </w:rPr>
        <w:t xml:space="preserve">             </w:t>
      </w:r>
      <w:r w:rsidR="00A950AA">
        <w:rPr>
          <w:rFonts w:ascii="Trebuchet MS" w:hAnsi="Trebuchet MS"/>
          <w:b/>
          <w:lang w:val="ro-RO"/>
        </w:rPr>
        <w:t xml:space="preserve">                                </w:t>
      </w:r>
      <w:r w:rsidRPr="008C31C9">
        <w:rPr>
          <w:rFonts w:ascii="Trebuchet MS" w:hAnsi="Trebuchet MS"/>
          <w:b/>
          <w:lang w:val="ro-RO"/>
        </w:rPr>
        <w:t xml:space="preserve">                                   </w:t>
      </w:r>
    </w:p>
    <w:p w:rsidR="005666CD" w:rsidRPr="008C31C9" w:rsidRDefault="005666CD" w:rsidP="005666CD">
      <w:pPr>
        <w:tabs>
          <w:tab w:val="left" w:pos="900"/>
          <w:tab w:val="left" w:pos="990"/>
        </w:tabs>
        <w:spacing w:after="0" w:line="240" w:lineRule="auto"/>
        <w:jc w:val="both"/>
        <w:rPr>
          <w:rFonts w:ascii="Trebuchet MS" w:hAnsi="Trebuchet MS"/>
          <w:b/>
          <w:lang w:val="ro-RO"/>
        </w:rPr>
      </w:pPr>
      <w:r w:rsidRPr="008C31C9">
        <w:rPr>
          <w:rFonts w:ascii="Trebuchet MS" w:hAnsi="Trebuchet MS"/>
          <w:b/>
          <w:lang w:val="ro-RO"/>
        </w:rPr>
        <w:t xml:space="preserve">                  Întocmit,       </w:t>
      </w:r>
      <w:r w:rsidRPr="008C31C9">
        <w:rPr>
          <w:rFonts w:ascii="Trebuchet MS" w:hAnsi="Trebuchet MS"/>
          <w:b/>
          <w:lang w:val="ro-RO"/>
        </w:rPr>
        <w:tab/>
      </w:r>
      <w:r w:rsidRPr="008C31C9">
        <w:rPr>
          <w:rFonts w:ascii="Trebuchet MS" w:hAnsi="Trebuchet MS"/>
          <w:b/>
          <w:lang w:val="ro-RO"/>
        </w:rPr>
        <w:tab/>
      </w:r>
      <w:r w:rsidRPr="008C31C9">
        <w:rPr>
          <w:rFonts w:ascii="Trebuchet MS" w:hAnsi="Trebuchet MS"/>
          <w:b/>
          <w:lang w:val="ro-RO"/>
        </w:rPr>
        <w:tab/>
      </w:r>
      <w:r w:rsidRPr="008C31C9">
        <w:rPr>
          <w:rFonts w:ascii="Trebuchet MS" w:hAnsi="Trebuchet MS"/>
          <w:b/>
          <w:lang w:val="ro-RO"/>
        </w:rPr>
        <w:tab/>
      </w:r>
      <w:r w:rsidRPr="008C31C9">
        <w:rPr>
          <w:rFonts w:ascii="Trebuchet MS" w:hAnsi="Trebuchet MS"/>
          <w:b/>
          <w:lang w:val="ro-RO"/>
        </w:rPr>
        <w:tab/>
        <w:t xml:space="preserve">          </w:t>
      </w:r>
      <w:r w:rsidR="00E66021" w:rsidRPr="008C31C9">
        <w:rPr>
          <w:rFonts w:ascii="Trebuchet MS" w:hAnsi="Trebuchet MS"/>
          <w:b/>
          <w:lang w:val="ro-RO"/>
        </w:rPr>
        <w:t xml:space="preserve">            </w:t>
      </w:r>
      <w:r w:rsidRPr="008C31C9">
        <w:rPr>
          <w:rFonts w:ascii="Trebuchet MS" w:hAnsi="Trebuchet MS"/>
          <w:b/>
          <w:lang w:val="ro-RO"/>
        </w:rPr>
        <w:t xml:space="preserve"> Întocmit</w:t>
      </w:r>
    </w:p>
    <w:p w:rsidR="005666CD" w:rsidRPr="008C31C9" w:rsidRDefault="005666CD" w:rsidP="005666CD">
      <w:pPr>
        <w:tabs>
          <w:tab w:val="left" w:pos="900"/>
          <w:tab w:val="left" w:pos="990"/>
        </w:tabs>
        <w:spacing w:after="0" w:line="240" w:lineRule="auto"/>
        <w:jc w:val="both"/>
        <w:rPr>
          <w:rFonts w:ascii="Trebuchet MS" w:hAnsi="Trebuchet MS"/>
          <w:b/>
          <w:lang w:val="ro-RO"/>
        </w:rPr>
      </w:pPr>
      <w:r w:rsidRPr="008C31C9">
        <w:rPr>
          <w:rFonts w:ascii="Trebuchet MS" w:hAnsi="Trebuchet MS"/>
          <w:b/>
          <w:lang w:val="ro-RO"/>
        </w:rPr>
        <w:t xml:space="preserve">         </w:t>
      </w:r>
      <w:r w:rsidR="00E66021" w:rsidRPr="008C31C9">
        <w:rPr>
          <w:rFonts w:ascii="Trebuchet MS" w:hAnsi="Trebuchet MS"/>
          <w:b/>
          <w:lang w:val="ro-RO"/>
        </w:rPr>
        <w:t>Codrina MUNTEANU</w:t>
      </w:r>
      <w:r w:rsidRPr="008C31C9">
        <w:rPr>
          <w:rFonts w:ascii="Trebuchet MS" w:hAnsi="Trebuchet MS"/>
          <w:b/>
          <w:lang w:val="ro-RO"/>
        </w:rPr>
        <w:t xml:space="preserve">                                                </w:t>
      </w:r>
      <w:r w:rsidR="00E66021" w:rsidRPr="008C31C9">
        <w:rPr>
          <w:rFonts w:ascii="Trebuchet MS" w:hAnsi="Trebuchet MS"/>
          <w:b/>
          <w:lang w:val="ro-RO"/>
        </w:rPr>
        <w:t xml:space="preserve">                </w:t>
      </w:r>
      <w:r w:rsidRPr="008C31C9">
        <w:rPr>
          <w:rFonts w:ascii="Trebuchet MS" w:hAnsi="Trebuchet MS"/>
          <w:b/>
          <w:lang w:val="ro-RO"/>
        </w:rPr>
        <w:t xml:space="preserve"> Roxana SAVINA</w:t>
      </w:r>
    </w:p>
    <w:p w:rsidR="005666CD" w:rsidRPr="008C31C9" w:rsidRDefault="005666CD" w:rsidP="005666CD">
      <w:pPr>
        <w:autoSpaceDE w:val="0"/>
        <w:autoSpaceDN w:val="0"/>
        <w:adjustRightInd w:val="0"/>
        <w:spacing w:after="0" w:line="240" w:lineRule="auto"/>
        <w:jc w:val="center"/>
        <w:rPr>
          <w:rFonts w:ascii="Trebuchet MS" w:hAnsi="Trebuchet MS"/>
          <w:lang w:val="ro-RO"/>
        </w:rPr>
      </w:pPr>
    </w:p>
    <w:p w:rsidR="005666CD" w:rsidRPr="008C31C9" w:rsidRDefault="005666CD" w:rsidP="005666CD">
      <w:pPr>
        <w:spacing w:line="360" w:lineRule="auto"/>
        <w:jc w:val="both"/>
        <w:rPr>
          <w:rFonts w:ascii="Trebuchet MS" w:hAnsi="Trebuchet MS"/>
          <w:b/>
          <w:lang w:val="fr-FR"/>
        </w:rPr>
      </w:pPr>
    </w:p>
    <w:sectPr w:rsidR="005666CD" w:rsidRPr="008C31C9" w:rsidSect="00003C8C">
      <w:headerReference w:type="default" r:id="rId11"/>
      <w:footerReference w:type="default" r:id="rId12"/>
      <w:headerReference w:type="first" r:id="rId13"/>
      <w:footerReference w:type="first" r:id="rId14"/>
      <w:type w:val="continuous"/>
      <w:pgSz w:w="11907" w:h="16839" w:code="9"/>
      <w:pgMar w:top="360" w:right="709" w:bottom="1168" w:left="1134"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71E" w:rsidRDefault="0015071E" w:rsidP="0010560A">
      <w:pPr>
        <w:spacing w:after="0" w:line="240" w:lineRule="auto"/>
      </w:pPr>
      <w:r>
        <w:separator/>
      </w:r>
    </w:p>
  </w:endnote>
  <w:endnote w:type="continuationSeparator" w:id="0">
    <w:p w:rsidR="0015071E" w:rsidRDefault="0015071E"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MT">
    <w:altName w:val="MS Mincho"/>
    <w:charset w:val="EE"/>
    <w:family w:val="swiss"/>
    <w:pitch w:val="default"/>
  </w:font>
  <w:font w:name="Arial-BoldItalicMT">
    <w:altName w:val="SimSun"/>
    <w:panose1 w:val="00000000000000000000"/>
    <w:charset w:val="86"/>
    <w:family w:val="auto"/>
    <w:notTrueType/>
    <w:pitch w:val="default"/>
    <w:sig w:usb0="00000001" w:usb1="080E0000" w:usb2="00000010" w:usb3="00000000" w:csb0="00040000" w:csb1="00000000"/>
  </w:font>
  <w:font w:name="Oswald">
    <w:altName w:val="Courier New"/>
    <w:charset w:val="EE"/>
    <w:family w:val="auto"/>
    <w:pitch w:val="variable"/>
    <w:sig w:usb0="2000020F" w:usb1="00000000" w:usb2="00000000" w:usb3="00000000" w:csb0="00000197"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563" w:rsidRPr="00DD65FA" w:rsidRDefault="00F80563" w:rsidP="00B17529">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w:t>
    </w:r>
    <w:r>
      <w:rPr>
        <w:rFonts w:ascii="Trebuchet MS" w:hAnsi="Trebuchet MS"/>
        <w:sz w:val="16"/>
        <w:szCs w:val="16"/>
      </w:rPr>
      <w:t>EDIULUI NEAMȚ</w:t>
    </w:r>
    <w:r w:rsidRPr="00DD65FA">
      <w:rPr>
        <w:rFonts w:ascii="Trebuchet MS" w:hAnsi="Trebuchet MS"/>
        <w:sz w:val="16"/>
        <w:szCs w:val="16"/>
      </w:rPr>
      <w:t xml:space="preserve">                                                     </w:t>
    </w:r>
    <w:sdt>
      <w:sdtPr>
        <w:rPr>
          <w:rFonts w:ascii="Trebuchet MS" w:hAnsi="Trebuchet MS"/>
          <w:sz w:val="16"/>
          <w:szCs w:val="16"/>
        </w:rPr>
        <w:id w:val="-1873529903"/>
        <w:docPartObj>
          <w:docPartGallery w:val="Page Numbers (Bottom of Page)"/>
          <w:docPartUnique/>
        </w:docPartObj>
      </w:sdtPr>
      <w:sdtEndPr/>
      <w:sdtContent>
        <w:sdt>
          <w:sdtPr>
            <w:rPr>
              <w:rFonts w:ascii="Trebuchet MS" w:hAnsi="Trebuchet MS"/>
              <w:sz w:val="16"/>
              <w:szCs w:val="16"/>
            </w:rPr>
            <w:id w:val="692184705"/>
            <w:docPartObj>
              <w:docPartGallery w:val="Page Numbers (Top of Page)"/>
              <w:docPartUnique/>
            </w:docPartObj>
          </w:sdtPr>
          <w:sdtEndPr/>
          <w:sdtContent>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8019F5">
              <w:rPr>
                <w:rFonts w:ascii="Trebuchet MS" w:hAnsi="Trebuchet MS"/>
                <w:b/>
                <w:bCs/>
                <w:noProof/>
                <w:sz w:val="16"/>
                <w:szCs w:val="16"/>
              </w:rPr>
              <w:t>2</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8019F5">
              <w:rPr>
                <w:rFonts w:ascii="Trebuchet MS" w:hAnsi="Trebuchet MS"/>
                <w:b/>
                <w:bCs/>
                <w:noProof/>
                <w:sz w:val="16"/>
                <w:szCs w:val="16"/>
              </w:rPr>
              <w:t>18</w:t>
            </w:r>
            <w:r w:rsidRPr="00DD65FA">
              <w:rPr>
                <w:rFonts w:ascii="Trebuchet MS" w:hAnsi="Trebuchet MS"/>
                <w:b/>
                <w:bCs/>
                <w:sz w:val="16"/>
                <w:szCs w:val="16"/>
              </w:rPr>
              <w:fldChar w:fldCharType="end"/>
            </w:r>
          </w:sdtContent>
        </w:sdt>
      </w:sdtContent>
    </w:sdt>
  </w:p>
  <w:p w:rsidR="00F80563" w:rsidRPr="00DD65FA" w:rsidRDefault="00F80563" w:rsidP="00B17529">
    <w:pPr>
      <w:spacing w:after="0" w:line="240" w:lineRule="auto"/>
      <w:jc w:val="both"/>
      <w:rPr>
        <w:rFonts w:ascii="Trebuchet MS" w:eastAsia="Times New Roman" w:hAnsi="Trebuchet MS"/>
        <w:sz w:val="16"/>
        <w:szCs w:val="16"/>
      </w:rPr>
    </w:pPr>
    <w:r w:rsidRPr="00DD65FA">
      <w:rPr>
        <w:rFonts w:ascii="Trebuchet MS" w:hAnsi="Trebuchet MS"/>
        <w:sz w:val="16"/>
        <w:szCs w:val="16"/>
      </w:rPr>
      <w:t xml:space="preserve">      </w:t>
    </w:r>
    <w:r>
      <w:rPr>
        <w:rFonts w:ascii="Trebuchet MS" w:hAnsi="Trebuchet MS"/>
        <w:sz w:val="16"/>
        <w:szCs w:val="16"/>
      </w:rPr>
      <w:t>Municipiul Piatra Neamț, Piaţa 22 Decembrie nr.5, cod 610007</w:t>
    </w:r>
  </w:p>
  <w:p w:rsidR="00F80563" w:rsidRPr="00B57F87" w:rsidRDefault="00F80563" w:rsidP="00B17529">
    <w:pPr>
      <w:pStyle w:val="Footer1"/>
      <w:tabs>
        <w:tab w:val="clear" w:pos="4703"/>
        <w:tab w:val="clear" w:pos="9406"/>
        <w:tab w:val="center" w:pos="4995"/>
      </w:tabs>
      <w:rPr>
        <w:rStyle w:val="Hyperlink"/>
        <w:color w:val="auto"/>
        <w:sz w:val="16"/>
        <w:szCs w:val="16"/>
      </w:rPr>
    </w:pPr>
    <w:r w:rsidRPr="00DD65FA">
      <w:rPr>
        <w:color w:val="auto"/>
        <w:sz w:val="16"/>
        <w:szCs w:val="16"/>
      </w:rPr>
      <w:t xml:space="preserve">    </w:t>
    </w:r>
    <w:r>
      <w:rPr>
        <w:color w:val="auto"/>
        <w:sz w:val="16"/>
        <w:szCs w:val="16"/>
      </w:rPr>
      <w:t xml:space="preserve">  Tel.: +4 </w:t>
    </w:r>
    <w:r>
      <w:rPr>
        <w:color w:val="auto"/>
        <w:sz w:val="16"/>
        <w:szCs w:val="16"/>
        <w:lang w:val="it-IT"/>
      </w:rPr>
      <w:t xml:space="preserve">0233 </w:t>
    </w:r>
    <w:r w:rsidRPr="00C54B5B">
      <w:rPr>
        <w:color w:val="auto"/>
        <w:sz w:val="16"/>
        <w:szCs w:val="16"/>
        <w:lang w:val="it-IT"/>
      </w:rPr>
      <w:t xml:space="preserve">215049 </w:t>
    </w:r>
    <w:r>
      <w:rPr>
        <w:color w:val="auto"/>
        <w:sz w:val="16"/>
        <w:szCs w:val="16"/>
      </w:rPr>
      <w:t xml:space="preserve">       </w:t>
    </w:r>
    <w:r w:rsidRPr="00DD65FA">
      <w:rPr>
        <w:color w:val="auto"/>
        <w:sz w:val="16"/>
        <w:szCs w:val="16"/>
      </w:rPr>
      <w:t xml:space="preserve">e-mail: </w:t>
    </w:r>
    <w:hyperlink r:id="rId1" w:history="1">
      <w:r w:rsidRPr="009C282B">
        <w:rPr>
          <w:rStyle w:val="Hyperlink"/>
          <w:rFonts w:eastAsia="Times New Roman"/>
          <w:sz w:val="16"/>
          <w:szCs w:val="16"/>
          <w:lang w:val="en-US"/>
        </w:rPr>
        <w:t>office@apmnt.anpm.ro</w:t>
      </w:r>
    </w:hyperlink>
    <w:r>
      <w:rPr>
        <w:rStyle w:val="Hyperlink"/>
        <w:rFonts w:eastAsia="Times New Roman"/>
        <w:color w:val="auto"/>
        <w:sz w:val="16"/>
        <w:szCs w:val="16"/>
        <w:lang w:val="en-US"/>
      </w:rPr>
      <w:t xml:space="preserve">  </w:t>
    </w:r>
    <w:r w:rsidRPr="00DD65FA">
      <w:rPr>
        <w:sz w:val="16"/>
        <w:szCs w:val="16"/>
      </w:rPr>
      <w:t xml:space="preserve">website: </w:t>
    </w:r>
    <w:hyperlink r:id="rId2" w:history="1">
      <w:r w:rsidRPr="009C282B">
        <w:rPr>
          <w:rStyle w:val="Hyperlink"/>
          <w:rFonts w:eastAsia="Times New Roman"/>
          <w:sz w:val="16"/>
          <w:szCs w:val="16"/>
          <w:lang w:val="en-US"/>
        </w:rPr>
        <w:t>http://apmnt.anpm.ro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80563" w:rsidRPr="00DD65FA" w:rsidTr="006926F7">
      <w:trPr>
        <w:trHeight w:val="254"/>
      </w:trPr>
      <w:tc>
        <w:tcPr>
          <w:tcW w:w="6579" w:type="dxa"/>
          <w:shd w:val="clear" w:color="auto" w:fill="auto"/>
          <w:vAlign w:val="center"/>
        </w:tcPr>
        <w:p w:rsidR="00F80563" w:rsidRPr="00DD65FA" w:rsidRDefault="00F80563" w:rsidP="00B17529">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rsidR="00F80563" w:rsidRPr="00702379" w:rsidRDefault="00F80563" w:rsidP="00B17529">
    <w:pPr>
      <w:pStyle w:val="Header"/>
      <w:tabs>
        <w:tab w:val="clear" w:pos="4680"/>
      </w:tabs>
      <w:jc w:val="center"/>
      <w:rPr>
        <w:rFonts w:ascii="Times New Roman" w:hAnsi="Times New Roman"/>
        <w:color w:val="00214E"/>
        <w:sz w:val="24"/>
        <w:szCs w:val="24"/>
        <w:lang w:val="ro-RO"/>
      </w:rPr>
    </w:pPr>
  </w:p>
  <w:p w:rsidR="00F80563" w:rsidRDefault="00F80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563" w:rsidRPr="00DD65FA" w:rsidRDefault="00F80563" w:rsidP="00B17529">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w:t>
    </w:r>
    <w:r>
      <w:rPr>
        <w:rFonts w:ascii="Trebuchet MS" w:hAnsi="Trebuchet MS"/>
        <w:sz w:val="16"/>
        <w:szCs w:val="16"/>
      </w:rPr>
      <w:t>EDIULUI NEAMȚ</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3D43B7">
              <w:rPr>
                <w:rFonts w:ascii="Trebuchet MS" w:hAnsi="Trebuchet MS"/>
                <w:b/>
                <w:bCs/>
                <w:noProof/>
                <w:sz w:val="16"/>
                <w:szCs w:val="16"/>
              </w:rPr>
              <w:t>18</w:t>
            </w:r>
            <w:r w:rsidRPr="00DD65FA">
              <w:rPr>
                <w:rFonts w:ascii="Trebuchet MS" w:hAnsi="Trebuchet MS"/>
                <w:b/>
                <w:bCs/>
                <w:sz w:val="16"/>
                <w:szCs w:val="16"/>
              </w:rPr>
              <w:fldChar w:fldCharType="end"/>
            </w:r>
          </w:sdtContent>
        </w:sdt>
      </w:sdtContent>
    </w:sdt>
  </w:p>
  <w:p w:rsidR="00F80563" w:rsidRPr="00DD65FA" w:rsidRDefault="00F80563" w:rsidP="00B17529">
    <w:pPr>
      <w:spacing w:after="0" w:line="240" w:lineRule="auto"/>
      <w:jc w:val="both"/>
      <w:rPr>
        <w:rFonts w:ascii="Trebuchet MS" w:eastAsia="Times New Roman" w:hAnsi="Trebuchet MS"/>
        <w:sz w:val="16"/>
        <w:szCs w:val="16"/>
      </w:rPr>
    </w:pPr>
    <w:r w:rsidRPr="00DD65FA">
      <w:rPr>
        <w:rFonts w:ascii="Trebuchet MS" w:hAnsi="Trebuchet MS"/>
        <w:sz w:val="16"/>
        <w:szCs w:val="16"/>
      </w:rPr>
      <w:t xml:space="preserve">      </w:t>
    </w:r>
    <w:r>
      <w:rPr>
        <w:rFonts w:ascii="Trebuchet MS" w:hAnsi="Trebuchet MS"/>
        <w:sz w:val="16"/>
        <w:szCs w:val="16"/>
      </w:rPr>
      <w:t>Municipiul Piatra Neamț, Piaţa 22 Decembrie nr.5</w:t>
    </w:r>
  </w:p>
  <w:p w:rsidR="00F80563" w:rsidRPr="00B57F87" w:rsidRDefault="00F80563" w:rsidP="00B17529">
    <w:pPr>
      <w:pStyle w:val="Footer1"/>
      <w:tabs>
        <w:tab w:val="clear" w:pos="4703"/>
        <w:tab w:val="clear" w:pos="9406"/>
        <w:tab w:val="center" w:pos="4995"/>
      </w:tabs>
      <w:rPr>
        <w:rStyle w:val="Hyperlink"/>
        <w:color w:val="auto"/>
        <w:sz w:val="16"/>
        <w:szCs w:val="16"/>
      </w:rPr>
    </w:pPr>
    <w:r w:rsidRPr="00DD65FA">
      <w:rPr>
        <w:color w:val="auto"/>
        <w:sz w:val="16"/>
        <w:szCs w:val="16"/>
      </w:rPr>
      <w:t xml:space="preserve">    </w:t>
    </w:r>
    <w:r>
      <w:rPr>
        <w:color w:val="auto"/>
        <w:sz w:val="16"/>
        <w:szCs w:val="16"/>
      </w:rPr>
      <w:t xml:space="preserve">  Tel.: +4 </w:t>
    </w:r>
    <w:r>
      <w:rPr>
        <w:color w:val="auto"/>
        <w:sz w:val="16"/>
        <w:szCs w:val="16"/>
        <w:lang w:val="it-IT"/>
      </w:rPr>
      <w:t xml:space="preserve">0233 </w:t>
    </w:r>
    <w:r w:rsidRPr="00C54B5B">
      <w:rPr>
        <w:color w:val="auto"/>
        <w:sz w:val="16"/>
        <w:szCs w:val="16"/>
        <w:lang w:val="it-IT"/>
      </w:rPr>
      <w:t xml:space="preserve">215049 </w:t>
    </w:r>
    <w:r>
      <w:rPr>
        <w:color w:val="auto"/>
        <w:sz w:val="16"/>
        <w:szCs w:val="16"/>
      </w:rPr>
      <w:t xml:space="preserve">       </w:t>
    </w:r>
    <w:r w:rsidRPr="00DD65FA">
      <w:rPr>
        <w:color w:val="auto"/>
        <w:sz w:val="16"/>
        <w:szCs w:val="16"/>
      </w:rPr>
      <w:t xml:space="preserve">e-mail: </w:t>
    </w:r>
    <w:hyperlink r:id="rId1" w:history="1">
      <w:r w:rsidRPr="009C282B">
        <w:rPr>
          <w:rStyle w:val="Hyperlink"/>
          <w:rFonts w:eastAsia="Times New Roman"/>
          <w:sz w:val="16"/>
          <w:szCs w:val="16"/>
          <w:lang w:val="en-US"/>
        </w:rPr>
        <w:t>office@apmnt.anpm.ro</w:t>
      </w:r>
    </w:hyperlink>
    <w:r>
      <w:rPr>
        <w:rStyle w:val="Hyperlink"/>
        <w:rFonts w:eastAsia="Times New Roman"/>
        <w:color w:val="auto"/>
        <w:sz w:val="16"/>
        <w:szCs w:val="16"/>
        <w:lang w:val="en-US"/>
      </w:rPr>
      <w:t xml:space="preserve">  </w:t>
    </w:r>
    <w:r w:rsidRPr="00DD65FA">
      <w:rPr>
        <w:sz w:val="16"/>
        <w:szCs w:val="16"/>
      </w:rPr>
      <w:t xml:space="preserve">website: </w:t>
    </w:r>
    <w:hyperlink r:id="rId2" w:history="1">
      <w:r w:rsidRPr="009C282B">
        <w:rPr>
          <w:rStyle w:val="Hyperlink"/>
          <w:rFonts w:eastAsia="Times New Roman"/>
          <w:sz w:val="16"/>
          <w:szCs w:val="16"/>
          <w:lang w:val="en-US"/>
        </w:rPr>
        <w:t>http://apmnt.anpm.ro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80563" w:rsidRPr="00DD65FA" w:rsidTr="006926F7">
      <w:trPr>
        <w:trHeight w:val="254"/>
      </w:trPr>
      <w:tc>
        <w:tcPr>
          <w:tcW w:w="6579" w:type="dxa"/>
          <w:shd w:val="clear" w:color="auto" w:fill="auto"/>
          <w:vAlign w:val="center"/>
        </w:tcPr>
        <w:p w:rsidR="00F80563" w:rsidRPr="00DD65FA" w:rsidRDefault="00F80563" w:rsidP="00B17529">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rsidR="00F80563" w:rsidRPr="00702379" w:rsidRDefault="00F80563" w:rsidP="00B17529">
    <w:pPr>
      <w:pStyle w:val="Header"/>
      <w:tabs>
        <w:tab w:val="clear" w:pos="4680"/>
      </w:tabs>
      <w:jc w:val="center"/>
      <w:rPr>
        <w:rFonts w:ascii="Times New Roman" w:hAnsi="Times New Roman"/>
        <w:color w:val="00214E"/>
        <w:sz w:val="24"/>
        <w:szCs w:val="24"/>
        <w:lang w:val="ro-RO"/>
      </w:rPr>
    </w:pPr>
  </w:p>
  <w:p w:rsidR="00F80563" w:rsidRDefault="00F80563">
    <w:pPr>
      <w:pStyle w:val="Footer"/>
    </w:pPr>
  </w:p>
  <w:p w:rsidR="00F80563" w:rsidRPr="00702379" w:rsidRDefault="00F80563" w:rsidP="00B17529">
    <w:pPr>
      <w:pStyle w:val="Header"/>
      <w:tabs>
        <w:tab w:val="clear" w:pos="4680"/>
      </w:tabs>
      <w:jc w:val="center"/>
      <w:rPr>
        <w:rFonts w:ascii="Times New Roman" w:hAnsi="Times New Roman"/>
        <w:color w:val="00214E"/>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71E" w:rsidRDefault="0015071E" w:rsidP="0010560A">
      <w:pPr>
        <w:spacing w:after="0" w:line="240" w:lineRule="auto"/>
      </w:pPr>
      <w:r>
        <w:separator/>
      </w:r>
    </w:p>
  </w:footnote>
  <w:footnote w:type="continuationSeparator" w:id="0">
    <w:p w:rsidR="0015071E" w:rsidRDefault="0015071E"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563" w:rsidRDefault="00F80563">
    <w:pPr>
      <w:pStyle w:val="Header"/>
    </w:pPr>
  </w:p>
  <w:p w:rsidR="00F80563" w:rsidRDefault="00F80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563" w:rsidRDefault="00F80563" w:rsidP="004B54CF">
    <w:pPr>
      <w:pStyle w:val="Header"/>
      <w:tabs>
        <w:tab w:val="clear" w:pos="4680"/>
        <w:tab w:val="clear" w:pos="9360"/>
        <w:tab w:val="left" w:pos="1260"/>
      </w:tabs>
      <w:rPr>
        <w:noProof/>
      </w:rPr>
    </w:pPr>
    <w:r>
      <w:rPr>
        <w:noProof/>
      </w:rPr>
      <w:drawing>
        <wp:anchor distT="0" distB="0" distL="114300" distR="114300" simplePos="0" relativeHeight="251659264" behindDoc="0" locked="0" layoutInCell="1" allowOverlap="1" wp14:anchorId="0421E4D2" wp14:editId="23540A42">
          <wp:simplePos x="0" y="0"/>
          <wp:positionH relativeFrom="page">
            <wp:posOffset>812800</wp:posOffset>
          </wp:positionH>
          <wp:positionV relativeFrom="page">
            <wp:posOffset>171450</wp:posOffset>
          </wp:positionV>
          <wp:extent cx="6070600" cy="1327150"/>
          <wp:effectExtent l="0" t="0" r="0" b="0"/>
          <wp:wrapTopAndBottom/>
          <wp:docPr id="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70600"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80563" w:rsidRDefault="00F80563" w:rsidP="002A1CEC">
    <w:pPr>
      <w:pStyle w:val="Header"/>
      <w:tabs>
        <w:tab w:val="left" w:pos="9000"/>
      </w:tabs>
    </w:pPr>
    <w:r>
      <w:rPr>
        <w:rFonts w:ascii="Times New Roman" w:hAnsi="Times New Roman"/>
        <w:b/>
        <w:sz w:val="32"/>
        <w:szCs w:val="32"/>
        <w:lang w:val="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C0B"/>
    <w:multiLevelType w:val="hybridMultilevel"/>
    <w:tmpl w:val="57E6A24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46A07"/>
    <w:multiLevelType w:val="hybridMultilevel"/>
    <w:tmpl w:val="C0B8C70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65604"/>
    <w:multiLevelType w:val="hybridMultilevel"/>
    <w:tmpl w:val="406A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F3AB6"/>
    <w:multiLevelType w:val="hybridMultilevel"/>
    <w:tmpl w:val="F8B4BB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129F0"/>
    <w:multiLevelType w:val="hybridMultilevel"/>
    <w:tmpl w:val="2970F71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81395"/>
    <w:multiLevelType w:val="hybridMultilevel"/>
    <w:tmpl w:val="E8A82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D0033"/>
    <w:multiLevelType w:val="hybridMultilevel"/>
    <w:tmpl w:val="90DE15C4"/>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E49FF"/>
    <w:multiLevelType w:val="hybridMultilevel"/>
    <w:tmpl w:val="1EF0581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C1B82"/>
    <w:multiLevelType w:val="hybridMultilevel"/>
    <w:tmpl w:val="03A2DDE0"/>
    <w:lvl w:ilvl="0" w:tplc="CAD626FE">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933C2"/>
    <w:multiLevelType w:val="hybridMultilevel"/>
    <w:tmpl w:val="B5B44A54"/>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97F3F"/>
    <w:multiLevelType w:val="hybridMultilevel"/>
    <w:tmpl w:val="EFB0F00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C0F55"/>
    <w:multiLevelType w:val="hybridMultilevel"/>
    <w:tmpl w:val="B9AED76A"/>
    <w:lvl w:ilvl="0" w:tplc="91725DC4">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84A33E5"/>
    <w:multiLevelType w:val="hybridMultilevel"/>
    <w:tmpl w:val="817AC54E"/>
    <w:lvl w:ilvl="0" w:tplc="40A6741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B61B2"/>
    <w:multiLevelType w:val="hybridMultilevel"/>
    <w:tmpl w:val="A9A82C26"/>
    <w:lvl w:ilvl="0" w:tplc="2DC8DEBE">
      <w:start w:val="8"/>
      <w:numFmt w:val="bullet"/>
      <w:lvlText w:val="-"/>
      <w:lvlJc w:val="left"/>
      <w:pPr>
        <w:ind w:left="720" w:hanging="360"/>
      </w:pPr>
      <w:rPr>
        <w:rFonts w:ascii="Arial" w:eastAsia="SimSu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71FD0"/>
    <w:multiLevelType w:val="hybridMultilevel"/>
    <w:tmpl w:val="C9D0CB14"/>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937A8"/>
    <w:multiLevelType w:val="hybridMultilevel"/>
    <w:tmpl w:val="C1DC8E2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F0BA1"/>
    <w:multiLevelType w:val="hybridMultilevel"/>
    <w:tmpl w:val="A27A907C"/>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72165"/>
    <w:multiLevelType w:val="hybridMultilevel"/>
    <w:tmpl w:val="8D906E9C"/>
    <w:lvl w:ilvl="0" w:tplc="A6849382">
      <w:start w:val="12"/>
      <w:numFmt w:val="bullet"/>
      <w:lvlText w:val="-"/>
      <w:lvlJc w:val="left"/>
      <w:pPr>
        <w:ind w:left="1080" w:hanging="360"/>
      </w:pPr>
      <w:rPr>
        <w:rFonts w:ascii="Trebuchet MS" w:eastAsia="Calibri" w:hAnsi="Trebuchet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B85693D"/>
    <w:multiLevelType w:val="hybridMultilevel"/>
    <w:tmpl w:val="846247E4"/>
    <w:lvl w:ilvl="0" w:tplc="5038F390">
      <w:start w:val="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8297B"/>
    <w:multiLevelType w:val="hybridMultilevel"/>
    <w:tmpl w:val="4C6C1948"/>
    <w:lvl w:ilvl="0" w:tplc="2F623048">
      <w:start w:val="1"/>
      <w:numFmt w:val="bullet"/>
      <w:pStyle w:val="Frspaiere1"/>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D27166C"/>
    <w:multiLevelType w:val="hybridMultilevel"/>
    <w:tmpl w:val="6388E212"/>
    <w:lvl w:ilvl="0" w:tplc="BBD0C3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13FE0"/>
    <w:multiLevelType w:val="hybridMultilevel"/>
    <w:tmpl w:val="30BE365C"/>
    <w:lvl w:ilvl="0" w:tplc="04090017">
      <w:start w:val="1"/>
      <w:numFmt w:val="lowerLetter"/>
      <w:lvlText w:val="%1)"/>
      <w:lvlJc w:val="left"/>
      <w:pPr>
        <w:tabs>
          <w:tab w:val="num" w:pos="580"/>
        </w:tabs>
        <w:ind w:left="5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DC36FFD"/>
    <w:multiLevelType w:val="hybridMultilevel"/>
    <w:tmpl w:val="6382C73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570DF"/>
    <w:multiLevelType w:val="hybridMultilevel"/>
    <w:tmpl w:val="E6B6664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60146"/>
    <w:multiLevelType w:val="hybridMultilevel"/>
    <w:tmpl w:val="378A3008"/>
    <w:lvl w:ilvl="0" w:tplc="91725DC4">
      <w:start w:val="1"/>
      <w:numFmt w:val="bullet"/>
      <w:lvlText w:val=""/>
      <w:lvlJc w:val="left"/>
      <w:pPr>
        <w:ind w:left="7380" w:hanging="360"/>
      </w:pPr>
      <w:rPr>
        <w:rFonts w:ascii="Symbol" w:hAnsi="Symbol" w:hint="default"/>
      </w:rPr>
    </w:lvl>
    <w:lvl w:ilvl="1" w:tplc="04090003" w:tentative="1">
      <w:start w:val="1"/>
      <w:numFmt w:val="bullet"/>
      <w:lvlText w:val="o"/>
      <w:lvlJc w:val="left"/>
      <w:pPr>
        <w:ind w:left="8100" w:hanging="360"/>
      </w:pPr>
      <w:rPr>
        <w:rFonts w:ascii="Courier New" w:hAnsi="Courier New" w:cs="Courier New" w:hint="default"/>
      </w:rPr>
    </w:lvl>
    <w:lvl w:ilvl="2" w:tplc="04090005" w:tentative="1">
      <w:start w:val="1"/>
      <w:numFmt w:val="bullet"/>
      <w:lvlText w:val=""/>
      <w:lvlJc w:val="left"/>
      <w:pPr>
        <w:ind w:left="8820" w:hanging="360"/>
      </w:pPr>
      <w:rPr>
        <w:rFonts w:ascii="Wingdings" w:hAnsi="Wingdings" w:hint="default"/>
      </w:rPr>
    </w:lvl>
    <w:lvl w:ilvl="3" w:tplc="04090001" w:tentative="1">
      <w:start w:val="1"/>
      <w:numFmt w:val="bullet"/>
      <w:lvlText w:val=""/>
      <w:lvlJc w:val="left"/>
      <w:pPr>
        <w:ind w:left="9540" w:hanging="360"/>
      </w:pPr>
      <w:rPr>
        <w:rFonts w:ascii="Symbol" w:hAnsi="Symbol" w:hint="default"/>
      </w:rPr>
    </w:lvl>
    <w:lvl w:ilvl="4" w:tplc="04090003" w:tentative="1">
      <w:start w:val="1"/>
      <w:numFmt w:val="bullet"/>
      <w:lvlText w:val="o"/>
      <w:lvlJc w:val="left"/>
      <w:pPr>
        <w:ind w:left="10260" w:hanging="360"/>
      </w:pPr>
      <w:rPr>
        <w:rFonts w:ascii="Courier New" w:hAnsi="Courier New" w:cs="Courier New" w:hint="default"/>
      </w:rPr>
    </w:lvl>
    <w:lvl w:ilvl="5" w:tplc="04090005" w:tentative="1">
      <w:start w:val="1"/>
      <w:numFmt w:val="bullet"/>
      <w:lvlText w:val=""/>
      <w:lvlJc w:val="left"/>
      <w:pPr>
        <w:ind w:left="10980" w:hanging="360"/>
      </w:pPr>
      <w:rPr>
        <w:rFonts w:ascii="Wingdings" w:hAnsi="Wingdings" w:hint="default"/>
      </w:rPr>
    </w:lvl>
    <w:lvl w:ilvl="6" w:tplc="04090001" w:tentative="1">
      <w:start w:val="1"/>
      <w:numFmt w:val="bullet"/>
      <w:lvlText w:val=""/>
      <w:lvlJc w:val="left"/>
      <w:pPr>
        <w:ind w:left="11700" w:hanging="360"/>
      </w:pPr>
      <w:rPr>
        <w:rFonts w:ascii="Symbol" w:hAnsi="Symbol" w:hint="default"/>
      </w:rPr>
    </w:lvl>
    <w:lvl w:ilvl="7" w:tplc="04090003" w:tentative="1">
      <w:start w:val="1"/>
      <w:numFmt w:val="bullet"/>
      <w:lvlText w:val="o"/>
      <w:lvlJc w:val="left"/>
      <w:pPr>
        <w:ind w:left="12420" w:hanging="360"/>
      </w:pPr>
      <w:rPr>
        <w:rFonts w:ascii="Courier New" w:hAnsi="Courier New" w:cs="Courier New" w:hint="default"/>
      </w:rPr>
    </w:lvl>
    <w:lvl w:ilvl="8" w:tplc="04090005" w:tentative="1">
      <w:start w:val="1"/>
      <w:numFmt w:val="bullet"/>
      <w:lvlText w:val=""/>
      <w:lvlJc w:val="left"/>
      <w:pPr>
        <w:ind w:left="13140" w:hanging="360"/>
      </w:pPr>
      <w:rPr>
        <w:rFonts w:ascii="Wingdings" w:hAnsi="Wingdings" w:hint="default"/>
      </w:rPr>
    </w:lvl>
  </w:abstractNum>
  <w:abstractNum w:abstractNumId="25" w15:restartNumberingAfterBreak="0">
    <w:nsid w:val="571F1A21"/>
    <w:multiLevelType w:val="hybridMultilevel"/>
    <w:tmpl w:val="2604AF7C"/>
    <w:lvl w:ilvl="0" w:tplc="91725DC4">
      <w:start w:val="1"/>
      <w:numFmt w:val="bullet"/>
      <w:lvlText w:val=""/>
      <w:lvlJc w:val="left"/>
      <w:pPr>
        <w:ind w:left="31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92134"/>
    <w:multiLevelType w:val="hybridMultilevel"/>
    <w:tmpl w:val="E386074E"/>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863E3"/>
    <w:multiLevelType w:val="hybridMultilevel"/>
    <w:tmpl w:val="AF6C5DB8"/>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B32172"/>
    <w:multiLevelType w:val="hybridMultilevel"/>
    <w:tmpl w:val="906CE71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719404C5"/>
    <w:multiLevelType w:val="hybridMultilevel"/>
    <w:tmpl w:val="CBF05650"/>
    <w:lvl w:ilvl="0" w:tplc="A81E019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2FD2DE3"/>
    <w:multiLevelType w:val="hybridMultilevel"/>
    <w:tmpl w:val="30BE365C"/>
    <w:lvl w:ilvl="0" w:tplc="04090017">
      <w:start w:val="1"/>
      <w:numFmt w:val="lowerLetter"/>
      <w:lvlText w:val="%1)"/>
      <w:lvlJc w:val="left"/>
      <w:pPr>
        <w:tabs>
          <w:tab w:val="num" w:pos="580"/>
        </w:tabs>
        <w:ind w:left="5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7537228F"/>
    <w:multiLevelType w:val="hybridMultilevel"/>
    <w:tmpl w:val="E50CA56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357F7B"/>
    <w:multiLevelType w:val="hybridMultilevel"/>
    <w:tmpl w:val="CE32C9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1452C"/>
    <w:multiLevelType w:val="hybridMultilevel"/>
    <w:tmpl w:val="E6529BFE"/>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4"/>
  </w:num>
  <w:num w:numId="4">
    <w:abstractNumId w:val="25"/>
  </w:num>
  <w:num w:numId="5">
    <w:abstractNumId w:val="24"/>
  </w:num>
  <w:num w:numId="6">
    <w:abstractNumId w:val="31"/>
  </w:num>
  <w:num w:numId="7">
    <w:abstractNumId w:val="28"/>
  </w:num>
  <w:num w:numId="8">
    <w:abstractNumId w:val="20"/>
  </w:num>
  <w:num w:numId="9">
    <w:abstractNumId w:val="11"/>
  </w:num>
  <w:num w:numId="10">
    <w:abstractNumId w:val="0"/>
  </w:num>
  <w:num w:numId="11">
    <w:abstractNumId w:val="1"/>
  </w:num>
  <w:num w:numId="12">
    <w:abstractNumId w:val="22"/>
  </w:num>
  <w:num w:numId="13">
    <w:abstractNumId w:val="9"/>
  </w:num>
  <w:num w:numId="14">
    <w:abstractNumId w:val="33"/>
  </w:num>
  <w:num w:numId="15">
    <w:abstractNumId w:val="15"/>
  </w:num>
  <w:num w:numId="16">
    <w:abstractNumId w:val="10"/>
  </w:num>
  <w:num w:numId="17">
    <w:abstractNumId w:val="19"/>
  </w:num>
  <w:num w:numId="18">
    <w:abstractNumId w:val="14"/>
  </w:num>
  <w:num w:numId="19">
    <w:abstractNumId w:val="6"/>
  </w:num>
  <w:num w:numId="20">
    <w:abstractNumId w:val="8"/>
  </w:num>
  <w:num w:numId="21">
    <w:abstractNumId w:val="26"/>
  </w:num>
  <w:num w:numId="22">
    <w:abstractNumId w:val="13"/>
  </w:num>
  <w:num w:numId="23">
    <w:abstractNumId w:val="16"/>
  </w:num>
  <w:num w:numId="24">
    <w:abstractNumId w:val="27"/>
  </w:num>
  <w:num w:numId="25">
    <w:abstractNumId w:val="12"/>
  </w:num>
  <w:num w:numId="26">
    <w:abstractNumId w:val="18"/>
  </w:num>
  <w:num w:numId="27">
    <w:abstractNumId w:val="32"/>
  </w:num>
  <w:num w:numId="28">
    <w:abstractNumId w:val="5"/>
  </w:num>
  <w:num w:numId="29">
    <w:abstractNumId w:val="3"/>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1"/>
  </w:num>
  <w:num w:numId="35">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4097">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1357"/>
    <w:rsid w:val="00002F1D"/>
    <w:rsid w:val="00003C8C"/>
    <w:rsid w:val="000041D8"/>
    <w:rsid w:val="00007401"/>
    <w:rsid w:val="00010B3D"/>
    <w:rsid w:val="00010E75"/>
    <w:rsid w:val="00011F23"/>
    <w:rsid w:val="00015D76"/>
    <w:rsid w:val="0001659B"/>
    <w:rsid w:val="00017745"/>
    <w:rsid w:val="000203C3"/>
    <w:rsid w:val="00023D48"/>
    <w:rsid w:val="00023F0E"/>
    <w:rsid w:val="000254F1"/>
    <w:rsid w:val="00025788"/>
    <w:rsid w:val="00025ACB"/>
    <w:rsid w:val="0002747A"/>
    <w:rsid w:val="00027869"/>
    <w:rsid w:val="000321C6"/>
    <w:rsid w:val="00033280"/>
    <w:rsid w:val="000336A1"/>
    <w:rsid w:val="0004478C"/>
    <w:rsid w:val="00045564"/>
    <w:rsid w:val="00046049"/>
    <w:rsid w:val="00046192"/>
    <w:rsid w:val="00055BA1"/>
    <w:rsid w:val="000567A2"/>
    <w:rsid w:val="00056E02"/>
    <w:rsid w:val="000573BE"/>
    <w:rsid w:val="00060B90"/>
    <w:rsid w:val="000612F2"/>
    <w:rsid w:val="00065399"/>
    <w:rsid w:val="00066D88"/>
    <w:rsid w:val="00070208"/>
    <w:rsid w:val="000703BA"/>
    <w:rsid w:val="0007594F"/>
    <w:rsid w:val="0008019E"/>
    <w:rsid w:val="00080FE6"/>
    <w:rsid w:val="00085C0B"/>
    <w:rsid w:val="000866DE"/>
    <w:rsid w:val="0008677E"/>
    <w:rsid w:val="00086B9A"/>
    <w:rsid w:val="00092439"/>
    <w:rsid w:val="00092A7E"/>
    <w:rsid w:val="00092D7E"/>
    <w:rsid w:val="00093049"/>
    <w:rsid w:val="00094081"/>
    <w:rsid w:val="00094683"/>
    <w:rsid w:val="00095760"/>
    <w:rsid w:val="000961A9"/>
    <w:rsid w:val="000A0C02"/>
    <w:rsid w:val="000A25D3"/>
    <w:rsid w:val="000A343C"/>
    <w:rsid w:val="000A365A"/>
    <w:rsid w:val="000A3C75"/>
    <w:rsid w:val="000A4625"/>
    <w:rsid w:val="000A79A3"/>
    <w:rsid w:val="000B03EB"/>
    <w:rsid w:val="000B212C"/>
    <w:rsid w:val="000B4E57"/>
    <w:rsid w:val="000B5029"/>
    <w:rsid w:val="000B6AA9"/>
    <w:rsid w:val="000C4051"/>
    <w:rsid w:val="000C415C"/>
    <w:rsid w:val="000C4375"/>
    <w:rsid w:val="000C641B"/>
    <w:rsid w:val="000D0742"/>
    <w:rsid w:val="000D19A8"/>
    <w:rsid w:val="000D1D50"/>
    <w:rsid w:val="000D3112"/>
    <w:rsid w:val="000D4409"/>
    <w:rsid w:val="000E2579"/>
    <w:rsid w:val="000E4B5A"/>
    <w:rsid w:val="000F108C"/>
    <w:rsid w:val="000F45AE"/>
    <w:rsid w:val="000F4697"/>
    <w:rsid w:val="000F4C41"/>
    <w:rsid w:val="000F5694"/>
    <w:rsid w:val="000F7028"/>
    <w:rsid w:val="00100AAE"/>
    <w:rsid w:val="001034A8"/>
    <w:rsid w:val="00105072"/>
    <w:rsid w:val="0010560A"/>
    <w:rsid w:val="00106487"/>
    <w:rsid w:val="00113EFB"/>
    <w:rsid w:val="001148EC"/>
    <w:rsid w:val="00115C2D"/>
    <w:rsid w:val="00116596"/>
    <w:rsid w:val="00117CBE"/>
    <w:rsid w:val="00117CEB"/>
    <w:rsid w:val="001204BA"/>
    <w:rsid w:val="0012346C"/>
    <w:rsid w:val="00124DDD"/>
    <w:rsid w:val="001265AE"/>
    <w:rsid w:val="0012709A"/>
    <w:rsid w:val="001274F0"/>
    <w:rsid w:val="00127D21"/>
    <w:rsid w:val="00130701"/>
    <w:rsid w:val="00130855"/>
    <w:rsid w:val="00131B56"/>
    <w:rsid w:val="0013267A"/>
    <w:rsid w:val="00132A93"/>
    <w:rsid w:val="00132E45"/>
    <w:rsid w:val="00140DBC"/>
    <w:rsid w:val="0014100C"/>
    <w:rsid w:val="00142563"/>
    <w:rsid w:val="00143866"/>
    <w:rsid w:val="001459CE"/>
    <w:rsid w:val="0015071E"/>
    <w:rsid w:val="00152C37"/>
    <w:rsid w:val="00154619"/>
    <w:rsid w:val="00154FD0"/>
    <w:rsid w:val="00163565"/>
    <w:rsid w:val="00163FDA"/>
    <w:rsid w:val="00164DE4"/>
    <w:rsid w:val="001657D9"/>
    <w:rsid w:val="00165F3A"/>
    <w:rsid w:val="0016788B"/>
    <w:rsid w:val="0017069E"/>
    <w:rsid w:val="00171904"/>
    <w:rsid w:val="001818F9"/>
    <w:rsid w:val="00181989"/>
    <w:rsid w:val="0018216F"/>
    <w:rsid w:val="00182501"/>
    <w:rsid w:val="0018307C"/>
    <w:rsid w:val="00186588"/>
    <w:rsid w:val="001876A1"/>
    <w:rsid w:val="0019208E"/>
    <w:rsid w:val="0019618D"/>
    <w:rsid w:val="001962C5"/>
    <w:rsid w:val="00196CFA"/>
    <w:rsid w:val="001A0EF3"/>
    <w:rsid w:val="001A35C0"/>
    <w:rsid w:val="001A5B1A"/>
    <w:rsid w:val="001A6D93"/>
    <w:rsid w:val="001A6E41"/>
    <w:rsid w:val="001A6F1A"/>
    <w:rsid w:val="001B0489"/>
    <w:rsid w:val="001B0834"/>
    <w:rsid w:val="001B47C2"/>
    <w:rsid w:val="001B70AE"/>
    <w:rsid w:val="001C3669"/>
    <w:rsid w:val="001C71A3"/>
    <w:rsid w:val="001D0270"/>
    <w:rsid w:val="001D125C"/>
    <w:rsid w:val="001D2BC3"/>
    <w:rsid w:val="001E0E21"/>
    <w:rsid w:val="001E1CAB"/>
    <w:rsid w:val="001E54AB"/>
    <w:rsid w:val="001E6432"/>
    <w:rsid w:val="001F377E"/>
    <w:rsid w:val="001F4F70"/>
    <w:rsid w:val="0020307A"/>
    <w:rsid w:val="00206333"/>
    <w:rsid w:val="00211649"/>
    <w:rsid w:val="00212C17"/>
    <w:rsid w:val="00216568"/>
    <w:rsid w:val="002176F5"/>
    <w:rsid w:val="002231AE"/>
    <w:rsid w:val="0022381A"/>
    <w:rsid w:val="0022563B"/>
    <w:rsid w:val="00225FA2"/>
    <w:rsid w:val="00230598"/>
    <w:rsid w:val="00232324"/>
    <w:rsid w:val="002365D7"/>
    <w:rsid w:val="00240177"/>
    <w:rsid w:val="002406C5"/>
    <w:rsid w:val="00242CCA"/>
    <w:rsid w:val="0025037D"/>
    <w:rsid w:val="002512BF"/>
    <w:rsid w:val="002557E2"/>
    <w:rsid w:val="00255FDA"/>
    <w:rsid w:val="00257FF1"/>
    <w:rsid w:val="002615C7"/>
    <w:rsid w:val="00266BAE"/>
    <w:rsid w:val="0026722A"/>
    <w:rsid w:val="00272696"/>
    <w:rsid w:val="00274875"/>
    <w:rsid w:val="0028053B"/>
    <w:rsid w:val="002809EB"/>
    <w:rsid w:val="00282637"/>
    <w:rsid w:val="00284B43"/>
    <w:rsid w:val="00284EA0"/>
    <w:rsid w:val="00284FE2"/>
    <w:rsid w:val="002868AE"/>
    <w:rsid w:val="00286C08"/>
    <w:rsid w:val="0029170F"/>
    <w:rsid w:val="002919AF"/>
    <w:rsid w:val="002922C3"/>
    <w:rsid w:val="0029249F"/>
    <w:rsid w:val="00292586"/>
    <w:rsid w:val="00293FE2"/>
    <w:rsid w:val="002960FA"/>
    <w:rsid w:val="002A07BB"/>
    <w:rsid w:val="002A0802"/>
    <w:rsid w:val="002A1CEC"/>
    <w:rsid w:val="002A3844"/>
    <w:rsid w:val="002A3A16"/>
    <w:rsid w:val="002A568F"/>
    <w:rsid w:val="002A59E3"/>
    <w:rsid w:val="002A7990"/>
    <w:rsid w:val="002B312D"/>
    <w:rsid w:val="002B3B41"/>
    <w:rsid w:val="002B4117"/>
    <w:rsid w:val="002B44EB"/>
    <w:rsid w:val="002B7757"/>
    <w:rsid w:val="002C26EF"/>
    <w:rsid w:val="002C3198"/>
    <w:rsid w:val="002D1EC2"/>
    <w:rsid w:val="002D2CE0"/>
    <w:rsid w:val="002D377F"/>
    <w:rsid w:val="002D3A16"/>
    <w:rsid w:val="002E1F75"/>
    <w:rsid w:val="002E2534"/>
    <w:rsid w:val="002E68D6"/>
    <w:rsid w:val="002F30EC"/>
    <w:rsid w:val="002F4011"/>
    <w:rsid w:val="00303F1D"/>
    <w:rsid w:val="00304FDD"/>
    <w:rsid w:val="00310C04"/>
    <w:rsid w:val="00312392"/>
    <w:rsid w:val="003124F3"/>
    <w:rsid w:val="00316834"/>
    <w:rsid w:val="003169C8"/>
    <w:rsid w:val="00317325"/>
    <w:rsid w:val="00320B7E"/>
    <w:rsid w:val="00321EF2"/>
    <w:rsid w:val="003236D5"/>
    <w:rsid w:val="00323DDB"/>
    <w:rsid w:val="003278CA"/>
    <w:rsid w:val="00327C84"/>
    <w:rsid w:val="003319AB"/>
    <w:rsid w:val="00332A0D"/>
    <w:rsid w:val="00334DE6"/>
    <w:rsid w:val="0033586E"/>
    <w:rsid w:val="0033682D"/>
    <w:rsid w:val="00337464"/>
    <w:rsid w:val="0034025A"/>
    <w:rsid w:val="003404FC"/>
    <w:rsid w:val="003414B0"/>
    <w:rsid w:val="0034357B"/>
    <w:rsid w:val="00343D53"/>
    <w:rsid w:val="00346744"/>
    <w:rsid w:val="00347395"/>
    <w:rsid w:val="00350B70"/>
    <w:rsid w:val="00351DE7"/>
    <w:rsid w:val="00355B0A"/>
    <w:rsid w:val="00355F28"/>
    <w:rsid w:val="003570BA"/>
    <w:rsid w:val="00357A3B"/>
    <w:rsid w:val="00360785"/>
    <w:rsid w:val="00363924"/>
    <w:rsid w:val="00363A2A"/>
    <w:rsid w:val="003667E7"/>
    <w:rsid w:val="00366D5B"/>
    <w:rsid w:val="00374A17"/>
    <w:rsid w:val="003752A8"/>
    <w:rsid w:val="00377782"/>
    <w:rsid w:val="00383DC2"/>
    <w:rsid w:val="00384756"/>
    <w:rsid w:val="00394E35"/>
    <w:rsid w:val="003A2D3C"/>
    <w:rsid w:val="003A5F98"/>
    <w:rsid w:val="003A6197"/>
    <w:rsid w:val="003B0B46"/>
    <w:rsid w:val="003B4BFF"/>
    <w:rsid w:val="003C14A9"/>
    <w:rsid w:val="003C23EE"/>
    <w:rsid w:val="003C3C63"/>
    <w:rsid w:val="003C6148"/>
    <w:rsid w:val="003D05BD"/>
    <w:rsid w:val="003D0948"/>
    <w:rsid w:val="003D11AE"/>
    <w:rsid w:val="003D14FF"/>
    <w:rsid w:val="003D429A"/>
    <w:rsid w:val="003D43B7"/>
    <w:rsid w:val="003D529D"/>
    <w:rsid w:val="003D5865"/>
    <w:rsid w:val="003D6A50"/>
    <w:rsid w:val="003D6F0B"/>
    <w:rsid w:val="003D6F2E"/>
    <w:rsid w:val="003D791F"/>
    <w:rsid w:val="003D7980"/>
    <w:rsid w:val="003D7B6D"/>
    <w:rsid w:val="003E1225"/>
    <w:rsid w:val="003E13AD"/>
    <w:rsid w:val="003E19DB"/>
    <w:rsid w:val="003E52E3"/>
    <w:rsid w:val="003E6903"/>
    <w:rsid w:val="003F19EA"/>
    <w:rsid w:val="003F3DFD"/>
    <w:rsid w:val="003F45B3"/>
    <w:rsid w:val="003F4A7B"/>
    <w:rsid w:val="003F545C"/>
    <w:rsid w:val="00401A34"/>
    <w:rsid w:val="004020B2"/>
    <w:rsid w:val="00403E4B"/>
    <w:rsid w:val="00404DC0"/>
    <w:rsid w:val="004100A2"/>
    <w:rsid w:val="004100FD"/>
    <w:rsid w:val="004108C0"/>
    <w:rsid w:val="00412C93"/>
    <w:rsid w:val="00413023"/>
    <w:rsid w:val="004131F2"/>
    <w:rsid w:val="00413A15"/>
    <w:rsid w:val="0041758B"/>
    <w:rsid w:val="00420AC2"/>
    <w:rsid w:val="00422735"/>
    <w:rsid w:val="00422B76"/>
    <w:rsid w:val="00423178"/>
    <w:rsid w:val="00426B39"/>
    <w:rsid w:val="00430344"/>
    <w:rsid w:val="00432D0B"/>
    <w:rsid w:val="00434028"/>
    <w:rsid w:val="00435BEF"/>
    <w:rsid w:val="00437671"/>
    <w:rsid w:val="00442E7C"/>
    <w:rsid w:val="0044649D"/>
    <w:rsid w:val="00450E53"/>
    <w:rsid w:val="004528DF"/>
    <w:rsid w:val="00456463"/>
    <w:rsid w:val="004709D9"/>
    <w:rsid w:val="00473A03"/>
    <w:rsid w:val="00475201"/>
    <w:rsid w:val="004765EB"/>
    <w:rsid w:val="00476642"/>
    <w:rsid w:val="00480BC0"/>
    <w:rsid w:val="00480D37"/>
    <w:rsid w:val="004810AF"/>
    <w:rsid w:val="004818F9"/>
    <w:rsid w:val="00483E45"/>
    <w:rsid w:val="00484369"/>
    <w:rsid w:val="00490734"/>
    <w:rsid w:val="0049195C"/>
    <w:rsid w:val="0049247F"/>
    <w:rsid w:val="00493A08"/>
    <w:rsid w:val="00495FEC"/>
    <w:rsid w:val="004976D8"/>
    <w:rsid w:val="00497B0D"/>
    <w:rsid w:val="004A3A25"/>
    <w:rsid w:val="004A6C2B"/>
    <w:rsid w:val="004A78F6"/>
    <w:rsid w:val="004A7973"/>
    <w:rsid w:val="004B1066"/>
    <w:rsid w:val="004B1246"/>
    <w:rsid w:val="004B3179"/>
    <w:rsid w:val="004B3DC1"/>
    <w:rsid w:val="004B3E55"/>
    <w:rsid w:val="004B4230"/>
    <w:rsid w:val="004B54CF"/>
    <w:rsid w:val="004B5596"/>
    <w:rsid w:val="004B7C7C"/>
    <w:rsid w:val="004C078C"/>
    <w:rsid w:val="004C3EDA"/>
    <w:rsid w:val="004C4130"/>
    <w:rsid w:val="004C4E8D"/>
    <w:rsid w:val="004C7F47"/>
    <w:rsid w:val="004D1713"/>
    <w:rsid w:val="004D39C2"/>
    <w:rsid w:val="004D42AD"/>
    <w:rsid w:val="004E5A4A"/>
    <w:rsid w:val="004E5B3A"/>
    <w:rsid w:val="004E7231"/>
    <w:rsid w:val="004F0A36"/>
    <w:rsid w:val="004F114F"/>
    <w:rsid w:val="004F2091"/>
    <w:rsid w:val="004F3DF5"/>
    <w:rsid w:val="004F7424"/>
    <w:rsid w:val="00504762"/>
    <w:rsid w:val="005049BF"/>
    <w:rsid w:val="0050643F"/>
    <w:rsid w:val="0050787C"/>
    <w:rsid w:val="00507D31"/>
    <w:rsid w:val="005104AF"/>
    <w:rsid w:val="005116EF"/>
    <w:rsid w:val="00513B82"/>
    <w:rsid w:val="00514C8A"/>
    <w:rsid w:val="005164A0"/>
    <w:rsid w:val="00517754"/>
    <w:rsid w:val="005205EF"/>
    <w:rsid w:val="00522E9F"/>
    <w:rsid w:val="005264C1"/>
    <w:rsid w:val="00532353"/>
    <w:rsid w:val="00532DAF"/>
    <w:rsid w:val="00536649"/>
    <w:rsid w:val="00540F69"/>
    <w:rsid w:val="005428A7"/>
    <w:rsid w:val="00543D58"/>
    <w:rsid w:val="00545AB3"/>
    <w:rsid w:val="00545BC1"/>
    <w:rsid w:val="00547452"/>
    <w:rsid w:val="00550C7D"/>
    <w:rsid w:val="005538EC"/>
    <w:rsid w:val="00554CE5"/>
    <w:rsid w:val="00555B18"/>
    <w:rsid w:val="005616B9"/>
    <w:rsid w:val="00561C4F"/>
    <w:rsid w:val="00563970"/>
    <w:rsid w:val="00564AA4"/>
    <w:rsid w:val="005666CD"/>
    <w:rsid w:val="00566FDD"/>
    <w:rsid w:val="00571253"/>
    <w:rsid w:val="00575325"/>
    <w:rsid w:val="00582C6D"/>
    <w:rsid w:val="00585F50"/>
    <w:rsid w:val="00586D0A"/>
    <w:rsid w:val="00587FC6"/>
    <w:rsid w:val="005907F0"/>
    <w:rsid w:val="0059286F"/>
    <w:rsid w:val="00592996"/>
    <w:rsid w:val="00593682"/>
    <w:rsid w:val="005939AA"/>
    <w:rsid w:val="00593BF3"/>
    <w:rsid w:val="005A3E32"/>
    <w:rsid w:val="005A4A81"/>
    <w:rsid w:val="005A57F1"/>
    <w:rsid w:val="005A5C43"/>
    <w:rsid w:val="005B0308"/>
    <w:rsid w:val="005B09B7"/>
    <w:rsid w:val="005B1E93"/>
    <w:rsid w:val="005B20C8"/>
    <w:rsid w:val="005B2185"/>
    <w:rsid w:val="005B2A7A"/>
    <w:rsid w:val="005B60C7"/>
    <w:rsid w:val="005C01F6"/>
    <w:rsid w:val="005C1E73"/>
    <w:rsid w:val="005C5DD0"/>
    <w:rsid w:val="005C716F"/>
    <w:rsid w:val="005D065A"/>
    <w:rsid w:val="005D3599"/>
    <w:rsid w:val="005D3D4F"/>
    <w:rsid w:val="005E3FF3"/>
    <w:rsid w:val="005E659C"/>
    <w:rsid w:val="005F07A8"/>
    <w:rsid w:val="005F309C"/>
    <w:rsid w:val="005F7046"/>
    <w:rsid w:val="005F75C8"/>
    <w:rsid w:val="006101B4"/>
    <w:rsid w:val="00610D4E"/>
    <w:rsid w:val="006114A5"/>
    <w:rsid w:val="00612360"/>
    <w:rsid w:val="00613D8E"/>
    <w:rsid w:val="00614901"/>
    <w:rsid w:val="00614C83"/>
    <w:rsid w:val="00616750"/>
    <w:rsid w:val="0061677F"/>
    <w:rsid w:val="00617F2C"/>
    <w:rsid w:val="006205BE"/>
    <w:rsid w:val="00623B5E"/>
    <w:rsid w:val="006241A9"/>
    <w:rsid w:val="006269DF"/>
    <w:rsid w:val="006307F8"/>
    <w:rsid w:val="00630BBA"/>
    <w:rsid w:val="00630C10"/>
    <w:rsid w:val="00632117"/>
    <w:rsid w:val="0063255B"/>
    <w:rsid w:val="006352B0"/>
    <w:rsid w:val="00640004"/>
    <w:rsid w:val="0064146B"/>
    <w:rsid w:val="00642E74"/>
    <w:rsid w:val="00643074"/>
    <w:rsid w:val="006457AE"/>
    <w:rsid w:val="0064599E"/>
    <w:rsid w:val="0065147F"/>
    <w:rsid w:val="00652043"/>
    <w:rsid w:val="00652EE5"/>
    <w:rsid w:val="00654F2F"/>
    <w:rsid w:val="00655029"/>
    <w:rsid w:val="006566CC"/>
    <w:rsid w:val="006612E2"/>
    <w:rsid w:val="00664A81"/>
    <w:rsid w:val="00667BDA"/>
    <w:rsid w:val="006726F1"/>
    <w:rsid w:val="00677AD1"/>
    <w:rsid w:val="00683943"/>
    <w:rsid w:val="00686A09"/>
    <w:rsid w:val="00686F7E"/>
    <w:rsid w:val="006902B6"/>
    <w:rsid w:val="006921B0"/>
    <w:rsid w:val="006926F7"/>
    <w:rsid w:val="0069316B"/>
    <w:rsid w:val="006952CE"/>
    <w:rsid w:val="006A1061"/>
    <w:rsid w:val="006A2925"/>
    <w:rsid w:val="006A5CFC"/>
    <w:rsid w:val="006A6982"/>
    <w:rsid w:val="006A6E27"/>
    <w:rsid w:val="006A70D9"/>
    <w:rsid w:val="006A7BD0"/>
    <w:rsid w:val="006B1C3A"/>
    <w:rsid w:val="006C097B"/>
    <w:rsid w:val="006C1534"/>
    <w:rsid w:val="006C3A56"/>
    <w:rsid w:val="006C70DE"/>
    <w:rsid w:val="006D2749"/>
    <w:rsid w:val="006D49F0"/>
    <w:rsid w:val="006D4EF3"/>
    <w:rsid w:val="006E1314"/>
    <w:rsid w:val="006E1489"/>
    <w:rsid w:val="006E1E1E"/>
    <w:rsid w:val="006E45D4"/>
    <w:rsid w:val="006E4641"/>
    <w:rsid w:val="006E69A1"/>
    <w:rsid w:val="006F029D"/>
    <w:rsid w:val="006F098B"/>
    <w:rsid w:val="006F1C5F"/>
    <w:rsid w:val="006F1FB5"/>
    <w:rsid w:val="006F2A38"/>
    <w:rsid w:val="006F61A7"/>
    <w:rsid w:val="007014AC"/>
    <w:rsid w:val="00702379"/>
    <w:rsid w:val="007026F6"/>
    <w:rsid w:val="00706555"/>
    <w:rsid w:val="00706882"/>
    <w:rsid w:val="0071075D"/>
    <w:rsid w:val="0071083E"/>
    <w:rsid w:val="007153B4"/>
    <w:rsid w:val="007224EA"/>
    <w:rsid w:val="00722853"/>
    <w:rsid w:val="00722FBC"/>
    <w:rsid w:val="00723811"/>
    <w:rsid w:val="00726667"/>
    <w:rsid w:val="00731D4A"/>
    <w:rsid w:val="00734B90"/>
    <w:rsid w:val="007435A1"/>
    <w:rsid w:val="00745D2A"/>
    <w:rsid w:val="00747B0C"/>
    <w:rsid w:val="00747E86"/>
    <w:rsid w:val="0075153A"/>
    <w:rsid w:val="00760F34"/>
    <w:rsid w:val="00761C1C"/>
    <w:rsid w:val="00763DA5"/>
    <w:rsid w:val="007655C1"/>
    <w:rsid w:val="00772020"/>
    <w:rsid w:val="0077249D"/>
    <w:rsid w:val="00772E0F"/>
    <w:rsid w:val="00772E7C"/>
    <w:rsid w:val="00773798"/>
    <w:rsid w:val="007749D8"/>
    <w:rsid w:val="007751B0"/>
    <w:rsid w:val="007757C5"/>
    <w:rsid w:val="00776505"/>
    <w:rsid w:val="007813E3"/>
    <w:rsid w:val="00782BA5"/>
    <w:rsid w:val="007839E2"/>
    <w:rsid w:val="007853B3"/>
    <w:rsid w:val="00796B3B"/>
    <w:rsid w:val="007A0804"/>
    <w:rsid w:val="007A28E8"/>
    <w:rsid w:val="007A5AD8"/>
    <w:rsid w:val="007A7D2A"/>
    <w:rsid w:val="007B2FBF"/>
    <w:rsid w:val="007B3B83"/>
    <w:rsid w:val="007B6B4B"/>
    <w:rsid w:val="007B6F23"/>
    <w:rsid w:val="007C3240"/>
    <w:rsid w:val="007C3BF2"/>
    <w:rsid w:val="007C3D92"/>
    <w:rsid w:val="007C7478"/>
    <w:rsid w:val="007D0246"/>
    <w:rsid w:val="007D0864"/>
    <w:rsid w:val="007D3A78"/>
    <w:rsid w:val="007D459B"/>
    <w:rsid w:val="007D5562"/>
    <w:rsid w:val="007D71EF"/>
    <w:rsid w:val="007D7DD2"/>
    <w:rsid w:val="007E0DD0"/>
    <w:rsid w:val="007E13C8"/>
    <w:rsid w:val="007E4518"/>
    <w:rsid w:val="007E4F69"/>
    <w:rsid w:val="007E616F"/>
    <w:rsid w:val="007E780C"/>
    <w:rsid w:val="007F01CF"/>
    <w:rsid w:val="007F040F"/>
    <w:rsid w:val="007F0A83"/>
    <w:rsid w:val="007F0F4D"/>
    <w:rsid w:val="007F13EF"/>
    <w:rsid w:val="007F18FC"/>
    <w:rsid w:val="007F1A5B"/>
    <w:rsid w:val="007F231A"/>
    <w:rsid w:val="007F2403"/>
    <w:rsid w:val="007F635A"/>
    <w:rsid w:val="007F66A9"/>
    <w:rsid w:val="007F6A1C"/>
    <w:rsid w:val="008019F5"/>
    <w:rsid w:val="00802097"/>
    <w:rsid w:val="00802A2E"/>
    <w:rsid w:val="00807793"/>
    <w:rsid w:val="0081049A"/>
    <w:rsid w:val="00811026"/>
    <w:rsid w:val="0081181F"/>
    <w:rsid w:val="00821977"/>
    <w:rsid w:val="00822020"/>
    <w:rsid w:val="008303C2"/>
    <w:rsid w:val="008342C4"/>
    <w:rsid w:val="00836311"/>
    <w:rsid w:val="00840715"/>
    <w:rsid w:val="0084214C"/>
    <w:rsid w:val="00844DD2"/>
    <w:rsid w:val="0084548F"/>
    <w:rsid w:val="00846820"/>
    <w:rsid w:val="00851170"/>
    <w:rsid w:val="0085289E"/>
    <w:rsid w:val="008539B1"/>
    <w:rsid w:val="00856DAE"/>
    <w:rsid w:val="00856FF9"/>
    <w:rsid w:val="00857A43"/>
    <w:rsid w:val="00857CA1"/>
    <w:rsid w:val="008617E4"/>
    <w:rsid w:val="00861B60"/>
    <w:rsid w:val="0086347A"/>
    <w:rsid w:val="00864F09"/>
    <w:rsid w:val="00865BA9"/>
    <w:rsid w:val="008709AA"/>
    <w:rsid w:val="008777B1"/>
    <w:rsid w:val="0088160E"/>
    <w:rsid w:val="00882678"/>
    <w:rsid w:val="00887A5F"/>
    <w:rsid w:val="00894587"/>
    <w:rsid w:val="00896741"/>
    <w:rsid w:val="008972EF"/>
    <w:rsid w:val="0089789D"/>
    <w:rsid w:val="008A1902"/>
    <w:rsid w:val="008A32E1"/>
    <w:rsid w:val="008A3328"/>
    <w:rsid w:val="008A55B3"/>
    <w:rsid w:val="008B1282"/>
    <w:rsid w:val="008B2534"/>
    <w:rsid w:val="008B52E1"/>
    <w:rsid w:val="008B6659"/>
    <w:rsid w:val="008C0156"/>
    <w:rsid w:val="008C31C9"/>
    <w:rsid w:val="008C5A91"/>
    <w:rsid w:val="008C6134"/>
    <w:rsid w:val="008C6AF4"/>
    <w:rsid w:val="008C6C74"/>
    <w:rsid w:val="008D39B8"/>
    <w:rsid w:val="008D4C52"/>
    <w:rsid w:val="008D7863"/>
    <w:rsid w:val="008F1237"/>
    <w:rsid w:val="008F49BC"/>
    <w:rsid w:val="008F58A7"/>
    <w:rsid w:val="008F5C9F"/>
    <w:rsid w:val="008F7960"/>
    <w:rsid w:val="008F7BF6"/>
    <w:rsid w:val="008F7C4C"/>
    <w:rsid w:val="00900334"/>
    <w:rsid w:val="009101E0"/>
    <w:rsid w:val="009104F9"/>
    <w:rsid w:val="00911D30"/>
    <w:rsid w:val="009162AE"/>
    <w:rsid w:val="009210AD"/>
    <w:rsid w:val="009247DF"/>
    <w:rsid w:val="00925CF1"/>
    <w:rsid w:val="00926F1E"/>
    <w:rsid w:val="00933190"/>
    <w:rsid w:val="00933232"/>
    <w:rsid w:val="0093479D"/>
    <w:rsid w:val="00934D96"/>
    <w:rsid w:val="0093741F"/>
    <w:rsid w:val="0094008E"/>
    <w:rsid w:val="00943E4D"/>
    <w:rsid w:val="00950C7F"/>
    <w:rsid w:val="009512F2"/>
    <w:rsid w:val="009544FB"/>
    <w:rsid w:val="00954C0E"/>
    <w:rsid w:val="009553BE"/>
    <w:rsid w:val="00957323"/>
    <w:rsid w:val="00957825"/>
    <w:rsid w:val="00957CBB"/>
    <w:rsid w:val="00960652"/>
    <w:rsid w:val="0096077A"/>
    <w:rsid w:val="00960826"/>
    <w:rsid w:val="00963F0F"/>
    <w:rsid w:val="00964134"/>
    <w:rsid w:val="00970AD4"/>
    <w:rsid w:val="0097585C"/>
    <w:rsid w:val="009815FC"/>
    <w:rsid w:val="00983C72"/>
    <w:rsid w:val="00985274"/>
    <w:rsid w:val="0098674C"/>
    <w:rsid w:val="00987A6D"/>
    <w:rsid w:val="00987CFE"/>
    <w:rsid w:val="009937AD"/>
    <w:rsid w:val="0099518F"/>
    <w:rsid w:val="009A00B0"/>
    <w:rsid w:val="009A60B9"/>
    <w:rsid w:val="009A7B9C"/>
    <w:rsid w:val="009B074B"/>
    <w:rsid w:val="009B2AA1"/>
    <w:rsid w:val="009B300A"/>
    <w:rsid w:val="009B3282"/>
    <w:rsid w:val="009B3A3E"/>
    <w:rsid w:val="009B4193"/>
    <w:rsid w:val="009B648B"/>
    <w:rsid w:val="009C2625"/>
    <w:rsid w:val="009C2C50"/>
    <w:rsid w:val="009C5B04"/>
    <w:rsid w:val="009C729E"/>
    <w:rsid w:val="009D2DEA"/>
    <w:rsid w:val="009D3557"/>
    <w:rsid w:val="009D79B8"/>
    <w:rsid w:val="009E2EA8"/>
    <w:rsid w:val="009E44C1"/>
    <w:rsid w:val="009E4DC5"/>
    <w:rsid w:val="009E6705"/>
    <w:rsid w:val="009E678D"/>
    <w:rsid w:val="009F1EF8"/>
    <w:rsid w:val="009F23F7"/>
    <w:rsid w:val="009F3C8F"/>
    <w:rsid w:val="009F4F54"/>
    <w:rsid w:val="009F5473"/>
    <w:rsid w:val="009F70C2"/>
    <w:rsid w:val="00A00C3D"/>
    <w:rsid w:val="00A049F4"/>
    <w:rsid w:val="00A04DEC"/>
    <w:rsid w:val="00A07556"/>
    <w:rsid w:val="00A078E9"/>
    <w:rsid w:val="00A07AEA"/>
    <w:rsid w:val="00A07BFA"/>
    <w:rsid w:val="00A10203"/>
    <w:rsid w:val="00A10EEF"/>
    <w:rsid w:val="00A10FB7"/>
    <w:rsid w:val="00A11F88"/>
    <w:rsid w:val="00A12076"/>
    <w:rsid w:val="00A12DB6"/>
    <w:rsid w:val="00A1401B"/>
    <w:rsid w:val="00A15581"/>
    <w:rsid w:val="00A161AA"/>
    <w:rsid w:val="00A16D8A"/>
    <w:rsid w:val="00A16DBF"/>
    <w:rsid w:val="00A2088E"/>
    <w:rsid w:val="00A22B78"/>
    <w:rsid w:val="00A232AF"/>
    <w:rsid w:val="00A24E64"/>
    <w:rsid w:val="00A26D5D"/>
    <w:rsid w:val="00A31B58"/>
    <w:rsid w:val="00A3219B"/>
    <w:rsid w:val="00A35D7E"/>
    <w:rsid w:val="00A37490"/>
    <w:rsid w:val="00A42FA6"/>
    <w:rsid w:val="00A44F27"/>
    <w:rsid w:val="00A45113"/>
    <w:rsid w:val="00A45822"/>
    <w:rsid w:val="00A5124E"/>
    <w:rsid w:val="00A52822"/>
    <w:rsid w:val="00A52B1A"/>
    <w:rsid w:val="00A5496F"/>
    <w:rsid w:val="00A54A49"/>
    <w:rsid w:val="00A56531"/>
    <w:rsid w:val="00A616D2"/>
    <w:rsid w:val="00A70A56"/>
    <w:rsid w:val="00A70BE8"/>
    <w:rsid w:val="00A711ED"/>
    <w:rsid w:val="00A73112"/>
    <w:rsid w:val="00A733FE"/>
    <w:rsid w:val="00A746F4"/>
    <w:rsid w:val="00A77EEC"/>
    <w:rsid w:val="00A815CE"/>
    <w:rsid w:val="00A81E38"/>
    <w:rsid w:val="00A85DA7"/>
    <w:rsid w:val="00A867E8"/>
    <w:rsid w:val="00A87274"/>
    <w:rsid w:val="00A926A7"/>
    <w:rsid w:val="00A9333B"/>
    <w:rsid w:val="00A93822"/>
    <w:rsid w:val="00A950AA"/>
    <w:rsid w:val="00A9635C"/>
    <w:rsid w:val="00A96D60"/>
    <w:rsid w:val="00AA432A"/>
    <w:rsid w:val="00AA7760"/>
    <w:rsid w:val="00AB213D"/>
    <w:rsid w:val="00AB3EB0"/>
    <w:rsid w:val="00AB755A"/>
    <w:rsid w:val="00AC09DB"/>
    <w:rsid w:val="00AC19A6"/>
    <w:rsid w:val="00AC39FA"/>
    <w:rsid w:val="00AC7A65"/>
    <w:rsid w:val="00AC7D11"/>
    <w:rsid w:val="00AD0CA6"/>
    <w:rsid w:val="00AD1C4E"/>
    <w:rsid w:val="00AD211D"/>
    <w:rsid w:val="00AD2C98"/>
    <w:rsid w:val="00AD2DE2"/>
    <w:rsid w:val="00AD387C"/>
    <w:rsid w:val="00AD395A"/>
    <w:rsid w:val="00AD5EED"/>
    <w:rsid w:val="00AD75C4"/>
    <w:rsid w:val="00AD762E"/>
    <w:rsid w:val="00AE176F"/>
    <w:rsid w:val="00AE4DE1"/>
    <w:rsid w:val="00AE554C"/>
    <w:rsid w:val="00AF1886"/>
    <w:rsid w:val="00B025C8"/>
    <w:rsid w:val="00B02FD0"/>
    <w:rsid w:val="00B03B20"/>
    <w:rsid w:val="00B05E39"/>
    <w:rsid w:val="00B06B4D"/>
    <w:rsid w:val="00B07278"/>
    <w:rsid w:val="00B077FF"/>
    <w:rsid w:val="00B11C3C"/>
    <w:rsid w:val="00B1445B"/>
    <w:rsid w:val="00B14ABF"/>
    <w:rsid w:val="00B16773"/>
    <w:rsid w:val="00B17529"/>
    <w:rsid w:val="00B20FB8"/>
    <w:rsid w:val="00B21B08"/>
    <w:rsid w:val="00B221DE"/>
    <w:rsid w:val="00B22655"/>
    <w:rsid w:val="00B239AC"/>
    <w:rsid w:val="00B26862"/>
    <w:rsid w:val="00B32549"/>
    <w:rsid w:val="00B361CF"/>
    <w:rsid w:val="00B37099"/>
    <w:rsid w:val="00B37FB6"/>
    <w:rsid w:val="00B40691"/>
    <w:rsid w:val="00B41A08"/>
    <w:rsid w:val="00B42606"/>
    <w:rsid w:val="00B42AE5"/>
    <w:rsid w:val="00B42B6B"/>
    <w:rsid w:val="00B47FC3"/>
    <w:rsid w:val="00B51A05"/>
    <w:rsid w:val="00B529F3"/>
    <w:rsid w:val="00B535D7"/>
    <w:rsid w:val="00B53C3D"/>
    <w:rsid w:val="00B5419E"/>
    <w:rsid w:val="00B544B3"/>
    <w:rsid w:val="00B54916"/>
    <w:rsid w:val="00B56C8A"/>
    <w:rsid w:val="00B604B1"/>
    <w:rsid w:val="00B60839"/>
    <w:rsid w:val="00B61AA6"/>
    <w:rsid w:val="00B75725"/>
    <w:rsid w:val="00B75E21"/>
    <w:rsid w:val="00B77FBA"/>
    <w:rsid w:val="00B82024"/>
    <w:rsid w:val="00B82746"/>
    <w:rsid w:val="00B832DC"/>
    <w:rsid w:val="00B92C5C"/>
    <w:rsid w:val="00B9485F"/>
    <w:rsid w:val="00B964A4"/>
    <w:rsid w:val="00BA13F6"/>
    <w:rsid w:val="00BA2140"/>
    <w:rsid w:val="00BA32C5"/>
    <w:rsid w:val="00BA5122"/>
    <w:rsid w:val="00BA5160"/>
    <w:rsid w:val="00BB0CB3"/>
    <w:rsid w:val="00BB56F7"/>
    <w:rsid w:val="00BB6D5B"/>
    <w:rsid w:val="00BB7080"/>
    <w:rsid w:val="00BC07EC"/>
    <w:rsid w:val="00BC2AB3"/>
    <w:rsid w:val="00BC3C77"/>
    <w:rsid w:val="00BC4CF3"/>
    <w:rsid w:val="00BC5385"/>
    <w:rsid w:val="00BC5809"/>
    <w:rsid w:val="00BD3677"/>
    <w:rsid w:val="00BD4459"/>
    <w:rsid w:val="00BD44BB"/>
    <w:rsid w:val="00BD58F1"/>
    <w:rsid w:val="00BD5E3A"/>
    <w:rsid w:val="00BD7C54"/>
    <w:rsid w:val="00BE228F"/>
    <w:rsid w:val="00BE6286"/>
    <w:rsid w:val="00BE6C96"/>
    <w:rsid w:val="00BF23D9"/>
    <w:rsid w:val="00BF38BA"/>
    <w:rsid w:val="00BF408D"/>
    <w:rsid w:val="00BF4D85"/>
    <w:rsid w:val="00BF539C"/>
    <w:rsid w:val="00C00914"/>
    <w:rsid w:val="00C01F66"/>
    <w:rsid w:val="00C0202E"/>
    <w:rsid w:val="00C02FE2"/>
    <w:rsid w:val="00C051FE"/>
    <w:rsid w:val="00C064E7"/>
    <w:rsid w:val="00C07BE2"/>
    <w:rsid w:val="00C07C62"/>
    <w:rsid w:val="00C11FCF"/>
    <w:rsid w:val="00C132A3"/>
    <w:rsid w:val="00C151A5"/>
    <w:rsid w:val="00C15D36"/>
    <w:rsid w:val="00C204C6"/>
    <w:rsid w:val="00C21572"/>
    <w:rsid w:val="00C21F08"/>
    <w:rsid w:val="00C23A20"/>
    <w:rsid w:val="00C250CA"/>
    <w:rsid w:val="00C27BE3"/>
    <w:rsid w:val="00C3034B"/>
    <w:rsid w:val="00C30D6D"/>
    <w:rsid w:val="00C37A78"/>
    <w:rsid w:val="00C4081E"/>
    <w:rsid w:val="00C42AA4"/>
    <w:rsid w:val="00C4392F"/>
    <w:rsid w:val="00C47447"/>
    <w:rsid w:val="00C47E55"/>
    <w:rsid w:val="00C501CC"/>
    <w:rsid w:val="00C5183B"/>
    <w:rsid w:val="00C539B7"/>
    <w:rsid w:val="00C545D6"/>
    <w:rsid w:val="00C5645F"/>
    <w:rsid w:val="00C5771B"/>
    <w:rsid w:val="00C61658"/>
    <w:rsid w:val="00C6259D"/>
    <w:rsid w:val="00C639A0"/>
    <w:rsid w:val="00C63F5E"/>
    <w:rsid w:val="00C6462A"/>
    <w:rsid w:val="00C64C2E"/>
    <w:rsid w:val="00C66B3D"/>
    <w:rsid w:val="00C70496"/>
    <w:rsid w:val="00C71BD0"/>
    <w:rsid w:val="00C721F2"/>
    <w:rsid w:val="00C722BD"/>
    <w:rsid w:val="00C75177"/>
    <w:rsid w:val="00C75DEC"/>
    <w:rsid w:val="00C8043C"/>
    <w:rsid w:val="00C81AFE"/>
    <w:rsid w:val="00C82ED8"/>
    <w:rsid w:val="00C83093"/>
    <w:rsid w:val="00C85036"/>
    <w:rsid w:val="00C85B1D"/>
    <w:rsid w:val="00C86DBF"/>
    <w:rsid w:val="00C92FCB"/>
    <w:rsid w:val="00C967A9"/>
    <w:rsid w:val="00CA4DA7"/>
    <w:rsid w:val="00CA5DF9"/>
    <w:rsid w:val="00CA7673"/>
    <w:rsid w:val="00CB47F2"/>
    <w:rsid w:val="00CB71AA"/>
    <w:rsid w:val="00CC19DB"/>
    <w:rsid w:val="00CC5602"/>
    <w:rsid w:val="00CC6022"/>
    <w:rsid w:val="00CC6FFB"/>
    <w:rsid w:val="00CC7161"/>
    <w:rsid w:val="00CD517A"/>
    <w:rsid w:val="00CD53FF"/>
    <w:rsid w:val="00CE00E3"/>
    <w:rsid w:val="00CE1210"/>
    <w:rsid w:val="00CE1F15"/>
    <w:rsid w:val="00CE2F21"/>
    <w:rsid w:val="00CE38C4"/>
    <w:rsid w:val="00CE63EF"/>
    <w:rsid w:val="00CF38B8"/>
    <w:rsid w:val="00CF5976"/>
    <w:rsid w:val="00CF7034"/>
    <w:rsid w:val="00D00416"/>
    <w:rsid w:val="00D006B9"/>
    <w:rsid w:val="00D0236D"/>
    <w:rsid w:val="00D03031"/>
    <w:rsid w:val="00D03A4D"/>
    <w:rsid w:val="00D05BE4"/>
    <w:rsid w:val="00D05E0F"/>
    <w:rsid w:val="00D067C2"/>
    <w:rsid w:val="00D06C7C"/>
    <w:rsid w:val="00D1290F"/>
    <w:rsid w:val="00D14AF3"/>
    <w:rsid w:val="00D1739F"/>
    <w:rsid w:val="00D176A7"/>
    <w:rsid w:val="00D30B1A"/>
    <w:rsid w:val="00D32D53"/>
    <w:rsid w:val="00D351F4"/>
    <w:rsid w:val="00D37B46"/>
    <w:rsid w:val="00D45A14"/>
    <w:rsid w:val="00D45BCE"/>
    <w:rsid w:val="00D57FB4"/>
    <w:rsid w:val="00D60576"/>
    <w:rsid w:val="00D64254"/>
    <w:rsid w:val="00D73DAD"/>
    <w:rsid w:val="00D82F6F"/>
    <w:rsid w:val="00D832F2"/>
    <w:rsid w:val="00D83D9D"/>
    <w:rsid w:val="00D84EB7"/>
    <w:rsid w:val="00D8613B"/>
    <w:rsid w:val="00D8744F"/>
    <w:rsid w:val="00D90E42"/>
    <w:rsid w:val="00D939CF"/>
    <w:rsid w:val="00DA0713"/>
    <w:rsid w:val="00DA386B"/>
    <w:rsid w:val="00DA5666"/>
    <w:rsid w:val="00DB19BC"/>
    <w:rsid w:val="00DB1D98"/>
    <w:rsid w:val="00DB3C09"/>
    <w:rsid w:val="00DB4107"/>
    <w:rsid w:val="00DB45CE"/>
    <w:rsid w:val="00DB5F76"/>
    <w:rsid w:val="00DB6EE3"/>
    <w:rsid w:val="00DC032F"/>
    <w:rsid w:val="00DC3943"/>
    <w:rsid w:val="00DC3AC9"/>
    <w:rsid w:val="00DC5409"/>
    <w:rsid w:val="00DC58E9"/>
    <w:rsid w:val="00DC679A"/>
    <w:rsid w:val="00DC714C"/>
    <w:rsid w:val="00DC7FFA"/>
    <w:rsid w:val="00DD24DB"/>
    <w:rsid w:val="00DD3766"/>
    <w:rsid w:val="00DE4DF2"/>
    <w:rsid w:val="00DE4EE4"/>
    <w:rsid w:val="00DE6018"/>
    <w:rsid w:val="00DE6498"/>
    <w:rsid w:val="00DE6C93"/>
    <w:rsid w:val="00DE7E79"/>
    <w:rsid w:val="00DF01D2"/>
    <w:rsid w:val="00DF179E"/>
    <w:rsid w:val="00DF1C71"/>
    <w:rsid w:val="00DF2009"/>
    <w:rsid w:val="00DF4AAA"/>
    <w:rsid w:val="00E0005B"/>
    <w:rsid w:val="00E04A85"/>
    <w:rsid w:val="00E07F47"/>
    <w:rsid w:val="00E10BCC"/>
    <w:rsid w:val="00E10FD5"/>
    <w:rsid w:val="00E1349F"/>
    <w:rsid w:val="00E1445A"/>
    <w:rsid w:val="00E20CF7"/>
    <w:rsid w:val="00E224F6"/>
    <w:rsid w:val="00E25CC0"/>
    <w:rsid w:val="00E3286F"/>
    <w:rsid w:val="00E374C2"/>
    <w:rsid w:val="00E42133"/>
    <w:rsid w:val="00E4247A"/>
    <w:rsid w:val="00E460B1"/>
    <w:rsid w:val="00E47EC0"/>
    <w:rsid w:val="00E531C8"/>
    <w:rsid w:val="00E54D9B"/>
    <w:rsid w:val="00E56A6A"/>
    <w:rsid w:val="00E570F8"/>
    <w:rsid w:val="00E57900"/>
    <w:rsid w:val="00E6583A"/>
    <w:rsid w:val="00E66021"/>
    <w:rsid w:val="00E704D8"/>
    <w:rsid w:val="00E70F6C"/>
    <w:rsid w:val="00E7499D"/>
    <w:rsid w:val="00E82143"/>
    <w:rsid w:val="00E82B7C"/>
    <w:rsid w:val="00E85715"/>
    <w:rsid w:val="00E93905"/>
    <w:rsid w:val="00E94982"/>
    <w:rsid w:val="00E94B4A"/>
    <w:rsid w:val="00E95166"/>
    <w:rsid w:val="00E97B5C"/>
    <w:rsid w:val="00EA291B"/>
    <w:rsid w:val="00EA2969"/>
    <w:rsid w:val="00EA4EDA"/>
    <w:rsid w:val="00EB0423"/>
    <w:rsid w:val="00EB054E"/>
    <w:rsid w:val="00EB27C4"/>
    <w:rsid w:val="00EB793E"/>
    <w:rsid w:val="00EC0515"/>
    <w:rsid w:val="00EC1082"/>
    <w:rsid w:val="00EC1213"/>
    <w:rsid w:val="00EC1BAC"/>
    <w:rsid w:val="00EC2013"/>
    <w:rsid w:val="00EC4939"/>
    <w:rsid w:val="00ED0040"/>
    <w:rsid w:val="00ED17EE"/>
    <w:rsid w:val="00ED1ABD"/>
    <w:rsid w:val="00ED25DD"/>
    <w:rsid w:val="00ED268E"/>
    <w:rsid w:val="00ED39CD"/>
    <w:rsid w:val="00ED4800"/>
    <w:rsid w:val="00EE1E28"/>
    <w:rsid w:val="00EE4751"/>
    <w:rsid w:val="00EE630B"/>
    <w:rsid w:val="00EE7A3F"/>
    <w:rsid w:val="00EF00F7"/>
    <w:rsid w:val="00EF0751"/>
    <w:rsid w:val="00EF1EDB"/>
    <w:rsid w:val="00EF766A"/>
    <w:rsid w:val="00F00FF8"/>
    <w:rsid w:val="00F024D9"/>
    <w:rsid w:val="00F04A5E"/>
    <w:rsid w:val="00F07A6A"/>
    <w:rsid w:val="00F15C0C"/>
    <w:rsid w:val="00F16A21"/>
    <w:rsid w:val="00F17EA7"/>
    <w:rsid w:val="00F21F21"/>
    <w:rsid w:val="00F22113"/>
    <w:rsid w:val="00F23B94"/>
    <w:rsid w:val="00F251AD"/>
    <w:rsid w:val="00F27EDD"/>
    <w:rsid w:val="00F32D15"/>
    <w:rsid w:val="00F36C6B"/>
    <w:rsid w:val="00F37152"/>
    <w:rsid w:val="00F3760D"/>
    <w:rsid w:val="00F40DF3"/>
    <w:rsid w:val="00F451C7"/>
    <w:rsid w:val="00F45366"/>
    <w:rsid w:val="00F46DCC"/>
    <w:rsid w:val="00F5763D"/>
    <w:rsid w:val="00F62D24"/>
    <w:rsid w:val="00F639DD"/>
    <w:rsid w:val="00F6470F"/>
    <w:rsid w:val="00F66072"/>
    <w:rsid w:val="00F6613E"/>
    <w:rsid w:val="00F712B3"/>
    <w:rsid w:val="00F71352"/>
    <w:rsid w:val="00F727D2"/>
    <w:rsid w:val="00F731EE"/>
    <w:rsid w:val="00F73874"/>
    <w:rsid w:val="00F7453A"/>
    <w:rsid w:val="00F76DD4"/>
    <w:rsid w:val="00F7712B"/>
    <w:rsid w:val="00F801F0"/>
    <w:rsid w:val="00F80563"/>
    <w:rsid w:val="00F811F3"/>
    <w:rsid w:val="00F81B11"/>
    <w:rsid w:val="00F846A5"/>
    <w:rsid w:val="00F902F4"/>
    <w:rsid w:val="00F91AB7"/>
    <w:rsid w:val="00F96430"/>
    <w:rsid w:val="00F964E0"/>
    <w:rsid w:val="00F97B59"/>
    <w:rsid w:val="00FA0249"/>
    <w:rsid w:val="00FA1418"/>
    <w:rsid w:val="00FA16B0"/>
    <w:rsid w:val="00FA16C8"/>
    <w:rsid w:val="00FA4466"/>
    <w:rsid w:val="00FA48AE"/>
    <w:rsid w:val="00FA5005"/>
    <w:rsid w:val="00FA7C03"/>
    <w:rsid w:val="00FB2461"/>
    <w:rsid w:val="00FB2FE8"/>
    <w:rsid w:val="00FB36A0"/>
    <w:rsid w:val="00FB43A3"/>
    <w:rsid w:val="00FB4B28"/>
    <w:rsid w:val="00FB5429"/>
    <w:rsid w:val="00FC05F7"/>
    <w:rsid w:val="00FC19F6"/>
    <w:rsid w:val="00FC3EC5"/>
    <w:rsid w:val="00FC4BDA"/>
    <w:rsid w:val="00FC683D"/>
    <w:rsid w:val="00FD1EBA"/>
    <w:rsid w:val="00FD5492"/>
    <w:rsid w:val="00FD5AB4"/>
    <w:rsid w:val="00FD7FB3"/>
    <w:rsid w:val="00FE092A"/>
    <w:rsid w:val="00FE20C5"/>
    <w:rsid w:val="00FE3BC5"/>
    <w:rsid w:val="00FE5C72"/>
    <w:rsid w:val="00FF249A"/>
    <w:rsid w:val="00FF5849"/>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214e"/>
    </o:shapedefaults>
    <o:shapelayout v:ext="edit">
      <o:idmap v:ext="edit" data="1"/>
    </o:shapelayout>
  </w:shapeDefaults>
  <w:decimalSymbol w:val="."/>
  <w:listSeparator w:val=","/>
  <w14:docId w14:val="14DA0E1C"/>
  <w15:docId w15:val="{6A594F8B-4A4D-41F0-879C-0796973D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12C"/>
    <w:pPr>
      <w:spacing w:after="200" w:line="276" w:lineRule="auto"/>
    </w:pPr>
    <w:rPr>
      <w:sz w:val="22"/>
      <w:szCs w:val="22"/>
    </w:rPr>
  </w:style>
  <w:style w:type="paragraph" w:styleId="Heading1">
    <w:name w:val="heading 1"/>
    <w:basedOn w:val="Normal"/>
    <w:next w:val="Normal"/>
    <w:link w:val="Heading1Char"/>
    <w:uiPriority w:val="9"/>
    <w:qFormat/>
    <w:rsid w:val="002305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r Caracter,Char Caracter Caracter Char,Char Caracter Char Char,Char Caracter Caracter,Paragraaf,Chapter,2,New Heading 2,a Titlu 2,Paragraaf1,Chapter1,21,New Heading 21,a Titlu 21,Heading 2 Char Char, Char Caracter"/>
    <w:basedOn w:val="Normal"/>
    <w:next w:val="Normal"/>
    <w:link w:val="Heading2Char"/>
    <w:uiPriority w:val="9"/>
    <w:qFormat/>
    <w:rsid w:val="00435BEF"/>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semiHidden/>
    <w:unhideWhenUsed/>
    <w:qFormat/>
    <w:rsid w:val="009374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6CD"/>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666CD"/>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666CD"/>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5666CD"/>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666CD"/>
    <w:pPr>
      <w:tabs>
        <w:tab w:val="num" w:pos="5760"/>
      </w:tabs>
      <w:spacing w:before="240" w:after="60" w:line="240" w:lineRule="auto"/>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666CD"/>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rsid w:val="0010560A"/>
  </w:style>
  <w:style w:type="paragraph" w:styleId="BalloonText">
    <w:name w:val="Balloon Text"/>
    <w:basedOn w:val="Normal"/>
    <w:link w:val="BalloonTextChar"/>
    <w:uiPriority w:val="99"/>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aliases w:val="Char Caracter Char,Char Caracter Caracter Char Char,Char Caracter Char Char Char,Char Caracter Caracter Char1,Paragraaf Char,Chapter Char,2 Char,New Heading 2 Char,a Titlu 2 Char,Paragraaf1 Char,Chapter1 Char,21 Char,New Heading 21 Char"/>
    <w:basedOn w:val="DefaultParagraphFont"/>
    <w:link w:val="Heading2"/>
    <w:uiPriority w:val="9"/>
    <w:rsid w:val="00435BEF"/>
    <w:rPr>
      <w:rFonts w:ascii="Arial" w:eastAsia="Times New Roman" w:hAnsi="Arial" w:cs="Arial"/>
      <w:b/>
      <w:bCs/>
      <w:i/>
      <w:iCs/>
      <w:sz w:val="28"/>
      <w:szCs w:val="28"/>
      <w:lang w:val="en-GB"/>
    </w:rPr>
  </w:style>
  <w:style w:type="paragraph" w:styleId="BodyText2">
    <w:name w:val="Body Text 2"/>
    <w:basedOn w:val="Normal"/>
    <w:link w:val="BodyText2Char"/>
    <w:unhideWhenUsed/>
    <w:rsid w:val="00435BEF"/>
    <w:pPr>
      <w:spacing w:after="120" w:line="480" w:lineRule="auto"/>
    </w:pPr>
  </w:style>
  <w:style w:type="character" w:customStyle="1" w:styleId="BodyText2Char">
    <w:name w:val="Body Text 2 Char"/>
    <w:basedOn w:val="DefaultParagraphFont"/>
    <w:link w:val="BodyText2"/>
    <w:rsid w:val="00435BEF"/>
    <w:rPr>
      <w:sz w:val="22"/>
      <w:szCs w:val="22"/>
    </w:rPr>
  </w:style>
  <w:style w:type="character" w:customStyle="1" w:styleId="Italblue">
    <w:name w:val="Italblue"/>
    <w:basedOn w:val="DefaultParagraphFont"/>
    <w:rsid w:val="00435BEF"/>
    <w:rPr>
      <w:i/>
      <w:iCs/>
      <w:color w:val="0000FF"/>
    </w:rPr>
  </w:style>
  <w:style w:type="paragraph" w:styleId="BodyTextIndent3">
    <w:name w:val="Body Text Indent 3"/>
    <w:basedOn w:val="Normal"/>
    <w:link w:val="BodyTextIndent3Char"/>
    <w:rsid w:val="00435BEF"/>
    <w:pPr>
      <w:spacing w:after="120" w:line="240" w:lineRule="auto"/>
      <w:ind w:left="283"/>
    </w:pPr>
    <w:rPr>
      <w:rFonts w:ascii="Times New Roman" w:eastAsia="Times New Roman" w:hAnsi="Times New Roman"/>
      <w:sz w:val="16"/>
      <w:szCs w:val="16"/>
      <w:lang w:val="en-GB"/>
    </w:rPr>
  </w:style>
  <w:style w:type="character" w:customStyle="1" w:styleId="BodyTextIndent3Char">
    <w:name w:val="Body Text Indent 3 Char"/>
    <w:basedOn w:val="DefaultParagraphFont"/>
    <w:link w:val="BodyTextIndent3"/>
    <w:rsid w:val="00435BEF"/>
    <w:rPr>
      <w:rFonts w:ascii="Times New Roman" w:eastAsia="Times New Roman" w:hAnsi="Times New Roman"/>
      <w:sz w:val="16"/>
      <w:szCs w:val="16"/>
      <w:lang w:val="en-GB"/>
    </w:rPr>
  </w:style>
  <w:style w:type="paragraph" w:styleId="BodyText3">
    <w:name w:val="Body Text 3"/>
    <w:basedOn w:val="Normal"/>
    <w:link w:val="BodyText3Char"/>
    <w:rsid w:val="00435BEF"/>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435BEF"/>
    <w:rPr>
      <w:rFonts w:ascii="Times New Roman" w:eastAsia="Times New Roman" w:hAnsi="Times New Roman"/>
      <w:sz w:val="16"/>
      <w:szCs w:val="16"/>
      <w:lang w:val="en-GB"/>
    </w:rPr>
  </w:style>
  <w:style w:type="character" w:styleId="PageNumber">
    <w:name w:val="page number"/>
    <w:basedOn w:val="DefaultParagraphFont"/>
    <w:rsid w:val="00435BEF"/>
  </w:style>
  <w:style w:type="character" w:customStyle="1" w:styleId="tpa1">
    <w:name w:val="tpa1"/>
    <w:basedOn w:val="DefaultParagraphFont"/>
    <w:rsid w:val="00435BEF"/>
  </w:style>
  <w:style w:type="table" w:styleId="TableGrid">
    <w:name w:val="Table Grid"/>
    <w:aliases w:val="Table Grid Arial,Table long document"/>
    <w:basedOn w:val="TableNormal"/>
    <w:uiPriority w:val="59"/>
    <w:rsid w:val="00435BEF"/>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Header bold,Lista bullet,List Paragraph11,bullets,List Paragraph111,Lettre d'introduction,Arial,List_Paragraph,Multilevel para_II,Normal bullet 2,Forth level,Listă colorată - Accentuare 11,EU,Obiekt,List1,Paragraph,ANNEX,l,Bullet,b"/>
    <w:basedOn w:val="Normal"/>
    <w:link w:val="ListParagraphChar"/>
    <w:uiPriority w:val="34"/>
    <w:qFormat/>
    <w:rsid w:val="00435BEF"/>
    <w:pPr>
      <w:suppressAutoHyphens/>
      <w:ind w:left="720"/>
      <w:contextualSpacing/>
    </w:pPr>
    <w:rPr>
      <w:rFonts w:cs="Calibri"/>
      <w:lang w:eastAsia="ar-SA"/>
    </w:rPr>
  </w:style>
  <w:style w:type="paragraph" w:customStyle="1" w:styleId="Default">
    <w:name w:val="Default"/>
    <w:rsid w:val="00435BEF"/>
    <w:pPr>
      <w:autoSpaceDE w:val="0"/>
      <w:autoSpaceDN w:val="0"/>
      <w:adjustRightInd w:val="0"/>
    </w:pPr>
    <w:rPr>
      <w:rFonts w:ascii="Symbol" w:eastAsia="Times New Roman" w:hAnsi="Symbol" w:cs="Symbol"/>
      <w:color w:val="000000"/>
      <w:sz w:val="24"/>
      <w:szCs w:val="24"/>
    </w:rPr>
  </w:style>
  <w:style w:type="paragraph" w:styleId="NoSpacing">
    <w:name w:val="No Spacing"/>
    <w:aliases w:val="Text Body"/>
    <w:link w:val="NoSpacingChar"/>
    <w:qFormat/>
    <w:rsid w:val="00435BEF"/>
    <w:rPr>
      <w:sz w:val="22"/>
      <w:szCs w:val="22"/>
    </w:rPr>
  </w:style>
  <w:style w:type="paragraph" w:customStyle="1" w:styleId="Normal1Char">
    <w:name w:val="Normal1 Char"/>
    <w:basedOn w:val="Normal"/>
    <w:rsid w:val="00435BEF"/>
    <w:pPr>
      <w:spacing w:before="120" w:after="120" w:line="360" w:lineRule="auto"/>
      <w:jc w:val="both"/>
    </w:pPr>
    <w:rPr>
      <w:rFonts w:ascii="Tahoma" w:eastAsia="Times New Roman" w:hAnsi="Tahoma" w:cs="Tahoma"/>
      <w:sz w:val="24"/>
      <w:szCs w:val="24"/>
      <w:lang w:val="it-IT"/>
    </w:rPr>
  </w:style>
  <w:style w:type="character" w:customStyle="1" w:styleId="sttpar">
    <w:name w:val="st_tpar"/>
    <w:basedOn w:val="DefaultParagraphFont"/>
    <w:rsid w:val="00435BEF"/>
  </w:style>
  <w:style w:type="character" w:customStyle="1" w:styleId="Heading1Char">
    <w:name w:val="Heading 1 Char"/>
    <w:basedOn w:val="DefaultParagraphFont"/>
    <w:link w:val="Heading1"/>
    <w:uiPriority w:val="9"/>
    <w:rsid w:val="00230598"/>
    <w:rPr>
      <w:rFonts w:asciiTheme="majorHAnsi" w:eastAsiaTheme="majorEastAsia" w:hAnsiTheme="majorHAnsi" w:cstheme="majorBidi"/>
      <w:b/>
      <w:bCs/>
      <w:color w:val="365F91" w:themeColor="accent1" w:themeShade="BF"/>
      <w:sz w:val="28"/>
      <w:szCs w:val="28"/>
    </w:rPr>
  </w:style>
  <w:style w:type="character" w:customStyle="1" w:styleId="st">
    <w:name w:val="st"/>
    <w:rsid w:val="00A5124E"/>
  </w:style>
  <w:style w:type="character" w:customStyle="1" w:styleId="FontStyle41">
    <w:name w:val="Font Style41"/>
    <w:rsid w:val="00023F0E"/>
    <w:rPr>
      <w:rFonts w:ascii="Arial" w:hAnsi="Arial" w:cs="Arial"/>
      <w:sz w:val="28"/>
      <w:szCs w:val="28"/>
    </w:rPr>
  </w:style>
  <w:style w:type="paragraph" w:customStyle="1" w:styleId="Style28">
    <w:name w:val="Style28"/>
    <w:basedOn w:val="Normal"/>
    <w:uiPriority w:val="99"/>
    <w:rsid w:val="00023F0E"/>
    <w:pPr>
      <w:widowControl w:val="0"/>
      <w:autoSpaceDE w:val="0"/>
      <w:autoSpaceDN w:val="0"/>
      <w:adjustRightInd w:val="0"/>
      <w:spacing w:after="0" w:line="323" w:lineRule="exact"/>
      <w:ind w:firstLine="1080"/>
    </w:pPr>
    <w:rPr>
      <w:rFonts w:eastAsia="Times New Roman"/>
      <w:sz w:val="24"/>
      <w:szCs w:val="24"/>
      <w:lang w:val="ro-RO" w:eastAsia="ro-RO"/>
    </w:rPr>
  </w:style>
  <w:style w:type="character" w:customStyle="1" w:styleId="st1">
    <w:name w:val="st1"/>
    <w:basedOn w:val="DefaultParagraphFont"/>
    <w:uiPriority w:val="99"/>
    <w:rsid w:val="00C00914"/>
    <w:rPr>
      <w:color w:val="222222"/>
      <w:sz w:val="27"/>
      <w:szCs w:val="27"/>
    </w:rPr>
  </w:style>
  <w:style w:type="character" w:customStyle="1" w:styleId="Heading3Char">
    <w:name w:val="Heading 3 Char"/>
    <w:basedOn w:val="DefaultParagraphFont"/>
    <w:link w:val="Heading3"/>
    <w:uiPriority w:val="9"/>
    <w:semiHidden/>
    <w:rsid w:val="0093741F"/>
    <w:rPr>
      <w:rFonts w:asciiTheme="majorHAnsi" w:eastAsiaTheme="majorEastAsia" w:hAnsiTheme="majorHAnsi" w:cstheme="majorBidi"/>
      <w:b/>
      <w:bCs/>
      <w:color w:val="4F81BD" w:themeColor="accent1"/>
      <w:sz w:val="22"/>
      <w:szCs w:val="22"/>
    </w:rPr>
  </w:style>
  <w:style w:type="character" w:customStyle="1" w:styleId="ListParagraphChar">
    <w:name w:val="List Paragraph Char"/>
    <w:aliases w:val="body 2 Char,Header bold Char,Lista bullet Char,List Paragraph11 Char,bullets Char,List Paragraph111 Char,Lettre d'introduction Char,Arial Char,List_Paragraph Char,Multilevel para_II Char,Normal bullet 2 Char,Forth level Char,EU Char"/>
    <w:link w:val="ListParagraph"/>
    <w:uiPriority w:val="34"/>
    <w:qFormat/>
    <w:locked/>
    <w:rsid w:val="00772020"/>
    <w:rPr>
      <w:rFonts w:cs="Calibri"/>
      <w:sz w:val="22"/>
      <w:szCs w:val="22"/>
      <w:lang w:eastAsia="ar-SA"/>
    </w:rPr>
  </w:style>
  <w:style w:type="character" w:customStyle="1" w:styleId="sttpunct">
    <w:name w:val="st_tpunct"/>
    <w:basedOn w:val="DefaultParagraphFont"/>
    <w:rsid w:val="002512BF"/>
  </w:style>
  <w:style w:type="character" w:customStyle="1" w:styleId="paragraf1">
    <w:name w:val="paragraf1"/>
    <w:rsid w:val="001B70AE"/>
    <w:rPr>
      <w:shd w:val="clear" w:color="auto" w:fill="auto"/>
    </w:rPr>
  </w:style>
  <w:style w:type="table" w:customStyle="1" w:styleId="TableGrid1">
    <w:name w:val="Table Grid1"/>
    <w:basedOn w:val="TableNormal"/>
    <w:next w:val="TableGrid"/>
    <w:uiPriority w:val="59"/>
    <w:rsid w:val="00284B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
    <w:name w:val="Body text (2)"/>
    <w:link w:val="Bodytext21"/>
    <w:rsid w:val="004D42AD"/>
    <w:pPr>
      <w:widowControl w:val="0"/>
      <w:shd w:val="clear" w:color="auto" w:fill="FFFFFF"/>
      <w:spacing w:before="420" w:line="317" w:lineRule="exact"/>
      <w:jc w:val="both"/>
    </w:pPr>
    <w:rPr>
      <w:rFonts w:ascii="Times New Roman" w:eastAsia="SimSun" w:hAnsi="Times New Roman"/>
      <w:sz w:val="26"/>
      <w:szCs w:val="26"/>
      <w:lang w:val="en-GB" w:eastAsia="en-GB"/>
    </w:rPr>
  </w:style>
  <w:style w:type="character" w:customStyle="1" w:styleId="Bodytext21">
    <w:name w:val="Body text (2)_"/>
    <w:link w:val="Bodytext20"/>
    <w:rsid w:val="004D42AD"/>
    <w:rPr>
      <w:rFonts w:ascii="Times New Roman" w:eastAsia="SimSun" w:hAnsi="Times New Roman"/>
      <w:sz w:val="26"/>
      <w:szCs w:val="26"/>
      <w:shd w:val="clear" w:color="auto" w:fill="FFFFFF"/>
      <w:lang w:val="en-GB" w:eastAsia="en-GB"/>
    </w:rPr>
  </w:style>
  <w:style w:type="paragraph" w:customStyle="1" w:styleId="Footer1">
    <w:name w:val="Footer1"/>
    <w:basedOn w:val="Footer"/>
    <w:link w:val="footerChar0"/>
    <w:qFormat/>
    <w:rsid w:val="00B17529"/>
    <w:pPr>
      <w:tabs>
        <w:tab w:val="clear" w:pos="4680"/>
        <w:tab w:val="clear" w:pos="9360"/>
        <w:tab w:val="center" w:pos="4703"/>
        <w:tab w:val="right" w:pos="9406"/>
      </w:tabs>
      <w:jc w:val="both"/>
    </w:pPr>
    <w:rPr>
      <w:rFonts w:ascii="Trebuchet MS" w:eastAsiaTheme="minorHAnsi" w:hAnsi="Trebuchet MS" w:cs="Open Sans"/>
      <w:color w:val="000000"/>
      <w:sz w:val="14"/>
      <w:szCs w:val="14"/>
      <w:lang w:val="ro-RO"/>
    </w:rPr>
  </w:style>
  <w:style w:type="character" w:customStyle="1" w:styleId="footerChar0">
    <w:name w:val="footer Char"/>
    <w:basedOn w:val="FooterChar"/>
    <w:link w:val="Footer1"/>
    <w:rsid w:val="00B17529"/>
    <w:rPr>
      <w:rFonts w:ascii="Trebuchet MS" w:eastAsiaTheme="minorHAnsi" w:hAnsi="Trebuchet MS" w:cs="Open Sans"/>
      <w:color w:val="000000"/>
      <w:sz w:val="14"/>
      <w:szCs w:val="14"/>
      <w:lang w:val="ro-RO"/>
    </w:rPr>
  </w:style>
  <w:style w:type="character" w:customStyle="1" w:styleId="Heading4Char">
    <w:name w:val="Heading 4 Char"/>
    <w:basedOn w:val="DefaultParagraphFont"/>
    <w:link w:val="Heading4"/>
    <w:uiPriority w:val="9"/>
    <w:semiHidden/>
    <w:rsid w:val="005666C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666C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5666CD"/>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semiHidden/>
    <w:rsid w:val="005666C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666C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666CD"/>
    <w:rPr>
      <w:rFonts w:asciiTheme="majorHAnsi" w:eastAsiaTheme="majorEastAsia" w:hAnsiTheme="majorHAnsi" w:cstheme="majorBidi"/>
      <w:sz w:val="22"/>
      <w:szCs w:val="22"/>
    </w:rPr>
  </w:style>
  <w:style w:type="paragraph" w:customStyle="1" w:styleId="CaracterCaracter1">
    <w:name w:val="Caracter Caracter1"/>
    <w:basedOn w:val="Normal"/>
    <w:rsid w:val="005666CD"/>
    <w:pPr>
      <w:spacing w:after="0" w:line="240" w:lineRule="auto"/>
    </w:pPr>
    <w:rPr>
      <w:rFonts w:ascii="Times New Roman" w:eastAsia="Times New Roman" w:hAnsi="Times New Roman"/>
      <w:sz w:val="24"/>
      <w:szCs w:val="24"/>
      <w:lang w:val="pl-PL" w:eastAsia="pl-PL"/>
    </w:rPr>
  </w:style>
  <w:style w:type="character" w:customStyle="1" w:styleId="tal1">
    <w:name w:val="tal1"/>
    <w:basedOn w:val="DefaultParagraphFont"/>
    <w:rsid w:val="005666CD"/>
  </w:style>
  <w:style w:type="character" w:customStyle="1" w:styleId="tpt1">
    <w:name w:val="tpt1"/>
    <w:basedOn w:val="DefaultParagraphFont"/>
    <w:rsid w:val="005666CD"/>
  </w:style>
  <w:style w:type="character" w:customStyle="1" w:styleId="styletext">
    <w:name w:val="style_text"/>
    <w:basedOn w:val="DefaultParagraphFont"/>
    <w:rsid w:val="005666CD"/>
  </w:style>
  <w:style w:type="character" w:styleId="Strong">
    <w:name w:val="Strong"/>
    <w:qFormat/>
    <w:rsid w:val="005666CD"/>
    <w:rPr>
      <w:b/>
      <w:bCs/>
    </w:rPr>
  </w:style>
  <w:style w:type="paragraph" w:customStyle="1" w:styleId="Frspaiere">
    <w:name w:val="Fără spațiere"/>
    <w:qFormat/>
    <w:rsid w:val="005666CD"/>
    <w:rPr>
      <w:rFonts w:ascii="Times New Roman" w:hAnsi="Times New Roman"/>
      <w:sz w:val="24"/>
      <w:szCs w:val="22"/>
      <w:lang w:val="ro-RO"/>
    </w:rPr>
  </w:style>
  <w:style w:type="paragraph" w:customStyle="1" w:styleId="Bullets1">
    <w:name w:val="Bullets1"/>
    <w:rsid w:val="005666CD"/>
    <w:pPr>
      <w:tabs>
        <w:tab w:val="left" w:pos="360"/>
      </w:tabs>
      <w:spacing w:before="120"/>
    </w:pPr>
    <w:rPr>
      <w:rFonts w:ascii="Arial" w:eastAsia="Times New Roman" w:hAnsi="Arial"/>
      <w:sz w:val="22"/>
      <w:lang w:val="en-GB"/>
    </w:rPr>
  </w:style>
  <w:style w:type="character" w:customStyle="1" w:styleId="NoSpacingChar">
    <w:name w:val="No Spacing Char"/>
    <w:aliases w:val="Text Body Char"/>
    <w:link w:val="NoSpacing"/>
    <w:qFormat/>
    <w:rsid w:val="005666CD"/>
    <w:rPr>
      <w:sz w:val="22"/>
      <w:szCs w:val="22"/>
    </w:rPr>
  </w:style>
  <w:style w:type="paragraph" w:customStyle="1" w:styleId="Frspaiere1">
    <w:name w:val="Fără spațiere1"/>
    <w:autoRedefine/>
    <w:qFormat/>
    <w:rsid w:val="005666CD"/>
    <w:pPr>
      <w:numPr>
        <w:numId w:val="17"/>
      </w:numPr>
      <w:jc w:val="both"/>
    </w:pPr>
    <w:rPr>
      <w:rFonts w:ascii="Times New Roman" w:eastAsia="Times New Roman" w:hAnsi="Times New Roman" w:cstheme="minorBidi"/>
      <w:sz w:val="24"/>
      <w:szCs w:val="24"/>
    </w:rPr>
  </w:style>
  <w:style w:type="paragraph" w:styleId="BodyTextIndent2">
    <w:name w:val="Body Text Indent 2"/>
    <w:basedOn w:val="Normal"/>
    <w:link w:val="BodyTextIndent2Char"/>
    <w:uiPriority w:val="99"/>
    <w:semiHidden/>
    <w:unhideWhenUsed/>
    <w:rsid w:val="005666CD"/>
    <w:pPr>
      <w:spacing w:after="120" w:line="480" w:lineRule="auto"/>
      <w:ind w:left="283"/>
    </w:pPr>
  </w:style>
  <w:style w:type="character" w:customStyle="1" w:styleId="BodyTextIndent2Char">
    <w:name w:val="Body Text Indent 2 Char"/>
    <w:basedOn w:val="DefaultParagraphFont"/>
    <w:link w:val="BodyTextIndent2"/>
    <w:uiPriority w:val="99"/>
    <w:semiHidden/>
    <w:rsid w:val="005666CD"/>
    <w:rPr>
      <w:sz w:val="22"/>
      <w:szCs w:val="22"/>
    </w:rPr>
  </w:style>
  <w:style w:type="paragraph" w:customStyle="1" w:styleId="Standard">
    <w:name w:val="Standard"/>
    <w:rsid w:val="005666CD"/>
    <w:pPr>
      <w:suppressAutoHyphens/>
      <w:autoSpaceDN w:val="0"/>
      <w:spacing w:after="200" w:line="276" w:lineRule="auto"/>
      <w:textAlignment w:val="baseline"/>
    </w:pPr>
    <w:rPr>
      <w:rFonts w:cs="Tahoma"/>
      <w:kern w:val="3"/>
      <w:sz w:val="22"/>
      <w:szCs w:val="22"/>
      <w:lang w:val="ro-RO"/>
    </w:rPr>
  </w:style>
  <w:style w:type="paragraph" w:customStyle="1" w:styleId="al">
    <w:name w:val="a_l"/>
    <w:basedOn w:val="Normal"/>
    <w:rsid w:val="005666CD"/>
    <w:pPr>
      <w:spacing w:before="100" w:beforeAutospacing="1" w:after="100" w:afterAutospacing="1" w:line="240" w:lineRule="auto"/>
    </w:pPr>
    <w:rPr>
      <w:rFonts w:ascii="Times New Roman" w:eastAsia="Times New Roman" w:hAnsi="Times New Roman"/>
      <w:sz w:val="24"/>
      <w:szCs w:val="24"/>
    </w:rPr>
  </w:style>
  <w:style w:type="paragraph" w:customStyle="1" w:styleId="Style10">
    <w:name w:val="Style10"/>
    <w:basedOn w:val="Normal"/>
    <w:rsid w:val="005666CD"/>
    <w:pPr>
      <w:widowControl w:val="0"/>
      <w:autoSpaceDE w:val="0"/>
      <w:autoSpaceDN w:val="0"/>
      <w:adjustRightInd w:val="0"/>
      <w:spacing w:after="0" w:line="410" w:lineRule="exact"/>
      <w:ind w:firstLine="706"/>
      <w:jc w:val="both"/>
    </w:pPr>
    <w:rPr>
      <w:rFonts w:ascii="Arial" w:eastAsia="Times New Roman" w:hAnsi="Arial"/>
      <w:sz w:val="24"/>
      <w:szCs w:val="24"/>
    </w:rPr>
  </w:style>
  <w:style w:type="paragraph" w:styleId="BodyTextIndent">
    <w:name w:val="Body Text Indent"/>
    <w:basedOn w:val="Normal"/>
    <w:link w:val="BodyTextIndentChar"/>
    <w:uiPriority w:val="99"/>
    <w:semiHidden/>
    <w:unhideWhenUsed/>
    <w:rsid w:val="005666CD"/>
    <w:pPr>
      <w:spacing w:after="120"/>
      <w:ind w:left="283"/>
    </w:pPr>
  </w:style>
  <w:style w:type="character" w:customStyle="1" w:styleId="BodyTextIndentChar">
    <w:name w:val="Body Text Indent Char"/>
    <w:basedOn w:val="DefaultParagraphFont"/>
    <w:link w:val="BodyTextIndent"/>
    <w:uiPriority w:val="99"/>
    <w:semiHidden/>
    <w:rsid w:val="005666CD"/>
    <w:rPr>
      <w:sz w:val="22"/>
      <w:szCs w:val="22"/>
    </w:rPr>
  </w:style>
  <w:style w:type="character" w:customStyle="1" w:styleId="style8">
    <w:name w:val="style8"/>
    <w:basedOn w:val="DefaultParagraphFont"/>
    <w:rsid w:val="005666CD"/>
  </w:style>
  <w:style w:type="paragraph" w:styleId="Caption">
    <w:name w:val="caption"/>
    <w:aliases w:val="Caracter Caracter Caracter Char Char Char,Caracter Caracter Caracter Char Char Char Char Char,Caracter Caracter Caracter Char,Top caption,Fig &amp; Tab,Map,Caption Char1 Char,Caption Char Char Char,Map Char Char1 Char Char,Caracter Caracter Caracter"/>
    <w:basedOn w:val="Normal"/>
    <w:next w:val="Normal"/>
    <w:link w:val="CaptionChar"/>
    <w:uiPriority w:val="35"/>
    <w:unhideWhenUsed/>
    <w:qFormat/>
    <w:rsid w:val="005666CD"/>
    <w:pPr>
      <w:spacing w:line="240" w:lineRule="auto"/>
    </w:pPr>
    <w:rPr>
      <w:rFonts w:ascii="Arial" w:eastAsia="Times New Roman" w:hAnsi="Arial"/>
      <w:b/>
      <w:bCs/>
      <w:color w:val="4F81BD"/>
      <w:sz w:val="18"/>
      <w:szCs w:val="18"/>
    </w:rPr>
  </w:style>
  <w:style w:type="character" w:customStyle="1" w:styleId="CaptionChar">
    <w:name w:val="Caption Char"/>
    <w:aliases w:val="Caracter Caracter Caracter Char Char Char Char,Caracter Caracter Caracter Char Char Char Char Char Char,Caracter Caracter Caracter Char Char,Top caption Char,Fig &amp; Tab Char,Map Char,Caption Char1 Char Char,Caption Char Char Char Char"/>
    <w:link w:val="Caption"/>
    <w:uiPriority w:val="35"/>
    <w:rsid w:val="005666CD"/>
    <w:rPr>
      <w:rFonts w:ascii="Arial" w:eastAsia="Times New Roman" w:hAnsi="Arial"/>
      <w:b/>
      <w:bCs/>
      <w:color w:val="4F81BD"/>
      <w:sz w:val="18"/>
      <w:szCs w:val="18"/>
    </w:rPr>
  </w:style>
  <w:style w:type="paragraph" w:customStyle="1" w:styleId="Frspaiere2">
    <w:name w:val="Fără spațiere2"/>
    <w:qFormat/>
    <w:rsid w:val="005666CD"/>
    <w:rPr>
      <w:rFonts w:ascii="Arial" w:eastAsia="Times New Roman" w:hAnsi="Arial"/>
      <w:sz w:val="24"/>
      <w:szCs w:val="22"/>
    </w:rPr>
  </w:style>
  <w:style w:type="character" w:customStyle="1" w:styleId="FontStyle25">
    <w:name w:val="Font Style25"/>
    <w:rsid w:val="00483E45"/>
    <w:rPr>
      <w:rFonts w:ascii="Arial" w:hAnsi="Arial" w:cs="Arial"/>
      <w:sz w:val="22"/>
      <w:szCs w:val="22"/>
    </w:rPr>
  </w:style>
  <w:style w:type="character" w:styleId="IntenseReference">
    <w:name w:val="Intense Reference"/>
    <w:basedOn w:val="DefaultParagraphFont"/>
    <w:uiPriority w:val="32"/>
    <w:qFormat/>
    <w:rsid w:val="005D3D4F"/>
    <w:rPr>
      <w:rFonts w:ascii="Calibri" w:hAnsi="Calibri"/>
      <w:b/>
      <w:bCs/>
      <w:smallCaps/>
      <w:color w:val="FFC000"/>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352613345">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19003">
      <w:bodyDiv w:val="1"/>
      <w:marLeft w:val="0"/>
      <w:marRight w:val="0"/>
      <w:marTop w:val="0"/>
      <w:marBottom w:val="0"/>
      <w:divBdr>
        <w:top w:val="none" w:sz="0" w:space="0" w:color="auto"/>
        <w:left w:val="none" w:sz="0" w:space="0" w:color="auto"/>
        <w:bottom w:val="none" w:sz="0" w:space="0" w:color="auto"/>
        <w:right w:val="none" w:sz="0" w:space="0" w:color="auto"/>
      </w:divBdr>
    </w:div>
    <w:div w:id="1022703832">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79367941">
      <w:bodyDiv w:val="1"/>
      <w:marLeft w:val="0"/>
      <w:marRight w:val="0"/>
      <w:marTop w:val="0"/>
      <w:marBottom w:val="0"/>
      <w:divBdr>
        <w:top w:val="none" w:sz="0" w:space="0" w:color="auto"/>
        <w:left w:val="none" w:sz="0" w:space="0" w:color="auto"/>
        <w:bottom w:val="none" w:sz="0" w:space="0" w:color="auto"/>
        <w:right w:val="none" w:sz="0" w:space="0" w:color="auto"/>
      </w:divBdr>
    </w:div>
    <w:div w:id="1882747519">
      <w:bodyDiv w:val="1"/>
      <w:marLeft w:val="0"/>
      <w:marRight w:val="0"/>
      <w:marTop w:val="0"/>
      <w:marBottom w:val="0"/>
      <w:divBdr>
        <w:top w:val="none" w:sz="0" w:space="0" w:color="auto"/>
        <w:left w:val="none" w:sz="0" w:space="0" w:color="auto"/>
        <w:bottom w:val="none" w:sz="0" w:space="0" w:color="auto"/>
        <w:right w:val="none" w:sz="0" w:space="0" w:color="auto"/>
      </w:divBdr>
    </w:div>
    <w:div w:id="208833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A5382.E1C9E5D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apmnt.anpm.ro" TargetMode="External"/><Relationship Id="rId1" Type="http://schemas.openxmlformats.org/officeDocument/2006/relationships/hyperlink" Target="mailto:office@apmnt.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nt.anpm.ro" TargetMode="External"/><Relationship Id="rId1" Type="http://schemas.openxmlformats.org/officeDocument/2006/relationships/hyperlink" Target="mailto:office@apmnt.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7FC53-94E5-4DF9-8C8D-3DAE6CEA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18</Pages>
  <Words>9182</Words>
  <Characters>52344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61404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Codrina Munteanu</cp:lastModifiedBy>
  <cp:revision>21</cp:revision>
  <cp:lastPrinted>2024-08-20T06:24:00Z</cp:lastPrinted>
  <dcterms:created xsi:type="dcterms:W3CDTF">2024-08-14T10:47:00Z</dcterms:created>
  <dcterms:modified xsi:type="dcterms:W3CDTF">2024-08-21T08:01:00Z</dcterms:modified>
</cp:coreProperties>
</file>