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C9" w:rsidRPr="00072DC9" w:rsidRDefault="00072DC9" w:rsidP="00072DC9">
      <w:pPr>
        <w:pStyle w:val="NormalWeb"/>
        <w:spacing w:before="0" w:after="0" w:line="360" w:lineRule="atLeast"/>
        <w:jc w:val="both"/>
        <w:rPr>
          <w:spacing w:val="12"/>
          <w:sz w:val="26"/>
          <w:szCs w:val="26"/>
        </w:rPr>
      </w:pPr>
      <w:r w:rsidRPr="00072DC9">
        <w:rPr>
          <w:spacing w:val="12"/>
          <w:sz w:val="28"/>
          <w:szCs w:val="28"/>
        </w:rPr>
        <w:t xml:space="preserve">    </w:t>
      </w:r>
      <w:r w:rsidRPr="00072DC9">
        <w:rPr>
          <w:spacing w:val="12"/>
          <w:sz w:val="26"/>
          <w:szCs w:val="26"/>
        </w:rPr>
        <w:t xml:space="preserve">APM </w:t>
      </w:r>
      <w:proofErr w:type="spellStart"/>
      <w:r w:rsidRPr="00072DC9">
        <w:rPr>
          <w:spacing w:val="12"/>
          <w:sz w:val="26"/>
          <w:szCs w:val="26"/>
        </w:rPr>
        <w:t>Neamț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anunță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publicul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interesat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asupra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emiterii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îndrumarului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privind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problemele</w:t>
      </w:r>
      <w:proofErr w:type="spellEnd"/>
      <w:r w:rsidRPr="00072DC9">
        <w:rPr>
          <w:spacing w:val="12"/>
          <w:sz w:val="26"/>
          <w:szCs w:val="26"/>
        </w:rPr>
        <w:t xml:space="preserve"> de </w:t>
      </w:r>
      <w:proofErr w:type="spellStart"/>
      <w:r w:rsidRPr="00072DC9">
        <w:rPr>
          <w:spacing w:val="12"/>
          <w:sz w:val="26"/>
          <w:szCs w:val="26"/>
        </w:rPr>
        <w:t>mediu</w:t>
      </w:r>
      <w:proofErr w:type="spellEnd"/>
      <w:r w:rsidRPr="00072DC9">
        <w:rPr>
          <w:spacing w:val="12"/>
          <w:sz w:val="26"/>
          <w:szCs w:val="26"/>
        </w:rPr>
        <w:t xml:space="preserve"> care </w:t>
      </w:r>
      <w:proofErr w:type="spellStart"/>
      <w:r w:rsidRPr="00072DC9">
        <w:rPr>
          <w:spacing w:val="12"/>
          <w:sz w:val="26"/>
          <w:szCs w:val="26"/>
        </w:rPr>
        <w:t>trebuie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analizate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în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Raportul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privind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impactul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asupra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mediului</w:t>
      </w:r>
      <w:proofErr w:type="spellEnd"/>
      <w:r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studiul</w:t>
      </w:r>
      <w:proofErr w:type="spellEnd"/>
      <w:r w:rsidRPr="00072DC9">
        <w:rPr>
          <w:spacing w:val="12"/>
          <w:sz w:val="26"/>
          <w:szCs w:val="26"/>
        </w:rPr>
        <w:t xml:space="preserve"> de</w:t>
      </w:r>
      <w:r w:rsidRPr="00072DC9">
        <w:rPr>
          <w:rFonts w:eastAsia="Calibri"/>
          <w:sz w:val="26"/>
          <w:szCs w:val="26"/>
        </w:rPr>
        <w:t xml:space="preserve"> </w:t>
      </w:r>
      <w:proofErr w:type="spellStart"/>
      <w:r w:rsidRPr="00072DC9">
        <w:rPr>
          <w:rFonts w:eastAsia="Calibri"/>
          <w:sz w:val="26"/>
          <w:szCs w:val="26"/>
        </w:rPr>
        <w:t>evaluar</w:t>
      </w:r>
      <w:r w:rsidRPr="00072DC9">
        <w:rPr>
          <w:rFonts w:eastAsia="Calibri"/>
          <w:sz w:val="26"/>
          <w:szCs w:val="26"/>
        </w:rPr>
        <w:t>e</w:t>
      </w:r>
      <w:proofErr w:type="spellEnd"/>
      <w:r w:rsidRPr="00072DC9">
        <w:rPr>
          <w:rFonts w:eastAsia="Calibri"/>
          <w:sz w:val="26"/>
          <w:szCs w:val="26"/>
        </w:rPr>
        <w:t xml:space="preserve"> </w:t>
      </w:r>
      <w:proofErr w:type="spellStart"/>
      <w:r w:rsidRPr="00072DC9">
        <w:rPr>
          <w:rFonts w:eastAsia="Calibri"/>
          <w:sz w:val="26"/>
          <w:szCs w:val="26"/>
        </w:rPr>
        <w:t>adecvat</w:t>
      </w:r>
      <w:r w:rsidRPr="00072DC9">
        <w:rPr>
          <w:rFonts w:eastAsia="Calibri"/>
          <w:sz w:val="26"/>
          <w:szCs w:val="26"/>
        </w:rPr>
        <w:t>ă</w:t>
      </w:r>
      <w:proofErr w:type="spellEnd"/>
      <w:r w:rsidRPr="00072DC9">
        <w:rPr>
          <w:rFonts w:eastAsia="Calibri"/>
          <w:sz w:val="26"/>
          <w:szCs w:val="26"/>
        </w:rPr>
        <w:t xml:space="preserve"> </w:t>
      </w:r>
      <w:proofErr w:type="spellStart"/>
      <w:r w:rsidRPr="00072DC9">
        <w:rPr>
          <w:rFonts w:eastAsia="Calibri"/>
          <w:sz w:val="26"/>
          <w:szCs w:val="26"/>
        </w:rPr>
        <w:t>si</w:t>
      </w:r>
      <w:proofErr w:type="spellEnd"/>
      <w:r w:rsidRPr="00072DC9">
        <w:rPr>
          <w:rFonts w:eastAsia="Calibri"/>
          <w:sz w:val="26"/>
          <w:szCs w:val="26"/>
        </w:rPr>
        <w:t xml:space="preserve"> a </w:t>
      </w:r>
      <w:proofErr w:type="spellStart"/>
      <w:r w:rsidRPr="00072DC9">
        <w:rPr>
          <w:rFonts w:eastAsia="Calibri"/>
          <w:sz w:val="26"/>
          <w:szCs w:val="26"/>
        </w:rPr>
        <w:t>evaluarii</w:t>
      </w:r>
      <w:proofErr w:type="spellEnd"/>
      <w:r w:rsidRPr="00072DC9">
        <w:rPr>
          <w:rFonts w:eastAsia="Calibri"/>
          <w:sz w:val="26"/>
          <w:szCs w:val="26"/>
        </w:rPr>
        <w:t xml:space="preserve"> </w:t>
      </w:r>
      <w:proofErr w:type="spellStart"/>
      <w:r w:rsidRPr="00072DC9">
        <w:rPr>
          <w:rFonts w:eastAsia="Calibri"/>
          <w:sz w:val="26"/>
          <w:szCs w:val="26"/>
        </w:rPr>
        <w:t>impactului</w:t>
      </w:r>
      <w:proofErr w:type="spellEnd"/>
      <w:r w:rsidRPr="00072DC9">
        <w:rPr>
          <w:rFonts w:eastAsia="Calibri"/>
          <w:sz w:val="26"/>
          <w:szCs w:val="26"/>
        </w:rPr>
        <w:t xml:space="preserve"> </w:t>
      </w:r>
      <w:proofErr w:type="spellStart"/>
      <w:r w:rsidRPr="00072DC9">
        <w:rPr>
          <w:rFonts w:eastAsia="Calibri"/>
          <w:sz w:val="26"/>
          <w:szCs w:val="26"/>
        </w:rPr>
        <w:t>asupra</w:t>
      </w:r>
      <w:proofErr w:type="spellEnd"/>
      <w:r w:rsidRPr="00072DC9">
        <w:rPr>
          <w:rFonts w:eastAsia="Calibri"/>
          <w:sz w:val="26"/>
          <w:szCs w:val="26"/>
        </w:rPr>
        <w:t xml:space="preserve"> </w:t>
      </w:r>
      <w:proofErr w:type="spellStart"/>
      <w:r w:rsidRPr="00072DC9">
        <w:rPr>
          <w:rFonts w:eastAsia="Calibri"/>
          <w:sz w:val="26"/>
          <w:szCs w:val="26"/>
        </w:rPr>
        <w:t>corpurilor</w:t>
      </w:r>
      <w:proofErr w:type="spellEnd"/>
      <w:r w:rsidRPr="00072DC9">
        <w:rPr>
          <w:rFonts w:eastAsia="Calibri"/>
          <w:sz w:val="26"/>
          <w:szCs w:val="26"/>
        </w:rPr>
        <w:t xml:space="preserve"> de </w:t>
      </w:r>
      <w:proofErr w:type="spellStart"/>
      <w:r w:rsidRPr="00072DC9">
        <w:rPr>
          <w:rFonts w:eastAsia="Calibri"/>
          <w:sz w:val="26"/>
          <w:szCs w:val="26"/>
        </w:rPr>
        <w:t>apa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r w:rsidRPr="00072DC9">
        <w:rPr>
          <w:spacing w:val="12"/>
          <w:sz w:val="26"/>
          <w:szCs w:val="26"/>
        </w:rPr>
        <w:t xml:space="preserve">pentru </w:t>
      </w:r>
      <w:proofErr w:type="spellStart"/>
      <w:r w:rsidRPr="00072DC9">
        <w:rPr>
          <w:spacing w:val="12"/>
          <w:sz w:val="26"/>
          <w:szCs w:val="26"/>
        </w:rPr>
        <w:t>proiectul</w:t>
      </w:r>
      <w:proofErr w:type="spellEnd"/>
      <w:r w:rsidRPr="00072DC9">
        <w:rPr>
          <w:spacing w:val="12"/>
          <w:sz w:val="26"/>
          <w:szCs w:val="26"/>
        </w:rPr>
        <w:t> </w:t>
      </w:r>
      <w:r w:rsidRPr="00072DC9">
        <w:rPr>
          <w:rStyle w:val="Strong"/>
          <w:spacing w:val="12"/>
          <w:sz w:val="26"/>
          <w:szCs w:val="26"/>
          <w:bdr w:val="none" w:sz="0" w:space="0" w:color="auto" w:frame="1"/>
        </w:rPr>
        <w:t>”</w:t>
      </w:r>
      <w:r w:rsidRPr="00072DC9">
        <w:rPr>
          <w:rFonts w:eastAsia="Calibri"/>
          <w:b/>
          <w:sz w:val="26"/>
          <w:szCs w:val="26"/>
        </w:rPr>
        <w:t xml:space="preserve">Autostrada </w:t>
      </w:r>
      <w:proofErr w:type="spellStart"/>
      <w:r w:rsidRPr="00072DC9">
        <w:rPr>
          <w:rFonts w:eastAsia="Calibri"/>
          <w:b/>
          <w:sz w:val="26"/>
          <w:szCs w:val="26"/>
        </w:rPr>
        <w:t>Târgu</w:t>
      </w:r>
      <w:proofErr w:type="spellEnd"/>
      <w:r w:rsidRPr="00072DC9">
        <w:rPr>
          <w:rFonts w:eastAsia="Calibri"/>
          <w:b/>
          <w:sz w:val="26"/>
          <w:szCs w:val="26"/>
        </w:rPr>
        <w:t xml:space="preserve"> Mureș - </w:t>
      </w:r>
      <w:proofErr w:type="spellStart"/>
      <w:r w:rsidRPr="00072DC9">
        <w:rPr>
          <w:rFonts w:eastAsia="Calibri"/>
          <w:b/>
          <w:sz w:val="26"/>
          <w:szCs w:val="26"/>
        </w:rPr>
        <w:t>Târgu</w:t>
      </w:r>
      <w:proofErr w:type="spellEnd"/>
      <w:r w:rsidRPr="00072DC9">
        <w:rPr>
          <w:rFonts w:eastAsia="Calibri"/>
          <w:b/>
          <w:sz w:val="26"/>
          <w:szCs w:val="26"/>
        </w:rPr>
        <w:t xml:space="preserve"> </w:t>
      </w:r>
      <w:proofErr w:type="spellStart"/>
      <w:r w:rsidRPr="00072DC9">
        <w:rPr>
          <w:rFonts w:eastAsia="Calibri"/>
          <w:b/>
          <w:sz w:val="26"/>
          <w:szCs w:val="26"/>
        </w:rPr>
        <w:t>Neamț</w:t>
      </w:r>
      <w:proofErr w:type="spellEnd"/>
      <w:r w:rsidRPr="00072DC9">
        <w:rPr>
          <w:rFonts w:eastAsia="Calibri"/>
          <w:b/>
          <w:sz w:val="26"/>
          <w:szCs w:val="26"/>
        </w:rPr>
        <w:t xml:space="preserve">, </w:t>
      </w:r>
      <w:proofErr w:type="spellStart"/>
      <w:r w:rsidRPr="00072DC9">
        <w:rPr>
          <w:rFonts w:eastAsia="Calibri"/>
          <w:b/>
          <w:sz w:val="26"/>
          <w:szCs w:val="26"/>
        </w:rPr>
        <w:t>Secțiunea</w:t>
      </w:r>
      <w:proofErr w:type="spellEnd"/>
      <w:r w:rsidRPr="00072DC9">
        <w:rPr>
          <w:rFonts w:eastAsia="Calibri"/>
          <w:b/>
          <w:sz w:val="26"/>
          <w:szCs w:val="26"/>
        </w:rPr>
        <w:t xml:space="preserve"> III </w:t>
      </w:r>
      <w:proofErr w:type="spellStart"/>
      <w:r w:rsidRPr="00072DC9">
        <w:rPr>
          <w:rFonts w:eastAsia="Calibri"/>
          <w:b/>
          <w:sz w:val="26"/>
          <w:szCs w:val="26"/>
        </w:rPr>
        <w:t>Leghin</w:t>
      </w:r>
      <w:proofErr w:type="spellEnd"/>
      <w:r w:rsidRPr="00072DC9">
        <w:rPr>
          <w:rFonts w:eastAsia="Calibri"/>
          <w:b/>
          <w:sz w:val="26"/>
          <w:szCs w:val="26"/>
        </w:rPr>
        <w:t xml:space="preserve"> – </w:t>
      </w:r>
      <w:proofErr w:type="spellStart"/>
      <w:r w:rsidRPr="00072DC9">
        <w:rPr>
          <w:rFonts w:eastAsia="Calibri"/>
          <w:b/>
          <w:sz w:val="26"/>
          <w:szCs w:val="26"/>
        </w:rPr>
        <w:t>Târgu-Neamț</w:t>
      </w:r>
      <w:proofErr w:type="spellEnd"/>
      <w:r w:rsidRPr="00072DC9">
        <w:rPr>
          <w:rFonts w:eastAsia="Calibri"/>
          <w:b/>
          <w:sz w:val="26"/>
          <w:szCs w:val="26"/>
        </w:rPr>
        <w:t xml:space="preserve"> (</w:t>
      </w:r>
      <w:proofErr w:type="spellStart"/>
      <w:r w:rsidRPr="00072DC9">
        <w:rPr>
          <w:rFonts w:eastAsia="Calibri"/>
          <w:b/>
          <w:sz w:val="26"/>
          <w:szCs w:val="26"/>
        </w:rPr>
        <w:t>Moțca</w:t>
      </w:r>
      <w:proofErr w:type="spellEnd"/>
      <w:r w:rsidRPr="00072DC9">
        <w:rPr>
          <w:rFonts w:eastAsia="Calibri"/>
          <w:b/>
          <w:sz w:val="26"/>
          <w:szCs w:val="26"/>
        </w:rPr>
        <w:t>)</w:t>
      </w:r>
      <w:r w:rsidRPr="00072DC9">
        <w:rPr>
          <w:rStyle w:val="Strong"/>
          <w:spacing w:val="12"/>
          <w:sz w:val="26"/>
          <w:szCs w:val="26"/>
          <w:bdr w:val="none" w:sz="0" w:space="0" w:color="auto" w:frame="1"/>
        </w:rPr>
        <w:t>”, </w:t>
      </w:r>
      <w:proofErr w:type="spellStart"/>
      <w:r w:rsidRPr="00072DC9">
        <w:rPr>
          <w:spacing w:val="12"/>
          <w:sz w:val="26"/>
          <w:szCs w:val="26"/>
        </w:rPr>
        <w:t>propus</w:t>
      </w:r>
      <w:proofErr w:type="spellEnd"/>
      <w:r w:rsidRPr="00072DC9">
        <w:rPr>
          <w:spacing w:val="12"/>
          <w:sz w:val="26"/>
          <w:szCs w:val="26"/>
        </w:rPr>
        <w:t xml:space="preserve"> a fi </w:t>
      </w:r>
      <w:proofErr w:type="spellStart"/>
      <w:r w:rsidRPr="00072DC9">
        <w:rPr>
          <w:spacing w:val="12"/>
          <w:sz w:val="26"/>
          <w:szCs w:val="26"/>
        </w:rPr>
        <w:t>amplasat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în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pe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teritoriul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județelor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Neamț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orașul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Târgu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Neamț</w:t>
      </w:r>
      <w:proofErr w:type="spellEnd"/>
      <w:r w:rsidRPr="00072DC9">
        <w:rPr>
          <w:spacing w:val="12"/>
          <w:sz w:val="26"/>
          <w:szCs w:val="26"/>
        </w:rPr>
        <w:t xml:space="preserve"> și </w:t>
      </w:r>
      <w:proofErr w:type="spellStart"/>
      <w:r w:rsidRPr="00072DC9">
        <w:rPr>
          <w:spacing w:val="12"/>
          <w:sz w:val="26"/>
          <w:szCs w:val="26"/>
        </w:rPr>
        <w:t>comunele</w:t>
      </w:r>
      <w:proofErr w:type="spellEnd"/>
      <w:r w:rsidRPr="00072DC9">
        <w:rPr>
          <w:spacing w:val="12"/>
          <w:sz w:val="26"/>
          <w:szCs w:val="26"/>
        </w:rPr>
        <w:t xml:space="preserve">: </w:t>
      </w:r>
      <w:proofErr w:type="spellStart"/>
      <w:r w:rsidRPr="00072DC9">
        <w:rPr>
          <w:spacing w:val="12"/>
          <w:sz w:val="26"/>
          <w:szCs w:val="26"/>
        </w:rPr>
        <w:t>Vânători-Neamț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Agapia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Grumăzești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Petricani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Urecheni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Timișești</w:t>
      </w:r>
      <w:proofErr w:type="spellEnd"/>
      <w:r w:rsidRPr="00072DC9">
        <w:rPr>
          <w:spacing w:val="12"/>
          <w:sz w:val="26"/>
          <w:szCs w:val="26"/>
        </w:rPr>
        <w:t xml:space="preserve"> și </w:t>
      </w:r>
      <w:proofErr w:type="spellStart"/>
      <w:r w:rsidRPr="00072DC9">
        <w:rPr>
          <w:spacing w:val="12"/>
          <w:sz w:val="26"/>
          <w:szCs w:val="26"/>
        </w:rPr>
        <w:t>Păstrăveni</w:t>
      </w:r>
      <w:proofErr w:type="spellEnd"/>
      <w:r w:rsidRPr="00072DC9">
        <w:rPr>
          <w:spacing w:val="12"/>
          <w:sz w:val="26"/>
          <w:szCs w:val="26"/>
        </w:rPr>
        <w:t xml:space="preserve"> și </w:t>
      </w:r>
      <w:proofErr w:type="spellStart"/>
      <w:r w:rsidRPr="00072DC9">
        <w:rPr>
          <w:spacing w:val="12"/>
          <w:sz w:val="26"/>
          <w:szCs w:val="26"/>
        </w:rPr>
        <w:t>județul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Iași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comuna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Moțca</w:t>
      </w:r>
      <w:proofErr w:type="spellEnd"/>
      <w:r w:rsidRPr="00072DC9">
        <w:rPr>
          <w:spacing w:val="12"/>
          <w:sz w:val="26"/>
          <w:szCs w:val="26"/>
        </w:rPr>
        <w:t xml:space="preserve">, sat </w:t>
      </w:r>
      <w:proofErr w:type="spellStart"/>
      <w:r w:rsidRPr="00072DC9">
        <w:rPr>
          <w:spacing w:val="12"/>
          <w:sz w:val="26"/>
          <w:szCs w:val="26"/>
        </w:rPr>
        <w:t>Boureni</w:t>
      </w:r>
      <w:proofErr w:type="spellEnd"/>
      <w:r w:rsidRPr="00072DC9">
        <w:rPr>
          <w:spacing w:val="12"/>
          <w:sz w:val="26"/>
          <w:szCs w:val="26"/>
        </w:rPr>
        <w:t xml:space="preserve">- </w:t>
      </w:r>
      <w:proofErr w:type="spellStart"/>
      <w:r w:rsidRPr="00072DC9">
        <w:rPr>
          <w:spacing w:val="12"/>
          <w:sz w:val="26"/>
          <w:szCs w:val="26"/>
        </w:rPr>
        <w:t>extravilan</w:t>
      </w:r>
      <w:proofErr w:type="spellEnd"/>
      <w:r w:rsidRPr="00072DC9">
        <w:rPr>
          <w:spacing w:val="12"/>
          <w:sz w:val="26"/>
          <w:szCs w:val="26"/>
        </w:rPr>
        <w:t xml:space="preserve">, titular </w:t>
      </w:r>
      <w:r w:rsidRPr="00072DC9">
        <w:rPr>
          <w:rFonts w:eastAsia="Calibri"/>
          <w:sz w:val="26"/>
          <w:szCs w:val="26"/>
        </w:rPr>
        <w:t>COMPANIA NAȚIONALĂ DE ADMINISTRARE A INFRASTRUCTURII RUTIERE SA</w:t>
      </w:r>
      <w:r w:rsidRPr="00072DC9">
        <w:rPr>
          <w:spacing w:val="12"/>
          <w:sz w:val="26"/>
          <w:szCs w:val="26"/>
        </w:rPr>
        <w:t xml:space="preserve">, cu </w:t>
      </w:r>
      <w:proofErr w:type="spellStart"/>
      <w:r w:rsidRPr="00072DC9">
        <w:rPr>
          <w:spacing w:val="12"/>
          <w:sz w:val="26"/>
          <w:szCs w:val="26"/>
        </w:rPr>
        <w:t>sediul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în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București</w:t>
      </w:r>
      <w:proofErr w:type="spellEnd"/>
      <w:r w:rsidRPr="00072DC9">
        <w:rPr>
          <w:spacing w:val="12"/>
          <w:sz w:val="26"/>
          <w:szCs w:val="26"/>
        </w:rPr>
        <w:t>, secto</w:t>
      </w:r>
      <w:r>
        <w:rPr>
          <w:spacing w:val="12"/>
          <w:sz w:val="26"/>
          <w:szCs w:val="26"/>
        </w:rPr>
        <w:t xml:space="preserve">r 1, </w:t>
      </w:r>
      <w:proofErr w:type="spellStart"/>
      <w:r>
        <w:rPr>
          <w:spacing w:val="12"/>
          <w:sz w:val="26"/>
          <w:szCs w:val="26"/>
        </w:rPr>
        <w:t>Bd.l</w:t>
      </w:r>
      <w:proofErr w:type="spellEnd"/>
      <w:r>
        <w:rPr>
          <w:spacing w:val="12"/>
          <w:sz w:val="26"/>
          <w:szCs w:val="26"/>
        </w:rPr>
        <w:t xml:space="preserve">. </w:t>
      </w:r>
      <w:proofErr w:type="spellStart"/>
      <w:r>
        <w:rPr>
          <w:spacing w:val="12"/>
          <w:sz w:val="26"/>
          <w:szCs w:val="26"/>
        </w:rPr>
        <w:t>Dinicu</w:t>
      </w:r>
      <w:proofErr w:type="spellEnd"/>
      <w:r>
        <w:rPr>
          <w:spacing w:val="12"/>
          <w:sz w:val="26"/>
          <w:szCs w:val="26"/>
        </w:rPr>
        <w:t xml:space="preserve"> </w:t>
      </w:r>
      <w:proofErr w:type="spellStart"/>
      <w:r>
        <w:rPr>
          <w:spacing w:val="12"/>
          <w:sz w:val="26"/>
          <w:szCs w:val="26"/>
        </w:rPr>
        <w:t>Golescu</w:t>
      </w:r>
      <w:proofErr w:type="spellEnd"/>
      <w:r>
        <w:rPr>
          <w:spacing w:val="12"/>
          <w:sz w:val="26"/>
          <w:szCs w:val="26"/>
        </w:rPr>
        <w:t xml:space="preserve"> </w:t>
      </w:r>
      <w:proofErr w:type="spellStart"/>
      <w:r>
        <w:rPr>
          <w:spacing w:val="12"/>
          <w:sz w:val="26"/>
          <w:szCs w:val="26"/>
        </w:rPr>
        <w:t>nr</w:t>
      </w:r>
      <w:proofErr w:type="spellEnd"/>
      <w:r>
        <w:rPr>
          <w:spacing w:val="12"/>
          <w:sz w:val="26"/>
          <w:szCs w:val="26"/>
        </w:rPr>
        <w:t>. 38</w:t>
      </w:r>
      <w:r w:rsidRPr="00072DC9">
        <w:rPr>
          <w:spacing w:val="12"/>
          <w:sz w:val="26"/>
          <w:szCs w:val="26"/>
        </w:rPr>
        <w:t>.</w:t>
      </w:r>
    </w:p>
    <w:p w:rsidR="00072DC9" w:rsidRPr="00072DC9" w:rsidRDefault="00072DC9" w:rsidP="00072DC9">
      <w:pPr>
        <w:pStyle w:val="NormalWeb"/>
        <w:spacing w:line="360" w:lineRule="atLeast"/>
        <w:jc w:val="both"/>
        <w:rPr>
          <w:spacing w:val="12"/>
          <w:sz w:val="26"/>
          <w:szCs w:val="26"/>
        </w:rPr>
      </w:pPr>
      <w:r w:rsidRPr="00072DC9">
        <w:rPr>
          <w:spacing w:val="12"/>
          <w:sz w:val="26"/>
          <w:szCs w:val="26"/>
        </w:rPr>
        <w:t xml:space="preserve">              </w:t>
      </w:r>
      <w:proofErr w:type="spellStart"/>
      <w:r w:rsidRPr="00072DC9">
        <w:rPr>
          <w:spacing w:val="12"/>
          <w:sz w:val="26"/>
          <w:szCs w:val="26"/>
        </w:rPr>
        <w:t>Informațiile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referitoare</w:t>
      </w:r>
      <w:proofErr w:type="spellEnd"/>
      <w:r w:rsidRPr="00072DC9">
        <w:rPr>
          <w:spacing w:val="12"/>
          <w:sz w:val="26"/>
          <w:szCs w:val="26"/>
        </w:rPr>
        <w:t xml:space="preserve"> la </w:t>
      </w:r>
      <w:proofErr w:type="spellStart"/>
      <w:r w:rsidRPr="00072DC9">
        <w:rPr>
          <w:spacing w:val="12"/>
          <w:sz w:val="26"/>
          <w:szCs w:val="26"/>
        </w:rPr>
        <w:t>îndrumarul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privind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problemele</w:t>
      </w:r>
      <w:proofErr w:type="spellEnd"/>
      <w:r w:rsidRPr="00072DC9">
        <w:rPr>
          <w:spacing w:val="12"/>
          <w:sz w:val="26"/>
          <w:szCs w:val="26"/>
        </w:rPr>
        <w:t xml:space="preserve"> de </w:t>
      </w:r>
      <w:proofErr w:type="spellStart"/>
      <w:r w:rsidRPr="00072DC9">
        <w:rPr>
          <w:spacing w:val="12"/>
          <w:sz w:val="26"/>
          <w:szCs w:val="26"/>
        </w:rPr>
        <w:t>mediu</w:t>
      </w:r>
      <w:proofErr w:type="spellEnd"/>
      <w:r w:rsidRPr="00072DC9">
        <w:rPr>
          <w:spacing w:val="12"/>
          <w:sz w:val="26"/>
          <w:szCs w:val="26"/>
        </w:rPr>
        <w:t xml:space="preserve"> care </w:t>
      </w:r>
      <w:proofErr w:type="spellStart"/>
      <w:r w:rsidRPr="00072DC9">
        <w:rPr>
          <w:spacing w:val="12"/>
          <w:sz w:val="26"/>
          <w:szCs w:val="26"/>
        </w:rPr>
        <w:t>trebuie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analizate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în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raportul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privind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impactul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asupra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mediului</w:t>
      </w:r>
      <w:proofErr w:type="spellEnd"/>
      <w:r>
        <w:rPr>
          <w:spacing w:val="12"/>
          <w:sz w:val="26"/>
          <w:szCs w:val="26"/>
        </w:rPr>
        <w:t>,</w:t>
      </w:r>
      <w:bookmarkStart w:id="0" w:name="_GoBack"/>
      <w:bookmarkEnd w:id="0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studiul</w:t>
      </w:r>
      <w:proofErr w:type="spellEnd"/>
      <w:r w:rsidRPr="00072DC9">
        <w:rPr>
          <w:spacing w:val="12"/>
          <w:sz w:val="26"/>
          <w:szCs w:val="26"/>
        </w:rPr>
        <w:t xml:space="preserve"> de </w:t>
      </w:r>
      <w:proofErr w:type="spellStart"/>
      <w:r w:rsidRPr="00072DC9">
        <w:rPr>
          <w:spacing w:val="12"/>
          <w:sz w:val="26"/>
          <w:szCs w:val="26"/>
        </w:rPr>
        <w:t>evaluare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adecvată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si</w:t>
      </w:r>
      <w:proofErr w:type="spellEnd"/>
      <w:r w:rsidRPr="00072DC9">
        <w:rPr>
          <w:spacing w:val="12"/>
          <w:sz w:val="26"/>
          <w:szCs w:val="26"/>
        </w:rPr>
        <w:t xml:space="preserve"> a </w:t>
      </w:r>
      <w:proofErr w:type="spellStart"/>
      <w:r w:rsidRPr="00072DC9">
        <w:rPr>
          <w:spacing w:val="12"/>
          <w:sz w:val="26"/>
          <w:szCs w:val="26"/>
        </w:rPr>
        <w:t>evaluarii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impactului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asupra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corpurilor</w:t>
      </w:r>
      <w:proofErr w:type="spellEnd"/>
      <w:r w:rsidRPr="00072DC9">
        <w:rPr>
          <w:spacing w:val="12"/>
          <w:sz w:val="26"/>
          <w:szCs w:val="26"/>
        </w:rPr>
        <w:t xml:space="preserve"> de </w:t>
      </w:r>
      <w:proofErr w:type="spellStart"/>
      <w:r w:rsidRPr="00072DC9">
        <w:rPr>
          <w:spacing w:val="12"/>
          <w:sz w:val="26"/>
          <w:szCs w:val="26"/>
        </w:rPr>
        <w:t>apa</w:t>
      </w:r>
      <w:proofErr w:type="spellEnd"/>
      <w:r w:rsidRPr="00072DC9">
        <w:rPr>
          <w:spacing w:val="12"/>
          <w:sz w:val="26"/>
          <w:szCs w:val="26"/>
        </w:rPr>
        <w:t xml:space="preserve"> pot fi </w:t>
      </w:r>
      <w:proofErr w:type="spellStart"/>
      <w:r w:rsidRPr="00072DC9">
        <w:rPr>
          <w:spacing w:val="12"/>
          <w:sz w:val="26"/>
          <w:szCs w:val="26"/>
        </w:rPr>
        <w:t>consultate</w:t>
      </w:r>
      <w:proofErr w:type="spellEnd"/>
      <w:r w:rsidRPr="00072DC9">
        <w:rPr>
          <w:spacing w:val="12"/>
          <w:sz w:val="26"/>
          <w:szCs w:val="26"/>
        </w:rPr>
        <w:t xml:space="preserve">  la </w:t>
      </w:r>
      <w:proofErr w:type="spellStart"/>
      <w:r w:rsidRPr="00072DC9">
        <w:rPr>
          <w:spacing w:val="12"/>
          <w:sz w:val="26"/>
          <w:szCs w:val="26"/>
        </w:rPr>
        <w:t>următoarea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adresă</w:t>
      </w:r>
      <w:proofErr w:type="spellEnd"/>
      <w:r w:rsidRPr="00072DC9">
        <w:rPr>
          <w:spacing w:val="12"/>
          <w:sz w:val="26"/>
          <w:szCs w:val="26"/>
        </w:rPr>
        <w:t xml:space="preserve"> de internet </w:t>
      </w:r>
      <w:hyperlink r:id="rId4" w:history="1">
        <w:r w:rsidRPr="00072DC9">
          <w:rPr>
            <w:rStyle w:val="Hyperlink"/>
            <w:color w:val="auto"/>
            <w:spacing w:val="12"/>
            <w:sz w:val="26"/>
            <w:szCs w:val="26"/>
          </w:rPr>
          <w:t>http://apmnt.anpm.ro</w:t>
        </w:r>
      </w:hyperlink>
      <w:r w:rsidRPr="00072DC9">
        <w:rPr>
          <w:spacing w:val="12"/>
          <w:sz w:val="26"/>
          <w:szCs w:val="26"/>
        </w:rPr>
        <w:t> </w:t>
      </w:r>
      <w:proofErr w:type="spellStart"/>
      <w:r w:rsidRPr="00072DC9">
        <w:rPr>
          <w:spacing w:val="12"/>
          <w:sz w:val="26"/>
          <w:szCs w:val="26"/>
        </w:rPr>
        <w:t>precum</w:t>
      </w:r>
      <w:proofErr w:type="spellEnd"/>
      <w:r w:rsidRPr="00072DC9">
        <w:rPr>
          <w:spacing w:val="12"/>
          <w:sz w:val="26"/>
          <w:szCs w:val="26"/>
        </w:rPr>
        <w:t xml:space="preserve"> și la </w:t>
      </w:r>
      <w:proofErr w:type="spellStart"/>
      <w:r w:rsidRPr="00072DC9">
        <w:rPr>
          <w:spacing w:val="12"/>
          <w:sz w:val="26"/>
          <w:szCs w:val="26"/>
        </w:rPr>
        <w:t>sediul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Agenţiei</w:t>
      </w:r>
      <w:proofErr w:type="spellEnd"/>
      <w:r w:rsidRPr="00072DC9">
        <w:rPr>
          <w:spacing w:val="12"/>
          <w:sz w:val="26"/>
          <w:szCs w:val="26"/>
        </w:rPr>
        <w:t xml:space="preserve"> pentru </w:t>
      </w:r>
      <w:proofErr w:type="spellStart"/>
      <w:r w:rsidRPr="00072DC9">
        <w:rPr>
          <w:spacing w:val="12"/>
          <w:sz w:val="26"/>
          <w:szCs w:val="26"/>
        </w:rPr>
        <w:t>Protecţia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Mediului</w:t>
      </w:r>
      <w:proofErr w:type="spellEnd"/>
      <w:r w:rsidRPr="00072DC9">
        <w:rPr>
          <w:spacing w:val="12"/>
          <w:sz w:val="26"/>
          <w:szCs w:val="26"/>
        </w:rPr>
        <w:t xml:space="preserve"> </w:t>
      </w:r>
      <w:proofErr w:type="spellStart"/>
      <w:r w:rsidRPr="00072DC9">
        <w:rPr>
          <w:spacing w:val="12"/>
          <w:sz w:val="26"/>
          <w:szCs w:val="26"/>
        </w:rPr>
        <w:t>Neamţ</w:t>
      </w:r>
      <w:proofErr w:type="spellEnd"/>
      <w:r w:rsidRPr="00072DC9">
        <w:rPr>
          <w:spacing w:val="12"/>
          <w:sz w:val="26"/>
          <w:szCs w:val="26"/>
        </w:rPr>
        <w:t xml:space="preserve"> din Piatra </w:t>
      </w:r>
      <w:proofErr w:type="spellStart"/>
      <w:r w:rsidRPr="00072DC9">
        <w:rPr>
          <w:spacing w:val="12"/>
          <w:sz w:val="26"/>
          <w:szCs w:val="26"/>
        </w:rPr>
        <w:t>Neamţ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Piața</w:t>
      </w:r>
      <w:proofErr w:type="spellEnd"/>
      <w:r w:rsidRPr="00072DC9">
        <w:rPr>
          <w:spacing w:val="12"/>
          <w:sz w:val="26"/>
          <w:szCs w:val="26"/>
        </w:rPr>
        <w:t xml:space="preserve"> 22 </w:t>
      </w:r>
      <w:proofErr w:type="spellStart"/>
      <w:r w:rsidRPr="00072DC9">
        <w:rPr>
          <w:spacing w:val="12"/>
          <w:sz w:val="26"/>
          <w:szCs w:val="26"/>
        </w:rPr>
        <w:t>Decembrie</w:t>
      </w:r>
      <w:proofErr w:type="spell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nr</w:t>
      </w:r>
      <w:proofErr w:type="spellEnd"/>
      <w:r w:rsidRPr="00072DC9">
        <w:rPr>
          <w:spacing w:val="12"/>
          <w:sz w:val="26"/>
          <w:szCs w:val="26"/>
        </w:rPr>
        <w:t xml:space="preserve">. </w:t>
      </w:r>
      <w:proofErr w:type="gramStart"/>
      <w:r w:rsidRPr="00072DC9">
        <w:rPr>
          <w:spacing w:val="12"/>
          <w:sz w:val="26"/>
          <w:szCs w:val="26"/>
        </w:rPr>
        <w:t>5</w:t>
      </w:r>
      <w:proofErr w:type="gramEnd"/>
      <w:r w:rsidRPr="00072DC9">
        <w:rPr>
          <w:spacing w:val="12"/>
          <w:sz w:val="26"/>
          <w:szCs w:val="26"/>
        </w:rPr>
        <w:t xml:space="preserve">, </w:t>
      </w:r>
      <w:proofErr w:type="spellStart"/>
      <w:r w:rsidRPr="00072DC9">
        <w:rPr>
          <w:spacing w:val="12"/>
          <w:sz w:val="26"/>
          <w:szCs w:val="26"/>
        </w:rPr>
        <w:t>judetul</w:t>
      </w:r>
      <w:proofErr w:type="spellEnd"/>
      <w:r w:rsidRPr="00072DC9">
        <w:rPr>
          <w:spacing w:val="12"/>
          <w:sz w:val="26"/>
          <w:szCs w:val="26"/>
        </w:rPr>
        <w:t xml:space="preserve"> Neamt.</w:t>
      </w:r>
    </w:p>
    <w:p w:rsidR="00E04EDE" w:rsidRPr="00072DC9" w:rsidRDefault="00E04EDE" w:rsidP="00072DC9">
      <w:pPr>
        <w:rPr>
          <w:sz w:val="26"/>
          <w:szCs w:val="26"/>
        </w:rPr>
      </w:pPr>
    </w:p>
    <w:sectPr w:rsidR="00E04EDE" w:rsidRPr="0007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CE"/>
    <w:rsid w:val="00072DC9"/>
    <w:rsid w:val="00AB52CE"/>
    <w:rsid w:val="00E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7120D"/>
  <w15:chartTrackingRefBased/>
  <w15:docId w15:val="{638095B7-BF08-425E-860D-1EA664D5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D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2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nt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Herdes</dc:creator>
  <cp:keywords/>
  <dc:description/>
  <cp:lastModifiedBy>Irina Herdes</cp:lastModifiedBy>
  <cp:revision>2</cp:revision>
  <dcterms:created xsi:type="dcterms:W3CDTF">2022-05-11T06:31:00Z</dcterms:created>
  <dcterms:modified xsi:type="dcterms:W3CDTF">2022-05-11T06:37:00Z</dcterms:modified>
</cp:coreProperties>
</file>