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92649" w14:textId="77777777" w:rsidR="00535759" w:rsidRDefault="00535759" w:rsidP="00535759">
      <w:pPr>
        <w:autoSpaceDE w:val="0"/>
        <w:autoSpaceDN w:val="0"/>
        <w:adjustRightInd w:val="0"/>
        <w:spacing w:line="276" w:lineRule="auto"/>
        <w:jc w:val="center"/>
        <w:rPr>
          <w:rFonts w:ascii="Trebuchet MS" w:hAnsi="Trebuchet MS"/>
          <w:b/>
          <w:color w:val="000000"/>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535759" w:rsidRPr="00535759" w14:paraId="10F2994A" w14:textId="77777777" w:rsidTr="002D59D1">
        <w:trPr>
          <w:trHeight w:val="692"/>
        </w:trPr>
        <w:tc>
          <w:tcPr>
            <w:tcW w:w="10031" w:type="dxa"/>
            <w:tcBorders>
              <w:top w:val="single" w:sz="8" w:space="0" w:color="000000"/>
              <w:bottom w:val="single" w:sz="8" w:space="0" w:color="000000"/>
            </w:tcBorders>
            <w:shd w:val="clear" w:color="auto" w:fill="auto"/>
            <w:vAlign w:val="center"/>
          </w:tcPr>
          <w:p w14:paraId="29392950" w14:textId="77777777" w:rsidR="00535759" w:rsidRPr="00535759" w:rsidRDefault="00535759" w:rsidP="002D59D1">
            <w:pPr>
              <w:spacing w:after="0"/>
              <w:jc w:val="center"/>
              <w:rPr>
                <w:rFonts w:ascii="Trebuchet MS" w:hAnsi="Trebuchet MS"/>
                <w:b/>
                <w:bCs/>
                <w:color w:val="FFFFFF"/>
              </w:rPr>
            </w:pPr>
            <w:r w:rsidRPr="00535759">
              <w:rPr>
                <w:rFonts w:ascii="Trebuchet MS" w:hAnsi="Trebuchet MS"/>
                <w:b/>
                <w:bCs/>
                <w:lang w:val="fr-FR"/>
              </w:rPr>
              <w:t>AGENŢIA PENTRU PROTECŢIA MEDIULUI NEAM</w:t>
            </w:r>
            <w:r w:rsidRPr="00535759">
              <w:rPr>
                <w:rFonts w:ascii="Trebuchet MS" w:hAnsi="Trebuchet MS"/>
                <w:b/>
                <w:bCs/>
              </w:rPr>
              <w:t>Ț</w:t>
            </w:r>
          </w:p>
        </w:tc>
      </w:tr>
    </w:tbl>
    <w:p w14:paraId="7C0F447B" w14:textId="77777777" w:rsidR="00127C7F" w:rsidRPr="009A6F5E" w:rsidRDefault="00127C7F" w:rsidP="00127C7F">
      <w:pPr>
        <w:spacing w:after="0" w:line="360" w:lineRule="auto"/>
        <w:jc w:val="center"/>
        <w:rPr>
          <w:rFonts w:ascii="Trebuchet MS" w:hAnsi="Trebuchet MS"/>
          <w:b/>
          <w:sz w:val="28"/>
        </w:rPr>
      </w:pPr>
      <w:r w:rsidRPr="009A6F5E">
        <w:rPr>
          <w:rFonts w:ascii="Trebuchet MS" w:hAnsi="Trebuchet MS"/>
          <w:b/>
          <w:sz w:val="28"/>
        </w:rPr>
        <w:t xml:space="preserve">Decizia etapei de încadrare </w:t>
      </w:r>
    </w:p>
    <w:p w14:paraId="70C31EC3" w14:textId="3F9F615E" w:rsidR="00127C7F" w:rsidRDefault="00127C7F" w:rsidP="00127C7F">
      <w:pPr>
        <w:spacing w:after="0" w:line="360" w:lineRule="auto"/>
        <w:ind w:left="-136"/>
        <w:jc w:val="center"/>
        <w:rPr>
          <w:rFonts w:ascii="Times New Roman" w:hAnsi="Times New Roman"/>
          <w:b/>
          <w:sz w:val="28"/>
        </w:rPr>
      </w:pPr>
      <w:r w:rsidRPr="009A6F5E">
        <w:rPr>
          <w:rFonts w:ascii="Trebuchet MS" w:hAnsi="Trebuchet MS"/>
          <w:b/>
          <w:sz w:val="28"/>
        </w:rPr>
        <w:t xml:space="preserve">  </w:t>
      </w:r>
      <w:r>
        <w:rPr>
          <w:rFonts w:ascii="Trebuchet MS" w:hAnsi="Trebuchet MS"/>
          <w:b/>
          <w:sz w:val="28"/>
        </w:rPr>
        <w:t>PROIECT</w:t>
      </w:r>
    </w:p>
    <w:p w14:paraId="08801741" w14:textId="77777777" w:rsidR="00127C7F" w:rsidRPr="001E259C" w:rsidRDefault="00127C7F" w:rsidP="00127C7F">
      <w:pPr>
        <w:spacing w:after="0" w:line="360" w:lineRule="auto"/>
        <w:ind w:left="-136"/>
        <w:jc w:val="center"/>
        <w:rPr>
          <w:rFonts w:ascii="Times New Roman" w:hAnsi="Times New Roman"/>
          <w:b/>
          <w:sz w:val="28"/>
        </w:rPr>
      </w:pPr>
    </w:p>
    <w:p w14:paraId="3508C832" w14:textId="77777777" w:rsidR="00127C7F" w:rsidRPr="00F22303" w:rsidRDefault="00127C7F" w:rsidP="00127C7F">
      <w:pPr>
        <w:spacing w:after="0" w:line="360" w:lineRule="auto"/>
        <w:ind w:firstLine="720"/>
        <w:contextualSpacing/>
        <w:rPr>
          <w:rFonts w:ascii="Times New Roman" w:hAnsi="Times New Roman"/>
          <w:color w:val="000000"/>
          <w:sz w:val="28"/>
          <w:szCs w:val="28"/>
        </w:rPr>
      </w:pPr>
    </w:p>
    <w:p w14:paraId="2CF4E6C1" w14:textId="77777777" w:rsidR="00127C7F" w:rsidRPr="009A6F5E" w:rsidRDefault="00127C7F" w:rsidP="00127C7F">
      <w:pPr>
        <w:spacing w:after="0" w:line="360" w:lineRule="auto"/>
        <w:contextualSpacing/>
        <w:rPr>
          <w:rFonts w:ascii="Trebuchet MS" w:hAnsi="Trebuchet MS"/>
          <w:color w:val="000000"/>
        </w:rPr>
      </w:pPr>
      <w:r w:rsidRPr="009A6F5E">
        <w:rPr>
          <w:rFonts w:ascii="Trebuchet MS" w:hAnsi="Trebuchet MS"/>
          <w:color w:val="000000"/>
        </w:rPr>
        <w:t xml:space="preserve">           Ca urmare a solicitării depuse de către U.A.T. COMUNA SAGNA,  cu sediul în satul Sagna, comuna Sagna, Calea Romanului, nr.54,  judeţul Neamț, pentru proiectul </w:t>
      </w:r>
      <w:r w:rsidRPr="009A6F5E">
        <w:rPr>
          <w:rFonts w:ascii="Trebuchet MS" w:hAnsi="Trebuchet MS"/>
          <w:b/>
          <w:color w:val="000000"/>
          <w:lang w:val="en-GB"/>
        </w:rPr>
        <w:t>“</w:t>
      </w:r>
      <w:r w:rsidRPr="009A6F5E">
        <w:rPr>
          <w:rFonts w:ascii="Trebuchet MS" w:hAnsi="Trebuchet MS"/>
          <w:b/>
          <w:color w:val="000000"/>
        </w:rPr>
        <w:t>Înființare rețea de distribuție și racorduri gaze naturale în localitatea Vulpășești, comuna Sagna, județul Neamț”</w:t>
      </w:r>
      <w:r w:rsidRPr="009A6F5E">
        <w:rPr>
          <w:rFonts w:ascii="Trebuchet MS" w:hAnsi="Trebuchet MS"/>
          <w:color w:val="000000"/>
        </w:rPr>
        <w:t xml:space="preserve">, propus a fi amplasat pe teritoriul administrativ al comunei Sagna, intravilanul satelor Sagna și Vulpășești și extravilanul comunei Sagna, județul Neamț, înregistrate la APM Neamţ cu nr. 3796/08.04.2022, şi a completărilor înregistrate la APM Neamţ cu nr. 7378/ 03.08.2022, nr.7865/24.08.2022, nr.10.153/10.11.2022, nr.11.037/13.12.2023, nr.481/18.01.2024, nr. 745/29.01.2024, </w:t>
      </w:r>
      <w:r w:rsidRPr="009A6F5E">
        <w:rPr>
          <w:rFonts w:ascii="Trebuchet MS" w:hAnsi="Trebuchet MS"/>
        </w:rPr>
        <w:t xml:space="preserve">în baza Legii nr. 292/2018 privind evaluarea impactului anumitor proiecte publice şi private asupra mediului şi a </w:t>
      </w:r>
      <w:r w:rsidRPr="009A6F5E">
        <w:rPr>
          <w:rFonts w:ascii="Trebuchet MS" w:hAnsi="Trebuchet MS"/>
          <w:vanish/>
        </w:rPr>
        <w:t>&lt;LLNK 12007    57182 3?1   0 46&gt;</w:t>
      </w:r>
      <w:r w:rsidRPr="009A6F5E">
        <w:rPr>
          <w:rFonts w:ascii="Trebuchet MS" w:hAnsi="Trebuchet MS"/>
        </w:rPr>
        <w:t xml:space="preserve">Ordonanţei de urgenţă a Guvernului nr. 57/2007 privind regimul ariilor naturale protejate, conservarea habitatelor naturale, a florei şi faunei sălbatice, aprobată cu modificări şi completări prin </w:t>
      </w:r>
      <w:r w:rsidRPr="009A6F5E">
        <w:rPr>
          <w:rFonts w:ascii="Trebuchet MS" w:hAnsi="Trebuchet MS"/>
          <w:vanish/>
        </w:rPr>
        <w:t>&lt;LLNK 12011    49 10 201   0 17&gt;</w:t>
      </w:r>
      <w:r w:rsidRPr="009A6F5E">
        <w:rPr>
          <w:rFonts w:ascii="Trebuchet MS" w:hAnsi="Trebuchet MS"/>
        </w:rPr>
        <w:t>Legea nr. 49/2011, cu modificările şi completările ulterioare,</w:t>
      </w:r>
    </w:p>
    <w:p w14:paraId="4A45439E" w14:textId="77777777" w:rsidR="00127C7F" w:rsidRPr="009A6F5E" w:rsidRDefault="00127C7F" w:rsidP="00127C7F">
      <w:pPr>
        <w:spacing w:after="0" w:line="360" w:lineRule="auto"/>
        <w:ind w:left="-135" w:firstLine="843"/>
        <w:jc w:val="both"/>
        <w:rPr>
          <w:rFonts w:ascii="Trebuchet MS" w:hAnsi="Trebuchet MS"/>
        </w:rPr>
      </w:pPr>
      <w:r w:rsidRPr="009A6F5E">
        <w:rPr>
          <w:rFonts w:ascii="Trebuchet MS" w:hAnsi="Trebuchet MS"/>
          <w:b/>
        </w:rPr>
        <w:t>Agenția pentru Protecția Mediului Neamț decide</w:t>
      </w:r>
      <w:r w:rsidRPr="009A6F5E">
        <w:rPr>
          <w:rFonts w:ascii="Trebuchet MS" w:hAnsi="Trebuchet MS"/>
        </w:rPr>
        <w:t>, ca urmare a consultărilor desfăşurate în cadrul şedinţei Comisiei de analiză tehnică din data de</w:t>
      </w:r>
      <w:r>
        <w:rPr>
          <w:rFonts w:ascii="Trebuchet MS" w:hAnsi="Trebuchet MS"/>
        </w:rPr>
        <w:t xml:space="preserve"> 12.02.2024</w:t>
      </w:r>
      <w:r w:rsidRPr="009A6F5E">
        <w:rPr>
          <w:rFonts w:ascii="Trebuchet MS" w:hAnsi="Trebuchet MS"/>
        </w:rPr>
        <w:t xml:space="preserve">, că proiectul </w:t>
      </w:r>
      <w:r w:rsidRPr="009A6F5E">
        <w:rPr>
          <w:rFonts w:ascii="Trebuchet MS" w:hAnsi="Trebuchet MS"/>
          <w:b/>
        </w:rPr>
        <w:t xml:space="preserve">“Înființare rețea de distribuție și racorduri gaze naturale în localitatea Vulpășești, comuna Sagna, județul Neamț”, </w:t>
      </w:r>
      <w:r w:rsidRPr="009A6F5E">
        <w:rPr>
          <w:rFonts w:ascii="Trebuchet MS" w:hAnsi="Trebuchet MS"/>
        </w:rPr>
        <w:t xml:space="preserve">propus a fi amplasat pe teritoriul administrativ al comunei Sagna, intravilanul satelor Sagna și Vulpășești și extravilanul comunei Sagna, județul Neamț, </w:t>
      </w:r>
      <w:r w:rsidRPr="009A6F5E">
        <w:rPr>
          <w:rFonts w:ascii="Trebuchet MS" w:hAnsi="Trebuchet MS"/>
          <w:b/>
          <w:i/>
        </w:rPr>
        <w:t xml:space="preserve">nu se supune evaluării impactului asupra mediului, nu se supune evaluării adecvate și nu se supune evaluării impactului asupra corpurilor de apă. </w:t>
      </w:r>
    </w:p>
    <w:p w14:paraId="5E3FE581" w14:textId="77777777" w:rsidR="00127C7F" w:rsidRPr="009A6F5E" w:rsidRDefault="00127C7F" w:rsidP="00127C7F">
      <w:pPr>
        <w:spacing w:after="0" w:line="360" w:lineRule="auto"/>
        <w:ind w:left="-135" w:firstLine="843"/>
        <w:jc w:val="both"/>
        <w:rPr>
          <w:rFonts w:ascii="Trebuchet MS" w:hAnsi="Trebuchet MS"/>
          <w:b/>
          <w:i/>
        </w:rPr>
      </w:pPr>
      <w:r w:rsidRPr="009A6F5E">
        <w:rPr>
          <w:rFonts w:ascii="Trebuchet MS" w:hAnsi="Trebuchet MS"/>
        </w:rPr>
        <w:t xml:space="preserve">Cererea de solicitare a acordului de mediu a fost făcută cunoscută publicului interesat prin afișare la sediul Primăriei Comunei Sagna cu nr. de înregistrare 8202/ 13.12.2023,  publicare în Ziarul  Realitatea din data de 14.12.2023 și afișare pe website-ul A.P.M. Neamț în data de </w:t>
      </w:r>
      <w:r w:rsidRPr="009A6F5E">
        <w:rPr>
          <w:rFonts w:ascii="Trebuchet MS" w:hAnsi="Trebuchet MS"/>
          <w:bCs/>
        </w:rPr>
        <w:t>16.01.2024</w:t>
      </w:r>
      <w:r w:rsidRPr="009A6F5E">
        <w:rPr>
          <w:rFonts w:ascii="Trebuchet MS" w:hAnsi="Trebuchet MS"/>
          <w:b/>
        </w:rPr>
        <w:t>,</w:t>
      </w:r>
      <w:r w:rsidRPr="009A6F5E">
        <w:rPr>
          <w:rFonts w:ascii="Trebuchet MS" w:hAnsi="Trebuchet MS"/>
        </w:rPr>
        <w:t xml:space="preserve"> cu posibilitate de consultare de către publicul interesat.</w:t>
      </w:r>
    </w:p>
    <w:p w14:paraId="54546F49" w14:textId="160F707E" w:rsidR="00127C7F" w:rsidRPr="009A6F5E" w:rsidRDefault="00127C7F" w:rsidP="00127C7F">
      <w:pPr>
        <w:tabs>
          <w:tab w:val="left" w:pos="284"/>
          <w:tab w:val="left" w:pos="567"/>
        </w:tabs>
        <w:spacing w:after="0" w:line="360" w:lineRule="auto"/>
        <w:jc w:val="both"/>
        <w:rPr>
          <w:rFonts w:ascii="Trebuchet MS" w:hAnsi="Trebuchet MS"/>
        </w:rPr>
      </w:pPr>
      <w:r>
        <w:rPr>
          <w:rFonts w:ascii="Trebuchet MS" w:hAnsi="Trebuchet MS"/>
        </w:rPr>
        <w:tab/>
      </w:r>
      <w:r w:rsidRPr="009A6F5E">
        <w:rPr>
          <w:rFonts w:ascii="Trebuchet MS" w:hAnsi="Trebuchet MS"/>
        </w:rPr>
        <w:t>Decizia luată în cadrul ședinței Comisiei de Analiză Tehnică, din data de</w:t>
      </w:r>
      <w:r>
        <w:rPr>
          <w:rFonts w:ascii="Trebuchet MS" w:hAnsi="Trebuchet MS"/>
        </w:rPr>
        <w:t xml:space="preserve"> 15.02.2024,</w:t>
      </w:r>
      <w:r w:rsidRPr="009A6F5E">
        <w:rPr>
          <w:rFonts w:ascii="Trebuchet MS" w:hAnsi="Trebuchet MS"/>
        </w:rPr>
        <w:t xml:space="preserve"> privind etapa de încadrare, în baza punctelor de vedere exprimate de membrii participanți a fost adusă la cunoștința publicului prin afișare la sediul titularului cu nr. de înregistrare </w:t>
      </w:r>
      <w:r>
        <w:rPr>
          <w:rFonts w:ascii="Trebuchet MS" w:hAnsi="Trebuchet MS"/>
        </w:rPr>
        <w:t>..................,</w:t>
      </w:r>
      <w:r w:rsidRPr="009A6F5E">
        <w:rPr>
          <w:rFonts w:ascii="Trebuchet MS" w:hAnsi="Trebuchet MS"/>
        </w:rPr>
        <w:t xml:space="preserve"> </w:t>
      </w:r>
      <w:r w:rsidRPr="009A6F5E">
        <w:rPr>
          <w:rFonts w:ascii="Trebuchet MS" w:hAnsi="Trebuchet MS"/>
        </w:rPr>
        <w:lastRenderedPageBreak/>
        <w:t xml:space="preserve">publicare  de către titular în ziarul </w:t>
      </w:r>
      <w:r>
        <w:rPr>
          <w:rFonts w:ascii="Trebuchet MS" w:hAnsi="Trebuchet MS"/>
        </w:rPr>
        <w:t>"</w:t>
      </w:r>
      <w:r>
        <w:rPr>
          <w:rFonts w:ascii="Trebuchet MS" w:hAnsi="Trebuchet MS"/>
        </w:rPr>
        <w:t>..................</w:t>
      </w:r>
      <w:r>
        <w:rPr>
          <w:rFonts w:ascii="Trebuchet MS" w:hAnsi="Trebuchet MS"/>
        </w:rPr>
        <w:t>"</w:t>
      </w:r>
      <w:r w:rsidRPr="009A6F5E">
        <w:rPr>
          <w:rFonts w:ascii="Trebuchet MS" w:hAnsi="Trebuchet MS"/>
        </w:rPr>
        <w:t xml:space="preserve"> </w:t>
      </w:r>
      <w:r>
        <w:rPr>
          <w:rFonts w:ascii="Trebuchet MS" w:hAnsi="Trebuchet MS"/>
        </w:rPr>
        <w:t xml:space="preserve">din data de </w:t>
      </w:r>
      <w:r>
        <w:rPr>
          <w:rFonts w:ascii="Trebuchet MS" w:hAnsi="Trebuchet MS"/>
        </w:rPr>
        <w:t>....................</w:t>
      </w:r>
      <w:r>
        <w:rPr>
          <w:rFonts w:ascii="Trebuchet MS" w:hAnsi="Trebuchet MS"/>
        </w:rPr>
        <w:t xml:space="preserve"> </w:t>
      </w:r>
      <w:r>
        <w:rPr>
          <w:rFonts w:ascii="Trebuchet MS" w:hAnsi="Trebuchet MS"/>
        </w:rPr>
        <w:t>.</w:t>
      </w:r>
      <w:r w:rsidRPr="009A6F5E">
        <w:rPr>
          <w:rFonts w:ascii="Trebuchet MS" w:hAnsi="Trebuchet MS"/>
        </w:rPr>
        <w:t xml:space="preserve"> și afișare pe website-ul  A.P.M. Neamț începând cu data de </w:t>
      </w:r>
      <w:r>
        <w:rPr>
          <w:rFonts w:ascii="Trebuchet MS" w:hAnsi="Trebuchet MS"/>
          <w:bCs/>
        </w:rPr>
        <w:t>.......................202</w:t>
      </w:r>
      <w:r w:rsidRPr="002962F4">
        <w:rPr>
          <w:rFonts w:ascii="Trebuchet MS" w:hAnsi="Trebuchet MS"/>
          <w:bCs/>
        </w:rPr>
        <w:t>4;</w:t>
      </w:r>
    </w:p>
    <w:p w14:paraId="463E332A" w14:textId="77777777" w:rsidR="00127C7F" w:rsidRPr="009A6F5E" w:rsidRDefault="00127C7F" w:rsidP="00127C7F">
      <w:pPr>
        <w:tabs>
          <w:tab w:val="left" w:pos="284"/>
          <w:tab w:val="left" w:pos="567"/>
        </w:tabs>
        <w:spacing w:after="0" w:line="360" w:lineRule="auto"/>
        <w:jc w:val="both"/>
        <w:rPr>
          <w:rFonts w:ascii="Trebuchet MS" w:hAnsi="Trebuchet MS"/>
        </w:rPr>
      </w:pPr>
      <w:r w:rsidRPr="009A6F5E">
        <w:rPr>
          <w:rFonts w:ascii="Trebuchet MS" w:hAnsi="Trebuchet MS"/>
        </w:rPr>
        <w:t xml:space="preserve">          Nu s-au înregistrat cereri de studiere a documentației depuse la A.P.M. Neamț și nici nu s-au înregistrat comentarii/obiecțiuni/contestații pe parcursul derulării procedurii, legat de implementarea proiectului. </w:t>
      </w:r>
    </w:p>
    <w:p w14:paraId="5B3D9E75" w14:textId="77777777" w:rsidR="00127C7F" w:rsidRPr="009A6F5E" w:rsidRDefault="00127C7F" w:rsidP="00127C7F">
      <w:pPr>
        <w:tabs>
          <w:tab w:val="left" w:pos="284"/>
          <w:tab w:val="left" w:pos="567"/>
        </w:tabs>
        <w:spacing w:after="0" w:line="360" w:lineRule="auto"/>
        <w:jc w:val="center"/>
        <w:rPr>
          <w:rFonts w:ascii="Trebuchet MS" w:hAnsi="Trebuchet MS"/>
          <w:b/>
        </w:rPr>
      </w:pPr>
      <w:r w:rsidRPr="009A6F5E">
        <w:rPr>
          <w:rFonts w:ascii="Trebuchet MS" w:hAnsi="Trebuchet MS"/>
          <w:b/>
        </w:rPr>
        <w:t>Justificarea prezentei decizii:</w:t>
      </w:r>
    </w:p>
    <w:p w14:paraId="65F4E44A" w14:textId="77777777" w:rsidR="00127C7F" w:rsidRPr="009A6F5E" w:rsidRDefault="00127C7F" w:rsidP="00127C7F">
      <w:pPr>
        <w:tabs>
          <w:tab w:val="left" w:pos="284"/>
          <w:tab w:val="left" w:pos="567"/>
        </w:tabs>
        <w:spacing w:after="0" w:line="360" w:lineRule="auto"/>
        <w:jc w:val="center"/>
        <w:rPr>
          <w:rFonts w:ascii="Trebuchet MS" w:hAnsi="Trebuchet MS"/>
          <w:b/>
        </w:rPr>
      </w:pPr>
      <w:r w:rsidRPr="009A6F5E">
        <w:rPr>
          <w:rFonts w:ascii="Trebuchet MS" w:hAnsi="Trebuchet MS"/>
          <w:b/>
        </w:rPr>
        <w:t>I. Motivele pe baza cărora s-a stabilit că nu este necesară efectuarea evaluării impactului asupra mediului sunt următoarele:</w:t>
      </w:r>
    </w:p>
    <w:p w14:paraId="7EE6D966" w14:textId="77777777" w:rsidR="00127C7F" w:rsidRPr="009A6F5E" w:rsidRDefault="00127C7F" w:rsidP="00127C7F">
      <w:pPr>
        <w:spacing w:after="0" w:line="360" w:lineRule="auto"/>
        <w:jc w:val="both"/>
        <w:rPr>
          <w:rFonts w:ascii="Trebuchet MS" w:hAnsi="Trebuchet MS"/>
          <w:b/>
        </w:rPr>
      </w:pPr>
    </w:p>
    <w:p w14:paraId="792F1B2F" w14:textId="77777777" w:rsidR="00127C7F" w:rsidRPr="009A6F5E" w:rsidRDefault="00127C7F" w:rsidP="00127C7F">
      <w:pPr>
        <w:autoSpaceDE w:val="0"/>
        <w:autoSpaceDN w:val="0"/>
        <w:adjustRightInd w:val="0"/>
        <w:spacing w:after="0" w:line="360" w:lineRule="auto"/>
        <w:jc w:val="both"/>
        <w:rPr>
          <w:rFonts w:ascii="Trebuchet MS" w:hAnsi="Trebuchet MS"/>
        </w:rPr>
      </w:pPr>
      <w:r w:rsidRPr="009A6F5E">
        <w:rPr>
          <w:rFonts w:ascii="Trebuchet MS" w:hAnsi="Trebuchet MS"/>
          <w:color w:val="000000"/>
        </w:rPr>
        <w:t xml:space="preserve">a)  proiectul propus intră sub incidenţa Legii nr. 292/2018 privind evaluarea impactului anumitor proiecte publice şi private asupra mediului, fiind încadrat în </w:t>
      </w:r>
      <w:r w:rsidRPr="009A6F5E">
        <w:rPr>
          <w:rFonts w:ascii="Trebuchet MS" w:hAnsi="Trebuchet MS"/>
          <w:b/>
          <w:color w:val="000000"/>
        </w:rPr>
        <w:t>Anexa nr. 2 la pct.10, lit.i) “</w:t>
      </w:r>
      <w:r w:rsidRPr="009A6F5E">
        <w:rPr>
          <w:rFonts w:ascii="Trebuchet MS" w:hAnsi="Trebuchet MS"/>
          <w:b/>
        </w:rPr>
        <w:t>instalații de conducte pentru gaz...</w:t>
      </w:r>
      <w:r w:rsidRPr="009A6F5E">
        <w:rPr>
          <w:rFonts w:ascii="Trebuchet MS" w:hAnsi="Trebuchet MS"/>
        </w:rPr>
        <w:t>altele decât cele prevăzute în anexa nr.1”</w:t>
      </w:r>
      <w:r w:rsidRPr="009A6F5E">
        <w:rPr>
          <w:rFonts w:ascii="Trebuchet MS" w:hAnsi="Trebuchet MS" w:cs="Courier New"/>
        </w:rPr>
        <w:t xml:space="preserve"> </w:t>
      </w:r>
      <w:r w:rsidRPr="009A6F5E">
        <w:rPr>
          <w:rFonts w:ascii="Trebuchet MS" w:hAnsi="Trebuchet MS"/>
          <w:b/>
        </w:rPr>
        <w:t>si la  cu pct.13 lit.a) “orice modificări sau extinderi</w:t>
      </w:r>
      <w:r w:rsidRPr="009A6F5E">
        <w:rPr>
          <w:rFonts w:ascii="Trebuchet MS" w:hAnsi="Trebuchet MS"/>
        </w:rPr>
        <w:t xml:space="preserve">, altele decât cele prevăzute la pct. 24 din anexa nr. 1..." , </w:t>
      </w:r>
      <w:r w:rsidRPr="009A6F5E">
        <w:rPr>
          <w:rFonts w:ascii="Trebuchet MS" w:hAnsi="Trebuchet MS"/>
          <w:lang w:val="en-GB"/>
        </w:rPr>
        <w:t>deoarece sistemul de distribuție ce se înființează se va racorda la o conductă existentă, pentru alimentare cu gaze naturale;</w:t>
      </w:r>
    </w:p>
    <w:p w14:paraId="1F32C11A" w14:textId="77777777" w:rsidR="00127C7F" w:rsidRPr="009A6F5E" w:rsidRDefault="00127C7F" w:rsidP="00127C7F">
      <w:pPr>
        <w:autoSpaceDE w:val="0"/>
        <w:autoSpaceDN w:val="0"/>
        <w:adjustRightInd w:val="0"/>
        <w:spacing w:after="0" w:line="360" w:lineRule="auto"/>
        <w:jc w:val="both"/>
        <w:rPr>
          <w:rFonts w:ascii="Trebuchet MS" w:hAnsi="Trebuchet MS"/>
        </w:rPr>
      </w:pPr>
      <w:r w:rsidRPr="009A6F5E">
        <w:rPr>
          <w:rFonts w:ascii="Trebuchet MS" w:hAnsi="Trebuchet MS"/>
        </w:rPr>
        <w:t xml:space="preserve">b) </w:t>
      </w:r>
      <w:r w:rsidRPr="009A6F5E">
        <w:rPr>
          <w:rFonts w:ascii="Trebuchet MS" w:hAnsi="Trebuchet MS"/>
          <w:color w:val="000000"/>
        </w:rPr>
        <w:t xml:space="preserve"> proiectul propus </w:t>
      </w:r>
      <w:r w:rsidRPr="009A6F5E">
        <w:rPr>
          <w:rFonts w:ascii="Trebuchet MS" w:hAnsi="Trebuchet MS"/>
          <w:b/>
          <w:color w:val="000000"/>
        </w:rPr>
        <w:t>nu</w:t>
      </w:r>
      <w:r w:rsidRPr="009A6F5E">
        <w:rPr>
          <w:rFonts w:ascii="Trebuchet MS" w:hAnsi="Trebuchet MS"/>
          <w:color w:val="000000"/>
        </w:rPr>
        <w:t xml:space="preserve"> </w:t>
      </w:r>
      <w:r w:rsidRPr="009A6F5E">
        <w:rPr>
          <w:rFonts w:ascii="Trebuchet MS" w:hAnsi="Trebuchet MS"/>
          <w:b/>
          <w:color w:val="000000"/>
        </w:rPr>
        <w:t>intră sub incidenţa art. 28</w:t>
      </w:r>
      <w:r w:rsidRPr="009A6F5E">
        <w:rPr>
          <w:rFonts w:ascii="Trebuchet MS" w:hAnsi="Trebuchet MS"/>
          <w:color w:val="000000"/>
        </w:rPr>
        <w:t xml:space="preserve"> din Ordonanta de urgenţă a Guvernului nr. 57/2007 privind regimul ariilor naturale protejate, conservarea habitatelor naturale, a florei si faunei sălbatice, cu modificările si completările ulterioare; </w:t>
      </w:r>
    </w:p>
    <w:p w14:paraId="7926D2FD" w14:textId="77777777" w:rsidR="00127C7F" w:rsidRPr="009A6F5E" w:rsidRDefault="00127C7F" w:rsidP="00127C7F">
      <w:pPr>
        <w:spacing w:after="0" w:line="360" w:lineRule="auto"/>
        <w:ind w:left="-136"/>
        <w:jc w:val="both"/>
        <w:rPr>
          <w:rFonts w:ascii="Trebuchet MS" w:hAnsi="Trebuchet MS"/>
        </w:rPr>
      </w:pPr>
      <w:r w:rsidRPr="009A6F5E">
        <w:rPr>
          <w:rFonts w:ascii="Trebuchet MS" w:hAnsi="Trebuchet MS"/>
          <w:color w:val="000000"/>
        </w:rPr>
        <w:tab/>
        <w:t xml:space="preserve">c) </w:t>
      </w:r>
      <w:r w:rsidRPr="009A6F5E">
        <w:rPr>
          <w:rFonts w:ascii="Trebuchet MS" w:hAnsi="Trebuchet MS"/>
        </w:rPr>
        <w:t xml:space="preserve"> proiectul </w:t>
      </w:r>
      <w:r w:rsidRPr="009A6F5E">
        <w:rPr>
          <w:rFonts w:ascii="Trebuchet MS" w:hAnsi="Trebuchet MS"/>
          <w:b/>
        </w:rPr>
        <w:t xml:space="preserve"> </w:t>
      </w:r>
      <w:r w:rsidRPr="009A6F5E">
        <w:rPr>
          <w:rFonts w:ascii="Trebuchet MS" w:hAnsi="Trebuchet MS"/>
        </w:rPr>
        <w:t>propus</w:t>
      </w:r>
      <w:r w:rsidRPr="009A6F5E">
        <w:rPr>
          <w:rFonts w:ascii="Trebuchet MS" w:hAnsi="Trebuchet MS"/>
          <w:b/>
        </w:rPr>
        <w:t xml:space="preserve"> </w:t>
      </w:r>
      <w:r w:rsidRPr="009A6F5E">
        <w:rPr>
          <w:rFonts w:ascii="Trebuchet MS" w:hAnsi="Trebuchet MS"/>
          <w:b/>
          <w:u w:val="single"/>
        </w:rPr>
        <w:t xml:space="preserve">intră sub incidența </w:t>
      </w:r>
      <w:r w:rsidRPr="009A6F5E">
        <w:rPr>
          <w:rFonts w:ascii="Trebuchet MS" w:hAnsi="Trebuchet MS"/>
          <w:u w:val="single"/>
        </w:rPr>
        <w:t>art. 48</w:t>
      </w:r>
      <w:r w:rsidRPr="009A6F5E">
        <w:rPr>
          <w:rFonts w:ascii="Trebuchet MS" w:hAnsi="Trebuchet MS"/>
        </w:rPr>
        <w:t xml:space="preserve"> și</w:t>
      </w:r>
      <w:r w:rsidRPr="009A6F5E">
        <w:rPr>
          <w:rFonts w:ascii="Trebuchet MS" w:hAnsi="Trebuchet MS"/>
          <w:vanish/>
        </w:rPr>
        <w:t xml:space="preserve"> &lt;LLNK 11996   107 12 2F2  54 32&gt;</w:t>
      </w:r>
      <w:r w:rsidRPr="009A6F5E">
        <w:rPr>
          <w:rFonts w:ascii="Trebuchet MS" w:hAnsi="Trebuchet MS"/>
        </w:rPr>
        <w:t xml:space="preserve"> art. 54 </w:t>
      </w:r>
      <w:r w:rsidRPr="009A6F5E">
        <w:rPr>
          <w:rFonts w:ascii="Trebuchet MS" w:hAnsi="Trebuchet MS"/>
          <w:b/>
        </w:rPr>
        <w:t xml:space="preserve">din Legea apelor nr. 107/1996, </w:t>
      </w:r>
      <w:r w:rsidRPr="009A6F5E">
        <w:rPr>
          <w:rFonts w:ascii="Trebuchet MS" w:hAnsi="Trebuchet MS"/>
        </w:rPr>
        <w:t xml:space="preserve">cu modificările şi completările ulterioare, deoarece pe traseul conductei de distribuție de presiune redusă va fi necesară traversarea râului Vulpășești. </w:t>
      </w:r>
    </w:p>
    <w:p w14:paraId="61793E3A" w14:textId="77777777" w:rsidR="00127C7F" w:rsidRPr="009A6F5E" w:rsidRDefault="00127C7F" w:rsidP="00127C7F">
      <w:pPr>
        <w:autoSpaceDE w:val="0"/>
        <w:autoSpaceDN w:val="0"/>
        <w:adjustRightInd w:val="0"/>
        <w:spacing w:after="0" w:line="360" w:lineRule="auto"/>
        <w:rPr>
          <w:rFonts w:ascii="Trebuchet MS" w:hAnsi="Trebuchet MS" w:cs="Courier New"/>
        </w:rPr>
      </w:pPr>
      <w:r w:rsidRPr="009A6F5E">
        <w:rPr>
          <w:rFonts w:ascii="Trebuchet MS" w:hAnsi="Trebuchet MS"/>
          <w:color w:val="000000"/>
        </w:rPr>
        <w:tab/>
      </w:r>
      <w:r w:rsidRPr="009A6F5E">
        <w:rPr>
          <w:rFonts w:ascii="Trebuchet MS" w:hAnsi="Trebuchet MS"/>
          <w:color w:val="000000"/>
        </w:rPr>
        <w:tab/>
      </w:r>
    </w:p>
    <w:p w14:paraId="03551CE7" w14:textId="77777777" w:rsidR="00127C7F" w:rsidRPr="009A6F5E" w:rsidRDefault="00127C7F" w:rsidP="00127C7F">
      <w:pPr>
        <w:tabs>
          <w:tab w:val="left" w:pos="284"/>
          <w:tab w:val="left" w:pos="567"/>
        </w:tabs>
        <w:spacing w:after="0" w:line="360" w:lineRule="auto"/>
        <w:jc w:val="both"/>
        <w:rPr>
          <w:rFonts w:ascii="Trebuchet MS" w:hAnsi="Trebuchet MS"/>
        </w:rPr>
      </w:pPr>
      <w:r w:rsidRPr="009A6F5E">
        <w:rPr>
          <w:rFonts w:ascii="Trebuchet MS" w:hAnsi="Trebuchet MS"/>
        </w:rPr>
        <w:t xml:space="preserve">       În urma parcurgerii listei de control pentru etapa de încadrare şi a analizării criteriilor de selecţie conform Anexei 3 din Legea 292/2018, pentru stabilirea necesităţii efectuării evaluării impactului asupra mediului, s-a constatat că proiectul analizat </w:t>
      </w:r>
      <w:r w:rsidRPr="009A6F5E">
        <w:rPr>
          <w:rFonts w:ascii="Trebuchet MS" w:hAnsi="Trebuchet MS"/>
          <w:b/>
        </w:rPr>
        <w:t>nu este</w:t>
      </w:r>
      <w:r w:rsidRPr="009A6F5E">
        <w:rPr>
          <w:rFonts w:ascii="Trebuchet MS" w:hAnsi="Trebuchet MS"/>
        </w:rPr>
        <w:t xml:space="preserve"> </w:t>
      </w:r>
      <w:r w:rsidRPr="009A6F5E">
        <w:rPr>
          <w:rFonts w:ascii="Trebuchet MS" w:hAnsi="Trebuchet MS"/>
          <w:b/>
        </w:rPr>
        <w:t>susceptibil de a avea un impact semnificativ</w:t>
      </w:r>
      <w:r w:rsidRPr="009A6F5E">
        <w:rPr>
          <w:rFonts w:ascii="Trebuchet MS" w:hAnsi="Trebuchet MS"/>
        </w:rPr>
        <w:t xml:space="preserve"> asupra mediului, din următoarele considerente:</w:t>
      </w:r>
    </w:p>
    <w:p w14:paraId="7342779F" w14:textId="77777777" w:rsidR="00127C7F" w:rsidRPr="009A6F5E" w:rsidRDefault="00127C7F" w:rsidP="00127C7F">
      <w:pPr>
        <w:tabs>
          <w:tab w:val="left" w:pos="284"/>
          <w:tab w:val="left" w:pos="567"/>
        </w:tabs>
        <w:spacing w:after="0" w:line="360" w:lineRule="auto"/>
        <w:jc w:val="both"/>
        <w:rPr>
          <w:rFonts w:ascii="Trebuchet MS" w:hAnsi="Trebuchet MS"/>
        </w:rPr>
      </w:pPr>
    </w:p>
    <w:p w14:paraId="57F40753" w14:textId="77777777" w:rsidR="00127C7F" w:rsidRPr="009A6F5E" w:rsidRDefault="00127C7F" w:rsidP="00127C7F">
      <w:pPr>
        <w:tabs>
          <w:tab w:val="left" w:pos="284"/>
          <w:tab w:val="left" w:pos="567"/>
        </w:tabs>
        <w:spacing w:line="360" w:lineRule="auto"/>
        <w:jc w:val="center"/>
        <w:rPr>
          <w:rFonts w:ascii="Trebuchet MS" w:hAnsi="Trebuchet MS"/>
          <w:b/>
          <w:u w:val="single"/>
        </w:rPr>
      </w:pPr>
      <w:r w:rsidRPr="009A6F5E">
        <w:rPr>
          <w:rFonts w:ascii="Trebuchet MS" w:hAnsi="Trebuchet MS"/>
          <w:b/>
        </w:rPr>
        <w:t>1.</w:t>
      </w:r>
      <w:r w:rsidRPr="009A6F5E">
        <w:rPr>
          <w:rFonts w:ascii="Trebuchet MS" w:hAnsi="Trebuchet MS"/>
          <w:b/>
          <w:u w:val="single"/>
        </w:rPr>
        <w:t>Caracteristicile proiectului:</w:t>
      </w:r>
    </w:p>
    <w:p w14:paraId="47C9CF99" w14:textId="77777777" w:rsidR="00127C7F" w:rsidRPr="009A6F5E" w:rsidRDefault="00127C7F" w:rsidP="00127C7F">
      <w:pPr>
        <w:tabs>
          <w:tab w:val="left" w:pos="284"/>
          <w:tab w:val="left" w:pos="567"/>
        </w:tabs>
        <w:spacing w:after="0" w:line="360" w:lineRule="auto"/>
        <w:jc w:val="both"/>
        <w:rPr>
          <w:rFonts w:ascii="Trebuchet MS" w:hAnsi="Trebuchet MS"/>
        </w:rPr>
      </w:pPr>
      <w:r w:rsidRPr="009A6F5E">
        <w:rPr>
          <w:rFonts w:ascii="Trebuchet MS" w:hAnsi="Trebuchet MS"/>
          <w:b/>
        </w:rPr>
        <w:t>a)</w:t>
      </w:r>
      <w:r w:rsidRPr="009A6F5E">
        <w:rPr>
          <w:rFonts w:ascii="Trebuchet MS" w:hAnsi="Trebuchet MS"/>
          <w:b/>
        </w:rPr>
        <w:tab/>
        <w:t>Dimensiunea și concepția întregului proiect :</w:t>
      </w:r>
    </w:p>
    <w:p w14:paraId="242DEF42" w14:textId="77777777" w:rsidR="00127C7F" w:rsidRPr="009A6F5E" w:rsidRDefault="00127C7F" w:rsidP="00127C7F">
      <w:pPr>
        <w:spacing w:after="0" w:line="360" w:lineRule="auto"/>
        <w:rPr>
          <w:rFonts w:ascii="Trebuchet MS" w:hAnsi="Trebuchet MS"/>
        </w:rPr>
      </w:pPr>
      <w:r w:rsidRPr="009A6F5E">
        <w:rPr>
          <w:rFonts w:ascii="Trebuchet MS" w:hAnsi="Trebuchet MS"/>
          <w:b/>
          <w:u w:val="single"/>
        </w:rPr>
        <w:t>Proiectul propune</w:t>
      </w:r>
      <w:r w:rsidRPr="009A6F5E">
        <w:rPr>
          <w:rFonts w:ascii="Trebuchet MS" w:hAnsi="Trebuchet MS"/>
          <w:b/>
        </w:rPr>
        <w:t>:</w:t>
      </w:r>
      <w:r w:rsidRPr="009A6F5E">
        <w:rPr>
          <w:rFonts w:ascii="Trebuchet MS" w:hAnsi="Trebuchet MS"/>
        </w:rPr>
        <w:t xml:space="preserve"> </w:t>
      </w:r>
    </w:p>
    <w:p w14:paraId="1140862E" w14:textId="77777777" w:rsidR="00127C7F" w:rsidRPr="009A6F5E" w:rsidRDefault="00127C7F" w:rsidP="00127C7F">
      <w:pPr>
        <w:spacing w:after="0" w:line="360" w:lineRule="auto"/>
        <w:rPr>
          <w:rFonts w:ascii="Trebuchet MS" w:hAnsi="Trebuchet MS"/>
        </w:rPr>
      </w:pPr>
      <w:r w:rsidRPr="009A6F5E">
        <w:rPr>
          <w:rFonts w:ascii="Trebuchet MS" w:hAnsi="Trebuchet MS"/>
        </w:rPr>
        <w:t>alimentarea cu gaze naturale a imobilelor din localitatea Vulpăşeşti, comuna Sagna, judeţul Neamţ.</w:t>
      </w:r>
    </w:p>
    <w:p w14:paraId="736845F6" w14:textId="77777777" w:rsidR="00127C7F" w:rsidRPr="009A6F5E" w:rsidRDefault="00127C7F" w:rsidP="00127C7F">
      <w:pPr>
        <w:spacing w:after="0" w:line="360" w:lineRule="auto"/>
        <w:rPr>
          <w:rFonts w:ascii="Trebuchet MS" w:hAnsi="Trebuchet MS"/>
          <w:b/>
        </w:rPr>
      </w:pPr>
      <w:r w:rsidRPr="009A6F5E">
        <w:rPr>
          <w:rFonts w:ascii="Trebuchet MS" w:hAnsi="Trebuchet MS"/>
          <w:b/>
        </w:rPr>
        <w:t>Aceasta prevede realizarea unui sistem de distribuţie a gazelor naturale din ţeavă PE 100 SDR 11 în lungime de 10,163 km cu următoarele diametre:</w:t>
      </w:r>
    </w:p>
    <w:p w14:paraId="0250D180" w14:textId="77777777" w:rsidR="00127C7F" w:rsidRPr="009A6F5E" w:rsidRDefault="00127C7F" w:rsidP="00127C7F">
      <w:pPr>
        <w:spacing w:after="0" w:line="360" w:lineRule="auto"/>
        <w:rPr>
          <w:rFonts w:ascii="Trebuchet MS" w:hAnsi="Trebuchet MS"/>
        </w:rPr>
      </w:pPr>
      <w:r w:rsidRPr="009A6F5E">
        <w:rPr>
          <w:rFonts w:ascii="Trebuchet MS" w:hAnsi="Trebuchet MS"/>
        </w:rPr>
        <w:t xml:space="preserve">- ţeavă PE 100 SDR 11 Dn 90 mm, L = 2,208 km; </w:t>
      </w:r>
    </w:p>
    <w:p w14:paraId="7181DAF6" w14:textId="77777777" w:rsidR="00127C7F" w:rsidRPr="009A6F5E" w:rsidRDefault="00127C7F" w:rsidP="00127C7F">
      <w:pPr>
        <w:spacing w:after="0" w:line="360" w:lineRule="auto"/>
        <w:rPr>
          <w:rFonts w:ascii="Trebuchet MS" w:hAnsi="Trebuchet MS"/>
        </w:rPr>
      </w:pPr>
      <w:r w:rsidRPr="009A6F5E">
        <w:rPr>
          <w:rFonts w:ascii="Trebuchet MS" w:hAnsi="Trebuchet MS"/>
        </w:rPr>
        <w:t>- ţeavă PE 100 SDR 11 Dn 63 mm, L = 7,955 km.</w:t>
      </w:r>
    </w:p>
    <w:p w14:paraId="1DBA09CE" w14:textId="77777777" w:rsidR="00127C7F" w:rsidRPr="009A6F5E" w:rsidRDefault="00127C7F" w:rsidP="00127C7F">
      <w:pPr>
        <w:spacing w:after="0" w:line="360" w:lineRule="auto"/>
        <w:rPr>
          <w:rFonts w:ascii="Trebuchet MS" w:hAnsi="Trebuchet MS"/>
        </w:rPr>
      </w:pPr>
      <w:r w:rsidRPr="009A6F5E">
        <w:rPr>
          <w:rFonts w:ascii="Trebuchet MS" w:hAnsi="Trebuchet MS"/>
          <w:b/>
        </w:rPr>
        <w:lastRenderedPageBreak/>
        <w:t>Conectarea sistemului de distribuţie al localitătii Vulpăşeşeti se va realiza</w:t>
      </w:r>
      <w:r w:rsidRPr="009A6F5E">
        <w:rPr>
          <w:rFonts w:ascii="Trebuchet MS" w:hAnsi="Trebuchet MS"/>
        </w:rPr>
        <w:t xml:space="preserve"> de la punctul de legătură din intersecţia străzii Calea Romanului (DJ207 A), din localitatea Sagna, cu DC 65 ce duce spre Vulpăşeşti, în conducta de distribuţie, presiune redusă din PE 100 SDR11 0110 mm existentă, printr-un fiting de racordare PE 100 0110 mm.</w:t>
      </w:r>
    </w:p>
    <w:p w14:paraId="0516E6C0" w14:textId="77777777" w:rsidR="00127C7F" w:rsidRPr="009A6F5E" w:rsidRDefault="00127C7F" w:rsidP="00127C7F">
      <w:pPr>
        <w:spacing w:after="0" w:line="360" w:lineRule="auto"/>
        <w:rPr>
          <w:rFonts w:ascii="Trebuchet MS" w:hAnsi="Trebuchet MS"/>
        </w:rPr>
      </w:pPr>
      <w:r w:rsidRPr="009A6F5E">
        <w:rPr>
          <w:rFonts w:ascii="Trebuchet MS" w:hAnsi="Trebuchet MS"/>
          <w:b/>
        </w:rPr>
        <w:t>Reţeaua de distribuţie de presiune redusă are o lungime totală de 10,163 Km</w:t>
      </w:r>
      <w:r w:rsidRPr="009A6F5E">
        <w:rPr>
          <w:rFonts w:ascii="Trebuchet MS" w:hAnsi="Trebuchet MS"/>
        </w:rPr>
        <w:t xml:space="preserve">, si este  confectionata din PEHD, SDR 11, cu diametrele: o 90 şi o 63 mm. Ea cuprinde : </w:t>
      </w:r>
    </w:p>
    <w:p w14:paraId="5A9F0F18" w14:textId="77777777" w:rsidR="00127C7F" w:rsidRPr="009A6F5E" w:rsidRDefault="00127C7F" w:rsidP="00127C7F">
      <w:pPr>
        <w:spacing w:after="0" w:line="360" w:lineRule="auto"/>
        <w:rPr>
          <w:rFonts w:ascii="Trebuchet MS" w:hAnsi="Trebuchet MS"/>
        </w:rPr>
      </w:pPr>
      <w:r w:rsidRPr="009A6F5E">
        <w:rPr>
          <w:rFonts w:ascii="Trebuchet MS" w:hAnsi="Trebuchet MS"/>
        </w:rPr>
        <w:t>- Racorduri de gaze naturale de presiune redusă;</w:t>
      </w:r>
    </w:p>
    <w:p w14:paraId="2312E02A" w14:textId="77777777" w:rsidR="00127C7F" w:rsidRPr="009A6F5E" w:rsidRDefault="00127C7F" w:rsidP="00127C7F">
      <w:pPr>
        <w:spacing w:after="0" w:line="360" w:lineRule="auto"/>
        <w:rPr>
          <w:rFonts w:ascii="Trebuchet MS" w:hAnsi="Trebuchet MS"/>
        </w:rPr>
      </w:pPr>
      <w:r w:rsidRPr="009A6F5E">
        <w:rPr>
          <w:rFonts w:ascii="Trebuchet MS" w:hAnsi="Trebuchet MS"/>
        </w:rPr>
        <w:t>- Posturi de reglare - măsurare la capete de branşament;</w:t>
      </w:r>
    </w:p>
    <w:p w14:paraId="262E79EF" w14:textId="77777777" w:rsidR="00127C7F" w:rsidRPr="009A6F5E" w:rsidRDefault="00127C7F" w:rsidP="00127C7F">
      <w:pPr>
        <w:spacing w:after="0" w:line="360" w:lineRule="auto"/>
        <w:rPr>
          <w:rFonts w:ascii="Trebuchet MS" w:hAnsi="Trebuchet MS"/>
        </w:rPr>
      </w:pPr>
      <w:r w:rsidRPr="009A6F5E">
        <w:rPr>
          <w:rFonts w:ascii="Trebuchet MS" w:hAnsi="Trebuchet MS"/>
        </w:rPr>
        <w:t>- Instalaţii de utilizare la consumatori.</w:t>
      </w:r>
    </w:p>
    <w:p w14:paraId="60089506" w14:textId="77777777" w:rsidR="00127C7F" w:rsidRPr="009A6F5E" w:rsidRDefault="00127C7F" w:rsidP="00127C7F">
      <w:pPr>
        <w:spacing w:after="0" w:line="360" w:lineRule="auto"/>
        <w:rPr>
          <w:rFonts w:ascii="Trebuchet MS" w:hAnsi="Trebuchet MS"/>
        </w:rPr>
      </w:pPr>
      <w:r w:rsidRPr="009A6F5E">
        <w:rPr>
          <w:rFonts w:ascii="Trebuchet MS" w:hAnsi="Trebuchet MS"/>
        </w:rPr>
        <w:t>- Staţia de reglare măsurare de sector</w:t>
      </w:r>
    </w:p>
    <w:p w14:paraId="4449E0CB" w14:textId="77777777" w:rsidR="00127C7F" w:rsidRPr="009A6F5E" w:rsidRDefault="00127C7F" w:rsidP="00127C7F">
      <w:pPr>
        <w:spacing w:after="0" w:line="360" w:lineRule="auto"/>
        <w:rPr>
          <w:rFonts w:ascii="Trebuchet MS" w:hAnsi="Trebuchet MS"/>
        </w:rPr>
      </w:pPr>
      <w:r w:rsidRPr="009A6F5E">
        <w:rPr>
          <w:rFonts w:ascii="Trebuchet MS" w:hAnsi="Trebuchet MS"/>
        </w:rPr>
        <w:t>Punctul de racordare al localităţii Vulpăşeşti este de la intersecţia străzii Calea Romanului (DJ207 A), din localitatea Sagna, cu DC 65 ce duce spre Vulpăşeşti, în conducta de distribuţie, presiune redusă din PE 100 SDR11 0110 mm existentă, printr-un fiting de racordare PE 100 0110 mm. Traseul racordului va fi de tip rectiliniu perpendicular.</w:t>
      </w:r>
    </w:p>
    <w:p w14:paraId="6141AEE0" w14:textId="77777777" w:rsidR="00127C7F" w:rsidRPr="009A6F5E" w:rsidRDefault="00127C7F" w:rsidP="00127C7F">
      <w:pPr>
        <w:spacing w:after="0" w:line="360" w:lineRule="auto"/>
        <w:rPr>
          <w:rFonts w:ascii="Trebuchet MS" w:hAnsi="Trebuchet MS"/>
        </w:rPr>
      </w:pPr>
      <w:r w:rsidRPr="009A6F5E">
        <w:rPr>
          <w:rFonts w:ascii="Trebuchet MS" w:hAnsi="Trebuchet MS"/>
        </w:rPr>
        <w:t>Amplasarea construcţiilor sau cofretelor metalice pentru staţiile de reglare se face pe domeniul public, conform precizărilor din certificatul de urbanism, cu asigurarea obligatorie a acesului operatorului SD.</w:t>
      </w:r>
    </w:p>
    <w:p w14:paraId="2FDEAD21" w14:textId="77777777" w:rsidR="00127C7F" w:rsidRPr="009A6F5E" w:rsidRDefault="00127C7F" w:rsidP="00127C7F">
      <w:pPr>
        <w:spacing w:after="0" w:line="360" w:lineRule="auto"/>
        <w:rPr>
          <w:rFonts w:ascii="Trebuchet MS" w:hAnsi="Trebuchet MS"/>
          <w:b/>
        </w:rPr>
      </w:pPr>
      <w:r w:rsidRPr="009A6F5E">
        <w:rPr>
          <w:rFonts w:ascii="Trebuchet MS" w:hAnsi="Trebuchet MS"/>
          <w:b/>
        </w:rPr>
        <w:t>Reţeaua de distribuţie de presiune redusă propusă care va alimenta localitatea Vulpăşeşti:</w:t>
      </w:r>
    </w:p>
    <w:p w14:paraId="0CA49818" w14:textId="77777777" w:rsidR="00127C7F" w:rsidRPr="009A6F5E" w:rsidRDefault="00127C7F" w:rsidP="00127C7F">
      <w:pPr>
        <w:spacing w:after="0" w:line="360" w:lineRule="auto"/>
        <w:rPr>
          <w:rFonts w:ascii="Trebuchet MS" w:hAnsi="Trebuchet MS"/>
        </w:rPr>
      </w:pPr>
      <w:r w:rsidRPr="009A6F5E">
        <w:rPr>
          <w:rFonts w:ascii="Trebuchet MS" w:hAnsi="Trebuchet MS"/>
        </w:rPr>
        <w:t>Pentru alimentarea cu gaze a viitorilor abonaţi s-a proiectat un sistem de distribuţie gaze, care este amplasat pe străzile comunei. Reţeaua de distribuţie proiectată va funcţiona la presiune redusă (0,05 — 2 bar). Distribuţia este de tip rectiliniu perpendicular.</w:t>
      </w:r>
    </w:p>
    <w:p w14:paraId="216B80AD" w14:textId="77777777" w:rsidR="00127C7F" w:rsidRPr="009A6F5E" w:rsidRDefault="00127C7F" w:rsidP="00127C7F">
      <w:pPr>
        <w:spacing w:after="0" w:line="360" w:lineRule="auto"/>
        <w:rPr>
          <w:rFonts w:ascii="Trebuchet MS" w:hAnsi="Trebuchet MS"/>
        </w:rPr>
      </w:pPr>
      <w:r w:rsidRPr="009A6F5E">
        <w:rPr>
          <w:rFonts w:ascii="Trebuchet MS" w:hAnsi="Trebuchet MS"/>
        </w:rPr>
        <w:t>Lungimea totală a reţelei de distribuţie presiune redusă este de 10,163 Km.</w:t>
      </w:r>
    </w:p>
    <w:p w14:paraId="343429EA" w14:textId="77777777" w:rsidR="00127C7F" w:rsidRPr="009A6F5E" w:rsidRDefault="00127C7F" w:rsidP="00127C7F">
      <w:pPr>
        <w:spacing w:after="0" w:line="360" w:lineRule="auto"/>
        <w:rPr>
          <w:rFonts w:ascii="Trebuchet MS" w:hAnsi="Trebuchet MS"/>
        </w:rPr>
      </w:pPr>
      <w:r w:rsidRPr="009A6F5E">
        <w:rPr>
          <w:rFonts w:ascii="Trebuchet MS" w:hAnsi="Trebuchet MS"/>
        </w:rPr>
        <w:t>Reţeaua de distribuţie conform documentaţiei tehnică este executată din ţevi din polietilenă de înaltă densitate PE 100 SDR 11 şi tuburi de protecţie din OL conform N.T.P.E.E.- 2018.</w:t>
      </w:r>
    </w:p>
    <w:p w14:paraId="5038D145" w14:textId="77777777" w:rsidR="00127C7F" w:rsidRPr="009A6F5E" w:rsidRDefault="00127C7F" w:rsidP="00127C7F">
      <w:pPr>
        <w:spacing w:after="0" w:line="360" w:lineRule="auto"/>
        <w:rPr>
          <w:rFonts w:ascii="Trebuchet MS" w:hAnsi="Trebuchet MS"/>
        </w:rPr>
      </w:pPr>
      <w:r w:rsidRPr="009A6F5E">
        <w:rPr>
          <w:rFonts w:ascii="Trebuchet MS" w:hAnsi="Trebuchet MS"/>
        </w:rPr>
        <w:t>Tuburile de protecţie din OL s-au folosit numai la executarea conductelor montate subteran pentru subtraversarea/ traversarea drumurilor.</w:t>
      </w:r>
    </w:p>
    <w:p w14:paraId="2EC1270C" w14:textId="77777777" w:rsidR="00127C7F" w:rsidRPr="009A6F5E" w:rsidRDefault="00127C7F" w:rsidP="00127C7F">
      <w:pPr>
        <w:spacing w:after="0" w:line="360" w:lineRule="auto"/>
        <w:rPr>
          <w:rFonts w:ascii="Trebuchet MS" w:hAnsi="Trebuchet MS"/>
        </w:rPr>
      </w:pPr>
      <w:r w:rsidRPr="009A6F5E">
        <w:rPr>
          <w:rFonts w:ascii="Trebuchet MS" w:hAnsi="Trebuchet MS"/>
        </w:rPr>
        <w:t>Traseul racordului va fi rectiliniu perpendicular pe conducta de distribuţie şi se marchează pe construcţii, stâlpi sau alte repere fixe din vecinătate, prin inscripţii sau plăcuţe indicatoare de către executant.</w:t>
      </w:r>
    </w:p>
    <w:p w14:paraId="4303CF2D" w14:textId="77777777" w:rsidR="00127C7F" w:rsidRPr="009A6F5E" w:rsidRDefault="00127C7F" w:rsidP="00127C7F">
      <w:pPr>
        <w:spacing w:after="0" w:line="360" w:lineRule="auto"/>
        <w:rPr>
          <w:rFonts w:ascii="Trebuchet MS" w:hAnsi="Trebuchet MS"/>
        </w:rPr>
      </w:pPr>
      <w:r w:rsidRPr="009A6F5E">
        <w:rPr>
          <w:rFonts w:ascii="Trebuchet MS" w:hAnsi="Trebuchet MS"/>
        </w:rPr>
        <w:t>La stabilirea traseelor de amplasare a reţelelor de gaze s-a acordat prioritate asigurării condiţiilor de siguranţă; acestea vor fi amplasate numai în domeniul public, în zona verde din afara carosabilului, cu respectarea distanţelor minime admise între conductele subterane de gaze naturale şi alte instalaţii, construcţii sau obstacole subterane, conform prevederilor normativului N.T.P.E.E. 2018</w:t>
      </w:r>
    </w:p>
    <w:p w14:paraId="042FC6B2" w14:textId="77777777" w:rsidR="00127C7F" w:rsidRPr="009A6F5E" w:rsidRDefault="00127C7F" w:rsidP="00127C7F">
      <w:pPr>
        <w:spacing w:after="0" w:line="360" w:lineRule="auto"/>
        <w:rPr>
          <w:rFonts w:ascii="Trebuchet MS" w:hAnsi="Trebuchet MS"/>
        </w:rPr>
      </w:pPr>
      <w:r w:rsidRPr="009A6F5E">
        <w:rPr>
          <w:rFonts w:ascii="Trebuchet MS" w:hAnsi="Trebuchet MS"/>
        </w:rPr>
        <w:t>Conductele sunt amplasate fie în zone verzi, trotuare, alei pietonale, zona carosabilă a străzii.</w:t>
      </w:r>
    </w:p>
    <w:p w14:paraId="37E649DF" w14:textId="77777777" w:rsidR="00127C7F" w:rsidRPr="009A6F5E" w:rsidRDefault="00127C7F" w:rsidP="00127C7F">
      <w:pPr>
        <w:spacing w:after="0" w:line="360" w:lineRule="auto"/>
        <w:rPr>
          <w:rFonts w:ascii="Trebuchet MS" w:hAnsi="Trebuchet MS"/>
          <w:b/>
        </w:rPr>
      </w:pPr>
      <w:r w:rsidRPr="009A6F5E">
        <w:rPr>
          <w:rFonts w:ascii="Trebuchet MS" w:hAnsi="Trebuchet MS"/>
        </w:rPr>
        <w:lastRenderedPageBreak/>
        <w:t xml:space="preserve"> </w:t>
      </w:r>
      <w:r w:rsidRPr="009A6F5E">
        <w:rPr>
          <w:rFonts w:ascii="Trebuchet MS" w:hAnsi="Trebuchet MS"/>
          <w:b/>
        </w:rPr>
        <w:t>Traversările subterane (drum judeţean sau comunal) s-au proiectat, luându-se măsuri de siguranţă deosebite şi anume:</w:t>
      </w:r>
    </w:p>
    <w:p w14:paraId="18ACB420" w14:textId="77777777" w:rsidR="00127C7F" w:rsidRPr="009A6F5E" w:rsidRDefault="00127C7F" w:rsidP="00127C7F">
      <w:pPr>
        <w:spacing w:after="0" w:line="360" w:lineRule="auto"/>
        <w:rPr>
          <w:rFonts w:ascii="Trebuchet MS" w:hAnsi="Trebuchet MS"/>
        </w:rPr>
      </w:pPr>
      <w:r w:rsidRPr="009A6F5E">
        <w:rPr>
          <w:rFonts w:ascii="Trebuchet MS" w:hAnsi="Trebuchet MS"/>
        </w:rPr>
        <w:t>- montarea conductelor în tuburi de protectie care au sarcina de preluare a eforturilor datorită sarcinilor mobile exterioare (sarcini dinamice).</w:t>
      </w:r>
    </w:p>
    <w:p w14:paraId="3486E75F" w14:textId="77777777" w:rsidR="00127C7F" w:rsidRPr="009A6F5E" w:rsidRDefault="00127C7F" w:rsidP="00127C7F">
      <w:pPr>
        <w:spacing w:after="0" w:line="360" w:lineRule="auto"/>
        <w:rPr>
          <w:rFonts w:ascii="Trebuchet MS" w:hAnsi="Trebuchet MS"/>
        </w:rPr>
      </w:pPr>
      <w:r w:rsidRPr="009A6F5E">
        <w:rPr>
          <w:rFonts w:ascii="Trebuchet MS" w:hAnsi="Trebuchet MS"/>
        </w:rPr>
        <w:t>Pentru asigurarea condiţiiior de rezistentă şi stabilitate, grosimea pereţilor conductelor din polietilenă de înaltă densitate va fi calculată conform prevederilor normativului N.T.P.E.E. 2018.</w:t>
      </w:r>
    </w:p>
    <w:p w14:paraId="366706BF" w14:textId="77777777" w:rsidR="00127C7F" w:rsidRPr="009A6F5E" w:rsidRDefault="00127C7F" w:rsidP="00127C7F">
      <w:pPr>
        <w:spacing w:after="0" w:line="360" w:lineRule="auto"/>
        <w:rPr>
          <w:rFonts w:ascii="Trebuchet MS" w:hAnsi="Trebuchet MS"/>
        </w:rPr>
      </w:pPr>
      <w:r w:rsidRPr="009A6F5E">
        <w:rPr>
          <w:rFonts w:ascii="Trebuchet MS" w:hAnsi="Trebuchet MS"/>
        </w:rPr>
        <w:t>Lucrările de săpătură se vor executa pe tronsoane scurte astfel încât şanţul să rămânâ deschis doar pe timpul minim necesar execuţiei. Lăţimea şanţului este de aprox. 0,4 m.</w:t>
      </w:r>
    </w:p>
    <w:p w14:paraId="297AA20F" w14:textId="77777777" w:rsidR="00127C7F" w:rsidRPr="009A6F5E" w:rsidRDefault="00127C7F" w:rsidP="00127C7F">
      <w:pPr>
        <w:spacing w:after="0" w:line="360" w:lineRule="auto"/>
        <w:rPr>
          <w:rFonts w:ascii="Trebuchet MS" w:hAnsi="Trebuchet MS"/>
        </w:rPr>
      </w:pPr>
      <w:r w:rsidRPr="009A6F5E">
        <w:rPr>
          <w:rFonts w:ascii="Trebuchet MS" w:hAnsi="Trebuchet MS"/>
        </w:rPr>
        <w:t>Adâncimea minimă a şanţului pentru montajui conductelor subterane din oţel şi polietilenă, măsurată de la nivelul terenului până la generatoarea superioară a conductei este de 0,9 m.</w:t>
      </w:r>
    </w:p>
    <w:p w14:paraId="60A7D6AA" w14:textId="77777777" w:rsidR="00127C7F" w:rsidRPr="009A6F5E" w:rsidRDefault="00127C7F" w:rsidP="00127C7F">
      <w:pPr>
        <w:spacing w:after="0" w:line="360" w:lineRule="auto"/>
        <w:rPr>
          <w:rFonts w:ascii="Trebuchet MS" w:hAnsi="Trebuchet MS"/>
        </w:rPr>
      </w:pPr>
      <w:r w:rsidRPr="009A6F5E">
        <w:rPr>
          <w:rFonts w:ascii="Trebuchet MS" w:hAnsi="Trebuchet MS"/>
        </w:rPr>
        <w:t>Conductele din polietilenă de înaltă densitate vor fi montate pe un pat de nisip cu grosimea, după compactare, de 10 cm, care trebuie să asigure o rezemare continuă a conductei pe fundul şanţului, fără ondulări în plan vertical. Pentru evitarea deteriorărilor conductelor în timpul operaţiunilor de umplere a şanţurilor, acestea vor fi astupate cu un strat de nisip de 10 cm grosime peste generatoarea superioară a ţevilor.</w:t>
      </w:r>
    </w:p>
    <w:p w14:paraId="21E320F6" w14:textId="77777777" w:rsidR="00127C7F" w:rsidRPr="009A6F5E" w:rsidRDefault="00127C7F" w:rsidP="00127C7F">
      <w:pPr>
        <w:spacing w:after="0" w:line="360" w:lineRule="auto"/>
        <w:rPr>
          <w:rFonts w:ascii="Trebuchet MS" w:hAnsi="Trebuchet MS"/>
          <w:b/>
        </w:rPr>
      </w:pPr>
      <w:r w:rsidRPr="009A6F5E">
        <w:rPr>
          <w:rFonts w:ascii="Trebuchet MS" w:hAnsi="Trebuchet MS"/>
          <w:b/>
        </w:rPr>
        <w:t>Reţeaua de distribuţie presiune redusă va avea o lungime de aprox. 10,163 Km repartizată pe diametre astfel :</w:t>
      </w:r>
    </w:p>
    <w:p w14:paraId="217431BF" w14:textId="77777777" w:rsidR="00127C7F" w:rsidRPr="009A6F5E" w:rsidRDefault="00127C7F" w:rsidP="00127C7F">
      <w:pPr>
        <w:spacing w:after="0" w:line="360" w:lineRule="auto"/>
        <w:rPr>
          <w:rFonts w:ascii="Trebuchet MS" w:hAnsi="Trebuchet MS"/>
        </w:rPr>
      </w:pPr>
      <w:r w:rsidRPr="009A6F5E">
        <w:rPr>
          <w:rFonts w:ascii="Trebuchet MS" w:hAnsi="Trebuchet MS"/>
        </w:rPr>
        <w:t>Diametre (mm)</w:t>
      </w:r>
      <w:r w:rsidRPr="009A6F5E">
        <w:rPr>
          <w:rFonts w:ascii="Trebuchet MS" w:hAnsi="Trebuchet MS"/>
        </w:rPr>
        <w:tab/>
        <w:t>Lungime (km)</w:t>
      </w:r>
      <w:r w:rsidRPr="009A6F5E">
        <w:rPr>
          <w:rFonts w:ascii="Trebuchet MS" w:hAnsi="Trebuchet MS"/>
        </w:rPr>
        <w:tab/>
        <w:t>Tip conductă</w:t>
      </w:r>
    </w:p>
    <w:p w14:paraId="01A51E98" w14:textId="77777777" w:rsidR="00127C7F" w:rsidRPr="009A6F5E" w:rsidRDefault="00127C7F" w:rsidP="00127C7F">
      <w:pPr>
        <w:spacing w:after="0" w:line="360" w:lineRule="auto"/>
        <w:rPr>
          <w:rFonts w:ascii="Trebuchet MS" w:hAnsi="Trebuchet MS"/>
        </w:rPr>
      </w:pPr>
      <w:r w:rsidRPr="009A6F5E">
        <w:rPr>
          <w:rFonts w:ascii="Trebuchet MS" w:hAnsi="Trebuchet MS"/>
        </w:rPr>
        <w:t>090</w:t>
      </w:r>
      <w:r w:rsidRPr="009A6F5E">
        <w:rPr>
          <w:rFonts w:ascii="Trebuchet MS" w:hAnsi="Trebuchet MS"/>
        </w:rPr>
        <w:tab/>
        <w:t xml:space="preserve">                         2,208</w:t>
      </w:r>
      <w:r w:rsidRPr="009A6F5E">
        <w:rPr>
          <w:rFonts w:ascii="Trebuchet MS" w:hAnsi="Trebuchet MS"/>
        </w:rPr>
        <w:tab/>
        <w:t>PE100 SDR11</w:t>
      </w:r>
      <w:r w:rsidRPr="009A6F5E">
        <w:rPr>
          <w:rFonts w:ascii="Trebuchet MS" w:hAnsi="Trebuchet MS"/>
        </w:rPr>
        <w:tab/>
        <w:t>presiune redusă</w:t>
      </w:r>
    </w:p>
    <w:p w14:paraId="36935528" w14:textId="77777777" w:rsidR="00127C7F" w:rsidRPr="009A6F5E" w:rsidRDefault="00127C7F" w:rsidP="00127C7F">
      <w:pPr>
        <w:spacing w:after="0" w:line="360" w:lineRule="auto"/>
        <w:rPr>
          <w:rFonts w:ascii="Trebuchet MS" w:hAnsi="Trebuchet MS"/>
        </w:rPr>
      </w:pPr>
      <w:r w:rsidRPr="009A6F5E">
        <w:rPr>
          <w:rFonts w:ascii="Trebuchet MS" w:hAnsi="Trebuchet MS"/>
        </w:rPr>
        <w:t>063</w:t>
      </w:r>
      <w:r w:rsidRPr="009A6F5E">
        <w:rPr>
          <w:rFonts w:ascii="Trebuchet MS" w:hAnsi="Trebuchet MS"/>
        </w:rPr>
        <w:tab/>
        <w:t xml:space="preserve">                         7,955</w:t>
      </w:r>
      <w:r w:rsidRPr="009A6F5E">
        <w:rPr>
          <w:rFonts w:ascii="Trebuchet MS" w:hAnsi="Trebuchet MS"/>
        </w:rPr>
        <w:tab/>
        <w:t>PE100 SDR11</w:t>
      </w:r>
      <w:r w:rsidRPr="009A6F5E">
        <w:rPr>
          <w:rFonts w:ascii="Trebuchet MS" w:hAnsi="Trebuchet MS"/>
        </w:rPr>
        <w:tab/>
        <w:t>presiune redusă</w:t>
      </w:r>
    </w:p>
    <w:p w14:paraId="4D36B241" w14:textId="77777777" w:rsidR="00127C7F" w:rsidRPr="009A6F5E" w:rsidRDefault="00127C7F" w:rsidP="00127C7F">
      <w:pPr>
        <w:spacing w:after="0" w:line="360" w:lineRule="auto"/>
        <w:rPr>
          <w:rFonts w:ascii="Trebuchet MS" w:hAnsi="Trebuchet MS"/>
        </w:rPr>
      </w:pPr>
      <w:r w:rsidRPr="009A6F5E">
        <w:rPr>
          <w:rFonts w:ascii="Trebuchet MS" w:hAnsi="Trebuchet MS"/>
        </w:rPr>
        <w:t xml:space="preserve">                      Total</w:t>
      </w:r>
      <w:r w:rsidRPr="009A6F5E">
        <w:rPr>
          <w:rFonts w:ascii="Trebuchet MS" w:hAnsi="Trebuchet MS"/>
        </w:rPr>
        <w:tab/>
        <w:t xml:space="preserve">    10,163</w:t>
      </w:r>
    </w:p>
    <w:p w14:paraId="46613AEF" w14:textId="77777777" w:rsidR="00127C7F" w:rsidRPr="009A6F5E" w:rsidRDefault="00127C7F" w:rsidP="00127C7F">
      <w:pPr>
        <w:spacing w:after="0" w:line="360" w:lineRule="auto"/>
        <w:rPr>
          <w:rFonts w:ascii="Trebuchet MS" w:hAnsi="Trebuchet MS"/>
          <w:b/>
          <w:u w:val="single"/>
        </w:rPr>
      </w:pPr>
      <w:r w:rsidRPr="009A6F5E">
        <w:rPr>
          <w:rFonts w:ascii="Trebuchet MS" w:hAnsi="Trebuchet MS"/>
          <w:b/>
          <w:u w:val="single"/>
        </w:rPr>
        <w:t>Conducta va traversa următoarele curusuri de apă:</w:t>
      </w:r>
    </w:p>
    <w:p w14:paraId="1B1EBC11" w14:textId="77777777" w:rsidR="00127C7F" w:rsidRPr="009A6F5E" w:rsidRDefault="00127C7F" w:rsidP="00127C7F">
      <w:pPr>
        <w:spacing w:after="0" w:line="360" w:lineRule="auto"/>
        <w:rPr>
          <w:rFonts w:ascii="Trebuchet MS" w:hAnsi="Trebuchet MS"/>
        </w:rPr>
      </w:pPr>
      <w:r w:rsidRPr="009A6F5E">
        <w:rPr>
          <w:rFonts w:ascii="Trebuchet MS" w:hAnsi="Trebuchet MS"/>
        </w:rPr>
        <w:t xml:space="preserve">- SBT1 subtraversare pârâu Glodos, strada Principală, între loc. Sagna şi Vulpăşeşti; </w:t>
      </w:r>
    </w:p>
    <w:p w14:paraId="05219878" w14:textId="77777777" w:rsidR="00127C7F" w:rsidRPr="009A6F5E" w:rsidRDefault="00127C7F" w:rsidP="00127C7F">
      <w:pPr>
        <w:spacing w:after="0" w:line="360" w:lineRule="auto"/>
        <w:rPr>
          <w:rFonts w:ascii="Trebuchet MS" w:hAnsi="Trebuchet MS"/>
        </w:rPr>
      </w:pPr>
      <w:r w:rsidRPr="009A6F5E">
        <w:rPr>
          <w:rFonts w:ascii="Trebuchet MS" w:hAnsi="Trebuchet MS"/>
        </w:rPr>
        <w:t>- SBT2 subtraversare torent La Şipot, strada Principală, loc. Vulpăşeşti;</w:t>
      </w:r>
    </w:p>
    <w:p w14:paraId="74E2E139" w14:textId="77777777" w:rsidR="00127C7F" w:rsidRPr="009A6F5E" w:rsidRDefault="00127C7F" w:rsidP="00127C7F">
      <w:pPr>
        <w:spacing w:after="0" w:line="360" w:lineRule="auto"/>
        <w:rPr>
          <w:rFonts w:ascii="Trebuchet MS" w:hAnsi="Trebuchet MS"/>
        </w:rPr>
      </w:pPr>
      <w:r w:rsidRPr="009A6F5E">
        <w:rPr>
          <w:rFonts w:ascii="Trebuchet MS" w:hAnsi="Trebuchet MS"/>
        </w:rPr>
        <w:t>- SBT3 subtraversare pârâu Cier, strada Cristieneşti, loc. Vulpăşeşti;</w:t>
      </w:r>
    </w:p>
    <w:p w14:paraId="3EE7394C" w14:textId="77777777" w:rsidR="00127C7F" w:rsidRPr="009A6F5E" w:rsidRDefault="00127C7F" w:rsidP="00127C7F">
      <w:pPr>
        <w:spacing w:after="0" w:line="360" w:lineRule="auto"/>
        <w:rPr>
          <w:rFonts w:ascii="Trebuchet MS" w:hAnsi="Trebuchet MS"/>
        </w:rPr>
      </w:pPr>
      <w:r w:rsidRPr="009A6F5E">
        <w:rPr>
          <w:rFonts w:ascii="Trebuchet MS" w:hAnsi="Trebuchet MS"/>
        </w:rPr>
        <w:t>- SBT4 subtraversare pârâu Cristian, strada Luchieneşti, Ioc. Vulpăşeşti;</w:t>
      </w:r>
    </w:p>
    <w:p w14:paraId="478E0089" w14:textId="77777777" w:rsidR="00127C7F" w:rsidRPr="009A6F5E" w:rsidRDefault="00127C7F" w:rsidP="00127C7F">
      <w:pPr>
        <w:spacing w:after="0" w:line="360" w:lineRule="auto"/>
        <w:rPr>
          <w:rFonts w:ascii="Trebuchet MS" w:hAnsi="Trebuchet MS"/>
        </w:rPr>
      </w:pPr>
      <w:r w:rsidRPr="009A6F5E">
        <w:rPr>
          <w:rFonts w:ascii="Trebuchet MS" w:hAnsi="Trebuchet MS"/>
        </w:rPr>
        <w:t>- SBT5 subtraversare pârâu Cristian, strada Salcâmilor, loc. Vulpăşeşti;</w:t>
      </w:r>
    </w:p>
    <w:p w14:paraId="2DB75F23" w14:textId="77777777" w:rsidR="00127C7F" w:rsidRPr="009A6F5E" w:rsidRDefault="00127C7F" w:rsidP="00127C7F">
      <w:pPr>
        <w:spacing w:after="0" w:line="360" w:lineRule="auto"/>
        <w:rPr>
          <w:rFonts w:ascii="Trebuchet MS" w:hAnsi="Trebuchet MS"/>
        </w:rPr>
      </w:pPr>
      <w:r w:rsidRPr="009A6F5E">
        <w:rPr>
          <w:rFonts w:ascii="Trebuchet MS" w:hAnsi="Trebuchet MS"/>
        </w:rPr>
        <w:t xml:space="preserve">- SBT6 subtraversare pârâu Cristian, strada Principală, loc. Vulpăşeşti; </w:t>
      </w:r>
    </w:p>
    <w:p w14:paraId="6EC9939C" w14:textId="77777777" w:rsidR="00127C7F" w:rsidRPr="009A6F5E" w:rsidRDefault="00127C7F" w:rsidP="00127C7F">
      <w:pPr>
        <w:spacing w:after="0" w:line="360" w:lineRule="auto"/>
        <w:rPr>
          <w:rFonts w:ascii="Trebuchet MS" w:hAnsi="Trebuchet MS"/>
        </w:rPr>
      </w:pPr>
      <w:r w:rsidRPr="009A6F5E">
        <w:rPr>
          <w:rFonts w:ascii="Trebuchet MS" w:hAnsi="Trebuchet MS"/>
        </w:rPr>
        <w:t>- SBT7 subtraversare pârâu Humăria, strada Principală, loc. Vulpăşeşti;</w:t>
      </w:r>
    </w:p>
    <w:p w14:paraId="4630B5F7" w14:textId="77777777" w:rsidR="00127C7F" w:rsidRPr="009A6F5E" w:rsidRDefault="00127C7F" w:rsidP="00127C7F">
      <w:pPr>
        <w:spacing w:after="0" w:line="360" w:lineRule="auto"/>
        <w:rPr>
          <w:rFonts w:ascii="Trebuchet MS" w:hAnsi="Trebuchet MS"/>
        </w:rPr>
      </w:pPr>
      <w:r w:rsidRPr="009A6F5E">
        <w:rPr>
          <w:rFonts w:ascii="Trebuchet MS" w:hAnsi="Trebuchet MS"/>
        </w:rPr>
        <w:t xml:space="preserve">- SBT8 subtraversare pârâu Vulpăşeşti, strada Fundătura Imaşului, loc. Vulpăşeşti; </w:t>
      </w:r>
    </w:p>
    <w:p w14:paraId="55C1ACF4" w14:textId="77777777" w:rsidR="00127C7F" w:rsidRPr="009A6F5E" w:rsidRDefault="00127C7F" w:rsidP="00127C7F">
      <w:pPr>
        <w:spacing w:after="0" w:line="360" w:lineRule="auto"/>
        <w:rPr>
          <w:rFonts w:ascii="Trebuchet MS" w:hAnsi="Trebuchet MS"/>
        </w:rPr>
      </w:pPr>
      <w:r w:rsidRPr="009A6F5E">
        <w:rPr>
          <w:rFonts w:ascii="Trebuchet MS" w:hAnsi="Trebuchet MS"/>
        </w:rPr>
        <w:t>- SBT9 subtraversare pârâu Vulpăşeşti, strada Fundătura.</w:t>
      </w:r>
    </w:p>
    <w:p w14:paraId="0214FFE2" w14:textId="77777777" w:rsidR="00127C7F" w:rsidRPr="009A6F5E" w:rsidRDefault="00127C7F" w:rsidP="00127C7F">
      <w:pPr>
        <w:spacing w:after="0" w:line="360" w:lineRule="auto"/>
        <w:rPr>
          <w:rFonts w:ascii="Trebuchet MS" w:hAnsi="Trebuchet MS"/>
          <w:b/>
          <w:u w:val="single"/>
        </w:rPr>
      </w:pPr>
      <w:r w:rsidRPr="009A6F5E">
        <w:rPr>
          <w:rFonts w:ascii="Trebuchet MS" w:hAnsi="Trebuchet MS"/>
          <w:b/>
          <w:u w:val="single"/>
        </w:rPr>
        <w:t>S-au propus nouă subtraversări, astfel:</w:t>
      </w:r>
    </w:p>
    <w:p w14:paraId="7AA94283" w14:textId="77777777" w:rsidR="00127C7F" w:rsidRPr="009A6F5E" w:rsidRDefault="00127C7F" w:rsidP="00127C7F">
      <w:pPr>
        <w:spacing w:after="0" w:line="360" w:lineRule="auto"/>
        <w:rPr>
          <w:rFonts w:ascii="Trebuchet MS" w:hAnsi="Trebuchet MS"/>
        </w:rPr>
      </w:pPr>
      <w:r w:rsidRPr="009A6F5E">
        <w:rPr>
          <w:rFonts w:ascii="Trebuchet MS" w:hAnsi="Trebuchet MS"/>
        </w:rPr>
        <w:t xml:space="preserve">1 subtraversare, pârâul Glodos (necadastrat), aval pod str. Principală, loc Vulpăşeşti. </w:t>
      </w:r>
    </w:p>
    <w:p w14:paraId="4A698B63" w14:textId="77777777" w:rsidR="00127C7F" w:rsidRPr="009A6F5E" w:rsidRDefault="00127C7F" w:rsidP="00127C7F">
      <w:pPr>
        <w:spacing w:after="0" w:line="360" w:lineRule="auto"/>
        <w:rPr>
          <w:rFonts w:ascii="Trebuchet MS" w:hAnsi="Trebuchet MS"/>
        </w:rPr>
      </w:pPr>
      <w:r w:rsidRPr="009A6F5E">
        <w:rPr>
          <w:rFonts w:ascii="Trebuchet MS" w:hAnsi="Trebuchet MS"/>
        </w:rPr>
        <w:t>Subtraversarea se va realiza prin foraj orizontal dirijat.</w:t>
      </w:r>
    </w:p>
    <w:p w14:paraId="4E151FD1" w14:textId="77777777" w:rsidR="00127C7F" w:rsidRPr="009A6F5E" w:rsidRDefault="00127C7F" w:rsidP="00127C7F">
      <w:pPr>
        <w:spacing w:after="0" w:line="360" w:lineRule="auto"/>
        <w:rPr>
          <w:rFonts w:ascii="Trebuchet MS" w:hAnsi="Trebuchet MS"/>
        </w:rPr>
      </w:pPr>
      <w:r w:rsidRPr="009A6F5E">
        <w:rPr>
          <w:rFonts w:ascii="Trebuchet MS" w:hAnsi="Trebuchet MS"/>
        </w:rPr>
        <w:t>2 - subtraversare torent La Şipot aval pod str. Principală, loc Vulpăşeşti</w:t>
      </w:r>
    </w:p>
    <w:p w14:paraId="1B728060" w14:textId="77777777" w:rsidR="00127C7F" w:rsidRPr="009A6F5E" w:rsidRDefault="00127C7F" w:rsidP="00127C7F">
      <w:pPr>
        <w:spacing w:after="0" w:line="360" w:lineRule="auto"/>
        <w:rPr>
          <w:rFonts w:ascii="Trebuchet MS" w:hAnsi="Trebuchet MS"/>
        </w:rPr>
      </w:pPr>
      <w:r w:rsidRPr="009A6F5E">
        <w:rPr>
          <w:rFonts w:ascii="Trebuchet MS" w:hAnsi="Trebuchet MS"/>
        </w:rPr>
        <w:t>Subtraversarea se va realiza prin foraj orizontal dirijat.</w:t>
      </w:r>
    </w:p>
    <w:p w14:paraId="12B3A87D" w14:textId="77777777" w:rsidR="00127C7F" w:rsidRPr="009A6F5E" w:rsidRDefault="00127C7F" w:rsidP="00127C7F">
      <w:pPr>
        <w:spacing w:after="0" w:line="360" w:lineRule="auto"/>
        <w:rPr>
          <w:rFonts w:ascii="Trebuchet MS" w:hAnsi="Trebuchet MS"/>
        </w:rPr>
      </w:pPr>
      <w:r w:rsidRPr="009A6F5E">
        <w:rPr>
          <w:rFonts w:ascii="Trebuchet MS" w:hAnsi="Trebuchet MS"/>
        </w:rPr>
        <w:lastRenderedPageBreak/>
        <w:t xml:space="preserve">3 - subtraversare, pârâul Cier (necadastrat), amonte pod str. Cristineşti , loc Vuipăşeşti. </w:t>
      </w:r>
    </w:p>
    <w:p w14:paraId="11536D13" w14:textId="77777777" w:rsidR="00127C7F" w:rsidRPr="009A6F5E" w:rsidRDefault="00127C7F" w:rsidP="00127C7F">
      <w:pPr>
        <w:spacing w:after="0" w:line="360" w:lineRule="auto"/>
        <w:rPr>
          <w:rFonts w:ascii="Trebuchet MS" w:hAnsi="Trebuchet MS"/>
        </w:rPr>
      </w:pPr>
      <w:r w:rsidRPr="009A6F5E">
        <w:rPr>
          <w:rFonts w:ascii="Trebuchet MS" w:hAnsi="Trebuchet MS"/>
        </w:rPr>
        <w:t>Subtraversarea se va realiza prin foraj orizontal dirijat.</w:t>
      </w:r>
    </w:p>
    <w:p w14:paraId="488C2514" w14:textId="77777777" w:rsidR="00127C7F" w:rsidRPr="009A6F5E" w:rsidRDefault="00127C7F" w:rsidP="00127C7F">
      <w:pPr>
        <w:spacing w:after="0" w:line="360" w:lineRule="auto"/>
        <w:rPr>
          <w:rFonts w:ascii="Trebuchet MS" w:hAnsi="Trebuchet MS"/>
        </w:rPr>
      </w:pPr>
      <w:r w:rsidRPr="009A6F5E">
        <w:rPr>
          <w:rFonts w:ascii="Trebuchet MS" w:hAnsi="Trebuchet MS"/>
        </w:rPr>
        <w:t>4 - subtraversare, pârâul Cristian (necadastrat), amonte pod str. Luchieneşti, loc Vulpăşeşti. Localizare coordinate STERECY70</w:t>
      </w:r>
    </w:p>
    <w:p w14:paraId="43774C6D" w14:textId="77777777" w:rsidR="00127C7F" w:rsidRPr="009A6F5E" w:rsidRDefault="00127C7F" w:rsidP="00127C7F">
      <w:pPr>
        <w:spacing w:after="0" w:line="360" w:lineRule="auto"/>
        <w:rPr>
          <w:rFonts w:ascii="Trebuchet MS" w:hAnsi="Trebuchet MS"/>
        </w:rPr>
      </w:pPr>
      <w:r w:rsidRPr="009A6F5E">
        <w:rPr>
          <w:rFonts w:ascii="Trebuchet MS" w:hAnsi="Trebuchet MS"/>
        </w:rPr>
        <w:t>Subtraversarea se va realiza prin foraj orizontal dirijat.</w:t>
      </w:r>
    </w:p>
    <w:p w14:paraId="52BBDB78" w14:textId="77777777" w:rsidR="00127C7F" w:rsidRPr="009A6F5E" w:rsidRDefault="00127C7F" w:rsidP="00127C7F">
      <w:pPr>
        <w:spacing w:after="0" w:line="360" w:lineRule="auto"/>
        <w:rPr>
          <w:rFonts w:ascii="Trebuchet MS" w:hAnsi="Trebuchet MS"/>
        </w:rPr>
      </w:pPr>
      <w:r w:rsidRPr="009A6F5E">
        <w:rPr>
          <w:rFonts w:ascii="Trebuchet MS" w:hAnsi="Trebuchet MS"/>
        </w:rPr>
        <w:t xml:space="preserve">5 - subtraversare, pârâul Cristian (necadastrat), amonte pod str. Salcâmilor, loc Vulpăşeşti. </w:t>
      </w:r>
    </w:p>
    <w:p w14:paraId="0BDF7DB0" w14:textId="77777777" w:rsidR="00127C7F" w:rsidRPr="009A6F5E" w:rsidRDefault="00127C7F" w:rsidP="00127C7F">
      <w:pPr>
        <w:spacing w:after="0" w:line="360" w:lineRule="auto"/>
        <w:rPr>
          <w:rFonts w:ascii="Trebuchet MS" w:hAnsi="Trebuchet MS"/>
        </w:rPr>
      </w:pPr>
      <w:r w:rsidRPr="009A6F5E">
        <w:rPr>
          <w:rFonts w:ascii="Trebuchet MS" w:hAnsi="Trebuchet MS"/>
        </w:rPr>
        <w:t>Subtraversarea se va realiza prin foraj orizontal dirijat.</w:t>
      </w:r>
    </w:p>
    <w:p w14:paraId="17E57C6A" w14:textId="77777777" w:rsidR="00127C7F" w:rsidRPr="009A6F5E" w:rsidRDefault="00127C7F" w:rsidP="00127C7F">
      <w:pPr>
        <w:spacing w:after="0" w:line="360" w:lineRule="auto"/>
        <w:rPr>
          <w:rFonts w:ascii="Trebuchet MS" w:hAnsi="Trebuchet MS"/>
        </w:rPr>
      </w:pPr>
      <w:r w:rsidRPr="009A6F5E">
        <w:rPr>
          <w:rFonts w:ascii="Trebuchet MS" w:hAnsi="Trebuchet MS"/>
        </w:rPr>
        <w:t xml:space="preserve">6 - subtraversare, pârâul Cristian (necadastrat), - aval pod str. Principală, loc Vulpăşeşti. </w:t>
      </w:r>
    </w:p>
    <w:p w14:paraId="59E2C02E" w14:textId="77777777" w:rsidR="00127C7F" w:rsidRPr="009A6F5E" w:rsidRDefault="00127C7F" w:rsidP="00127C7F">
      <w:pPr>
        <w:spacing w:after="0" w:line="360" w:lineRule="auto"/>
        <w:rPr>
          <w:rFonts w:ascii="Trebuchet MS" w:hAnsi="Trebuchet MS"/>
        </w:rPr>
      </w:pPr>
      <w:r w:rsidRPr="009A6F5E">
        <w:rPr>
          <w:rFonts w:ascii="Trebuchet MS" w:hAnsi="Trebuchet MS"/>
        </w:rPr>
        <w:t>Subtraversarea se va realiza prin foraj orizontal dirijat.</w:t>
      </w:r>
    </w:p>
    <w:p w14:paraId="6AF37E19" w14:textId="77777777" w:rsidR="00127C7F" w:rsidRPr="009A6F5E" w:rsidRDefault="00127C7F" w:rsidP="00127C7F">
      <w:pPr>
        <w:spacing w:after="0" w:line="360" w:lineRule="auto"/>
        <w:rPr>
          <w:rFonts w:ascii="Trebuchet MS" w:hAnsi="Trebuchet MS"/>
        </w:rPr>
      </w:pPr>
      <w:r w:rsidRPr="009A6F5E">
        <w:rPr>
          <w:rFonts w:ascii="Trebuchet MS" w:hAnsi="Trebuchet MS"/>
        </w:rPr>
        <w:t xml:space="preserve">7 - subtraversare, pârâul Humăria (necadastrat), - aval pod str. Principală, loc Vulpăşesti. </w:t>
      </w:r>
    </w:p>
    <w:p w14:paraId="1A3979AC" w14:textId="77777777" w:rsidR="00127C7F" w:rsidRPr="009A6F5E" w:rsidRDefault="00127C7F" w:rsidP="00127C7F">
      <w:pPr>
        <w:spacing w:after="0" w:line="360" w:lineRule="auto"/>
        <w:rPr>
          <w:rFonts w:ascii="Trebuchet MS" w:hAnsi="Trebuchet MS"/>
        </w:rPr>
      </w:pPr>
      <w:r w:rsidRPr="009A6F5E">
        <w:rPr>
          <w:rFonts w:ascii="Trebuchet MS" w:hAnsi="Trebuchet MS"/>
        </w:rPr>
        <w:t>Subtraversarea se va realiza prin foraj orizontal dirijat.</w:t>
      </w:r>
    </w:p>
    <w:p w14:paraId="29FD873D" w14:textId="77777777" w:rsidR="00127C7F" w:rsidRPr="009A6F5E" w:rsidRDefault="00127C7F" w:rsidP="00127C7F">
      <w:pPr>
        <w:spacing w:after="0" w:line="360" w:lineRule="auto"/>
        <w:rPr>
          <w:rFonts w:ascii="Trebuchet MS" w:hAnsi="Trebuchet MS"/>
        </w:rPr>
      </w:pPr>
      <w:r w:rsidRPr="009A6F5E">
        <w:rPr>
          <w:rFonts w:ascii="Trebuchet MS" w:hAnsi="Trebuchet MS"/>
        </w:rPr>
        <w:t>8 - subtraversare, pârâui Vulpăşesti: X11.1.038, aval pod str. Fundătura imasului, loc Vulpăşeşti.</w:t>
      </w:r>
    </w:p>
    <w:p w14:paraId="7E39FB22" w14:textId="77777777" w:rsidR="00127C7F" w:rsidRPr="009A6F5E" w:rsidRDefault="00127C7F" w:rsidP="00127C7F">
      <w:pPr>
        <w:spacing w:after="0" w:line="360" w:lineRule="auto"/>
        <w:rPr>
          <w:rFonts w:ascii="Trebuchet MS" w:hAnsi="Trebuchet MS"/>
        </w:rPr>
      </w:pPr>
      <w:r w:rsidRPr="009A6F5E">
        <w:rPr>
          <w:rFonts w:ascii="Trebuchet MS" w:hAnsi="Trebuchet MS"/>
        </w:rPr>
        <w:t>Subtraversarea se va realiza prin foraj orizontal dirijat.</w:t>
      </w:r>
    </w:p>
    <w:p w14:paraId="11644E9A" w14:textId="77777777" w:rsidR="00127C7F" w:rsidRPr="009A6F5E" w:rsidRDefault="00127C7F" w:rsidP="00127C7F">
      <w:pPr>
        <w:spacing w:after="0" w:line="360" w:lineRule="auto"/>
        <w:rPr>
          <w:rFonts w:ascii="Trebuchet MS" w:hAnsi="Trebuchet MS"/>
        </w:rPr>
      </w:pPr>
      <w:r w:rsidRPr="009A6F5E">
        <w:rPr>
          <w:rFonts w:ascii="Trebuchet MS" w:hAnsi="Trebuchet MS"/>
        </w:rPr>
        <w:t>9 - subtraversare, pârâul Vulpăşeşti: X11.1.038, - amonte pod str. Fundătura Cărămidari, loc Vulpăşeşti.</w:t>
      </w:r>
    </w:p>
    <w:p w14:paraId="5028182D" w14:textId="77777777" w:rsidR="00127C7F" w:rsidRPr="009A6F5E" w:rsidRDefault="00127C7F" w:rsidP="00127C7F">
      <w:pPr>
        <w:spacing w:after="0" w:line="360" w:lineRule="auto"/>
        <w:rPr>
          <w:rFonts w:ascii="Trebuchet MS" w:hAnsi="Trebuchet MS"/>
        </w:rPr>
      </w:pPr>
      <w:r w:rsidRPr="009A6F5E">
        <w:rPr>
          <w:rFonts w:ascii="Trebuchet MS" w:hAnsi="Trebuchet MS"/>
        </w:rPr>
        <w:t>Subtraversarea se va realiza prin foraj orizontal dirijat.</w:t>
      </w:r>
    </w:p>
    <w:p w14:paraId="2D3452F6" w14:textId="77777777" w:rsidR="00127C7F" w:rsidRPr="009A6F5E" w:rsidRDefault="00127C7F" w:rsidP="00127C7F">
      <w:pPr>
        <w:spacing w:after="0" w:line="360" w:lineRule="auto"/>
        <w:jc w:val="both"/>
        <w:rPr>
          <w:rFonts w:ascii="Trebuchet MS" w:hAnsi="Trebuchet MS"/>
          <w:b/>
          <w:i/>
          <w:u w:val="single"/>
        </w:rPr>
      </w:pPr>
      <w:r w:rsidRPr="009A6F5E">
        <w:rPr>
          <w:rFonts w:ascii="Trebuchet MS" w:hAnsi="Trebuchet MS"/>
          <w:b/>
          <w:i/>
          <w:u w:val="single"/>
        </w:rPr>
        <w:t>Lucrările de săpătură</w:t>
      </w:r>
    </w:p>
    <w:p w14:paraId="4B5F6E53" w14:textId="77777777" w:rsidR="00127C7F" w:rsidRPr="009A6F5E" w:rsidRDefault="00127C7F" w:rsidP="00127C7F">
      <w:pPr>
        <w:spacing w:after="0" w:line="360" w:lineRule="auto"/>
        <w:ind w:firstLine="720"/>
        <w:jc w:val="both"/>
        <w:rPr>
          <w:rFonts w:ascii="Trebuchet MS" w:hAnsi="Trebuchet MS"/>
          <w:i/>
        </w:rPr>
      </w:pPr>
      <w:r w:rsidRPr="009A6F5E">
        <w:rPr>
          <w:rFonts w:ascii="Trebuchet MS" w:hAnsi="Trebuchet MS"/>
          <w:i/>
        </w:rPr>
        <w:t xml:space="preserve">Vor fi executate pe tronsoane scurte, manual sau mecanizat (în funcție de  condițiile concrete </w:t>
      </w:r>
    </w:p>
    <w:p w14:paraId="27184085" w14:textId="77777777" w:rsidR="00127C7F" w:rsidRPr="009A6F5E" w:rsidRDefault="00127C7F" w:rsidP="00127C7F">
      <w:pPr>
        <w:spacing w:after="0" w:line="360" w:lineRule="auto"/>
        <w:jc w:val="both"/>
        <w:rPr>
          <w:rFonts w:ascii="Trebuchet MS" w:hAnsi="Trebuchet MS"/>
          <w:i/>
          <w:u w:val="single"/>
        </w:rPr>
      </w:pPr>
      <w:r w:rsidRPr="009A6F5E">
        <w:rPr>
          <w:rFonts w:ascii="Trebuchet MS" w:hAnsi="Trebuchet MS"/>
          <w:i/>
        </w:rPr>
        <w:t>din teren), cu puţin timp înainte de montarea conductelor, astfel încât, şanţul să rămână deschis doar timpul minim necesar pozării conductelor.</w:t>
      </w:r>
      <w:r w:rsidRPr="009A6F5E">
        <w:rPr>
          <w:rFonts w:ascii="Trebuchet MS" w:hAnsi="Trebuchet MS"/>
          <w:i/>
          <w:u w:val="single"/>
        </w:rPr>
        <w:t xml:space="preserve"> </w:t>
      </w:r>
    </w:p>
    <w:p w14:paraId="686FE40A" w14:textId="77777777" w:rsidR="00127C7F" w:rsidRPr="009A6F5E" w:rsidRDefault="00127C7F" w:rsidP="00127C7F">
      <w:pPr>
        <w:numPr>
          <w:ilvl w:val="0"/>
          <w:numId w:val="10"/>
        </w:numPr>
        <w:spacing w:after="0" w:line="360" w:lineRule="auto"/>
        <w:jc w:val="both"/>
        <w:rPr>
          <w:rFonts w:ascii="Trebuchet MS" w:hAnsi="Trebuchet MS"/>
        </w:rPr>
      </w:pPr>
      <w:r w:rsidRPr="009A6F5E">
        <w:rPr>
          <w:rFonts w:ascii="Trebuchet MS" w:hAnsi="Trebuchet MS"/>
        </w:rPr>
        <w:t>Lățimea șanțului  conductei - minimum 0,40 m + De conductă, deci de 0,50 m.</w:t>
      </w:r>
    </w:p>
    <w:p w14:paraId="278C368A" w14:textId="77777777" w:rsidR="00127C7F" w:rsidRPr="009A6F5E" w:rsidRDefault="00127C7F" w:rsidP="00127C7F">
      <w:pPr>
        <w:numPr>
          <w:ilvl w:val="0"/>
          <w:numId w:val="10"/>
        </w:numPr>
        <w:spacing w:after="0" w:line="360" w:lineRule="auto"/>
        <w:jc w:val="both"/>
        <w:rPr>
          <w:rFonts w:ascii="Trebuchet MS" w:hAnsi="Trebuchet MS"/>
        </w:rPr>
      </w:pPr>
      <w:r w:rsidRPr="009A6F5E">
        <w:rPr>
          <w:rFonts w:ascii="Trebuchet MS" w:hAnsi="Trebuchet MS"/>
        </w:rPr>
        <w:t>Adâncimea minimă a şanţului pentru montajul conductelor subterane, măsurată de la nivelul terenului până la generatoarea superioară a conductei va fi de minimum 0,90.</w:t>
      </w:r>
    </w:p>
    <w:p w14:paraId="49151CFB" w14:textId="77777777" w:rsidR="00127C7F" w:rsidRPr="009A6F5E" w:rsidRDefault="00127C7F" w:rsidP="00127C7F">
      <w:pPr>
        <w:numPr>
          <w:ilvl w:val="0"/>
          <w:numId w:val="10"/>
        </w:numPr>
        <w:spacing w:after="0" w:line="360" w:lineRule="auto"/>
        <w:jc w:val="both"/>
        <w:rPr>
          <w:rFonts w:ascii="Trebuchet MS" w:hAnsi="Trebuchet MS"/>
        </w:rPr>
      </w:pPr>
      <w:r w:rsidRPr="009A6F5E">
        <w:rPr>
          <w:rFonts w:ascii="Trebuchet MS" w:hAnsi="Trebuchet MS"/>
        </w:rPr>
        <w:t xml:space="preserve">Șanțurile pentru pozarea conductelor vor fi săpate, pe cât posibil, în spaţiul cuprins între limita de proprietate şi carosabil, în zone verzi sau carosabil (în cazul drumurilor neasfaltate). </w:t>
      </w:r>
    </w:p>
    <w:p w14:paraId="4A05A2A6" w14:textId="77777777" w:rsidR="00127C7F" w:rsidRPr="009A6F5E" w:rsidRDefault="00127C7F" w:rsidP="00127C7F">
      <w:pPr>
        <w:numPr>
          <w:ilvl w:val="0"/>
          <w:numId w:val="2"/>
        </w:numPr>
        <w:tabs>
          <w:tab w:val="left" w:pos="0"/>
        </w:tabs>
        <w:spacing w:after="0" w:line="360" w:lineRule="auto"/>
        <w:jc w:val="both"/>
        <w:rPr>
          <w:rFonts w:ascii="Trebuchet MS" w:hAnsi="Trebuchet MS"/>
        </w:rPr>
      </w:pPr>
      <w:r w:rsidRPr="009A6F5E">
        <w:rPr>
          <w:rFonts w:ascii="Trebuchet MS" w:hAnsi="Trebuchet MS"/>
        </w:rPr>
        <w:t xml:space="preserve">În funcție de condițiile concrete din teren (drumuri asfaltate, cale ferată, ape, podețe), traversările vor fi făcute prin foraj orizontal. </w:t>
      </w:r>
    </w:p>
    <w:p w14:paraId="553D8F7F" w14:textId="77777777" w:rsidR="00127C7F" w:rsidRPr="009A6F5E" w:rsidRDefault="00127C7F" w:rsidP="00127C7F">
      <w:pPr>
        <w:spacing w:after="0" w:line="360" w:lineRule="auto"/>
        <w:jc w:val="both"/>
        <w:rPr>
          <w:rFonts w:ascii="Trebuchet MS" w:hAnsi="Trebuchet MS"/>
          <w:spacing w:val="-1"/>
        </w:rPr>
      </w:pPr>
      <w:r w:rsidRPr="009A6F5E">
        <w:rPr>
          <w:rFonts w:ascii="Trebuchet MS" w:hAnsi="Trebuchet MS"/>
          <w:b/>
          <w:i/>
          <w:u w:val="single"/>
        </w:rPr>
        <w:t xml:space="preserve">Montarea conductelor rețelei de distribuție a gazelor naturale: </w:t>
      </w:r>
    </w:p>
    <w:p w14:paraId="35B6E922" w14:textId="77777777" w:rsidR="00127C7F" w:rsidRPr="009A6F5E" w:rsidRDefault="00127C7F" w:rsidP="00127C7F">
      <w:pPr>
        <w:pStyle w:val="ListParagraph"/>
        <w:numPr>
          <w:ilvl w:val="0"/>
          <w:numId w:val="9"/>
        </w:numPr>
        <w:spacing w:after="0" w:line="360" w:lineRule="auto"/>
        <w:jc w:val="both"/>
        <w:rPr>
          <w:rFonts w:ascii="Trebuchet MS" w:hAnsi="Trebuchet MS"/>
        </w:rPr>
      </w:pPr>
      <w:r w:rsidRPr="009A6F5E">
        <w:rPr>
          <w:rFonts w:ascii="Trebuchet MS" w:eastAsia="TimesNewRoman" w:hAnsi="Trebuchet MS"/>
        </w:rPr>
        <w:t xml:space="preserve">înainte de execuția lucrărilor, titularul proiectului trebuie </w:t>
      </w:r>
      <w:r w:rsidRPr="009A6F5E">
        <w:rPr>
          <w:rFonts w:ascii="Trebuchet MS" w:hAnsi="Trebuchet MS"/>
          <w:spacing w:val="-1"/>
        </w:rPr>
        <w:t xml:space="preserve">să obțină acceptul proprietarilor/ administratorilor de terenuri care vor fi afectate de execuția lucrărilor prevăzute în proiect, </w:t>
      </w:r>
      <w:r w:rsidRPr="009A6F5E">
        <w:rPr>
          <w:rFonts w:ascii="Trebuchet MS" w:eastAsia="TimesNewRoman" w:hAnsi="Trebuchet MS"/>
        </w:rPr>
        <w:t xml:space="preserve">acordul </w:t>
      </w:r>
      <w:r w:rsidRPr="009A6F5E">
        <w:rPr>
          <w:rFonts w:ascii="Trebuchet MS" w:hAnsi="Trebuchet MS"/>
        </w:rPr>
        <w:t>proprietarilor, administratorilor, operatorilor, obiectivelor supraterane și subterane, plantațiilor de orice fel, situate în vecinătate sau  intersectate de traseul rețelei de distribuție a gazelor naturale, pentru evitarea deteriorării acestora şi pentru protejarea personalului de execuţie;</w:t>
      </w:r>
    </w:p>
    <w:p w14:paraId="451A89B4" w14:textId="77777777" w:rsidR="00127C7F" w:rsidRPr="009A6F5E" w:rsidRDefault="00127C7F" w:rsidP="00127C7F">
      <w:pPr>
        <w:numPr>
          <w:ilvl w:val="0"/>
          <w:numId w:val="11"/>
        </w:numPr>
        <w:spacing w:after="0" w:line="360" w:lineRule="auto"/>
        <w:jc w:val="both"/>
        <w:rPr>
          <w:rFonts w:ascii="Trebuchet MS" w:hAnsi="Trebuchet MS"/>
        </w:rPr>
      </w:pPr>
      <w:r w:rsidRPr="009A6F5E">
        <w:rPr>
          <w:rFonts w:ascii="Trebuchet MS" w:hAnsi="Trebuchet MS"/>
        </w:rPr>
        <w:lastRenderedPageBreak/>
        <w:t xml:space="preserve">conductele din polietilenă de înaltă densitate vor fi montate pe un pat de nisip cu grosimea de 10 cm, după compactare, care trebuie să asigure o rezemare continuă a conductei pe fundul șanțului, fără ondulări în plan vertical; </w:t>
      </w:r>
    </w:p>
    <w:p w14:paraId="26219BC1" w14:textId="77777777" w:rsidR="00127C7F" w:rsidRPr="009A6F5E" w:rsidRDefault="00127C7F" w:rsidP="00127C7F">
      <w:pPr>
        <w:numPr>
          <w:ilvl w:val="0"/>
          <w:numId w:val="11"/>
        </w:numPr>
        <w:spacing w:after="0" w:line="360" w:lineRule="auto"/>
        <w:jc w:val="both"/>
        <w:rPr>
          <w:rFonts w:ascii="Trebuchet MS" w:hAnsi="Trebuchet MS"/>
        </w:rPr>
      </w:pPr>
      <w:r w:rsidRPr="009A6F5E">
        <w:rPr>
          <w:rFonts w:ascii="Trebuchet MS" w:hAnsi="Trebuchet MS"/>
        </w:rPr>
        <w:t xml:space="preserve">pentru evitarea deteriorărilor conductelor în timpul operaţiunilor de umplere a şanţurilor, acestea vor fi astupate cu un strat de nisip de 10 cm grosime peste generatoarea superioară a </w:t>
      </w:r>
    </w:p>
    <w:p w14:paraId="7260FB06" w14:textId="77777777" w:rsidR="00127C7F" w:rsidRPr="009A6F5E" w:rsidRDefault="00127C7F" w:rsidP="00127C7F">
      <w:pPr>
        <w:spacing w:after="0" w:line="360" w:lineRule="auto"/>
        <w:ind w:left="720"/>
        <w:jc w:val="both"/>
        <w:rPr>
          <w:rFonts w:ascii="Trebuchet MS" w:hAnsi="Trebuchet MS"/>
        </w:rPr>
      </w:pPr>
      <w:r w:rsidRPr="009A6F5E">
        <w:rPr>
          <w:rFonts w:ascii="Trebuchet MS" w:hAnsi="Trebuchet MS"/>
        </w:rPr>
        <w:t>ţevilor;</w:t>
      </w:r>
    </w:p>
    <w:p w14:paraId="0D8B1310" w14:textId="77777777" w:rsidR="00127C7F" w:rsidRPr="009A6F5E" w:rsidRDefault="00127C7F" w:rsidP="00127C7F">
      <w:pPr>
        <w:numPr>
          <w:ilvl w:val="0"/>
          <w:numId w:val="11"/>
        </w:numPr>
        <w:tabs>
          <w:tab w:val="left" w:pos="0"/>
        </w:tabs>
        <w:spacing w:after="0" w:line="360" w:lineRule="auto"/>
        <w:jc w:val="both"/>
        <w:rPr>
          <w:rFonts w:ascii="Trebuchet MS" w:hAnsi="Trebuchet MS"/>
        </w:rPr>
      </w:pPr>
      <w:r w:rsidRPr="009A6F5E">
        <w:rPr>
          <w:rFonts w:ascii="Trebuchet MS" w:hAnsi="Trebuchet MS"/>
          <w:i/>
        </w:rPr>
        <w:t xml:space="preserve">la subtraversările cursurilor de apă, </w:t>
      </w:r>
      <w:r w:rsidRPr="009A6F5E">
        <w:rPr>
          <w:rFonts w:ascii="Trebuchet MS" w:hAnsi="Trebuchet MS"/>
        </w:rPr>
        <w:t xml:space="preserve">adâncimea de pozare a conductelor de gaze naturale se va face conform adâncimii de afluire a porţiunii traversate + înălțimea spațiului de siguranță, </w:t>
      </w:r>
    </w:p>
    <w:p w14:paraId="2B670649" w14:textId="77777777" w:rsidR="00127C7F" w:rsidRPr="009A6F5E" w:rsidRDefault="00127C7F" w:rsidP="00127C7F">
      <w:pPr>
        <w:tabs>
          <w:tab w:val="left" w:pos="0"/>
        </w:tabs>
        <w:spacing w:after="0" w:line="360" w:lineRule="auto"/>
        <w:ind w:left="720"/>
        <w:jc w:val="both"/>
        <w:rPr>
          <w:rFonts w:ascii="Trebuchet MS" w:hAnsi="Trebuchet MS"/>
          <w:i/>
          <w:color w:val="FF0000"/>
        </w:rPr>
      </w:pPr>
      <w:r w:rsidRPr="009A6F5E">
        <w:rPr>
          <w:rFonts w:ascii="Trebuchet MS" w:hAnsi="Trebuchet MS"/>
          <w:i/>
        </w:rPr>
        <w:t>conform prevederilor Avizului de Gospodărire a Apelor</w:t>
      </w:r>
      <w:r w:rsidRPr="009A6F5E">
        <w:rPr>
          <w:rFonts w:ascii="Trebuchet MS" w:hAnsi="Trebuchet MS"/>
          <w:i/>
          <w:noProof/>
        </w:rPr>
        <w:t xml:space="preserve"> nr. 72/09.11.2022;</w:t>
      </w:r>
      <w:r w:rsidRPr="009A6F5E">
        <w:rPr>
          <w:rFonts w:ascii="Trebuchet MS" w:hAnsi="Trebuchet MS"/>
          <w:i/>
          <w:noProof/>
          <w:color w:val="0070C0"/>
        </w:rPr>
        <w:t xml:space="preserve"> </w:t>
      </w:r>
    </w:p>
    <w:p w14:paraId="2A68DE36" w14:textId="77777777" w:rsidR="00127C7F" w:rsidRPr="009A6F5E" w:rsidRDefault="00127C7F" w:rsidP="00127C7F">
      <w:pPr>
        <w:numPr>
          <w:ilvl w:val="0"/>
          <w:numId w:val="11"/>
        </w:numPr>
        <w:spacing w:after="0" w:line="360" w:lineRule="auto"/>
        <w:jc w:val="both"/>
        <w:rPr>
          <w:rFonts w:ascii="Trebuchet MS" w:hAnsi="Trebuchet MS"/>
        </w:rPr>
      </w:pPr>
      <w:r w:rsidRPr="009A6F5E">
        <w:rPr>
          <w:rFonts w:ascii="Trebuchet MS" w:hAnsi="Trebuchet MS"/>
        </w:rPr>
        <w:t xml:space="preserve">umiditatea optimă de compactare stabilită conform STAS 1913/1-82, se asigură prin stropire manuală în locuri înguste şi prin stropire mecanică în spaţii largi, pentru completarea apei din </w:t>
      </w:r>
    </w:p>
    <w:p w14:paraId="1421803B" w14:textId="77777777" w:rsidR="00127C7F" w:rsidRPr="009A6F5E" w:rsidRDefault="00127C7F" w:rsidP="00127C7F">
      <w:pPr>
        <w:spacing w:after="0" w:line="360" w:lineRule="auto"/>
        <w:ind w:left="720"/>
        <w:jc w:val="both"/>
        <w:rPr>
          <w:rFonts w:ascii="Trebuchet MS" w:hAnsi="Trebuchet MS"/>
        </w:rPr>
      </w:pPr>
      <w:r w:rsidRPr="009A6F5E">
        <w:rPr>
          <w:rFonts w:ascii="Trebuchet MS" w:hAnsi="Trebuchet MS"/>
        </w:rPr>
        <w:t>sol până la umiditatea optimă a acestuia.</w:t>
      </w:r>
    </w:p>
    <w:p w14:paraId="64411D44" w14:textId="77777777" w:rsidR="00127C7F" w:rsidRPr="009A6F5E" w:rsidRDefault="00127C7F" w:rsidP="00127C7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jc w:val="both"/>
        <w:rPr>
          <w:rFonts w:ascii="Trebuchet MS" w:hAnsi="Trebuchet MS"/>
          <w:b/>
          <w:i/>
          <w:u w:val="single"/>
        </w:rPr>
      </w:pPr>
      <w:r w:rsidRPr="009A6F5E">
        <w:rPr>
          <w:rFonts w:ascii="Trebuchet MS" w:hAnsi="Trebuchet MS"/>
          <w:b/>
          <w:i/>
          <w:u w:val="single"/>
        </w:rPr>
        <w:t>Lucrări de refacere a suprafețelor de teren afectate temporar</w:t>
      </w:r>
    </w:p>
    <w:p w14:paraId="310C9EA2" w14:textId="77777777" w:rsidR="00127C7F" w:rsidRPr="009A6F5E" w:rsidRDefault="00127C7F" w:rsidP="00127C7F">
      <w:pPr>
        <w:spacing w:after="0" w:line="360" w:lineRule="auto"/>
        <w:ind w:firstLine="720"/>
        <w:jc w:val="both"/>
        <w:rPr>
          <w:rFonts w:ascii="Trebuchet MS" w:hAnsi="Trebuchet MS"/>
          <w:i/>
        </w:rPr>
      </w:pPr>
      <w:r w:rsidRPr="009A6F5E">
        <w:rPr>
          <w:rFonts w:ascii="Trebuchet MS" w:hAnsi="Trebuchet MS"/>
          <w:i/>
        </w:rPr>
        <w:t>Lucrările de aducere la forma şi proprietăţile iniţiale a suprafeţelor de teren afectate temporar vor fi făcute de către operatorul economic care va executa lucrările de construire prevăzute în proiect şi constau în:</w:t>
      </w:r>
    </w:p>
    <w:p w14:paraId="4C2E7A07" w14:textId="77777777" w:rsidR="00127C7F" w:rsidRPr="009A6F5E" w:rsidRDefault="00127C7F" w:rsidP="00127C7F">
      <w:pPr>
        <w:numPr>
          <w:ilvl w:val="0"/>
          <w:numId w:val="12"/>
        </w:numPr>
        <w:spacing w:after="0" w:line="360" w:lineRule="auto"/>
        <w:jc w:val="both"/>
        <w:rPr>
          <w:rFonts w:ascii="Trebuchet MS" w:hAnsi="Trebuchet MS"/>
        </w:rPr>
      </w:pPr>
      <w:r w:rsidRPr="009A6F5E">
        <w:rPr>
          <w:rFonts w:ascii="Trebuchet MS" w:hAnsi="Trebuchet MS"/>
        </w:rPr>
        <w:t xml:space="preserve">colectarea şi valorificarea/eliminarea tuturor categoriilor de deşeuri generate, prin operatori </w:t>
      </w:r>
    </w:p>
    <w:p w14:paraId="2E0C3BD5" w14:textId="77777777" w:rsidR="00127C7F" w:rsidRPr="009A6F5E" w:rsidRDefault="00127C7F" w:rsidP="00127C7F">
      <w:pPr>
        <w:spacing w:after="0" w:line="360" w:lineRule="auto"/>
        <w:ind w:left="720"/>
        <w:jc w:val="both"/>
        <w:rPr>
          <w:rFonts w:ascii="Trebuchet MS" w:hAnsi="Trebuchet MS"/>
        </w:rPr>
      </w:pPr>
      <w:r w:rsidRPr="009A6F5E">
        <w:rPr>
          <w:rFonts w:ascii="Trebuchet MS" w:hAnsi="Trebuchet MS"/>
        </w:rPr>
        <w:t xml:space="preserve">economici autorizaţi d.p.d.v. al protecţiei mediului să achiziţioneze aceste tipuri de deşeuri;  </w:t>
      </w:r>
    </w:p>
    <w:p w14:paraId="26601354" w14:textId="77777777" w:rsidR="00127C7F" w:rsidRPr="009A6F5E" w:rsidRDefault="00127C7F" w:rsidP="00127C7F">
      <w:pPr>
        <w:numPr>
          <w:ilvl w:val="0"/>
          <w:numId w:val="12"/>
        </w:numPr>
        <w:spacing w:after="0" w:line="360" w:lineRule="auto"/>
        <w:jc w:val="both"/>
        <w:rPr>
          <w:rFonts w:ascii="Trebuchet MS" w:hAnsi="Trebuchet MS"/>
        </w:rPr>
      </w:pPr>
      <w:r w:rsidRPr="009A6F5E">
        <w:rPr>
          <w:rFonts w:ascii="Trebuchet MS" w:hAnsi="Trebuchet MS"/>
        </w:rPr>
        <w:t>compactarea și nivelarea terenului după acoperirea şanţurilor pentru pozarea conductelor de distribuție a gazelor naturale;</w:t>
      </w:r>
    </w:p>
    <w:p w14:paraId="4ED232CA" w14:textId="77777777" w:rsidR="00127C7F" w:rsidRPr="009A6F5E" w:rsidRDefault="00127C7F" w:rsidP="00127C7F">
      <w:pPr>
        <w:numPr>
          <w:ilvl w:val="0"/>
          <w:numId w:val="12"/>
        </w:numPr>
        <w:spacing w:after="0" w:line="360" w:lineRule="auto"/>
        <w:jc w:val="both"/>
        <w:rPr>
          <w:rFonts w:ascii="Trebuchet MS" w:hAnsi="Trebuchet MS"/>
        </w:rPr>
      </w:pPr>
      <w:r w:rsidRPr="009A6F5E">
        <w:rPr>
          <w:rFonts w:ascii="Trebuchet MS" w:hAnsi="Trebuchet MS"/>
        </w:rPr>
        <w:t>după realizarea lucrărilor de montare a conductelor vor fi refăcute terenurile  afectate de lucrările prevăzute în proiect și aducerea acestora la starea inițială (CF, drumurile, acostamentele, trotuarele, accesele la proprietăți, șanțurile de pământ sau betonate, având în vedere asigurarea adâncimii, pantei de scurgere a apelor pluviale și continuității acestora);</w:t>
      </w:r>
    </w:p>
    <w:p w14:paraId="70F34ED7" w14:textId="77777777" w:rsidR="00127C7F" w:rsidRPr="00127C7F" w:rsidRDefault="00127C7F" w:rsidP="00127C7F">
      <w:pPr>
        <w:numPr>
          <w:ilvl w:val="0"/>
          <w:numId w:val="12"/>
        </w:numPr>
        <w:spacing w:after="0" w:line="360" w:lineRule="auto"/>
        <w:jc w:val="both"/>
        <w:rPr>
          <w:rFonts w:ascii="Trebuchet MS" w:eastAsia="Calibri" w:hAnsi="Trebuchet MS"/>
          <w14:shadow w14:blurRad="50800" w14:dist="38100" w14:dir="2700000" w14:sx="100000" w14:sy="100000" w14:kx="0" w14:ky="0" w14:algn="tl">
            <w14:srgbClr w14:val="000000">
              <w14:alpha w14:val="60000"/>
            </w14:srgbClr>
          </w14:shadow>
        </w:rPr>
      </w:pPr>
      <w:r w:rsidRPr="009A6F5E">
        <w:rPr>
          <w:rFonts w:ascii="Trebuchet MS" w:hAnsi="Trebuchet MS"/>
        </w:rPr>
        <w:t xml:space="preserve">refacerea malurilor apelor în zonele de traversare a acestora, dacă acestea vor fi afectate. </w:t>
      </w:r>
    </w:p>
    <w:p w14:paraId="412477AE" w14:textId="77777777" w:rsidR="00127C7F" w:rsidRPr="009A6F5E" w:rsidRDefault="00127C7F" w:rsidP="00127C7F">
      <w:pPr>
        <w:spacing w:after="0" w:line="360" w:lineRule="auto"/>
        <w:ind w:left="360"/>
        <w:jc w:val="both"/>
        <w:rPr>
          <w:rFonts w:ascii="Trebuchet MS" w:hAnsi="Trebuchet MS"/>
          <w:b/>
          <w:i/>
        </w:rPr>
      </w:pPr>
      <w:r w:rsidRPr="009A6F5E">
        <w:rPr>
          <w:rFonts w:ascii="Trebuchet MS" w:hAnsi="Trebuchet MS"/>
          <w:b/>
          <w:i/>
        </w:rPr>
        <w:t>RACORDURI LA CONSUMATORI (≈ 383) folosite în sistemele de distribuție pentru alimentarea instalațiilor de utilizare sunt:</w:t>
      </w:r>
    </w:p>
    <w:p w14:paraId="2F102581" w14:textId="77777777" w:rsidR="00127C7F" w:rsidRPr="009A6F5E" w:rsidRDefault="00127C7F" w:rsidP="00127C7F">
      <w:pPr>
        <w:numPr>
          <w:ilvl w:val="0"/>
          <w:numId w:val="4"/>
        </w:numPr>
        <w:spacing w:after="0" w:line="360" w:lineRule="auto"/>
        <w:jc w:val="both"/>
        <w:rPr>
          <w:rFonts w:ascii="Trebuchet MS" w:hAnsi="Trebuchet MS"/>
        </w:rPr>
      </w:pPr>
      <w:r w:rsidRPr="009A6F5E">
        <w:rPr>
          <w:rFonts w:ascii="Trebuchet MS" w:hAnsi="Trebuchet MS"/>
        </w:rPr>
        <w:t>racorduri individuale - pentru fiecare clădire;</w:t>
      </w:r>
    </w:p>
    <w:p w14:paraId="197B90CB" w14:textId="77777777" w:rsidR="00127C7F" w:rsidRPr="009A6F5E" w:rsidRDefault="00127C7F" w:rsidP="00127C7F">
      <w:pPr>
        <w:numPr>
          <w:ilvl w:val="0"/>
          <w:numId w:val="4"/>
        </w:numPr>
        <w:spacing w:after="0" w:line="360" w:lineRule="auto"/>
        <w:jc w:val="both"/>
        <w:rPr>
          <w:rFonts w:ascii="Trebuchet MS" w:hAnsi="Trebuchet MS"/>
        </w:rPr>
      </w:pPr>
      <w:r w:rsidRPr="009A6F5E">
        <w:rPr>
          <w:rFonts w:ascii="Trebuchet MS" w:hAnsi="Trebuchet MS"/>
        </w:rPr>
        <w:t>racorduri comune - pentru cel mult două clădiri vecine;</w:t>
      </w:r>
    </w:p>
    <w:p w14:paraId="346E87CD" w14:textId="77777777" w:rsidR="00127C7F" w:rsidRPr="009A6F5E" w:rsidRDefault="00127C7F" w:rsidP="00127C7F">
      <w:pPr>
        <w:numPr>
          <w:ilvl w:val="0"/>
          <w:numId w:val="4"/>
        </w:numPr>
        <w:spacing w:after="0" w:line="360" w:lineRule="auto"/>
        <w:jc w:val="both"/>
        <w:rPr>
          <w:rFonts w:ascii="Trebuchet MS" w:hAnsi="Trebuchet MS"/>
        </w:rPr>
      </w:pPr>
      <w:r w:rsidRPr="009A6F5E">
        <w:rPr>
          <w:rFonts w:ascii="Trebuchet MS" w:hAnsi="Trebuchet MS"/>
        </w:rPr>
        <w:t>racorduri ramificate.</w:t>
      </w:r>
    </w:p>
    <w:p w14:paraId="0F5C84F7" w14:textId="77777777" w:rsidR="00127C7F" w:rsidRPr="009A6F5E" w:rsidRDefault="00127C7F" w:rsidP="00127C7F">
      <w:pPr>
        <w:numPr>
          <w:ilvl w:val="0"/>
          <w:numId w:val="8"/>
        </w:numPr>
        <w:spacing w:after="0" w:line="360" w:lineRule="auto"/>
        <w:ind w:left="360"/>
        <w:jc w:val="both"/>
        <w:rPr>
          <w:rFonts w:ascii="Trebuchet MS" w:hAnsi="Trebuchet MS"/>
          <w:u w:val="single"/>
        </w:rPr>
      </w:pPr>
      <w:r w:rsidRPr="009A6F5E">
        <w:rPr>
          <w:rFonts w:ascii="Trebuchet MS" w:hAnsi="Trebuchet MS"/>
          <w:i/>
          <w:u w:val="single"/>
        </w:rPr>
        <w:lastRenderedPageBreak/>
        <w:t>Racordurile vor fi construite până la limita de proprietate.</w:t>
      </w:r>
    </w:p>
    <w:p w14:paraId="6B65A1C3" w14:textId="77777777" w:rsidR="00127C7F" w:rsidRPr="009A6F5E" w:rsidRDefault="00127C7F" w:rsidP="00127C7F">
      <w:pPr>
        <w:numPr>
          <w:ilvl w:val="0"/>
          <w:numId w:val="7"/>
        </w:numPr>
        <w:spacing w:after="0" w:line="360" w:lineRule="auto"/>
        <w:ind w:left="360"/>
        <w:jc w:val="both"/>
        <w:rPr>
          <w:rFonts w:ascii="Trebuchet MS" w:hAnsi="Trebuchet MS"/>
          <w:i/>
          <w:u w:val="single"/>
        </w:rPr>
      </w:pPr>
      <w:r w:rsidRPr="009A6F5E">
        <w:rPr>
          <w:rFonts w:ascii="Trebuchet MS" w:hAnsi="Trebuchet MS"/>
          <w:i/>
          <w:u w:val="single"/>
        </w:rPr>
        <w:t>Caracteristicile racordurilor:</w:t>
      </w:r>
    </w:p>
    <w:p w14:paraId="34FBB239" w14:textId="77777777" w:rsidR="00127C7F" w:rsidRPr="009A6F5E" w:rsidRDefault="00127C7F" w:rsidP="00127C7F">
      <w:pPr>
        <w:numPr>
          <w:ilvl w:val="0"/>
          <w:numId w:val="6"/>
        </w:numPr>
        <w:spacing w:after="0" w:line="360" w:lineRule="auto"/>
        <w:jc w:val="both"/>
        <w:rPr>
          <w:rFonts w:ascii="Trebuchet MS" w:hAnsi="Trebuchet MS"/>
        </w:rPr>
      </w:pPr>
      <w:r w:rsidRPr="009A6F5E">
        <w:rPr>
          <w:rFonts w:ascii="Trebuchet MS" w:hAnsi="Trebuchet MS"/>
        </w:rPr>
        <w:t xml:space="preserve">traseul fiecărui racord va fi rectiliniu, perpendicular pe conducta de distribuție şi va fi  marcat  </w:t>
      </w:r>
    </w:p>
    <w:p w14:paraId="36F0FC44" w14:textId="77777777" w:rsidR="00127C7F" w:rsidRPr="009A6F5E" w:rsidRDefault="00127C7F" w:rsidP="00127C7F">
      <w:pPr>
        <w:spacing w:after="0" w:line="360" w:lineRule="auto"/>
        <w:ind w:left="720"/>
        <w:jc w:val="both"/>
        <w:rPr>
          <w:rFonts w:ascii="Trebuchet MS" w:hAnsi="Trebuchet MS"/>
        </w:rPr>
      </w:pPr>
      <w:r w:rsidRPr="009A6F5E">
        <w:rPr>
          <w:rFonts w:ascii="Trebuchet MS" w:hAnsi="Trebuchet MS"/>
        </w:rPr>
        <w:t>de către executantul lucrărilor, pe construcţii, stâlpi sau alte repere fixe din vecinătate, prin inscripţii sau plăcuțe indicatoare;</w:t>
      </w:r>
    </w:p>
    <w:p w14:paraId="560A8216" w14:textId="77777777" w:rsidR="00127C7F" w:rsidRPr="009A6F5E" w:rsidRDefault="00127C7F" w:rsidP="00127C7F">
      <w:pPr>
        <w:numPr>
          <w:ilvl w:val="0"/>
          <w:numId w:val="6"/>
        </w:numPr>
        <w:spacing w:after="0" w:line="360" w:lineRule="auto"/>
        <w:jc w:val="both"/>
        <w:rPr>
          <w:rFonts w:ascii="Trebuchet MS" w:hAnsi="Trebuchet MS"/>
        </w:rPr>
      </w:pPr>
      <w:r w:rsidRPr="009A6F5E">
        <w:rPr>
          <w:rFonts w:ascii="Trebuchet MS" w:hAnsi="Trebuchet MS"/>
        </w:rPr>
        <w:t>vor fi montate subteran, racordarea la conducta de distribuţie făcându-se printr-un teu montat prin sudare cap la cap;</w:t>
      </w:r>
    </w:p>
    <w:p w14:paraId="6C2D6779" w14:textId="77777777" w:rsidR="00127C7F" w:rsidRPr="009A6F5E" w:rsidRDefault="00127C7F" w:rsidP="00127C7F">
      <w:pPr>
        <w:numPr>
          <w:ilvl w:val="0"/>
          <w:numId w:val="6"/>
        </w:numPr>
        <w:spacing w:after="0" w:line="360" w:lineRule="auto"/>
        <w:jc w:val="both"/>
        <w:rPr>
          <w:rFonts w:ascii="Trebuchet MS" w:hAnsi="Trebuchet MS"/>
        </w:rPr>
      </w:pPr>
      <w:r w:rsidRPr="009A6F5E">
        <w:rPr>
          <w:rFonts w:ascii="Trebuchet MS" w:hAnsi="Trebuchet MS"/>
        </w:rPr>
        <w:t>racordurile vor fi montate pe terenuri aparținând domeniului public al comunei Sagna (drum, alei  pietonale, trotuare, spațiu verde), având panta către conducta la care se racordează.</w:t>
      </w:r>
    </w:p>
    <w:p w14:paraId="24E772DD" w14:textId="77777777" w:rsidR="00127C7F" w:rsidRPr="009A6F5E" w:rsidRDefault="00127C7F" w:rsidP="00127C7F">
      <w:pPr>
        <w:numPr>
          <w:ilvl w:val="0"/>
          <w:numId w:val="7"/>
        </w:numPr>
        <w:spacing w:after="0" w:line="360" w:lineRule="auto"/>
        <w:ind w:left="360"/>
        <w:jc w:val="both"/>
        <w:rPr>
          <w:rFonts w:ascii="Trebuchet MS" w:hAnsi="Trebuchet MS"/>
          <w:i/>
          <w:u w:val="single"/>
        </w:rPr>
      </w:pPr>
      <w:r w:rsidRPr="009A6F5E">
        <w:rPr>
          <w:rFonts w:ascii="Trebuchet MS" w:hAnsi="Trebuchet MS"/>
          <w:i/>
          <w:u w:val="single"/>
        </w:rPr>
        <w:t>Intersecţia racordurilor cu traseul altor instalaţii subterane se va face</w:t>
      </w:r>
      <w:r w:rsidRPr="009A6F5E">
        <w:rPr>
          <w:rFonts w:ascii="Trebuchet MS" w:hAnsi="Trebuchet MS"/>
          <w:i/>
        </w:rPr>
        <w:t>:</w:t>
      </w:r>
    </w:p>
    <w:p w14:paraId="5E2E3CF5" w14:textId="77777777" w:rsidR="00127C7F" w:rsidRPr="009A6F5E" w:rsidRDefault="00127C7F" w:rsidP="00127C7F">
      <w:pPr>
        <w:numPr>
          <w:ilvl w:val="0"/>
          <w:numId w:val="5"/>
        </w:numPr>
        <w:spacing w:after="0" w:line="360" w:lineRule="auto"/>
        <w:jc w:val="both"/>
        <w:rPr>
          <w:rFonts w:ascii="Trebuchet MS" w:hAnsi="Trebuchet MS"/>
        </w:rPr>
      </w:pPr>
      <w:r w:rsidRPr="009A6F5E">
        <w:rPr>
          <w:rFonts w:ascii="Trebuchet MS" w:hAnsi="Trebuchet MS"/>
        </w:rPr>
        <w:t>perpendicular pe axul instalaţiei sau lucrării traversate;</w:t>
      </w:r>
    </w:p>
    <w:p w14:paraId="2EE57772" w14:textId="77777777" w:rsidR="00127C7F" w:rsidRPr="009A6F5E" w:rsidRDefault="00127C7F" w:rsidP="00127C7F">
      <w:pPr>
        <w:numPr>
          <w:ilvl w:val="0"/>
          <w:numId w:val="5"/>
        </w:numPr>
        <w:spacing w:after="0" w:line="360" w:lineRule="auto"/>
        <w:jc w:val="both"/>
        <w:rPr>
          <w:rFonts w:ascii="Trebuchet MS" w:hAnsi="Trebuchet MS"/>
        </w:rPr>
      </w:pPr>
      <w:r w:rsidRPr="009A6F5E">
        <w:rPr>
          <w:rFonts w:ascii="Trebuchet MS" w:hAnsi="Trebuchet MS"/>
        </w:rPr>
        <w:t>la cel puţin 200 mm deasupra celorlalte instalaţii.</w:t>
      </w:r>
    </w:p>
    <w:p w14:paraId="34240E3B" w14:textId="77777777" w:rsidR="00127C7F" w:rsidRPr="009A6F5E" w:rsidRDefault="00127C7F" w:rsidP="00127C7F">
      <w:pPr>
        <w:spacing w:after="0" w:line="360" w:lineRule="auto"/>
        <w:ind w:left="360"/>
        <w:jc w:val="both"/>
        <w:rPr>
          <w:rStyle w:val="Heading3Char"/>
          <w:rFonts w:ascii="Trebuchet MS" w:eastAsia="Calibri" w:hAnsi="Trebuchet MS"/>
          <w:i/>
          <w:u w:val="single"/>
        </w:rPr>
      </w:pPr>
      <w:r w:rsidRPr="009A6F5E">
        <w:rPr>
          <w:rStyle w:val="Heading3Char"/>
          <w:rFonts w:ascii="Trebuchet MS" w:eastAsia="Calibri" w:hAnsi="Trebuchet MS"/>
          <w:i/>
          <w:u w:val="single"/>
        </w:rPr>
        <w:t>ETAPA DE VERIFICĂRI, PROBE ȘI PUNERE ÎN FUNCȚIUNE</w:t>
      </w:r>
    </w:p>
    <w:p w14:paraId="6642C1A7" w14:textId="77777777" w:rsidR="00127C7F" w:rsidRPr="009A6F5E" w:rsidRDefault="00127C7F" w:rsidP="00127C7F">
      <w:pPr>
        <w:autoSpaceDE w:val="0"/>
        <w:autoSpaceDN w:val="0"/>
        <w:adjustRightInd w:val="0"/>
        <w:spacing w:after="0" w:line="360" w:lineRule="auto"/>
        <w:ind w:firstLine="720"/>
        <w:jc w:val="both"/>
        <w:rPr>
          <w:rFonts w:ascii="Trebuchet MS" w:hAnsi="Trebuchet MS"/>
          <w:i/>
        </w:rPr>
      </w:pPr>
      <w:r w:rsidRPr="009A6F5E">
        <w:rPr>
          <w:rFonts w:ascii="Trebuchet MS" w:hAnsi="Trebuchet MS"/>
          <w:i/>
        </w:rPr>
        <w:t>După terminarea montajului, conductele vor fi supuse probelor de rezistenţă şi de etanşeitate la presiune, conform</w:t>
      </w:r>
      <w:r w:rsidRPr="009A6F5E">
        <w:rPr>
          <w:rFonts w:ascii="Trebuchet MS" w:hAnsi="Trebuchet MS"/>
          <w:b/>
          <w:i/>
        </w:rPr>
        <w:t xml:space="preserve"> </w:t>
      </w:r>
      <w:r w:rsidRPr="009A6F5E">
        <w:rPr>
          <w:rFonts w:ascii="Trebuchet MS" w:hAnsi="Trebuchet MS"/>
          <w:i/>
        </w:rPr>
        <w:t>NTPEE 2018:</w:t>
      </w:r>
    </w:p>
    <w:p w14:paraId="2A0C03CD" w14:textId="77777777" w:rsidR="00127C7F" w:rsidRPr="009A6F5E" w:rsidRDefault="00127C7F" w:rsidP="00127C7F">
      <w:pPr>
        <w:numPr>
          <w:ilvl w:val="0"/>
          <w:numId w:val="3"/>
        </w:numPr>
        <w:autoSpaceDE w:val="0"/>
        <w:autoSpaceDN w:val="0"/>
        <w:adjustRightInd w:val="0"/>
        <w:spacing w:after="0" w:line="360" w:lineRule="auto"/>
        <w:jc w:val="both"/>
        <w:rPr>
          <w:rFonts w:ascii="Trebuchet MS" w:hAnsi="Trebuchet MS"/>
        </w:rPr>
      </w:pPr>
      <w:r w:rsidRPr="009A6F5E">
        <w:rPr>
          <w:rFonts w:ascii="Trebuchet MS" w:hAnsi="Trebuchet MS"/>
        </w:rPr>
        <w:t>cu aer comprimat în reţelele de distribuţie, posturile de reglare sau reglare–măsurare și instalațiile de utilizare;</w:t>
      </w:r>
    </w:p>
    <w:p w14:paraId="29FAAB09" w14:textId="77777777" w:rsidR="00127C7F" w:rsidRPr="009A6F5E" w:rsidRDefault="00127C7F" w:rsidP="00127C7F">
      <w:pPr>
        <w:numPr>
          <w:ilvl w:val="0"/>
          <w:numId w:val="3"/>
        </w:numPr>
        <w:autoSpaceDE w:val="0"/>
        <w:autoSpaceDN w:val="0"/>
        <w:adjustRightInd w:val="0"/>
        <w:spacing w:after="0" w:line="360" w:lineRule="auto"/>
        <w:jc w:val="both"/>
        <w:rPr>
          <w:rFonts w:ascii="Trebuchet MS" w:hAnsi="Trebuchet MS"/>
          <w:i/>
        </w:rPr>
      </w:pPr>
      <w:r w:rsidRPr="009A6F5E">
        <w:rPr>
          <w:rFonts w:ascii="Trebuchet MS" w:hAnsi="Trebuchet MS"/>
        </w:rPr>
        <w:t>cu apă, în stațiile de reglare sau reglare-măsurare de sector;</w:t>
      </w:r>
      <w:r w:rsidRPr="009A6F5E">
        <w:rPr>
          <w:rStyle w:val="Bodytext"/>
          <w:rFonts w:ascii="Trebuchet MS" w:hAnsi="Trebuchet MS" w:cs="Times New Roman"/>
        </w:rPr>
        <w:t xml:space="preserve">            </w:t>
      </w:r>
      <w:r w:rsidRPr="009A6F5E">
        <w:rPr>
          <w:rStyle w:val="Bodytext"/>
          <w:rFonts w:ascii="Trebuchet MS" w:hAnsi="Trebuchet MS" w:cs="Times New Roman"/>
          <w:i/>
        </w:rPr>
        <w:t xml:space="preserve"> </w:t>
      </w:r>
      <w:r w:rsidRPr="009A6F5E">
        <w:rPr>
          <w:rFonts w:ascii="Trebuchet MS" w:hAnsi="Trebuchet MS"/>
          <w:i/>
        </w:rPr>
        <w:t xml:space="preserve">                 </w:t>
      </w:r>
    </w:p>
    <w:p w14:paraId="108050C3" w14:textId="77777777" w:rsidR="00127C7F" w:rsidRPr="009A6F5E" w:rsidRDefault="00127C7F" w:rsidP="00127C7F">
      <w:pPr>
        <w:numPr>
          <w:ilvl w:val="0"/>
          <w:numId w:val="3"/>
        </w:numPr>
        <w:autoSpaceDE w:val="0"/>
        <w:autoSpaceDN w:val="0"/>
        <w:adjustRightInd w:val="0"/>
        <w:spacing w:after="0" w:line="360" w:lineRule="auto"/>
        <w:jc w:val="both"/>
        <w:rPr>
          <w:rFonts w:ascii="Trebuchet MS" w:hAnsi="Trebuchet MS"/>
        </w:rPr>
      </w:pPr>
      <w:r w:rsidRPr="009A6F5E">
        <w:rPr>
          <w:rFonts w:ascii="Trebuchet MS" w:hAnsi="Trebuchet MS"/>
        </w:rPr>
        <w:t>în cazul rețelelor de distribuție de presiune redusă, proba de rezistenţă se va face la 4•10</w:t>
      </w:r>
      <w:r w:rsidRPr="009A6F5E">
        <w:rPr>
          <w:rFonts w:ascii="Trebuchet MS" w:hAnsi="Trebuchet MS"/>
          <w:vertAlign w:val="superscript"/>
        </w:rPr>
        <w:t>5</w:t>
      </w:r>
      <w:r w:rsidRPr="009A6F5E">
        <w:rPr>
          <w:rFonts w:ascii="Trebuchet MS" w:hAnsi="Trebuchet MS"/>
        </w:rPr>
        <w:t xml:space="preserve"> Pa (4 bar), iar proba de etanşeitate se va face la 2•10</w:t>
      </w:r>
      <w:r w:rsidRPr="009A6F5E">
        <w:rPr>
          <w:rFonts w:ascii="Trebuchet MS" w:hAnsi="Trebuchet MS"/>
          <w:vertAlign w:val="superscript"/>
        </w:rPr>
        <w:t>5</w:t>
      </w:r>
      <w:r w:rsidRPr="009A6F5E">
        <w:rPr>
          <w:rFonts w:ascii="Trebuchet MS" w:hAnsi="Trebuchet MS"/>
        </w:rPr>
        <w:t xml:space="preserve"> Pa (2 bar);</w:t>
      </w:r>
    </w:p>
    <w:p w14:paraId="25A7102C" w14:textId="77777777" w:rsidR="00127C7F" w:rsidRPr="009A6F5E" w:rsidRDefault="00127C7F" w:rsidP="00127C7F">
      <w:pPr>
        <w:numPr>
          <w:ilvl w:val="0"/>
          <w:numId w:val="3"/>
        </w:numPr>
        <w:spacing w:after="0" w:line="360" w:lineRule="auto"/>
        <w:jc w:val="both"/>
        <w:rPr>
          <w:rFonts w:ascii="Trebuchet MS" w:hAnsi="Trebuchet MS"/>
        </w:rPr>
      </w:pPr>
      <w:r w:rsidRPr="009A6F5E">
        <w:rPr>
          <w:rFonts w:ascii="Trebuchet MS" w:hAnsi="Trebuchet MS"/>
        </w:rPr>
        <w:t>efectuarea probelor de rezistenţă şi etanşeitate la presiune a reţelei de distribuție din polietilenă se efectuează după răcirea conductelor la nivelul temperaturii exterioare, a ultimei suduri</w:t>
      </w:r>
      <w:r w:rsidRPr="009A6F5E">
        <w:rPr>
          <w:rFonts w:ascii="Trebuchet MS" w:hAnsi="Trebuchet MS"/>
          <w:b/>
        </w:rPr>
        <w:t xml:space="preserve"> </w:t>
      </w:r>
      <w:r w:rsidRPr="009A6F5E">
        <w:rPr>
          <w:rFonts w:ascii="Trebuchet MS" w:hAnsi="Trebuchet MS"/>
        </w:rPr>
        <w:t>efectuate pe tronsonul respectiv;</w:t>
      </w:r>
    </w:p>
    <w:p w14:paraId="15243ED4" w14:textId="77777777" w:rsidR="00127C7F" w:rsidRPr="009A6F5E" w:rsidRDefault="00127C7F" w:rsidP="00127C7F">
      <w:pPr>
        <w:numPr>
          <w:ilvl w:val="0"/>
          <w:numId w:val="3"/>
        </w:numPr>
        <w:autoSpaceDE w:val="0"/>
        <w:autoSpaceDN w:val="0"/>
        <w:adjustRightInd w:val="0"/>
        <w:spacing w:after="0" w:line="360" w:lineRule="auto"/>
        <w:jc w:val="both"/>
        <w:rPr>
          <w:rFonts w:ascii="Trebuchet MS" w:hAnsi="Trebuchet MS"/>
        </w:rPr>
      </w:pPr>
      <w:r w:rsidRPr="009A6F5E">
        <w:rPr>
          <w:rFonts w:ascii="Trebuchet MS" w:hAnsi="Trebuchet MS"/>
        </w:rPr>
        <w:t>dacă  recepţia racordurilor din polietilenă se efectuează independent de recepția conductei la care se racordează, probele de etanşeitate şi rezistenţă la presiune a branşamentelor se execută înainte de perforarea conductei;</w:t>
      </w:r>
    </w:p>
    <w:p w14:paraId="2A8B1280" w14:textId="77777777" w:rsidR="00127C7F" w:rsidRPr="00E75D88" w:rsidRDefault="00127C7F" w:rsidP="00127C7F">
      <w:pPr>
        <w:numPr>
          <w:ilvl w:val="0"/>
          <w:numId w:val="3"/>
        </w:numPr>
        <w:spacing w:after="0" w:line="360" w:lineRule="auto"/>
        <w:jc w:val="both"/>
        <w:rPr>
          <w:rFonts w:ascii="Trebuchet MS" w:hAnsi="Trebuchet MS"/>
        </w:rPr>
      </w:pPr>
      <w:r w:rsidRPr="009A6F5E">
        <w:rPr>
          <w:rFonts w:ascii="Trebuchet MS" w:hAnsi="Trebuchet MS"/>
        </w:rPr>
        <w:t>probele de etanşeitate se fac cu toate dispozitivele şi echipamentele montate în stare de funcţionare.</w:t>
      </w:r>
      <w:r w:rsidRPr="00E75D88">
        <w:rPr>
          <w:rFonts w:ascii="Trebuchet MS" w:hAnsi="Trebuchet MS"/>
        </w:rPr>
        <w:t xml:space="preserve">                   </w:t>
      </w:r>
    </w:p>
    <w:p w14:paraId="345176EB" w14:textId="77777777" w:rsidR="00127C7F" w:rsidRPr="009A6F5E" w:rsidRDefault="00127C7F" w:rsidP="00127C7F">
      <w:pPr>
        <w:spacing w:after="0" w:line="360" w:lineRule="auto"/>
        <w:ind w:left="270"/>
        <w:jc w:val="both"/>
        <w:rPr>
          <w:rStyle w:val="Heading3Char"/>
          <w:rFonts w:ascii="Trebuchet MS" w:eastAsia="Calibri" w:hAnsi="Trebuchet MS"/>
          <w:i/>
          <w:u w:val="single"/>
        </w:rPr>
      </w:pPr>
      <w:r w:rsidRPr="009A6F5E">
        <w:rPr>
          <w:rStyle w:val="Heading3Char"/>
          <w:rFonts w:ascii="Trebuchet MS" w:eastAsia="Calibri" w:hAnsi="Trebuchet MS"/>
          <w:i/>
        </w:rPr>
        <w:t xml:space="preserve"> </w:t>
      </w:r>
      <w:r w:rsidRPr="009A6F5E">
        <w:rPr>
          <w:rStyle w:val="Heading3Char"/>
          <w:rFonts w:ascii="Trebuchet MS" w:eastAsia="Calibri" w:hAnsi="Trebuchet MS"/>
          <w:i/>
          <w:u w:val="single"/>
        </w:rPr>
        <w:t xml:space="preserve">ETAPA DE EXPLOATARE </w:t>
      </w:r>
    </w:p>
    <w:p w14:paraId="344BD49D" w14:textId="77777777" w:rsidR="00127C7F" w:rsidRPr="009A6F5E" w:rsidRDefault="00127C7F" w:rsidP="00127C7F">
      <w:pPr>
        <w:numPr>
          <w:ilvl w:val="0"/>
          <w:numId w:val="13"/>
        </w:numPr>
        <w:spacing w:after="0" w:line="360" w:lineRule="auto"/>
        <w:jc w:val="both"/>
        <w:rPr>
          <w:rFonts w:ascii="Trebuchet MS" w:hAnsi="Trebuchet MS"/>
        </w:rPr>
      </w:pPr>
      <w:r w:rsidRPr="009A6F5E">
        <w:rPr>
          <w:rFonts w:ascii="Trebuchet MS" w:hAnsi="Trebuchet MS"/>
        </w:rPr>
        <w:t>Exploatarea şi întreţinerea rețelei de distribuție a gazelor naturale pe parcursul funcţionării se va face de către SC Mihoc Oil SRL, operator economic căruia îi vor fi încredințate serviciile de furnizare a gazelor naturale și întreținere a rețelelor (lucrări de mentenanță).</w:t>
      </w:r>
    </w:p>
    <w:p w14:paraId="5C284A33" w14:textId="77777777" w:rsidR="00127C7F" w:rsidRPr="009A6F5E" w:rsidRDefault="00127C7F" w:rsidP="00127C7F">
      <w:pPr>
        <w:spacing w:after="0" w:line="360" w:lineRule="auto"/>
        <w:rPr>
          <w:rFonts w:ascii="Trebuchet MS" w:hAnsi="Trebuchet MS"/>
        </w:rPr>
      </w:pPr>
      <w:bookmarkStart w:id="0" w:name="_Toc75335565"/>
      <w:r w:rsidRPr="009A6F5E">
        <w:rPr>
          <w:rFonts w:ascii="Trebuchet MS" w:hAnsi="Trebuchet MS"/>
        </w:rPr>
        <w:sym w:font="Wingdings" w:char="F0D8"/>
      </w:r>
      <w:r w:rsidRPr="009A6F5E">
        <w:rPr>
          <w:rFonts w:ascii="Trebuchet MS" w:hAnsi="Trebuchet MS"/>
        </w:rPr>
        <w:t xml:space="preserve"> </w:t>
      </w:r>
      <w:r w:rsidRPr="009A6F5E">
        <w:rPr>
          <w:rFonts w:ascii="Trebuchet MS" w:hAnsi="Trebuchet MS"/>
          <w:b/>
        </w:rPr>
        <w:t>Perioada de implementare propusă</w:t>
      </w:r>
      <w:bookmarkEnd w:id="0"/>
      <w:r w:rsidRPr="009A6F5E">
        <w:rPr>
          <w:rFonts w:ascii="Trebuchet MS" w:hAnsi="Trebuchet MS"/>
          <w:b/>
        </w:rPr>
        <w:t>:</w:t>
      </w:r>
      <w:r w:rsidRPr="009A6F5E">
        <w:rPr>
          <w:rFonts w:ascii="Trebuchet MS" w:hAnsi="Trebuchet MS"/>
        </w:rPr>
        <w:t xml:space="preserve">  maxim </w:t>
      </w:r>
      <w:r w:rsidRPr="009A6F5E">
        <w:rPr>
          <w:rFonts w:ascii="Trebuchet MS" w:hAnsi="Trebuchet MS"/>
          <w:b/>
          <w:u w:val="single"/>
        </w:rPr>
        <w:t>12 luni</w:t>
      </w:r>
      <w:r w:rsidRPr="009A6F5E">
        <w:rPr>
          <w:rFonts w:ascii="Trebuchet MS" w:hAnsi="Trebuchet MS"/>
        </w:rPr>
        <w:t xml:space="preserve"> </w:t>
      </w:r>
    </w:p>
    <w:p w14:paraId="10B36517" w14:textId="77777777" w:rsidR="00127C7F" w:rsidRPr="009A6F5E" w:rsidRDefault="00127C7F" w:rsidP="00127C7F">
      <w:pPr>
        <w:pStyle w:val="BodyText3"/>
        <w:spacing w:after="0" w:line="360" w:lineRule="auto"/>
        <w:jc w:val="both"/>
        <w:rPr>
          <w:rFonts w:ascii="Trebuchet MS" w:hAnsi="Trebuchet MS"/>
          <w:sz w:val="22"/>
          <w:szCs w:val="22"/>
        </w:rPr>
      </w:pPr>
      <w:r w:rsidRPr="009A6F5E">
        <w:rPr>
          <w:rFonts w:ascii="Trebuchet MS" w:hAnsi="Trebuchet MS"/>
          <w:b/>
          <w:bCs/>
          <w:sz w:val="22"/>
          <w:szCs w:val="22"/>
        </w:rPr>
        <w:lastRenderedPageBreak/>
        <w:t>b)</w:t>
      </w:r>
      <w:r w:rsidRPr="009A6F5E">
        <w:rPr>
          <w:rFonts w:ascii="Trebuchet MS" w:hAnsi="Trebuchet MS"/>
          <w:b/>
          <w:bCs/>
          <w:sz w:val="22"/>
          <w:szCs w:val="22"/>
          <w:u w:val="single"/>
        </w:rPr>
        <w:t>Cumularea cu alte proiecte</w:t>
      </w:r>
      <w:r w:rsidRPr="009A6F5E">
        <w:rPr>
          <w:rFonts w:ascii="Trebuchet MS" w:hAnsi="Trebuchet MS"/>
          <w:b/>
          <w:bCs/>
          <w:sz w:val="22"/>
          <w:szCs w:val="22"/>
        </w:rPr>
        <w:t xml:space="preserve"> </w:t>
      </w:r>
      <w:r w:rsidRPr="009A6F5E">
        <w:rPr>
          <w:rFonts w:ascii="Trebuchet MS" w:hAnsi="Trebuchet MS"/>
          <w:bCs/>
          <w:sz w:val="22"/>
          <w:szCs w:val="22"/>
        </w:rPr>
        <w:t xml:space="preserve">existente şi/sau aprobate: </w:t>
      </w:r>
      <w:r w:rsidRPr="009A6F5E">
        <w:rPr>
          <w:rFonts w:ascii="Trebuchet MS" w:hAnsi="Trebuchet MS"/>
          <w:sz w:val="22"/>
          <w:szCs w:val="22"/>
        </w:rPr>
        <w:t>Conform Certificatului de Urbanism nr. 20 din 21.03.2022, emis de Primăria UAT Sagna, în zona de amplasare a proiectului ”Înființare rețea de distribuție și racorduri gaze naturale în localitatea Vulpășești, comuna Sagna, județul Neamț” sunt următoarele rețele edilitare:</w:t>
      </w:r>
    </w:p>
    <w:p w14:paraId="4D39DFAC" w14:textId="77777777" w:rsidR="00127C7F" w:rsidRPr="009A6F5E" w:rsidRDefault="00127C7F" w:rsidP="00127C7F">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720" w:hanging="320"/>
        <w:jc w:val="both"/>
        <w:rPr>
          <w:rFonts w:ascii="Trebuchet MS" w:hAnsi="Trebuchet MS"/>
          <w:bCs/>
        </w:rPr>
      </w:pPr>
      <w:r w:rsidRPr="009A6F5E">
        <w:rPr>
          <w:rFonts w:ascii="Trebuchet MS" w:hAnsi="Trebuchet MS"/>
        </w:rPr>
        <w:t xml:space="preserve">rețele de alimentare cu energie electrică; </w:t>
      </w:r>
    </w:p>
    <w:p w14:paraId="4046ABCA" w14:textId="77777777" w:rsidR="00127C7F" w:rsidRPr="009A6F5E" w:rsidRDefault="00127C7F" w:rsidP="00127C7F">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jc w:val="both"/>
        <w:rPr>
          <w:rFonts w:ascii="Trebuchet MS" w:hAnsi="Trebuchet MS"/>
        </w:rPr>
      </w:pPr>
      <w:r w:rsidRPr="009A6F5E">
        <w:rPr>
          <w:rFonts w:ascii="Trebuchet MS" w:hAnsi="Trebuchet MS"/>
        </w:rPr>
        <w:t>rețele de telefonizare.</w:t>
      </w:r>
    </w:p>
    <w:p w14:paraId="72394A35" w14:textId="77777777" w:rsidR="00127C7F" w:rsidRPr="009A6F5E" w:rsidRDefault="00127C7F" w:rsidP="00127C7F">
      <w:pPr>
        <w:spacing w:after="0" w:line="360" w:lineRule="auto"/>
        <w:ind w:firstLine="720"/>
        <w:jc w:val="both"/>
        <w:rPr>
          <w:rFonts w:ascii="Trebuchet MS" w:hAnsi="Trebuchet MS"/>
          <w:color w:val="FF0000"/>
          <w:u w:val="single"/>
        </w:rPr>
      </w:pPr>
      <w:r w:rsidRPr="009A6F5E">
        <w:rPr>
          <w:rFonts w:ascii="Trebuchet MS" w:hAnsi="Trebuchet MS"/>
        </w:rPr>
        <w:t xml:space="preserve">Legătura dinte localitățile Sagna (unde se va face </w:t>
      </w:r>
      <w:r w:rsidRPr="009A6F5E">
        <w:rPr>
          <w:rStyle w:val="Heading4"/>
          <w:rFonts w:ascii="Trebuchet MS" w:hAnsi="Trebuchet MS" w:cs="Times New Roman"/>
        </w:rPr>
        <w:t>racordarea pentru localitatea Vulpășești</w:t>
      </w:r>
      <w:r w:rsidRPr="009A6F5E">
        <w:rPr>
          <w:rFonts w:ascii="Trebuchet MS" w:hAnsi="Trebuchet MS"/>
        </w:rPr>
        <w:t xml:space="preserve">) și Vulpășești se face prin drumul comunal DC 65, drum în lungul căruia va fi montată conducta pentru alimentarea cu gaze naturale a localității Vulpășești. </w:t>
      </w:r>
    </w:p>
    <w:p w14:paraId="1AE0CDB0" w14:textId="77777777" w:rsidR="00127C7F" w:rsidRPr="009A6F5E" w:rsidRDefault="00127C7F" w:rsidP="00127C7F">
      <w:pPr>
        <w:spacing w:after="0" w:line="360" w:lineRule="auto"/>
        <w:jc w:val="both"/>
        <w:rPr>
          <w:rFonts w:ascii="Trebuchet MS" w:hAnsi="Trebuchet MS"/>
          <w:u w:val="single"/>
        </w:rPr>
      </w:pPr>
      <w:r w:rsidRPr="009A6F5E">
        <w:rPr>
          <w:rFonts w:ascii="Trebuchet MS" w:hAnsi="Trebuchet MS"/>
          <w:u w:val="single"/>
        </w:rPr>
        <w:t>De asemenea, rețeaua prevăzută în proiect intersectează:</w:t>
      </w:r>
    </w:p>
    <w:p w14:paraId="3D3FAB49" w14:textId="77777777" w:rsidR="00127C7F" w:rsidRPr="009A6F5E" w:rsidRDefault="00127C7F" w:rsidP="00127C7F">
      <w:pPr>
        <w:numPr>
          <w:ilvl w:val="0"/>
          <w:numId w:val="15"/>
        </w:numPr>
        <w:spacing w:after="0" w:line="360" w:lineRule="auto"/>
        <w:jc w:val="both"/>
        <w:rPr>
          <w:rFonts w:ascii="Trebuchet MS" w:hAnsi="Trebuchet MS"/>
          <w:shd w:val="clear" w:color="auto" w:fill="FFFFFF"/>
        </w:rPr>
      </w:pPr>
      <w:r w:rsidRPr="009A6F5E">
        <w:rPr>
          <w:rFonts w:ascii="Trebuchet MS" w:hAnsi="Trebuchet MS"/>
          <w:shd w:val="clear" w:color="auto" w:fill="FFFFFF"/>
        </w:rPr>
        <w:t>C.F. Roman – Buhăiești</w:t>
      </w:r>
      <w:r w:rsidRPr="009A6F5E">
        <w:rPr>
          <w:rFonts w:ascii="Trebuchet MS" w:hAnsi="Trebuchet MS"/>
        </w:rPr>
        <w:t xml:space="preserve">; </w:t>
      </w:r>
    </w:p>
    <w:p w14:paraId="4E9ADAE6" w14:textId="77777777" w:rsidR="00127C7F" w:rsidRPr="009A6F5E" w:rsidRDefault="00127C7F" w:rsidP="00127C7F">
      <w:pPr>
        <w:numPr>
          <w:ilvl w:val="0"/>
          <w:numId w:val="15"/>
        </w:numPr>
        <w:spacing w:after="0" w:line="360" w:lineRule="auto"/>
        <w:jc w:val="both"/>
        <w:rPr>
          <w:rFonts w:ascii="Trebuchet MS" w:hAnsi="Trebuchet MS"/>
        </w:rPr>
      </w:pPr>
      <w:r w:rsidRPr="009A6F5E">
        <w:rPr>
          <w:rFonts w:ascii="Trebuchet MS" w:hAnsi="Trebuchet MS"/>
        </w:rPr>
        <w:t>cursuri de apă.</w:t>
      </w:r>
    </w:p>
    <w:p w14:paraId="25CC790E" w14:textId="77777777" w:rsidR="00127C7F" w:rsidRPr="009A6F5E" w:rsidRDefault="00127C7F" w:rsidP="00127C7F">
      <w:pPr>
        <w:spacing w:after="0" w:line="360" w:lineRule="auto"/>
        <w:jc w:val="both"/>
        <w:rPr>
          <w:rFonts w:ascii="Trebuchet MS" w:hAnsi="Trebuchet MS"/>
        </w:rPr>
      </w:pPr>
      <w:r w:rsidRPr="009A6F5E">
        <w:rPr>
          <w:rFonts w:ascii="Trebuchet MS" w:hAnsi="Trebuchet MS"/>
          <w:b/>
        </w:rPr>
        <w:t>c)</w:t>
      </w:r>
      <w:r w:rsidRPr="009A6F5E">
        <w:rPr>
          <w:rFonts w:ascii="Trebuchet MS" w:hAnsi="Trebuchet MS"/>
          <w:b/>
          <w:u w:val="single"/>
        </w:rPr>
        <w:t>Utilizarea resurselor naturale</w:t>
      </w:r>
      <w:r w:rsidRPr="009A6F5E">
        <w:rPr>
          <w:rFonts w:ascii="Trebuchet MS" w:hAnsi="Trebuchet MS"/>
          <w:b/>
        </w:rPr>
        <w:t xml:space="preserve">, în special a solului, a terenurilor, a apei şi a biodiversităţii: </w:t>
      </w:r>
      <w:r w:rsidRPr="009A6F5E">
        <w:rPr>
          <w:rFonts w:ascii="Trebuchet MS" w:hAnsi="Trebuchet MS"/>
        </w:rPr>
        <w:t>Nu este cazul</w:t>
      </w:r>
    </w:p>
    <w:p w14:paraId="304CDD36" w14:textId="77777777" w:rsidR="00127C7F" w:rsidRPr="009A6F5E" w:rsidRDefault="00127C7F" w:rsidP="00127C7F">
      <w:pPr>
        <w:spacing w:after="0" w:line="360" w:lineRule="auto"/>
        <w:jc w:val="both"/>
        <w:rPr>
          <w:rFonts w:ascii="Trebuchet MS" w:hAnsi="Trebuchet MS"/>
        </w:rPr>
      </w:pPr>
      <w:r w:rsidRPr="009A6F5E">
        <w:rPr>
          <w:rFonts w:ascii="Trebuchet MS" w:hAnsi="Trebuchet MS"/>
          <w:b/>
        </w:rPr>
        <w:t xml:space="preserve">d) </w:t>
      </w:r>
      <w:r w:rsidRPr="009A6F5E">
        <w:rPr>
          <w:rFonts w:ascii="Trebuchet MS" w:hAnsi="Trebuchet MS"/>
          <w:b/>
          <w:u w:val="single"/>
        </w:rPr>
        <w:t>Cantitatea și tipurile de deșeuri generate/gestionate</w:t>
      </w:r>
      <w:r w:rsidRPr="009A6F5E">
        <w:rPr>
          <w:rFonts w:ascii="Trebuchet MS" w:hAnsi="Trebuchet MS"/>
          <w:b/>
        </w:rPr>
        <w:t xml:space="preserve">: </w:t>
      </w:r>
      <w:r w:rsidRPr="009A6F5E">
        <w:rPr>
          <w:rFonts w:ascii="Trebuchet MS" w:hAnsi="Trebuchet MS"/>
        </w:rPr>
        <w:t xml:space="preserve">Deşeurile rezultate în perioada de execuţie a proiectului vor fi gestionate conform prevederilor </w:t>
      </w:r>
      <w:r w:rsidRPr="009A6F5E">
        <w:rPr>
          <w:rFonts w:ascii="Trebuchet MS" w:hAnsi="Trebuchet MS"/>
          <w:b/>
        </w:rPr>
        <w:t xml:space="preserve">OUG 92/19.08.2021 </w:t>
      </w:r>
      <w:r w:rsidRPr="009A6F5E">
        <w:rPr>
          <w:rFonts w:ascii="Trebuchet MS" w:hAnsi="Trebuchet MS"/>
        </w:rPr>
        <w:t xml:space="preserve">privind regimul deşeurilor şi </w:t>
      </w:r>
      <w:r w:rsidRPr="009A6F5E">
        <w:rPr>
          <w:rFonts w:ascii="Trebuchet MS" w:hAnsi="Trebuchet MS"/>
          <w:b/>
        </w:rPr>
        <w:t>H.G. nr. 856/2002</w:t>
      </w:r>
      <w:r w:rsidRPr="009A6F5E">
        <w:rPr>
          <w:rFonts w:ascii="Trebuchet MS" w:hAnsi="Trebuchet MS"/>
        </w:rPr>
        <w:t xml:space="preserve">, privind evidenţa gestiunii deşeurilor şi pentru aprobarea listei cuprinzând deşeurile, inclusiv deşeurile periculoase, cu modificările ulterioare. </w:t>
      </w:r>
      <w:r w:rsidRPr="009A6F5E">
        <w:rPr>
          <w:rFonts w:ascii="Trebuchet MS" w:hAnsi="Trebuchet MS"/>
          <w:b/>
        </w:rPr>
        <w:t xml:space="preserve"> </w:t>
      </w:r>
      <w:r w:rsidRPr="009A6F5E">
        <w:rPr>
          <w:rFonts w:ascii="Trebuchet MS" w:hAnsi="Trebuchet MS"/>
        </w:rPr>
        <w:t xml:space="preserve">Conform </w:t>
      </w:r>
      <w:r w:rsidRPr="009A6F5E">
        <w:rPr>
          <w:rFonts w:ascii="Trebuchet MS" w:hAnsi="Trebuchet MS"/>
          <w:b/>
        </w:rPr>
        <w:t>Anexei nr.2</w:t>
      </w:r>
      <w:r w:rsidRPr="009A6F5E">
        <w:rPr>
          <w:rFonts w:ascii="Trebuchet MS" w:hAnsi="Trebuchet MS"/>
        </w:rPr>
        <w:t xml:space="preserve"> – </w:t>
      </w:r>
      <w:r w:rsidRPr="009A6F5E">
        <w:rPr>
          <w:rFonts w:ascii="Trebuchet MS" w:hAnsi="Trebuchet MS"/>
          <w:b/>
        </w:rPr>
        <w:t>HG 856/2002.</w:t>
      </w:r>
      <w:r w:rsidRPr="009A6F5E">
        <w:rPr>
          <w:rFonts w:ascii="Trebuchet MS" w:hAnsi="Trebuchet MS"/>
        </w:rPr>
        <w:t xml:space="preserve"> Categoriile de deșeuri ce pot fi generate pe amplasament în timpul implementării proiectului se încadrează în categoria 17. Deşeuri  din  construcţii  şi  demolări  (inclusiv  pământ  excavat  din  amplasamente contaminate). Tipuri de deşeuri cu coduri şi cantităti,  produse pe amplasament în perioada de realizare a proiectului :  </w:t>
      </w:r>
    </w:p>
    <w:p w14:paraId="0FCF3344" w14:textId="77777777" w:rsidR="00127C7F" w:rsidRPr="009A6F5E" w:rsidRDefault="00127C7F" w:rsidP="00127C7F">
      <w:pPr>
        <w:spacing w:after="0" w:line="360" w:lineRule="auto"/>
        <w:jc w:val="both"/>
        <w:rPr>
          <w:rFonts w:ascii="Trebuchet MS" w:hAnsi="Trebuchet MS"/>
          <w:b/>
        </w:rPr>
      </w:pPr>
      <w:r w:rsidRPr="009A6F5E">
        <w:rPr>
          <w:rFonts w:ascii="Trebuchet MS" w:hAnsi="Trebuchet MS"/>
          <w:b/>
        </w:rPr>
        <w:t>In timpul realizării lucrărilor, vor rezulta următoarele tipuri de deșeuri: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2342"/>
        <w:gridCol w:w="4666"/>
        <w:gridCol w:w="1372"/>
      </w:tblGrid>
      <w:tr w:rsidR="00127C7F" w:rsidRPr="009A6F5E" w14:paraId="794FE860" w14:textId="77777777" w:rsidTr="00F24949">
        <w:tc>
          <w:tcPr>
            <w:tcW w:w="1260" w:type="dxa"/>
            <w:shd w:val="clear" w:color="auto" w:fill="FFFFFF"/>
          </w:tcPr>
          <w:p w14:paraId="1AEE7898" w14:textId="77777777" w:rsidR="00127C7F" w:rsidRPr="009A6F5E" w:rsidRDefault="00127C7F" w:rsidP="00127C7F">
            <w:pPr>
              <w:autoSpaceDE w:val="0"/>
              <w:autoSpaceDN w:val="0"/>
              <w:adjustRightInd w:val="0"/>
              <w:spacing w:after="0" w:line="360" w:lineRule="auto"/>
              <w:ind w:firstLine="210"/>
              <w:jc w:val="center"/>
              <w:rPr>
                <w:rFonts w:ascii="Trebuchet MS" w:hAnsi="Trebuchet MS"/>
                <w:i/>
              </w:rPr>
            </w:pPr>
            <w:r w:rsidRPr="009A6F5E">
              <w:rPr>
                <w:rFonts w:ascii="Trebuchet MS" w:hAnsi="Trebuchet MS"/>
                <w:i/>
              </w:rPr>
              <w:t>Cod deșeu</w:t>
            </w:r>
          </w:p>
        </w:tc>
        <w:tc>
          <w:tcPr>
            <w:tcW w:w="2426" w:type="dxa"/>
            <w:shd w:val="clear" w:color="auto" w:fill="FFFFFF"/>
          </w:tcPr>
          <w:p w14:paraId="49951E3C" w14:textId="77777777" w:rsidR="00127C7F" w:rsidRPr="009A6F5E" w:rsidRDefault="00127C7F" w:rsidP="00127C7F">
            <w:pPr>
              <w:autoSpaceDE w:val="0"/>
              <w:autoSpaceDN w:val="0"/>
              <w:adjustRightInd w:val="0"/>
              <w:spacing w:after="0" w:line="360" w:lineRule="auto"/>
              <w:ind w:firstLine="210"/>
              <w:jc w:val="center"/>
              <w:rPr>
                <w:rFonts w:ascii="Trebuchet MS" w:hAnsi="Trebuchet MS"/>
                <w:i/>
              </w:rPr>
            </w:pPr>
            <w:r w:rsidRPr="009A6F5E">
              <w:rPr>
                <w:rFonts w:ascii="Trebuchet MS" w:hAnsi="Trebuchet MS"/>
                <w:i/>
              </w:rPr>
              <w:t>Denumire</w:t>
            </w:r>
          </w:p>
        </w:tc>
        <w:tc>
          <w:tcPr>
            <w:tcW w:w="4954" w:type="dxa"/>
            <w:shd w:val="clear" w:color="auto" w:fill="FFFFFF"/>
          </w:tcPr>
          <w:p w14:paraId="78B5B46B" w14:textId="77777777" w:rsidR="00127C7F" w:rsidRPr="009A6F5E" w:rsidRDefault="00127C7F" w:rsidP="00127C7F">
            <w:pPr>
              <w:autoSpaceDE w:val="0"/>
              <w:autoSpaceDN w:val="0"/>
              <w:adjustRightInd w:val="0"/>
              <w:spacing w:after="0" w:line="360" w:lineRule="auto"/>
              <w:ind w:firstLine="210"/>
              <w:jc w:val="center"/>
              <w:rPr>
                <w:rFonts w:ascii="Trebuchet MS" w:hAnsi="Trebuchet MS"/>
                <w:i/>
              </w:rPr>
            </w:pPr>
            <w:r w:rsidRPr="009A6F5E">
              <w:rPr>
                <w:rFonts w:ascii="Trebuchet MS" w:hAnsi="Trebuchet MS"/>
                <w:i/>
              </w:rPr>
              <w:t>Activitatea generatoare</w:t>
            </w:r>
          </w:p>
        </w:tc>
        <w:tc>
          <w:tcPr>
            <w:tcW w:w="1260" w:type="dxa"/>
            <w:shd w:val="clear" w:color="auto" w:fill="FFFFFF"/>
          </w:tcPr>
          <w:p w14:paraId="6DD757CB" w14:textId="77777777" w:rsidR="00127C7F" w:rsidRPr="009A6F5E" w:rsidRDefault="00127C7F" w:rsidP="00127C7F">
            <w:pPr>
              <w:autoSpaceDE w:val="0"/>
              <w:autoSpaceDN w:val="0"/>
              <w:adjustRightInd w:val="0"/>
              <w:spacing w:after="0" w:line="360" w:lineRule="auto"/>
              <w:ind w:firstLine="210"/>
              <w:jc w:val="center"/>
              <w:rPr>
                <w:rFonts w:ascii="Trebuchet MS" w:hAnsi="Trebuchet MS"/>
                <w:i/>
              </w:rPr>
            </w:pPr>
            <w:r w:rsidRPr="009A6F5E">
              <w:rPr>
                <w:rFonts w:ascii="Trebuchet MS" w:hAnsi="Trebuchet MS"/>
                <w:i/>
              </w:rPr>
              <w:t>Cantitate</w:t>
            </w:r>
          </w:p>
        </w:tc>
      </w:tr>
      <w:tr w:rsidR="00127C7F" w:rsidRPr="009A6F5E" w14:paraId="58E28538" w14:textId="77777777" w:rsidTr="00F24949">
        <w:tc>
          <w:tcPr>
            <w:tcW w:w="9900" w:type="dxa"/>
            <w:gridSpan w:val="4"/>
            <w:shd w:val="clear" w:color="auto" w:fill="auto"/>
          </w:tcPr>
          <w:p w14:paraId="09929ECB" w14:textId="77777777" w:rsidR="00127C7F" w:rsidRPr="009A6F5E" w:rsidRDefault="00127C7F" w:rsidP="00127C7F">
            <w:pPr>
              <w:autoSpaceDE w:val="0"/>
              <w:autoSpaceDN w:val="0"/>
              <w:adjustRightInd w:val="0"/>
              <w:spacing w:after="0" w:line="360" w:lineRule="auto"/>
              <w:rPr>
                <w:rFonts w:ascii="Trebuchet MS" w:hAnsi="Trebuchet MS"/>
                <w:i/>
              </w:rPr>
            </w:pPr>
            <w:r w:rsidRPr="009A6F5E">
              <w:rPr>
                <w:rFonts w:ascii="Trebuchet MS" w:hAnsi="Trebuchet MS"/>
                <w:i/>
              </w:rPr>
              <w:t>Deşeuri tehnologice</w:t>
            </w:r>
          </w:p>
        </w:tc>
      </w:tr>
      <w:tr w:rsidR="00127C7F" w:rsidRPr="009A6F5E" w14:paraId="0946790F" w14:textId="77777777" w:rsidTr="00F24949">
        <w:tc>
          <w:tcPr>
            <w:tcW w:w="1260" w:type="dxa"/>
          </w:tcPr>
          <w:p w14:paraId="051DAD62" w14:textId="77777777" w:rsidR="00127C7F" w:rsidRPr="009A6F5E" w:rsidRDefault="00127C7F" w:rsidP="00127C7F">
            <w:pPr>
              <w:autoSpaceDE w:val="0"/>
              <w:autoSpaceDN w:val="0"/>
              <w:adjustRightInd w:val="0"/>
              <w:spacing w:after="0" w:line="360" w:lineRule="auto"/>
              <w:ind w:firstLine="210"/>
              <w:jc w:val="center"/>
              <w:rPr>
                <w:rFonts w:ascii="Trebuchet MS" w:hAnsi="Trebuchet MS"/>
              </w:rPr>
            </w:pPr>
          </w:p>
          <w:p w14:paraId="5E913BA0" w14:textId="77777777" w:rsidR="00127C7F" w:rsidRPr="009A6F5E" w:rsidRDefault="00127C7F" w:rsidP="00127C7F">
            <w:pPr>
              <w:autoSpaceDE w:val="0"/>
              <w:autoSpaceDN w:val="0"/>
              <w:adjustRightInd w:val="0"/>
              <w:spacing w:after="0" w:line="360" w:lineRule="auto"/>
              <w:ind w:firstLine="210"/>
              <w:jc w:val="center"/>
              <w:rPr>
                <w:rFonts w:ascii="Trebuchet MS" w:hAnsi="Trebuchet MS"/>
              </w:rPr>
            </w:pPr>
            <w:r w:rsidRPr="009A6F5E">
              <w:rPr>
                <w:rFonts w:ascii="Trebuchet MS" w:hAnsi="Trebuchet MS"/>
              </w:rPr>
              <w:t>17 04 05</w:t>
            </w:r>
          </w:p>
        </w:tc>
        <w:tc>
          <w:tcPr>
            <w:tcW w:w="2426" w:type="dxa"/>
          </w:tcPr>
          <w:p w14:paraId="04A95DB8" w14:textId="77777777" w:rsidR="00127C7F" w:rsidRPr="009A6F5E" w:rsidRDefault="00127C7F" w:rsidP="00127C7F">
            <w:pPr>
              <w:autoSpaceDE w:val="0"/>
              <w:autoSpaceDN w:val="0"/>
              <w:adjustRightInd w:val="0"/>
              <w:spacing w:after="0" w:line="360" w:lineRule="auto"/>
              <w:jc w:val="both"/>
              <w:rPr>
                <w:rFonts w:ascii="Trebuchet MS" w:hAnsi="Trebuchet MS"/>
              </w:rPr>
            </w:pPr>
          </w:p>
          <w:p w14:paraId="707D013B" w14:textId="77777777" w:rsidR="00127C7F" w:rsidRPr="009A6F5E" w:rsidRDefault="00127C7F" w:rsidP="00127C7F">
            <w:pPr>
              <w:autoSpaceDE w:val="0"/>
              <w:autoSpaceDN w:val="0"/>
              <w:adjustRightInd w:val="0"/>
              <w:spacing w:after="0" w:line="360" w:lineRule="auto"/>
              <w:jc w:val="both"/>
              <w:rPr>
                <w:rFonts w:ascii="Trebuchet MS" w:hAnsi="Trebuchet MS"/>
              </w:rPr>
            </w:pPr>
            <w:r w:rsidRPr="009A6F5E">
              <w:rPr>
                <w:rFonts w:ascii="Trebuchet MS" w:hAnsi="Trebuchet MS"/>
              </w:rPr>
              <w:t>Deşeuri metalice (fier și oțel)</w:t>
            </w:r>
          </w:p>
        </w:tc>
        <w:tc>
          <w:tcPr>
            <w:tcW w:w="4954" w:type="dxa"/>
          </w:tcPr>
          <w:p w14:paraId="06A526C7" w14:textId="77777777" w:rsidR="00127C7F" w:rsidRPr="009A6F5E" w:rsidRDefault="00127C7F" w:rsidP="00127C7F">
            <w:pPr>
              <w:autoSpaceDE w:val="0"/>
              <w:autoSpaceDN w:val="0"/>
              <w:adjustRightInd w:val="0"/>
              <w:spacing w:after="0" w:line="360" w:lineRule="auto"/>
              <w:jc w:val="both"/>
              <w:rPr>
                <w:rFonts w:ascii="Trebuchet MS" w:hAnsi="Trebuchet MS"/>
              </w:rPr>
            </w:pPr>
            <w:r w:rsidRPr="009A6F5E">
              <w:rPr>
                <w:rFonts w:ascii="Trebuchet MS" w:hAnsi="Trebuchet MS"/>
              </w:rPr>
              <w:t>Rezultate de la componentele metalice folosite pentru execuția lucrărilor de construcții-montaj (țevi, robinete, armături) pentru componentele rețelei de gaze naturale.</w:t>
            </w:r>
          </w:p>
        </w:tc>
        <w:tc>
          <w:tcPr>
            <w:tcW w:w="1260" w:type="dxa"/>
          </w:tcPr>
          <w:p w14:paraId="08CD5AF7" w14:textId="77777777" w:rsidR="00127C7F" w:rsidRPr="009A6F5E" w:rsidRDefault="00127C7F" w:rsidP="00127C7F">
            <w:pPr>
              <w:autoSpaceDE w:val="0"/>
              <w:autoSpaceDN w:val="0"/>
              <w:adjustRightInd w:val="0"/>
              <w:spacing w:after="0" w:line="360" w:lineRule="auto"/>
              <w:jc w:val="right"/>
              <w:rPr>
                <w:rFonts w:ascii="Trebuchet MS" w:hAnsi="Trebuchet MS"/>
              </w:rPr>
            </w:pPr>
          </w:p>
          <w:p w14:paraId="492771D3" w14:textId="77777777" w:rsidR="00127C7F" w:rsidRPr="009A6F5E" w:rsidRDefault="00127C7F" w:rsidP="00127C7F">
            <w:pPr>
              <w:autoSpaceDE w:val="0"/>
              <w:autoSpaceDN w:val="0"/>
              <w:adjustRightInd w:val="0"/>
              <w:spacing w:after="0" w:line="360" w:lineRule="auto"/>
              <w:jc w:val="right"/>
              <w:rPr>
                <w:rFonts w:ascii="Trebuchet MS" w:hAnsi="Trebuchet MS"/>
              </w:rPr>
            </w:pPr>
            <w:r w:rsidRPr="009A6F5E">
              <w:rPr>
                <w:rFonts w:ascii="Trebuchet MS" w:hAnsi="Trebuchet MS"/>
              </w:rPr>
              <w:t>0,010 tone</w:t>
            </w:r>
          </w:p>
        </w:tc>
      </w:tr>
      <w:tr w:rsidR="00127C7F" w:rsidRPr="009A6F5E" w14:paraId="6AFE4922" w14:textId="77777777" w:rsidTr="00F24949">
        <w:tc>
          <w:tcPr>
            <w:tcW w:w="1260" w:type="dxa"/>
          </w:tcPr>
          <w:p w14:paraId="6F9ED9E9" w14:textId="77777777" w:rsidR="00127C7F" w:rsidRPr="009A6F5E" w:rsidRDefault="00127C7F" w:rsidP="00127C7F">
            <w:pPr>
              <w:autoSpaceDE w:val="0"/>
              <w:autoSpaceDN w:val="0"/>
              <w:adjustRightInd w:val="0"/>
              <w:spacing w:after="0" w:line="360" w:lineRule="auto"/>
              <w:ind w:firstLine="210"/>
              <w:jc w:val="center"/>
              <w:rPr>
                <w:rFonts w:ascii="Trebuchet MS" w:hAnsi="Trebuchet MS"/>
                <w:lang w:val="it-IT"/>
              </w:rPr>
            </w:pPr>
          </w:p>
          <w:p w14:paraId="3C1AB8F4" w14:textId="77777777" w:rsidR="00127C7F" w:rsidRPr="009A6F5E" w:rsidRDefault="00127C7F" w:rsidP="00127C7F">
            <w:pPr>
              <w:autoSpaceDE w:val="0"/>
              <w:autoSpaceDN w:val="0"/>
              <w:adjustRightInd w:val="0"/>
              <w:spacing w:after="0" w:line="360" w:lineRule="auto"/>
              <w:ind w:firstLine="210"/>
              <w:jc w:val="center"/>
              <w:rPr>
                <w:rFonts w:ascii="Trebuchet MS" w:hAnsi="Trebuchet MS"/>
              </w:rPr>
            </w:pPr>
            <w:r w:rsidRPr="009A6F5E">
              <w:rPr>
                <w:rFonts w:ascii="Trebuchet MS" w:hAnsi="Trebuchet MS"/>
                <w:lang w:val="it-IT"/>
              </w:rPr>
              <w:t>17 02 03</w:t>
            </w:r>
          </w:p>
        </w:tc>
        <w:tc>
          <w:tcPr>
            <w:tcW w:w="2426" w:type="dxa"/>
          </w:tcPr>
          <w:p w14:paraId="6836457A" w14:textId="77777777" w:rsidR="00127C7F" w:rsidRPr="009A6F5E" w:rsidRDefault="00127C7F" w:rsidP="00127C7F">
            <w:pPr>
              <w:autoSpaceDE w:val="0"/>
              <w:autoSpaceDN w:val="0"/>
              <w:adjustRightInd w:val="0"/>
              <w:spacing w:after="0" w:line="360" w:lineRule="auto"/>
              <w:jc w:val="both"/>
              <w:rPr>
                <w:rFonts w:ascii="Trebuchet MS" w:hAnsi="Trebuchet MS"/>
              </w:rPr>
            </w:pPr>
          </w:p>
          <w:p w14:paraId="05143530" w14:textId="77777777" w:rsidR="00127C7F" w:rsidRPr="009A6F5E" w:rsidRDefault="00127C7F" w:rsidP="00127C7F">
            <w:pPr>
              <w:autoSpaceDE w:val="0"/>
              <w:autoSpaceDN w:val="0"/>
              <w:adjustRightInd w:val="0"/>
              <w:spacing w:after="0" w:line="360" w:lineRule="auto"/>
              <w:jc w:val="both"/>
              <w:rPr>
                <w:rFonts w:ascii="Trebuchet MS" w:hAnsi="Trebuchet MS"/>
              </w:rPr>
            </w:pPr>
            <w:r w:rsidRPr="009A6F5E">
              <w:rPr>
                <w:rFonts w:ascii="Trebuchet MS" w:hAnsi="Trebuchet MS"/>
              </w:rPr>
              <w:t>Deșeuri din materiale plastice (HDPE)</w:t>
            </w:r>
          </w:p>
        </w:tc>
        <w:tc>
          <w:tcPr>
            <w:tcW w:w="4954" w:type="dxa"/>
          </w:tcPr>
          <w:p w14:paraId="73491A12" w14:textId="77777777" w:rsidR="00127C7F" w:rsidRPr="009A6F5E" w:rsidRDefault="00127C7F" w:rsidP="00127C7F">
            <w:pPr>
              <w:autoSpaceDE w:val="0"/>
              <w:autoSpaceDN w:val="0"/>
              <w:adjustRightInd w:val="0"/>
              <w:spacing w:after="0" w:line="360" w:lineRule="auto"/>
              <w:jc w:val="both"/>
              <w:rPr>
                <w:rFonts w:ascii="Trebuchet MS" w:hAnsi="Trebuchet MS"/>
              </w:rPr>
            </w:pPr>
            <w:r w:rsidRPr="009A6F5E">
              <w:rPr>
                <w:rFonts w:ascii="Trebuchet MS" w:hAnsi="Trebuchet MS"/>
              </w:rPr>
              <w:t>Rezultate de la componentele din materiale plastice folosite pentru execuția lucrărilor de construcții-montaj (țevi, robinete, curbe, claviaturi) pentru componentele rețelei de gaze naturale.</w:t>
            </w:r>
          </w:p>
        </w:tc>
        <w:tc>
          <w:tcPr>
            <w:tcW w:w="1260" w:type="dxa"/>
          </w:tcPr>
          <w:p w14:paraId="567A281D" w14:textId="77777777" w:rsidR="00127C7F" w:rsidRPr="009A6F5E" w:rsidRDefault="00127C7F" w:rsidP="00127C7F">
            <w:pPr>
              <w:autoSpaceDE w:val="0"/>
              <w:autoSpaceDN w:val="0"/>
              <w:adjustRightInd w:val="0"/>
              <w:spacing w:after="0" w:line="360" w:lineRule="auto"/>
              <w:jc w:val="right"/>
              <w:rPr>
                <w:rFonts w:ascii="Trebuchet MS" w:hAnsi="Trebuchet MS"/>
              </w:rPr>
            </w:pPr>
          </w:p>
          <w:p w14:paraId="2761B8E1" w14:textId="77777777" w:rsidR="00127C7F" w:rsidRPr="009A6F5E" w:rsidRDefault="00127C7F" w:rsidP="00127C7F">
            <w:pPr>
              <w:autoSpaceDE w:val="0"/>
              <w:autoSpaceDN w:val="0"/>
              <w:adjustRightInd w:val="0"/>
              <w:spacing w:after="0" w:line="360" w:lineRule="auto"/>
              <w:jc w:val="right"/>
              <w:rPr>
                <w:rFonts w:ascii="Trebuchet MS" w:hAnsi="Trebuchet MS"/>
              </w:rPr>
            </w:pPr>
            <w:r w:rsidRPr="009A6F5E">
              <w:rPr>
                <w:rFonts w:ascii="Trebuchet MS" w:hAnsi="Trebuchet MS"/>
              </w:rPr>
              <w:t>0,010 tone</w:t>
            </w:r>
          </w:p>
        </w:tc>
      </w:tr>
      <w:tr w:rsidR="00127C7F" w:rsidRPr="009A6F5E" w14:paraId="744C097D" w14:textId="77777777" w:rsidTr="00F24949">
        <w:tc>
          <w:tcPr>
            <w:tcW w:w="1260" w:type="dxa"/>
          </w:tcPr>
          <w:p w14:paraId="38487C70" w14:textId="77777777" w:rsidR="00127C7F" w:rsidRPr="009A6F5E" w:rsidRDefault="00127C7F" w:rsidP="00127C7F">
            <w:pPr>
              <w:autoSpaceDE w:val="0"/>
              <w:autoSpaceDN w:val="0"/>
              <w:adjustRightInd w:val="0"/>
              <w:spacing w:after="0" w:line="360" w:lineRule="auto"/>
              <w:ind w:firstLine="210"/>
              <w:jc w:val="center"/>
              <w:rPr>
                <w:rFonts w:ascii="Trebuchet MS" w:hAnsi="Trebuchet MS"/>
              </w:rPr>
            </w:pPr>
          </w:p>
          <w:p w14:paraId="4FDA9B7E" w14:textId="77777777" w:rsidR="00127C7F" w:rsidRPr="009A6F5E" w:rsidRDefault="00127C7F" w:rsidP="00127C7F">
            <w:pPr>
              <w:autoSpaceDE w:val="0"/>
              <w:autoSpaceDN w:val="0"/>
              <w:adjustRightInd w:val="0"/>
              <w:spacing w:after="0" w:line="360" w:lineRule="auto"/>
              <w:ind w:firstLine="210"/>
              <w:jc w:val="center"/>
              <w:rPr>
                <w:rFonts w:ascii="Trebuchet MS" w:hAnsi="Trebuchet MS"/>
              </w:rPr>
            </w:pPr>
            <w:r w:rsidRPr="009A6F5E">
              <w:rPr>
                <w:rFonts w:ascii="Trebuchet MS" w:hAnsi="Trebuchet MS"/>
              </w:rPr>
              <w:t>17 05 04</w:t>
            </w:r>
          </w:p>
        </w:tc>
        <w:tc>
          <w:tcPr>
            <w:tcW w:w="2426" w:type="dxa"/>
          </w:tcPr>
          <w:p w14:paraId="108C2391" w14:textId="77777777" w:rsidR="00127C7F" w:rsidRPr="009A6F5E" w:rsidRDefault="00127C7F" w:rsidP="00127C7F">
            <w:pPr>
              <w:autoSpaceDE w:val="0"/>
              <w:autoSpaceDN w:val="0"/>
              <w:adjustRightInd w:val="0"/>
              <w:spacing w:after="0" w:line="360" w:lineRule="auto"/>
              <w:jc w:val="both"/>
              <w:rPr>
                <w:rFonts w:ascii="Trebuchet MS" w:hAnsi="Trebuchet MS"/>
              </w:rPr>
            </w:pPr>
            <w:r w:rsidRPr="009A6F5E">
              <w:rPr>
                <w:rFonts w:ascii="Trebuchet MS" w:hAnsi="Trebuchet MS"/>
              </w:rPr>
              <w:t xml:space="preserve">Pământ și pietre, altele decât cele specificate la 17 05 03 (deşeu inert)  </w:t>
            </w:r>
          </w:p>
        </w:tc>
        <w:tc>
          <w:tcPr>
            <w:tcW w:w="4954" w:type="dxa"/>
          </w:tcPr>
          <w:p w14:paraId="6B3D2FA4" w14:textId="77777777" w:rsidR="00127C7F" w:rsidRPr="009A6F5E" w:rsidRDefault="00127C7F" w:rsidP="00127C7F">
            <w:pPr>
              <w:autoSpaceDE w:val="0"/>
              <w:autoSpaceDN w:val="0"/>
              <w:adjustRightInd w:val="0"/>
              <w:spacing w:after="0" w:line="360" w:lineRule="auto"/>
              <w:jc w:val="both"/>
              <w:rPr>
                <w:rFonts w:ascii="Trebuchet MS" w:hAnsi="Trebuchet MS"/>
              </w:rPr>
            </w:pPr>
            <w:r w:rsidRPr="009A6F5E">
              <w:rPr>
                <w:rFonts w:ascii="Trebuchet MS" w:hAnsi="Trebuchet MS"/>
              </w:rPr>
              <w:t>Rezultat din săparea şanţului pentru pozarea conductelor și din forarea tunelurilor pentru subtraversări, pământ care a rămas de la acoperirea șanțului conductei.</w:t>
            </w:r>
          </w:p>
        </w:tc>
        <w:tc>
          <w:tcPr>
            <w:tcW w:w="1260" w:type="dxa"/>
          </w:tcPr>
          <w:p w14:paraId="255988BC" w14:textId="77777777" w:rsidR="00127C7F" w:rsidRPr="009A6F5E" w:rsidRDefault="00127C7F" w:rsidP="00127C7F">
            <w:pPr>
              <w:autoSpaceDE w:val="0"/>
              <w:autoSpaceDN w:val="0"/>
              <w:adjustRightInd w:val="0"/>
              <w:spacing w:after="0" w:line="360" w:lineRule="auto"/>
              <w:ind w:firstLine="210"/>
              <w:jc w:val="right"/>
              <w:rPr>
                <w:rFonts w:ascii="Trebuchet MS" w:hAnsi="Trebuchet MS"/>
              </w:rPr>
            </w:pPr>
          </w:p>
          <w:p w14:paraId="76DF6C56" w14:textId="77777777" w:rsidR="00127C7F" w:rsidRPr="009A6F5E" w:rsidRDefault="00127C7F" w:rsidP="00127C7F">
            <w:pPr>
              <w:autoSpaceDE w:val="0"/>
              <w:autoSpaceDN w:val="0"/>
              <w:adjustRightInd w:val="0"/>
              <w:spacing w:after="0" w:line="360" w:lineRule="auto"/>
              <w:ind w:firstLine="210"/>
              <w:jc w:val="right"/>
              <w:rPr>
                <w:rFonts w:ascii="Trebuchet MS" w:hAnsi="Trebuchet MS"/>
              </w:rPr>
            </w:pPr>
            <w:r w:rsidRPr="009A6F5E">
              <w:rPr>
                <w:rFonts w:ascii="Trebuchet MS" w:hAnsi="Trebuchet MS"/>
              </w:rPr>
              <w:t>950 mc</w:t>
            </w:r>
          </w:p>
        </w:tc>
      </w:tr>
      <w:tr w:rsidR="00127C7F" w:rsidRPr="009A6F5E" w14:paraId="524CF53C" w14:textId="77777777" w:rsidTr="00F24949">
        <w:tc>
          <w:tcPr>
            <w:tcW w:w="9900" w:type="dxa"/>
            <w:gridSpan w:val="4"/>
            <w:shd w:val="clear" w:color="auto" w:fill="auto"/>
          </w:tcPr>
          <w:p w14:paraId="2414F021" w14:textId="77777777" w:rsidR="00127C7F" w:rsidRPr="009A6F5E" w:rsidRDefault="00127C7F" w:rsidP="00127C7F">
            <w:pPr>
              <w:autoSpaceDE w:val="0"/>
              <w:autoSpaceDN w:val="0"/>
              <w:adjustRightInd w:val="0"/>
              <w:spacing w:after="0" w:line="360" w:lineRule="auto"/>
              <w:jc w:val="both"/>
              <w:rPr>
                <w:rFonts w:ascii="Trebuchet MS" w:hAnsi="Trebuchet MS"/>
                <w:i/>
              </w:rPr>
            </w:pPr>
            <w:r w:rsidRPr="009A6F5E">
              <w:rPr>
                <w:rFonts w:ascii="Trebuchet MS" w:hAnsi="Trebuchet MS"/>
                <w:i/>
              </w:rPr>
              <w:t xml:space="preserve">Deşeuri municipale </w:t>
            </w:r>
          </w:p>
        </w:tc>
      </w:tr>
      <w:tr w:rsidR="00127C7F" w:rsidRPr="009A6F5E" w14:paraId="1FDDA183" w14:textId="77777777" w:rsidTr="00F24949">
        <w:tc>
          <w:tcPr>
            <w:tcW w:w="1260" w:type="dxa"/>
          </w:tcPr>
          <w:p w14:paraId="6D68D111" w14:textId="77777777" w:rsidR="00127C7F" w:rsidRPr="009A6F5E" w:rsidRDefault="00127C7F" w:rsidP="00127C7F">
            <w:pPr>
              <w:autoSpaceDE w:val="0"/>
              <w:autoSpaceDN w:val="0"/>
              <w:adjustRightInd w:val="0"/>
              <w:spacing w:after="0" w:line="360" w:lineRule="auto"/>
              <w:ind w:firstLine="210"/>
              <w:jc w:val="center"/>
              <w:rPr>
                <w:rFonts w:ascii="Trebuchet MS" w:hAnsi="Trebuchet MS"/>
              </w:rPr>
            </w:pPr>
          </w:p>
          <w:p w14:paraId="692963F2" w14:textId="77777777" w:rsidR="00127C7F" w:rsidRPr="009A6F5E" w:rsidRDefault="00127C7F" w:rsidP="00127C7F">
            <w:pPr>
              <w:autoSpaceDE w:val="0"/>
              <w:autoSpaceDN w:val="0"/>
              <w:adjustRightInd w:val="0"/>
              <w:spacing w:after="0" w:line="360" w:lineRule="auto"/>
              <w:ind w:firstLine="210"/>
              <w:jc w:val="center"/>
              <w:rPr>
                <w:rFonts w:ascii="Trebuchet MS" w:hAnsi="Trebuchet MS"/>
              </w:rPr>
            </w:pPr>
          </w:p>
          <w:p w14:paraId="73EC34F8" w14:textId="77777777" w:rsidR="00127C7F" w:rsidRPr="009A6F5E" w:rsidRDefault="00127C7F" w:rsidP="00127C7F">
            <w:pPr>
              <w:autoSpaceDE w:val="0"/>
              <w:autoSpaceDN w:val="0"/>
              <w:adjustRightInd w:val="0"/>
              <w:spacing w:after="0" w:line="360" w:lineRule="auto"/>
              <w:ind w:firstLine="210"/>
              <w:jc w:val="center"/>
              <w:rPr>
                <w:rFonts w:ascii="Trebuchet MS" w:hAnsi="Trebuchet MS"/>
              </w:rPr>
            </w:pPr>
            <w:r w:rsidRPr="009A6F5E">
              <w:rPr>
                <w:rFonts w:ascii="Trebuchet MS" w:hAnsi="Trebuchet MS"/>
              </w:rPr>
              <w:t>20 03 01</w:t>
            </w:r>
          </w:p>
        </w:tc>
        <w:tc>
          <w:tcPr>
            <w:tcW w:w="2426" w:type="dxa"/>
          </w:tcPr>
          <w:p w14:paraId="47B90A2D" w14:textId="77777777" w:rsidR="00127C7F" w:rsidRPr="009A6F5E" w:rsidRDefault="00127C7F" w:rsidP="00127C7F">
            <w:pPr>
              <w:autoSpaceDE w:val="0"/>
              <w:autoSpaceDN w:val="0"/>
              <w:adjustRightInd w:val="0"/>
              <w:spacing w:after="0" w:line="360" w:lineRule="auto"/>
              <w:jc w:val="both"/>
              <w:rPr>
                <w:rFonts w:ascii="Trebuchet MS" w:hAnsi="Trebuchet MS"/>
              </w:rPr>
            </w:pPr>
          </w:p>
          <w:p w14:paraId="20C83265" w14:textId="77777777" w:rsidR="00127C7F" w:rsidRPr="009A6F5E" w:rsidRDefault="00127C7F" w:rsidP="00127C7F">
            <w:pPr>
              <w:autoSpaceDE w:val="0"/>
              <w:autoSpaceDN w:val="0"/>
              <w:adjustRightInd w:val="0"/>
              <w:spacing w:after="0" w:line="360" w:lineRule="auto"/>
              <w:jc w:val="both"/>
              <w:rPr>
                <w:rFonts w:ascii="Trebuchet MS" w:hAnsi="Trebuchet MS"/>
              </w:rPr>
            </w:pPr>
            <w:r w:rsidRPr="009A6F5E">
              <w:rPr>
                <w:rFonts w:ascii="Trebuchet MS" w:hAnsi="Trebuchet MS"/>
              </w:rPr>
              <w:t>Deşeuri similare ca natură și compoziție cu deșeurile menajere</w:t>
            </w:r>
          </w:p>
        </w:tc>
        <w:tc>
          <w:tcPr>
            <w:tcW w:w="4954" w:type="dxa"/>
          </w:tcPr>
          <w:p w14:paraId="3B42228F" w14:textId="77777777" w:rsidR="00127C7F" w:rsidRPr="009A6F5E" w:rsidRDefault="00127C7F" w:rsidP="00127C7F">
            <w:pPr>
              <w:autoSpaceDE w:val="0"/>
              <w:autoSpaceDN w:val="0"/>
              <w:adjustRightInd w:val="0"/>
              <w:spacing w:after="0" w:line="360" w:lineRule="auto"/>
              <w:jc w:val="both"/>
              <w:rPr>
                <w:rFonts w:ascii="Trebuchet MS" w:hAnsi="Trebuchet MS"/>
              </w:rPr>
            </w:pPr>
            <w:r w:rsidRPr="009A6F5E">
              <w:rPr>
                <w:rFonts w:ascii="Trebuchet MS" w:hAnsi="Trebuchet MS"/>
              </w:rPr>
              <w:t xml:space="preserve">Rezultate de la personalul care execută lucrările de construcții-montaj, colectate pe traseul rețelei de gaze naturale și duse zilnic în incinta organizării de șantier + deșeurile menajere generate în incinta organizării de șantier. </w:t>
            </w:r>
          </w:p>
        </w:tc>
        <w:tc>
          <w:tcPr>
            <w:tcW w:w="1260" w:type="dxa"/>
          </w:tcPr>
          <w:p w14:paraId="7334A7EE" w14:textId="77777777" w:rsidR="00127C7F" w:rsidRPr="009A6F5E" w:rsidRDefault="00127C7F" w:rsidP="00127C7F">
            <w:pPr>
              <w:autoSpaceDE w:val="0"/>
              <w:autoSpaceDN w:val="0"/>
              <w:adjustRightInd w:val="0"/>
              <w:spacing w:after="0" w:line="360" w:lineRule="auto"/>
              <w:ind w:firstLine="210"/>
              <w:jc w:val="right"/>
              <w:rPr>
                <w:rFonts w:ascii="Trebuchet MS" w:hAnsi="Trebuchet MS"/>
              </w:rPr>
            </w:pPr>
          </w:p>
          <w:p w14:paraId="461B4973" w14:textId="77777777" w:rsidR="00127C7F" w:rsidRPr="009A6F5E" w:rsidRDefault="00127C7F" w:rsidP="00127C7F">
            <w:pPr>
              <w:autoSpaceDE w:val="0"/>
              <w:autoSpaceDN w:val="0"/>
              <w:adjustRightInd w:val="0"/>
              <w:spacing w:after="0" w:line="360" w:lineRule="auto"/>
              <w:ind w:firstLine="210"/>
              <w:jc w:val="right"/>
              <w:rPr>
                <w:rFonts w:ascii="Trebuchet MS" w:hAnsi="Trebuchet MS"/>
              </w:rPr>
            </w:pPr>
            <w:r w:rsidRPr="009A6F5E">
              <w:rPr>
                <w:rFonts w:ascii="Trebuchet MS" w:hAnsi="Trebuchet MS"/>
              </w:rPr>
              <w:t>60 mc</w:t>
            </w:r>
          </w:p>
        </w:tc>
      </w:tr>
      <w:tr w:rsidR="00127C7F" w:rsidRPr="009A6F5E" w14:paraId="0929A6E0" w14:textId="77777777" w:rsidTr="00F24949">
        <w:tc>
          <w:tcPr>
            <w:tcW w:w="9900" w:type="dxa"/>
            <w:gridSpan w:val="4"/>
            <w:shd w:val="clear" w:color="auto" w:fill="FFFFFF"/>
          </w:tcPr>
          <w:p w14:paraId="1489E52D" w14:textId="77777777" w:rsidR="00127C7F" w:rsidRPr="009A6F5E" w:rsidRDefault="00127C7F" w:rsidP="00127C7F">
            <w:pPr>
              <w:autoSpaceDE w:val="0"/>
              <w:autoSpaceDN w:val="0"/>
              <w:adjustRightInd w:val="0"/>
              <w:spacing w:after="0" w:line="360" w:lineRule="auto"/>
              <w:rPr>
                <w:rFonts w:ascii="Trebuchet MS" w:hAnsi="Trebuchet MS"/>
              </w:rPr>
            </w:pPr>
            <w:r w:rsidRPr="009A6F5E">
              <w:rPr>
                <w:rFonts w:ascii="Trebuchet MS" w:hAnsi="Trebuchet MS"/>
                <w:i/>
              </w:rPr>
              <w:t>Deşeuri de ambalaje</w:t>
            </w:r>
          </w:p>
        </w:tc>
      </w:tr>
      <w:tr w:rsidR="00127C7F" w:rsidRPr="009A6F5E" w14:paraId="7076C34A" w14:textId="77777777" w:rsidTr="00F24949">
        <w:tc>
          <w:tcPr>
            <w:tcW w:w="1260" w:type="dxa"/>
          </w:tcPr>
          <w:p w14:paraId="1DF38358" w14:textId="77777777" w:rsidR="00127C7F" w:rsidRPr="009A6F5E" w:rsidRDefault="00127C7F" w:rsidP="00127C7F">
            <w:pPr>
              <w:autoSpaceDE w:val="0"/>
              <w:autoSpaceDN w:val="0"/>
              <w:adjustRightInd w:val="0"/>
              <w:spacing w:after="0" w:line="360" w:lineRule="auto"/>
              <w:ind w:firstLine="210"/>
              <w:jc w:val="center"/>
              <w:rPr>
                <w:rFonts w:ascii="Trebuchet MS" w:hAnsi="Trebuchet MS"/>
              </w:rPr>
            </w:pPr>
            <w:r w:rsidRPr="009A6F5E">
              <w:rPr>
                <w:rFonts w:ascii="Trebuchet MS" w:hAnsi="Trebuchet MS"/>
              </w:rPr>
              <w:t>15 01 01</w:t>
            </w:r>
          </w:p>
        </w:tc>
        <w:tc>
          <w:tcPr>
            <w:tcW w:w="2426" w:type="dxa"/>
          </w:tcPr>
          <w:p w14:paraId="220281A4" w14:textId="77777777" w:rsidR="00127C7F" w:rsidRPr="009A6F5E" w:rsidRDefault="00127C7F" w:rsidP="00127C7F">
            <w:pPr>
              <w:autoSpaceDE w:val="0"/>
              <w:autoSpaceDN w:val="0"/>
              <w:adjustRightInd w:val="0"/>
              <w:spacing w:after="0" w:line="360" w:lineRule="auto"/>
              <w:jc w:val="both"/>
              <w:rPr>
                <w:rFonts w:ascii="Trebuchet MS" w:hAnsi="Trebuchet MS"/>
              </w:rPr>
            </w:pPr>
            <w:r w:rsidRPr="009A6F5E">
              <w:rPr>
                <w:rFonts w:ascii="Trebuchet MS" w:hAnsi="Trebuchet MS"/>
              </w:rPr>
              <w:t>Deşeuri de ambalaje de hârtie și carton</w:t>
            </w:r>
          </w:p>
        </w:tc>
        <w:tc>
          <w:tcPr>
            <w:tcW w:w="4954" w:type="dxa"/>
          </w:tcPr>
          <w:p w14:paraId="55342CAB" w14:textId="77777777" w:rsidR="00127C7F" w:rsidRPr="009A6F5E" w:rsidRDefault="00127C7F" w:rsidP="00127C7F">
            <w:pPr>
              <w:autoSpaceDE w:val="0"/>
              <w:autoSpaceDN w:val="0"/>
              <w:adjustRightInd w:val="0"/>
              <w:spacing w:after="0" w:line="360" w:lineRule="auto"/>
              <w:jc w:val="both"/>
              <w:rPr>
                <w:rFonts w:ascii="Trebuchet MS" w:hAnsi="Trebuchet MS"/>
              </w:rPr>
            </w:pPr>
            <w:r w:rsidRPr="009A6F5E">
              <w:rPr>
                <w:rFonts w:ascii="Trebuchet MS" w:hAnsi="Trebuchet MS"/>
              </w:rPr>
              <w:t>Rezultate de la ambalajele unor componente utilizate pentru execuția lucrărilor de construcții-montaj.</w:t>
            </w:r>
          </w:p>
        </w:tc>
        <w:tc>
          <w:tcPr>
            <w:tcW w:w="1260" w:type="dxa"/>
          </w:tcPr>
          <w:p w14:paraId="4DA28FE3" w14:textId="77777777" w:rsidR="00127C7F" w:rsidRPr="009A6F5E" w:rsidRDefault="00127C7F" w:rsidP="00127C7F">
            <w:pPr>
              <w:autoSpaceDE w:val="0"/>
              <w:autoSpaceDN w:val="0"/>
              <w:adjustRightInd w:val="0"/>
              <w:spacing w:after="0" w:line="360" w:lineRule="auto"/>
              <w:jc w:val="right"/>
              <w:rPr>
                <w:rFonts w:ascii="Trebuchet MS" w:hAnsi="Trebuchet MS"/>
              </w:rPr>
            </w:pPr>
            <w:r w:rsidRPr="009A6F5E">
              <w:rPr>
                <w:rFonts w:ascii="Trebuchet MS" w:hAnsi="Trebuchet MS"/>
              </w:rPr>
              <w:t>0,005 tone</w:t>
            </w:r>
          </w:p>
        </w:tc>
      </w:tr>
      <w:tr w:rsidR="00127C7F" w:rsidRPr="009A6F5E" w14:paraId="6EB432A7" w14:textId="77777777" w:rsidTr="00F24949">
        <w:tc>
          <w:tcPr>
            <w:tcW w:w="1260" w:type="dxa"/>
          </w:tcPr>
          <w:p w14:paraId="172EE732" w14:textId="77777777" w:rsidR="00127C7F" w:rsidRPr="009A6F5E" w:rsidRDefault="00127C7F" w:rsidP="00127C7F">
            <w:pPr>
              <w:autoSpaceDE w:val="0"/>
              <w:autoSpaceDN w:val="0"/>
              <w:adjustRightInd w:val="0"/>
              <w:spacing w:after="0" w:line="360" w:lineRule="auto"/>
              <w:ind w:firstLine="210"/>
              <w:jc w:val="center"/>
              <w:rPr>
                <w:rFonts w:ascii="Trebuchet MS" w:hAnsi="Trebuchet MS"/>
              </w:rPr>
            </w:pPr>
            <w:r w:rsidRPr="009A6F5E">
              <w:rPr>
                <w:rFonts w:ascii="Trebuchet MS" w:hAnsi="Trebuchet MS"/>
              </w:rPr>
              <w:t xml:space="preserve">15 01 02   </w:t>
            </w:r>
          </w:p>
        </w:tc>
        <w:tc>
          <w:tcPr>
            <w:tcW w:w="2426" w:type="dxa"/>
          </w:tcPr>
          <w:p w14:paraId="7D681FA2" w14:textId="77777777" w:rsidR="00127C7F" w:rsidRPr="009A6F5E" w:rsidRDefault="00127C7F" w:rsidP="00127C7F">
            <w:pPr>
              <w:autoSpaceDE w:val="0"/>
              <w:autoSpaceDN w:val="0"/>
              <w:adjustRightInd w:val="0"/>
              <w:spacing w:after="0" w:line="360" w:lineRule="auto"/>
              <w:jc w:val="both"/>
              <w:rPr>
                <w:rFonts w:ascii="Trebuchet MS" w:hAnsi="Trebuchet MS"/>
              </w:rPr>
            </w:pPr>
            <w:r w:rsidRPr="009A6F5E">
              <w:rPr>
                <w:rFonts w:ascii="Trebuchet MS" w:hAnsi="Trebuchet MS"/>
              </w:rPr>
              <w:t>Ambalaje de materiale plastice (folie</w:t>
            </w:r>
            <w:r w:rsidRPr="009A6F5E">
              <w:rPr>
                <w:rFonts w:ascii="Trebuchet MS" w:hAnsi="Trebuchet MS"/>
                <w:i/>
              </w:rPr>
              <w:t xml:space="preserve"> </w:t>
            </w:r>
            <w:r w:rsidRPr="009A6F5E">
              <w:rPr>
                <w:rStyle w:val="Emphasis"/>
                <w:rFonts w:ascii="Trebuchet MS" w:hAnsi="Trebuchet MS"/>
                <w:i w:val="0"/>
              </w:rPr>
              <w:t>PVC)</w:t>
            </w:r>
          </w:p>
        </w:tc>
        <w:tc>
          <w:tcPr>
            <w:tcW w:w="4954" w:type="dxa"/>
          </w:tcPr>
          <w:p w14:paraId="1E928C14" w14:textId="77777777" w:rsidR="00127C7F" w:rsidRPr="009A6F5E" w:rsidRDefault="00127C7F" w:rsidP="00127C7F">
            <w:pPr>
              <w:autoSpaceDE w:val="0"/>
              <w:autoSpaceDN w:val="0"/>
              <w:adjustRightInd w:val="0"/>
              <w:spacing w:after="0" w:line="360" w:lineRule="auto"/>
              <w:jc w:val="both"/>
              <w:rPr>
                <w:rFonts w:ascii="Trebuchet MS" w:hAnsi="Trebuchet MS"/>
              </w:rPr>
            </w:pPr>
            <w:r w:rsidRPr="009A6F5E">
              <w:rPr>
                <w:rFonts w:ascii="Trebuchet MS" w:hAnsi="Trebuchet MS"/>
              </w:rPr>
              <w:t>Rezultate de la ambalajele unor componente utilizate pentru execuția lucrărilor de construcții-montaj.</w:t>
            </w:r>
          </w:p>
        </w:tc>
        <w:tc>
          <w:tcPr>
            <w:tcW w:w="1260" w:type="dxa"/>
          </w:tcPr>
          <w:p w14:paraId="7714A96A" w14:textId="77777777" w:rsidR="00127C7F" w:rsidRPr="009A6F5E" w:rsidRDefault="00127C7F" w:rsidP="00127C7F">
            <w:pPr>
              <w:autoSpaceDE w:val="0"/>
              <w:autoSpaceDN w:val="0"/>
              <w:adjustRightInd w:val="0"/>
              <w:spacing w:after="0" w:line="360" w:lineRule="auto"/>
              <w:jc w:val="right"/>
              <w:rPr>
                <w:rFonts w:ascii="Trebuchet MS" w:hAnsi="Trebuchet MS"/>
              </w:rPr>
            </w:pPr>
            <w:r w:rsidRPr="009A6F5E">
              <w:rPr>
                <w:rFonts w:ascii="Trebuchet MS" w:hAnsi="Trebuchet MS"/>
              </w:rPr>
              <w:t>0,005 tone</w:t>
            </w:r>
          </w:p>
        </w:tc>
      </w:tr>
      <w:tr w:rsidR="00127C7F" w:rsidRPr="009A6F5E" w14:paraId="6C362D28" w14:textId="77777777" w:rsidTr="00F24949">
        <w:tc>
          <w:tcPr>
            <w:tcW w:w="1260" w:type="dxa"/>
          </w:tcPr>
          <w:p w14:paraId="12082748" w14:textId="77777777" w:rsidR="00127C7F" w:rsidRPr="009A6F5E" w:rsidRDefault="00127C7F" w:rsidP="00127C7F">
            <w:pPr>
              <w:autoSpaceDE w:val="0"/>
              <w:autoSpaceDN w:val="0"/>
              <w:adjustRightInd w:val="0"/>
              <w:spacing w:after="0" w:line="360" w:lineRule="auto"/>
              <w:ind w:firstLine="210"/>
              <w:jc w:val="center"/>
              <w:rPr>
                <w:rFonts w:ascii="Trebuchet MS" w:hAnsi="Trebuchet MS"/>
              </w:rPr>
            </w:pPr>
          </w:p>
          <w:p w14:paraId="5DD7BD50" w14:textId="77777777" w:rsidR="00127C7F" w:rsidRPr="009A6F5E" w:rsidRDefault="00127C7F" w:rsidP="00127C7F">
            <w:pPr>
              <w:autoSpaceDE w:val="0"/>
              <w:autoSpaceDN w:val="0"/>
              <w:adjustRightInd w:val="0"/>
              <w:spacing w:after="0" w:line="360" w:lineRule="auto"/>
              <w:ind w:firstLine="210"/>
              <w:jc w:val="center"/>
              <w:rPr>
                <w:rFonts w:ascii="Trebuchet MS" w:hAnsi="Trebuchet MS"/>
              </w:rPr>
            </w:pPr>
            <w:r w:rsidRPr="009A6F5E">
              <w:rPr>
                <w:rFonts w:ascii="Trebuchet MS" w:hAnsi="Trebuchet MS"/>
              </w:rPr>
              <w:t xml:space="preserve">15 01 02   </w:t>
            </w:r>
          </w:p>
        </w:tc>
        <w:tc>
          <w:tcPr>
            <w:tcW w:w="2426" w:type="dxa"/>
          </w:tcPr>
          <w:p w14:paraId="38867CD5" w14:textId="77777777" w:rsidR="00127C7F" w:rsidRPr="009A6F5E" w:rsidRDefault="00127C7F" w:rsidP="00127C7F">
            <w:pPr>
              <w:autoSpaceDE w:val="0"/>
              <w:autoSpaceDN w:val="0"/>
              <w:adjustRightInd w:val="0"/>
              <w:spacing w:after="0" w:line="360" w:lineRule="auto"/>
              <w:jc w:val="both"/>
              <w:rPr>
                <w:rFonts w:ascii="Trebuchet MS" w:hAnsi="Trebuchet MS"/>
              </w:rPr>
            </w:pPr>
            <w:r w:rsidRPr="009A6F5E">
              <w:rPr>
                <w:rFonts w:ascii="Trebuchet MS" w:hAnsi="Trebuchet MS"/>
              </w:rPr>
              <w:t>Ambalaje de materiale plastice (PET)</w:t>
            </w:r>
          </w:p>
        </w:tc>
        <w:tc>
          <w:tcPr>
            <w:tcW w:w="4954" w:type="dxa"/>
          </w:tcPr>
          <w:p w14:paraId="1A6FB7E5" w14:textId="77777777" w:rsidR="00127C7F" w:rsidRPr="009A6F5E" w:rsidRDefault="00127C7F" w:rsidP="00127C7F">
            <w:pPr>
              <w:autoSpaceDE w:val="0"/>
              <w:autoSpaceDN w:val="0"/>
              <w:adjustRightInd w:val="0"/>
              <w:spacing w:after="0" w:line="360" w:lineRule="auto"/>
              <w:jc w:val="both"/>
              <w:rPr>
                <w:rFonts w:ascii="Trebuchet MS" w:hAnsi="Trebuchet MS"/>
              </w:rPr>
            </w:pPr>
            <w:r w:rsidRPr="009A6F5E">
              <w:rPr>
                <w:rFonts w:ascii="Trebuchet MS" w:hAnsi="Trebuchet MS"/>
              </w:rPr>
              <w:t>Rezultate de la apa potabilă consumată de personalul implicat în execuția lucrărilor de construcții-montaj.</w:t>
            </w:r>
          </w:p>
        </w:tc>
        <w:tc>
          <w:tcPr>
            <w:tcW w:w="1260" w:type="dxa"/>
          </w:tcPr>
          <w:p w14:paraId="4AEE8EBA" w14:textId="77777777" w:rsidR="00127C7F" w:rsidRPr="009A6F5E" w:rsidRDefault="00127C7F" w:rsidP="00127C7F">
            <w:pPr>
              <w:autoSpaceDE w:val="0"/>
              <w:autoSpaceDN w:val="0"/>
              <w:adjustRightInd w:val="0"/>
              <w:spacing w:after="0" w:line="360" w:lineRule="auto"/>
              <w:ind w:firstLine="210"/>
              <w:jc w:val="right"/>
              <w:rPr>
                <w:rFonts w:ascii="Trebuchet MS" w:hAnsi="Trebuchet MS"/>
              </w:rPr>
            </w:pPr>
          </w:p>
          <w:p w14:paraId="3CE65ACD" w14:textId="77777777" w:rsidR="00127C7F" w:rsidRPr="009A6F5E" w:rsidRDefault="00127C7F" w:rsidP="00127C7F">
            <w:pPr>
              <w:autoSpaceDE w:val="0"/>
              <w:autoSpaceDN w:val="0"/>
              <w:adjustRightInd w:val="0"/>
              <w:spacing w:after="0" w:line="360" w:lineRule="auto"/>
              <w:jc w:val="right"/>
              <w:rPr>
                <w:rFonts w:ascii="Trebuchet MS" w:hAnsi="Trebuchet MS"/>
              </w:rPr>
            </w:pPr>
            <w:r w:rsidRPr="009A6F5E">
              <w:rPr>
                <w:rFonts w:ascii="Trebuchet MS" w:hAnsi="Trebuchet MS"/>
              </w:rPr>
              <w:t>0,010 tone</w:t>
            </w:r>
          </w:p>
        </w:tc>
      </w:tr>
      <w:tr w:rsidR="00127C7F" w:rsidRPr="009A6F5E" w14:paraId="49916F8C" w14:textId="77777777" w:rsidTr="00F24949">
        <w:tc>
          <w:tcPr>
            <w:tcW w:w="9900" w:type="dxa"/>
            <w:gridSpan w:val="4"/>
            <w:shd w:val="clear" w:color="auto" w:fill="FFFFFF"/>
          </w:tcPr>
          <w:p w14:paraId="756F4AB1" w14:textId="77777777" w:rsidR="00127C7F" w:rsidRPr="009A6F5E" w:rsidRDefault="00127C7F" w:rsidP="00127C7F">
            <w:pPr>
              <w:autoSpaceDE w:val="0"/>
              <w:autoSpaceDN w:val="0"/>
              <w:adjustRightInd w:val="0"/>
              <w:spacing w:after="0" w:line="360" w:lineRule="auto"/>
              <w:rPr>
                <w:rFonts w:ascii="Trebuchet MS" w:hAnsi="Trebuchet MS"/>
              </w:rPr>
            </w:pPr>
            <w:r w:rsidRPr="009A6F5E">
              <w:rPr>
                <w:rFonts w:ascii="Trebuchet MS" w:eastAsia="SimSun" w:hAnsi="Trebuchet MS"/>
                <w:i/>
                <w:lang w:eastAsia="zh-CN"/>
              </w:rPr>
              <w:t>Deşeuri de ambalaje periculoase</w:t>
            </w:r>
          </w:p>
        </w:tc>
      </w:tr>
      <w:tr w:rsidR="00127C7F" w:rsidRPr="009A6F5E" w14:paraId="1A503AD8" w14:textId="77777777" w:rsidTr="00F24949">
        <w:tc>
          <w:tcPr>
            <w:tcW w:w="1260" w:type="dxa"/>
          </w:tcPr>
          <w:p w14:paraId="6B712273" w14:textId="77777777" w:rsidR="00127C7F" w:rsidRPr="009A6F5E" w:rsidRDefault="00127C7F" w:rsidP="00127C7F">
            <w:pPr>
              <w:spacing w:after="0" w:line="360" w:lineRule="auto"/>
              <w:ind w:firstLine="210"/>
              <w:jc w:val="center"/>
              <w:rPr>
                <w:rFonts w:ascii="Trebuchet MS" w:hAnsi="Trebuchet MS"/>
              </w:rPr>
            </w:pPr>
          </w:p>
          <w:p w14:paraId="6E4398C0" w14:textId="77777777" w:rsidR="00127C7F" w:rsidRPr="009A6F5E" w:rsidRDefault="00127C7F" w:rsidP="00127C7F">
            <w:pPr>
              <w:spacing w:after="0" w:line="360" w:lineRule="auto"/>
              <w:rPr>
                <w:rFonts w:ascii="Trebuchet MS" w:hAnsi="Trebuchet MS"/>
              </w:rPr>
            </w:pPr>
            <w:r w:rsidRPr="009A6F5E">
              <w:rPr>
                <w:rFonts w:ascii="Trebuchet MS" w:hAnsi="Trebuchet MS"/>
              </w:rPr>
              <w:t>15 01 10*</w:t>
            </w:r>
          </w:p>
        </w:tc>
        <w:tc>
          <w:tcPr>
            <w:tcW w:w="2426" w:type="dxa"/>
          </w:tcPr>
          <w:p w14:paraId="3247EB12" w14:textId="77777777" w:rsidR="00127C7F" w:rsidRPr="009A6F5E" w:rsidRDefault="00127C7F" w:rsidP="00127C7F">
            <w:pPr>
              <w:spacing w:after="0" w:line="360" w:lineRule="auto"/>
              <w:jc w:val="both"/>
              <w:rPr>
                <w:rFonts w:ascii="Trebuchet MS" w:hAnsi="Trebuchet MS"/>
              </w:rPr>
            </w:pPr>
            <w:r w:rsidRPr="009A6F5E">
              <w:rPr>
                <w:rFonts w:ascii="Trebuchet MS" w:hAnsi="Trebuchet MS"/>
              </w:rPr>
              <w:t xml:space="preserve">Ambalaje care conțin reziduuri de substanțe periculoase sau sunt contaminate cu acestea </w:t>
            </w:r>
          </w:p>
        </w:tc>
        <w:tc>
          <w:tcPr>
            <w:tcW w:w="4954" w:type="dxa"/>
          </w:tcPr>
          <w:p w14:paraId="0C11EBFB" w14:textId="77777777" w:rsidR="00127C7F" w:rsidRPr="009A6F5E" w:rsidRDefault="00127C7F" w:rsidP="00127C7F">
            <w:pPr>
              <w:autoSpaceDE w:val="0"/>
              <w:autoSpaceDN w:val="0"/>
              <w:adjustRightInd w:val="0"/>
              <w:spacing w:after="0" w:line="360" w:lineRule="auto"/>
              <w:jc w:val="both"/>
              <w:rPr>
                <w:rFonts w:ascii="Trebuchet MS" w:hAnsi="Trebuchet MS"/>
              </w:rPr>
            </w:pPr>
          </w:p>
          <w:p w14:paraId="2696B8E1" w14:textId="77777777" w:rsidR="00127C7F" w:rsidRPr="009A6F5E" w:rsidRDefault="00127C7F" w:rsidP="00127C7F">
            <w:pPr>
              <w:autoSpaceDE w:val="0"/>
              <w:autoSpaceDN w:val="0"/>
              <w:adjustRightInd w:val="0"/>
              <w:spacing w:after="0" w:line="360" w:lineRule="auto"/>
              <w:jc w:val="both"/>
              <w:rPr>
                <w:rFonts w:ascii="Trebuchet MS" w:hAnsi="Trebuchet MS"/>
              </w:rPr>
            </w:pPr>
            <w:r w:rsidRPr="009A6F5E">
              <w:rPr>
                <w:rFonts w:ascii="Trebuchet MS" w:hAnsi="Trebuchet MS"/>
              </w:rPr>
              <w:t>Recipiente metalice de 5 kg pentru diluanţi, grunduri, vopsele, benzină extracţie, unsori.</w:t>
            </w:r>
          </w:p>
        </w:tc>
        <w:tc>
          <w:tcPr>
            <w:tcW w:w="1260" w:type="dxa"/>
          </w:tcPr>
          <w:p w14:paraId="7F3F4828" w14:textId="77777777" w:rsidR="00127C7F" w:rsidRPr="009A6F5E" w:rsidRDefault="00127C7F" w:rsidP="00127C7F">
            <w:pPr>
              <w:autoSpaceDE w:val="0"/>
              <w:autoSpaceDN w:val="0"/>
              <w:adjustRightInd w:val="0"/>
              <w:spacing w:after="0" w:line="360" w:lineRule="auto"/>
              <w:ind w:firstLine="210"/>
              <w:jc w:val="right"/>
              <w:rPr>
                <w:rFonts w:ascii="Trebuchet MS" w:hAnsi="Trebuchet MS"/>
              </w:rPr>
            </w:pPr>
          </w:p>
          <w:p w14:paraId="39C01E1E" w14:textId="77777777" w:rsidR="00127C7F" w:rsidRPr="009A6F5E" w:rsidRDefault="00127C7F" w:rsidP="00127C7F">
            <w:pPr>
              <w:autoSpaceDE w:val="0"/>
              <w:autoSpaceDN w:val="0"/>
              <w:adjustRightInd w:val="0"/>
              <w:spacing w:after="0" w:line="360" w:lineRule="auto"/>
              <w:ind w:firstLine="210"/>
              <w:jc w:val="right"/>
              <w:rPr>
                <w:rFonts w:ascii="Trebuchet MS" w:hAnsi="Trebuchet MS"/>
              </w:rPr>
            </w:pPr>
            <w:r w:rsidRPr="009A6F5E">
              <w:rPr>
                <w:rFonts w:ascii="Trebuchet MS" w:hAnsi="Trebuchet MS"/>
              </w:rPr>
              <w:t>5 bucăți</w:t>
            </w:r>
          </w:p>
        </w:tc>
      </w:tr>
    </w:tbl>
    <w:p w14:paraId="12EE310F" w14:textId="77777777" w:rsidR="00127C7F" w:rsidRPr="009A6F5E" w:rsidRDefault="00127C7F" w:rsidP="00127C7F">
      <w:pPr>
        <w:spacing w:after="0" w:line="360" w:lineRule="auto"/>
        <w:jc w:val="both"/>
        <w:rPr>
          <w:rFonts w:ascii="Trebuchet MS" w:hAnsi="Trebuchet MS"/>
        </w:rPr>
      </w:pPr>
    </w:p>
    <w:p w14:paraId="56DCD5F4" w14:textId="77777777" w:rsidR="00127C7F" w:rsidRPr="009A6F5E" w:rsidRDefault="00127C7F" w:rsidP="00127C7F">
      <w:pPr>
        <w:spacing w:after="0" w:line="360" w:lineRule="auto"/>
        <w:ind w:left="-135"/>
        <w:jc w:val="both"/>
        <w:rPr>
          <w:rFonts w:ascii="Trebuchet MS" w:hAnsi="Trebuchet MS"/>
          <w:b/>
        </w:rPr>
      </w:pPr>
      <w:r w:rsidRPr="009A6F5E">
        <w:rPr>
          <w:rFonts w:ascii="Trebuchet MS" w:hAnsi="Trebuchet MS"/>
          <w:b/>
        </w:rPr>
        <w:t xml:space="preserve">  </w:t>
      </w:r>
      <w:r w:rsidRPr="009A6F5E">
        <w:rPr>
          <w:rFonts w:ascii="Trebuchet MS" w:eastAsia="Wingdings" w:hAnsi="Trebuchet MS" w:cs="Wingdings"/>
          <w:b/>
        </w:rPr>
        <w:t></w:t>
      </w:r>
      <w:r w:rsidRPr="009A6F5E">
        <w:rPr>
          <w:rFonts w:ascii="Trebuchet MS" w:hAnsi="Trebuchet MS"/>
          <w:b/>
        </w:rPr>
        <w:t xml:space="preserve"> Programul de prevenire şi reducere a cantităţilor de deşeuri generate:</w:t>
      </w:r>
    </w:p>
    <w:p w14:paraId="7108D2BF" w14:textId="77777777" w:rsidR="00127C7F" w:rsidRPr="009A6F5E" w:rsidRDefault="00127C7F" w:rsidP="00127C7F">
      <w:pPr>
        <w:spacing w:after="0" w:line="360" w:lineRule="auto"/>
        <w:ind w:left="-136"/>
        <w:rPr>
          <w:rFonts w:ascii="Trebuchet MS" w:hAnsi="Trebuchet MS"/>
        </w:rPr>
      </w:pPr>
      <w:r w:rsidRPr="009A6F5E">
        <w:rPr>
          <w:rFonts w:ascii="Trebuchet MS" w:hAnsi="Trebuchet MS"/>
        </w:rPr>
        <w:t>Deșeurile generate în timpul executării lucrărilor vor fi transportate de deţinătorii de deşeuri, de cei care execută lucrările de construcţie ori de o altă persoană, pe baza unui contract.</w:t>
      </w:r>
    </w:p>
    <w:p w14:paraId="7A89D2CF" w14:textId="77777777" w:rsidR="00127C7F" w:rsidRPr="009A6F5E" w:rsidRDefault="00127C7F" w:rsidP="00127C7F">
      <w:pPr>
        <w:spacing w:after="0" w:line="360" w:lineRule="auto"/>
        <w:ind w:left="-136"/>
        <w:jc w:val="both"/>
        <w:rPr>
          <w:rFonts w:ascii="Trebuchet MS" w:hAnsi="Trebuchet MS"/>
        </w:rPr>
      </w:pPr>
      <w:r w:rsidRPr="009A6F5E">
        <w:rPr>
          <w:rFonts w:ascii="Trebuchet MS" w:hAnsi="Trebuchet MS"/>
        </w:rPr>
        <w:t xml:space="preserve">Primăria </w:t>
      </w:r>
      <w:r>
        <w:rPr>
          <w:rFonts w:ascii="Trebuchet MS" w:hAnsi="Trebuchet MS"/>
        </w:rPr>
        <w:t xml:space="preserve"> com. Sagna</w:t>
      </w:r>
      <w:r w:rsidRPr="009A6F5E">
        <w:rPr>
          <w:rFonts w:ascii="Trebuchet MS" w:hAnsi="Trebuchet MS"/>
        </w:rPr>
        <w:t>, indică amplasamentul pentru eliminarea deşeurilor precizate la alineatul de mai sus, modalitatea de eliminare şi ruta de transport până la acesta.</w:t>
      </w:r>
    </w:p>
    <w:p w14:paraId="14693EEC" w14:textId="77777777" w:rsidR="00127C7F" w:rsidRPr="009A6F5E" w:rsidRDefault="00127C7F" w:rsidP="00127C7F">
      <w:pPr>
        <w:spacing w:after="0" w:line="360" w:lineRule="auto"/>
        <w:ind w:left="-136"/>
        <w:jc w:val="both"/>
        <w:rPr>
          <w:rFonts w:ascii="Trebuchet MS" w:hAnsi="Trebuchet MS"/>
        </w:rPr>
      </w:pPr>
      <w:r w:rsidRPr="009A6F5E">
        <w:rPr>
          <w:rFonts w:ascii="Trebuchet MS" w:hAnsi="Trebuchet MS"/>
          <w:b/>
        </w:rPr>
        <w:lastRenderedPageBreak/>
        <w:t xml:space="preserve">  - </w:t>
      </w:r>
      <w:r w:rsidRPr="009A6F5E">
        <w:rPr>
          <w:rFonts w:ascii="Trebuchet MS" w:hAnsi="Trebuchet MS"/>
        </w:rPr>
        <w:t>planul de gestionare a deşeurilor: deşeurile rezultate din realizarea lucrărilor prevăzute prin proiect cât şi cele rezultate dupa terminarea lucrarilor, în perioada de funcţionare, vor fi preluate pe categorii în baza contractelor încheiate cu operatori economici autorizaţi.</w:t>
      </w:r>
    </w:p>
    <w:p w14:paraId="249F909E" w14:textId="77777777" w:rsidR="00127C7F" w:rsidRPr="009A6F5E" w:rsidRDefault="00127C7F" w:rsidP="00127C7F">
      <w:pPr>
        <w:spacing w:after="0" w:line="360" w:lineRule="auto"/>
        <w:ind w:left="-130"/>
        <w:jc w:val="both"/>
        <w:rPr>
          <w:rFonts w:ascii="Trebuchet MS" w:hAnsi="Trebuchet MS"/>
        </w:rPr>
      </w:pPr>
      <w:r w:rsidRPr="009A6F5E">
        <w:rPr>
          <w:rFonts w:ascii="Trebuchet MS" w:hAnsi="Trebuchet MS"/>
          <w:b/>
        </w:rPr>
        <w:t>e)</w:t>
      </w:r>
      <w:r w:rsidRPr="009A6F5E">
        <w:rPr>
          <w:rFonts w:ascii="Trebuchet MS" w:hAnsi="Trebuchet MS"/>
        </w:rPr>
        <w:t xml:space="preserve"> poluarea şi alte efecte negative :</w:t>
      </w:r>
      <w:r w:rsidRPr="009A6F5E">
        <w:rPr>
          <w:rFonts w:ascii="Trebuchet MS" w:hAnsi="Trebuchet MS"/>
          <w:b/>
        </w:rPr>
        <w:t xml:space="preserve"> </w:t>
      </w:r>
      <w:r w:rsidRPr="009A6F5E">
        <w:rPr>
          <w:rFonts w:ascii="Trebuchet MS" w:hAnsi="Trebuchet MS"/>
        </w:rPr>
        <w:t>Proiectul nu cauzează poluare sau alte efecte negative asupra mediului, în timpul sau după implementare.</w:t>
      </w:r>
    </w:p>
    <w:p w14:paraId="187BCFAC" w14:textId="77777777" w:rsidR="00127C7F" w:rsidRPr="009A6F5E" w:rsidRDefault="00127C7F" w:rsidP="00127C7F">
      <w:pPr>
        <w:spacing w:after="0" w:line="360" w:lineRule="auto"/>
        <w:ind w:left="-130"/>
        <w:jc w:val="both"/>
        <w:rPr>
          <w:rFonts w:ascii="Trebuchet MS" w:hAnsi="Trebuchet MS"/>
        </w:rPr>
      </w:pPr>
      <w:r w:rsidRPr="009A6F5E">
        <w:rPr>
          <w:rFonts w:ascii="Trebuchet MS" w:hAnsi="Trebuchet MS"/>
          <w:b/>
        </w:rPr>
        <w:t>f)</w:t>
      </w:r>
      <w:r w:rsidRPr="009A6F5E">
        <w:rPr>
          <w:rFonts w:ascii="Trebuchet MS" w:hAnsi="Trebuchet MS"/>
        </w:rPr>
        <w:t xml:space="preserve"> riscurile de accidente majore şi/sau dezastre relevante pentru proiectul în cauză, inclusiv cele cauzate de schimbările climatice, conform informaţiilor ştiinţifice:</w:t>
      </w:r>
    </w:p>
    <w:p w14:paraId="60DABDE4" w14:textId="77777777" w:rsidR="00127C7F" w:rsidRPr="009A6F5E" w:rsidRDefault="00127C7F" w:rsidP="00127C7F">
      <w:pPr>
        <w:spacing w:after="0" w:line="360" w:lineRule="auto"/>
        <w:ind w:left="-130"/>
        <w:jc w:val="both"/>
        <w:rPr>
          <w:rFonts w:ascii="Trebuchet MS" w:hAnsi="Trebuchet MS"/>
        </w:rPr>
      </w:pPr>
      <w:r w:rsidRPr="009A6F5E">
        <w:rPr>
          <w:rFonts w:ascii="Trebuchet MS" w:hAnsi="Trebuchet MS"/>
          <w:b/>
        </w:rPr>
        <w:t xml:space="preserve">- </w:t>
      </w:r>
      <w:r w:rsidRPr="009A6F5E">
        <w:rPr>
          <w:rFonts w:ascii="Trebuchet MS" w:hAnsi="Trebuchet MS"/>
        </w:rPr>
        <w:t>riscul de accidente majore: nu este cazul;</w:t>
      </w:r>
    </w:p>
    <w:p w14:paraId="42B3CDD0" w14:textId="77777777" w:rsidR="00127C7F" w:rsidRPr="009A6F5E" w:rsidRDefault="00127C7F" w:rsidP="00127C7F">
      <w:pPr>
        <w:spacing w:after="0" w:line="360" w:lineRule="auto"/>
        <w:ind w:left="-130"/>
        <w:rPr>
          <w:rFonts w:ascii="Trebuchet MS" w:hAnsi="Trebuchet MS"/>
        </w:rPr>
      </w:pPr>
      <w:r w:rsidRPr="009A6F5E">
        <w:rPr>
          <w:rFonts w:ascii="Trebuchet MS" w:hAnsi="Trebuchet MS"/>
        </w:rPr>
        <w:t>- riscul de dezastre naturale: Terenul amplasamentului proiectului nu este situat în zone cu risc de dezastre naturale.</w:t>
      </w:r>
    </w:p>
    <w:p w14:paraId="06EB7351" w14:textId="77777777" w:rsidR="00127C7F" w:rsidRPr="009A6F5E" w:rsidRDefault="00127C7F" w:rsidP="00127C7F">
      <w:pPr>
        <w:spacing w:after="0" w:line="360" w:lineRule="auto"/>
        <w:ind w:left="-130"/>
        <w:rPr>
          <w:rFonts w:ascii="Trebuchet MS" w:hAnsi="Trebuchet MS"/>
        </w:rPr>
      </w:pPr>
      <w:r w:rsidRPr="009A6F5E">
        <w:rPr>
          <w:rFonts w:ascii="Trebuchet MS" w:hAnsi="Trebuchet MS"/>
        </w:rPr>
        <w:t>- riscuri cauzate de schimbări climatice: nu este cazul</w:t>
      </w:r>
    </w:p>
    <w:p w14:paraId="11B39A3C" w14:textId="77777777" w:rsidR="00127C7F" w:rsidRPr="009A6F5E" w:rsidRDefault="00127C7F" w:rsidP="00127C7F">
      <w:pPr>
        <w:spacing w:line="360" w:lineRule="auto"/>
        <w:ind w:left="-135"/>
        <w:rPr>
          <w:rFonts w:ascii="Trebuchet MS" w:hAnsi="Trebuchet MS"/>
        </w:rPr>
      </w:pPr>
      <w:r w:rsidRPr="009A6F5E">
        <w:rPr>
          <w:rFonts w:ascii="Trebuchet MS" w:hAnsi="Trebuchet MS"/>
          <w:b/>
        </w:rPr>
        <w:t>g)</w:t>
      </w:r>
      <w:r w:rsidRPr="009A6F5E">
        <w:rPr>
          <w:rFonts w:ascii="Trebuchet MS" w:hAnsi="Trebuchet MS"/>
        </w:rPr>
        <w:t xml:space="preserve"> Riscurile pentru sănătatea umană:  proiectul nu prezintă riscuri pentru sănătatea umană, nu contaminează apa, solul, aerul.</w:t>
      </w:r>
    </w:p>
    <w:p w14:paraId="32309EEE" w14:textId="77777777" w:rsidR="00127C7F" w:rsidRPr="009A6F5E" w:rsidRDefault="00127C7F" w:rsidP="00127C7F">
      <w:pPr>
        <w:spacing w:after="0" w:line="360" w:lineRule="auto"/>
        <w:ind w:left="-130"/>
        <w:jc w:val="center"/>
        <w:rPr>
          <w:rFonts w:ascii="Trebuchet MS" w:hAnsi="Trebuchet MS"/>
          <w:b/>
        </w:rPr>
      </w:pPr>
      <w:r w:rsidRPr="009A6F5E">
        <w:rPr>
          <w:rFonts w:ascii="Trebuchet MS" w:hAnsi="Trebuchet MS"/>
          <w:b/>
        </w:rPr>
        <w:t xml:space="preserve">2. </w:t>
      </w:r>
      <w:r w:rsidRPr="009A6F5E">
        <w:rPr>
          <w:rFonts w:ascii="Trebuchet MS" w:hAnsi="Trebuchet MS"/>
          <w:b/>
          <w:u w:val="single"/>
        </w:rPr>
        <w:t>Amplasarea proiectului</w:t>
      </w:r>
      <w:r w:rsidRPr="009A6F5E">
        <w:rPr>
          <w:rFonts w:ascii="Trebuchet MS" w:hAnsi="Trebuchet MS"/>
          <w:b/>
        </w:rPr>
        <w:t xml:space="preserve"> :</w:t>
      </w:r>
    </w:p>
    <w:p w14:paraId="0E4DCD9B" w14:textId="77777777" w:rsidR="00127C7F" w:rsidRPr="009A6F5E" w:rsidRDefault="00127C7F" w:rsidP="00127C7F">
      <w:pPr>
        <w:spacing w:after="0" w:line="360" w:lineRule="auto"/>
        <w:rPr>
          <w:rFonts w:ascii="Trebuchet MS" w:hAnsi="Trebuchet MS"/>
        </w:rPr>
      </w:pPr>
      <w:r w:rsidRPr="009A6F5E">
        <w:rPr>
          <w:rFonts w:ascii="Trebuchet MS" w:hAnsi="Trebuchet MS"/>
        </w:rPr>
        <w:t xml:space="preserve">extravilanul şi intravilanul comunei Sagna, judeţul Neamţ. </w:t>
      </w:r>
    </w:p>
    <w:p w14:paraId="59D56F2D" w14:textId="77777777" w:rsidR="00127C7F" w:rsidRPr="009A6F5E" w:rsidRDefault="00127C7F" w:rsidP="00127C7F">
      <w:pPr>
        <w:spacing w:after="0" w:line="360" w:lineRule="auto"/>
        <w:jc w:val="both"/>
        <w:rPr>
          <w:rFonts w:ascii="Trebuchet MS" w:hAnsi="Trebuchet MS"/>
        </w:rPr>
      </w:pPr>
      <w:r w:rsidRPr="009A6F5E">
        <w:rPr>
          <w:rFonts w:ascii="Trebuchet MS" w:hAnsi="Trebuchet MS"/>
          <w:b/>
        </w:rPr>
        <w:t>a)</w:t>
      </w:r>
      <w:r w:rsidRPr="009A6F5E">
        <w:rPr>
          <w:rFonts w:ascii="Trebuchet MS" w:hAnsi="Trebuchet MS"/>
        </w:rPr>
        <w:t xml:space="preserve"> Utilizarea actuală și aprobată a terenului</w:t>
      </w:r>
      <w:r w:rsidRPr="009A6F5E">
        <w:rPr>
          <w:rFonts w:ascii="Trebuchet MS" w:hAnsi="Trebuchet MS"/>
          <w:b/>
        </w:rPr>
        <w:t xml:space="preserve">: </w:t>
      </w:r>
      <w:r w:rsidRPr="009A6F5E">
        <w:rPr>
          <w:rFonts w:ascii="Trebuchet MS" w:hAnsi="Trebuchet MS"/>
        </w:rPr>
        <w:t xml:space="preserve">conform </w:t>
      </w:r>
      <w:r w:rsidRPr="009A6F5E">
        <w:rPr>
          <w:rFonts w:ascii="Trebuchet MS" w:hAnsi="Trebuchet MS"/>
          <w:b/>
        </w:rPr>
        <w:t xml:space="preserve">Certificatului de Urbanism Nr. 20 din 21.03.2022, </w:t>
      </w:r>
      <w:r w:rsidRPr="009A6F5E">
        <w:rPr>
          <w:rFonts w:ascii="Trebuchet MS" w:hAnsi="Trebuchet MS"/>
        </w:rPr>
        <w:t xml:space="preserve"> eliberat de Primaria Comunei Sagna, terenul pe care se vor amplasa lucrările, este situat în extravilanul comunei Sagna şi intravilanul satului Vulpăşesti, categoria actuală de folosinţa este drum.</w:t>
      </w:r>
    </w:p>
    <w:p w14:paraId="6C16F034" w14:textId="77777777" w:rsidR="00127C7F" w:rsidRPr="009A6F5E" w:rsidRDefault="00127C7F" w:rsidP="00127C7F">
      <w:pPr>
        <w:spacing w:after="0" w:line="360" w:lineRule="auto"/>
        <w:jc w:val="both"/>
        <w:rPr>
          <w:rFonts w:ascii="Trebuchet MS" w:hAnsi="Trebuchet MS"/>
        </w:rPr>
      </w:pPr>
      <w:r w:rsidRPr="009A6F5E">
        <w:rPr>
          <w:rFonts w:ascii="Trebuchet MS" w:hAnsi="Trebuchet MS"/>
          <w:b/>
        </w:rPr>
        <w:t>b)</w:t>
      </w:r>
      <w:r w:rsidRPr="009A6F5E">
        <w:rPr>
          <w:rFonts w:ascii="Trebuchet MS" w:hAnsi="Trebuchet MS"/>
        </w:rPr>
        <w:t xml:space="preserve"> Bogăţia, disponibilitatea, calitatea şi capacitatea de regenerare relative ale resurselor naturale, inclusiv solul, terenurile, apa şi biodiversitatea, din zonă şi din subteranul acesteia: nu este cazul.</w:t>
      </w:r>
    </w:p>
    <w:p w14:paraId="4709F972" w14:textId="77777777" w:rsidR="00127C7F" w:rsidRPr="009A6F5E" w:rsidRDefault="00127C7F" w:rsidP="00127C7F">
      <w:pPr>
        <w:spacing w:after="0" w:line="360" w:lineRule="auto"/>
        <w:jc w:val="both"/>
        <w:rPr>
          <w:rFonts w:ascii="Trebuchet MS" w:hAnsi="Trebuchet MS"/>
        </w:rPr>
      </w:pPr>
      <w:r w:rsidRPr="009A6F5E">
        <w:rPr>
          <w:rFonts w:ascii="Trebuchet MS" w:hAnsi="Trebuchet MS"/>
          <w:b/>
        </w:rPr>
        <w:t>c)</w:t>
      </w:r>
      <w:r w:rsidRPr="009A6F5E">
        <w:rPr>
          <w:rFonts w:ascii="Trebuchet MS" w:hAnsi="Trebuchet MS"/>
        </w:rPr>
        <w:t xml:space="preserve"> Capacitatea de absorbţie a mediului natural, acordându-se o atenţie specială următoarelor zone:</w:t>
      </w:r>
    </w:p>
    <w:p w14:paraId="64B35C4F" w14:textId="77777777" w:rsidR="00127C7F" w:rsidRPr="009A6F5E" w:rsidRDefault="00127C7F" w:rsidP="00127C7F">
      <w:pPr>
        <w:spacing w:after="0" w:line="360" w:lineRule="auto"/>
        <w:rPr>
          <w:rFonts w:ascii="Trebuchet MS" w:hAnsi="Trebuchet MS" w:cs="Arial"/>
          <w:b/>
          <w:color w:val="FF0000"/>
        </w:rPr>
      </w:pPr>
      <w:r w:rsidRPr="009A6F5E">
        <w:rPr>
          <w:rFonts w:ascii="Trebuchet MS" w:hAnsi="Trebuchet MS"/>
        </w:rPr>
        <w:t xml:space="preserve"> 1)</w:t>
      </w:r>
      <w:r w:rsidRPr="009A6F5E">
        <w:rPr>
          <w:rFonts w:ascii="Trebuchet MS" w:hAnsi="Trebuchet MS"/>
          <w:b/>
        </w:rPr>
        <w:t xml:space="preserve"> zone umede, zone riverane, guri ale râurilor</w:t>
      </w:r>
      <w:r w:rsidRPr="009A6F5E">
        <w:rPr>
          <w:rFonts w:ascii="Trebuchet MS" w:hAnsi="Trebuchet MS"/>
        </w:rPr>
        <w:t xml:space="preserve">: Proiectul subtraversează mai multe cursuri de apa, şi este reglemantat de Avizul de Gospodarire al Apelor nr.72 din 09.11.2022, eliberat de A.N.A.R.- A.B.A. SIRET- S.G.A. Neamţ.  </w:t>
      </w:r>
    </w:p>
    <w:p w14:paraId="4FE930FE" w14:textId="77777777" w:rsidR="00127C7F" w:rsidRPr="009A6F5E" w:rsidRDefault="00127C7F" w:rsidP="00127C7F">
      <w:pPr>
        <w:spacing w:after="0" w:line="360" w:lineRule="auto"/>
        <w:jc w:val="both"/>
        <w:rPr>
          <w:rFonts w:ascii="Trebuchet MS" w:hAnsi="Trebuchet MS"/>
        </w:rPr>
      </w:pPr>
      <w:r w:rsidRPr="009A6F5E">
        <w:rPr>
          <w:rFonts w:ascii="Trebuchet MS" w:hAnsi="Trebuchet MS"/>
        </w:rPr>
        <w:t xml:space="preserve"> 2) zone costiere şi mediul marin: nu este cazul.</w:t>
      </w:r>
    </w:p>
    <w:p w14:paraId="40096880" w14:textId="77777777" w:rsidR="00127C7F" w:rsidRPr="009A6F5E" w:rsidRDefault="00127C7F" w:rsidP="00127C7F">
      <w:pPr>
        <w:spacing w:after="0" w:line="360" w:lineRule="auto"/>
        <w:jc w:val="both"/>
        <w:rPr>
          <w:rFonts w:ascii="Trebuchet MS" w:hAnsi="Trebuchet MS"/>
        </w:rPr>
      </w:pPr>
      <w:r w:rsidRPr="009A6F5E">
        <w:rPr>
          <w:rFonts w:ascii="Trebuchet MS" w:hAnsi="Trebuchet MS"/>
        </w:rPr>
        <w:t xml:space="preserve"> 3)</w:t>
      </w:r>
      <w:r w:rsidRPr="009A6F5E">
        <w:rPr>
          <w:rFonts w:ascii="Trebuchet MS" w:hAnsi="Trebuchet MS"/>
          <w:b/>
        </w:rPr>
        <w:t xml:space="preserve"> zonele montane şi forestiere</w:t>
      </w:r>
      <w:r w:rsidRPr="009A6F5E">
        <w:rPr>
          <w:rFonts w:ascii="Trebuchet MS" w:hAnsi="Trebuchet MS"/>
        </w:rPr>
        <w:t>: nu este cazul.</w:t>
      </w:r>
    </w:p>
    <w:p w14:paraId="43FAC360" w14:textId="77777777" w:rsidR="00127C7F" w:rsidRPr="009A6F5E" w:rsidRDefault="00127C7F" w:rsidP="00127C7F">
      <w:pPr>
        <w:spacing w:after="0" w:line="360" w:lineRule="auto"/>
        <w:jc w:val="both"/>
        <w:rPr>
          <w:rFonts w:ascii="Trebuchet MS" w:hAnsi="Trebuchet MS"/>
        </w:rPr>
      </w:pPr>
      <w:r w:rsidRPr="009A6F5E">
        <w:rPr>
          <w:rFonts w:ascii="Trebuchet MS" w:hAnsi="Trebuchet MS"/>
        </w:rPr>
        <w:t xml:space="preserve"> 4)</w:t>
      </w:r>
      <w:r w:rsidRPr="009A6F5E">
        <w:rPr>
          <w:rFonts w:ascii="Trebuchet MS" w:hAnsi="Trebuchet MS"/>
          <w:b/>
        </w:rPr>
        <w:t xml:space="preserve"> arii naturale protejate</w:t>
      </w:r>
      <w:r w:rsidRPr="009A6F5E">
        <w:rPr>
          <w:rFonts w:ascii="Trebuchet MS" w:hAnsi="Trebuchet MS"/>
        </w:rPr>
        <w:t xml:space="preserve"> de interes naţional, comunitar, internaţional: nu este cazul.</w:t>
      </w:r>
    </w:p>
    <w:p w14:paraId="062621A8" w14:textId="77777777" w:rsidR="00127C7F" w:rsidRPr="009A6F5E" w:rsidRDefault="00127C7F" w:rsidP="00127C7F">
      <w:pPr>
        <w:spacing w:after="0" w:line="360" w:lineRule="auto"/>
        <w:jc w:val="both"/>
        <w:rPr>
          <w:rFonts w:ascii="Trebuchet MS" w:hAnsi="Trebuchet MS"/>
        </w:rPr>
      </w:pPr>
      <w:r w:rsidRPr="009A6F5E">
        <w:rPr>
          <w:rFonts w:ascii="Trebuchet MS" w:hAnsi="Trebuchet MS"/>
        </w:rPr>
        <w:t>5)</w:t>
      </w:r>
      <w:r w:rsidRPr="009A6F5E">
        <w:rPr>
          <w:rFonts w:ascii="Trebuchet MS" w:hAnsi="Trebuchet MS"/>
          <w:b/>
        </w:rPr>
        <w:t xml:space="preserve"> zone clasificate sau protejate conform legislaţiei în vigoare: situri Natura 2000</w:t>
      </w:r>
      <w:r w:rsidRPr="009A6F5E">
        <w:rPr>
          <w:rFonts w:ascii="Trebuchet MS" w:hAnsi="Trebuchet MS"/>
        </w:rPr>
        <w:t xml:space="preserve"> desemnate în conformitate cu legislaţia privind regimul ariilor naturale protejate, conservarea habitatelor naturale, a florei şi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sanitară şi hidrogeologică</w:t>
      </w:r>
      <w:r w:rsidRPr="009A6F5E">
        <w:rPr>
          <w:rFonts w:ascii="Trebuchet MS" w:hAnsi="Trebuchet MS"/>
          <w:b/>
        </w:rPr>
        <w:t xml:space="preserve"> </w:t>
      </w:r>
      <w:r w:rsidRPr="009A6F5E">
        <w:rPr>
          <w:rFonts w:ascii="Trebuchet MS" w:hAnsi="Trebuchet MS"/>
        </w:rPr>
        <w:t>:  nu este cazul.</w:t>
      </w:r>
    </w:p>
    <w:p w14:paraId="7FE5CD18" w14:textId="77777777" w:rsidR="00127C7F" w:rsidRPr="009A6F5E" w:rsidRDefault="00127C7F" w:rsidP="00127C7F">
      <w:pPr>
        <w:spacing w:after="0" w:line="360" w:lineRule="auto"/>
        <w:jc w:val="both"/>
        <w:rPr>
          <w:rFonts w:ascii="Trebuchet MS" w:hAnsi="Trebuchet MS"/>
        </w:rPr>
      </w:pPr>
      <w:r w:rsidRPr="009A6F5E">
        <w:rPr>
          <w:rFonts w:ascii="Trebuchet MS" w:hAnsi="Trebuchet MS"/>
        </w:rPr>
        <w:lastRenderedPageBreak/>
        <w:t>6) zonele în care au existat deja cazuri de nerespectare a standardelor de calitate a mediului prevăzute de legislaţia naţională şi la nivelul Uniunii Europene şi relevante pentru proiect sau în care se consideră că există astfel de cazuri: nu este cazul</w:t>
      </w:r>
    </w:p>
    <w:p w14:paraId="2DFA1239" w14:textId="77777777" w:rsidR="00127C7F" w:rsidRPr="009A6F5E" w:rsidRDefault="00127C7F" w:rsidP="00127C7F">
      <w:pPr>
        <w:spacing w:after="0" w:line="360" w:lineRule="auto"/>
        <w:jc w:val="both"/>
        <w:rPr>
          <w:rFonts w:ascii="Trebuchet MS" w:hAnsi="Trebuchet MS"/>
        </w:rPr>
      </w:pPr>
      <w:r w:rsidRPr="009A6F5E">
        <w:rPr>
          <w:rFonts w:ascii="Trebuchet MS" w:hAnsi="Trebuchet MS"/>
        </w:rPr>
        <w:t>7) zonele cu o densitate mare a populaţiei: nu este cazul.</w:t>
      </w:r>
    </w:p>
    <w:p w14:paraId="6D99DBF6" w14:textId="77777777" w:rsidR="00127C7F" w:rsidRPr="009A6F5E" w:rsidRDefault="00127C7F" w:rsidP="00127C7F">
      <w:pPr>
        <w:spacing w:after="0" w:line="360" w:lineRule="auto"/>
        <w:jc w:val="both"/>
        <w:rPr>
          <w:rFonts w:ascii="Trebuchet MS" w:hAnsi="Trebuchet MS"/>
          <w:b/>
        </w:rPr>
      </w:pPr>
      <w:r w:rsidRPr="009A6F5E">
        <w:rPr>
          <w:rFonts w:ascii="Trebuchet MS" w:hAnsi="Trebuchet MS"/>
        </w:rPr>
        <w:t>8)</w:t>
      </w:r>
      <w:r w:rsidRPr="009A6F5E">
        <w:rPr>
          <w:rFonts w:ascii="Trebuchet MS" w:hAnsi="Trebuchet MS"/>
          <w:b/>
        </w:rPr>
        <w:t xml:space="preserve"> peisaje şi situri importante din punct de vedere istoric</w:t>
      </w:r>
      <w:r w:rsidRPr="009A6F5E">
        <w:rPr>
          <w:rFonts w:ascii="Trebuchet MS" w:hAnsi="Trebuchet MS"/>
        </w:rPr>
        <w:t>, cultural sau arheologic: nu este cazul.</w:t>
      </w:r>
    </w:p>
    <w:p w14:paraId="4298629B" w14:textId="77777777" w:rsidR="00127C7F" w:rsidRPr="009A6F5E" w:rsidRDefault="00127C7F" w:rsidP="00127C7F">
      <w:pPr>
        <w:spacing w:line="360" w:lineRule="auto"/>
        <w:ind w:left="-135"/>
        <w:jc w:val="center"/>
        <w:rPr>
          <w:rFonts w:ascii="Trebuchet MS" w:hAnsi="Trebuchet MS"/>
          <w:b/>
        </w:rPr>
      </w:pPr>
      <w:r w:rsidRPr="009A6F5E">
        <w:rPr>
          <w:rFonts w:ascii="Trebuchet MS" w:hAnsi="Trebuchet MS"/>
          <w:b/>
        </w:rPr>
        <w:t xml:space="preserve">3. </w:t>
      </w:r>
      <w:r w:rsidRPr="009A6F5E">
        <w:rPr>
          <w:rFonts w:ascii="Trebuchet MS" w:hAnsi="Trebuchet MS"/>
          <w:b/>
          <w:u w:val="single"/>
        </w:rPr>
        <w:t>Caracteristicile impactului potențial asupra mediului</w:t>
      </w:r>
    </w:p>
    <w:p w14:paraId="6B0BA00F" w14:textId="77777777" w:rsidR="00127C7F" w:rsidRPr="009A6F5E" w:rsidRDefault="00127C7F" w:rsidP="00127C7F">
      <w:pPr>
        <w:spacing w:after="0" w:line="360" w:lineRule="auto"/>
        <w:ind w:left="-130"/>
        <w:jc w:val="both"/>
        <w:rPr>
          <w:rFonts w:ascii="Trebuchet MS" w:hAnsi="Trebuchet MS"/>
        </w:rPr>
      </w:pPr>
      <w:r w:rsidRPr="009A6F5E">
        <w:rPr>
          <w:rFonts w:ascii="Trebuchet MS" w:hAnsi="Trebuchet MS"/>
        </w:rPr>
        <w:t xml:space="preserve">a) </w:t>
      </w:r>
      <w:r w:rsidRPr="009A6F5E">
        <w:rPr>
          <w:rFonts w:ascii="Trebuchet MS" w:hAnsi="Trebuchet MS"/>
          <w:i/>
        </w:rPr>
        <w:t>Importanţa şi extinderea spaţială a impactului - zona geografică şi dimensiunea populaţiei care poate fi afectată</w:t>
      </w:r>
      <w:r w:rsidRPr="009A6F5E">
        <w:rPr>
          <w:rFonts w:ascii="Trebuchet MS" w:hAnsi="Trebuchet MS"/>
        </w:rPr>
        <w:t>:    nesemnificativ local, în perioada de realizare a lucrărilor;</w:t>
      </w:r>
    </w:p>
    <w:p w14:paraId="380851CA" w14:textId="77777777" w:rsidR="00127C7F" w:rsidRPr="009A6F5E" w:rsidRDefault="00127C7F" w:rsidP="00127C7F">
      <w:pPr>
        <w:spacing w:after="0" w:line="360" w:lineRule="auto"/>
        <w:ind w:left="-130"/>
        <w:jc w:val="both"/>
        <w:rPr>
          <w:rFonts w:ascii="Trebuchet MS" w:hAnsi="Trebuchet MS"/>
        </w:rPr>
      </w:pPr>
      <w:r w:rsidRPr="009A6F5E">
        <w:rPr>
          <w:rFonts w:ascii="Trebuchet MS" w:hAnsi="Trebuchet MS"/>
        </w:rPr>
        <w:t xml:space="preserve">b) </w:t>
      </w:r>
      <w:r w:rsidRPr="009A6F5E">
        <w:rPr>
          <w:rFonts w:ascii="Trebuchet MS" w:hAnsi="Trebuchet MS"/>
          <w:i/>
        </w:rPr>
        <w:t>Natura impactului</w:t>
      </w:r>
      <w:r w:rsidRPr="009A6F5E">
        <w:rPr>
          <w:rFonts w:ascii="Trebuchet MS" w:hAnsi="Trebuchet MS"/>
        </w:rPr>
        <w:t>:   direct şi temporar, în perioada de realizare a lucrărilor;</w:t>
      </w:r>
    </w:p>
    <w:p w14:paraId="3236936B" w14:textId="77777777" w:rsidR="00127C7F" w:rsidRPr="009A6F5E" w:rsidRDefault="00127C7F" w:rsidP="00127C7F">
      <w:pPr>
        <w:spacing w:after="0" w:line="360" w:lineRule="auto"/>
        <w:ind w:left="-130"/>
        <w:jc w:val="both"/>
        <w:rPr>
          <w:rFonts w:ascii="Trebuchet MS" w:hAnsi="Trebuchet MS"/>
        </w:rPr>
      </w:pPr>
      <w:r w:rsidRPr="009A6F5E">
        <w:rPr>
          <w:rFonts w:ascii="Trebuchet MS" w:hAnsi="Trebuchet MS"/>
        </w:rPr>
        <w:t xml:space="preserve">c) </w:t>
      </w:r>
      <w:r w:rsidRPr="009A6F5E">
        <w:rPr>
          <w:rFonts w:ascii="Trebuchet MS" w:hAnsi="Trebuchet MS"/>
          <w:i/>
        </w:rPr>
        <w:t>Natura transfrontieră a impactului</w:t>
      </w:r>
      <w:r w:rsidRPr="009A6F5E">
        <w:rPr>
          <w:rFonts w:ascii="Trebuchet MS" w:hAnsi="Trebuchet MS"/>
        </w:rPr>
        <w:t>:  nu este cazul; proiectul nu intră sub incidența Convenției din 25 februarie 1991 privind evaluarea impactului asupra mediului în context transfrontieră, adoptată la Espoo la 25 februarie 1991, ratificată prin Legea nr.22/2001;</w:t>
      </w:r>
    </w:p>
    <w:p w14:paraId="72C22BF6" w14:textId="77777777" w:rsidR="00127C7F" w:rsidRPr="009A6F5E" w:rsidRDefault="00127C7F" w:rsidP="00127C7F">
      <w:pPr>
        <w:spacing w:after="0" w:line="360" w:lineRule="auto"/>
        <w:ind w:left="-130"/>
        <w:jc w:val="both"/>
        <w:rPr>
          <w:rFonts w:ascii="Trebuchet MS" w:hAnsi="Trebuchet MS"/>
        </w:rPr>
      </w:pPr>
      <w:r w:rsidRPr="009A6F5E">
        <w:rPr>
          <w:rFonts w:ascii="Trebuchet MS" w:hAnsi="Trebuchet MS"/>
        </w:rPr>
        <w:t xml:space="preserve">d)  </w:t>
      </w:r>
      <w:r w:rsidRPr="009A6F5E">
        <w:rPr>
          <w:rFonts w:ascii="Trebuchet MS" w:hAnsi="Trebuchet MS"/>
          <w:i/>
        </w:rPr>
        <w:t xml:space="preserve">Intensitatea și complexitatea impactului:  </w:t>
      </w:r>
      <w:r w:rsidRPr="009A6F5E">
        <w:rPr>
          <w:rFonts w:ascii="Trebuchet MS" w:hAnsi="Trebuchet MS"/>
        </w:rPr>
        <w:t>în perioada de execuție, intensitatea asupra factorilor de mediu va fi redusă;</w:t>
      </w:r>
    </w:p>
    <w:p w14:paraId="1E1D7022" w14:textId="77777777" w:rsidR="00127C7F" w:rsidRPr="009A6F5E" w:rsidRDefault="00127C7F" w:rsidP="00127C7F">
      <w:pPr>
        <w:spacing w:after="0" w:line="360" w:lineRule="auto"/>
        <w:ind w:left="-130"/>
        <w:jc w:val="both"/>
        <w:rPr>
          <w:rFonts w:ascii="Trebuchet MS" w:hAnsi="Trebuchet MS"/>
        </w:rPr>
      </w:pPr>
      <w:r w:rsidRPr="009A6F5E">
        <w:rPr>
          <w:rFonts w:ascii="Trebuchet MS" w:hAnsi="Trebuchet MS"/>
        </w:rPr>
        <w:t xml:space="preserve">e) </w:t>
      </w:r>
      <w:r w:rsidRPr="009A6F5E">
        <w:rPr>
          <w:rFonts w:ascii="Trebuchet MS" w:hAnsi="Trebuchet MS"/>
          <w:i/>
        </w:rPr>
        <w:t>Probabilitatea impactului</w:t>
      </w:r>
      <w:r w:rsidRPr="009A6F5E">
        <w:rPr>
          <w:rFonts w:ascii="Trebuchet MS" w:hAnsi="Trebuchet MS"/>
        </w:rPr>
        <w:t>: scazută, având în vedere argumentele menționate la punctele 1 și 2;</w:t>
      </w:r>
    </w:p>
    <w:p w14:paraId="6A639440" w14:textId="77777777" w:rsidR="00127C7F" w:rsidRPr="009A6F5E" w:rsidRDefault="00127C7F" w:rsidP="00127C7F">
      <w:pPr>
        <w:spacing w:after="0" w:line="360" w:lineRule="auto"/>
        <w:ind w:left="-130"/>
        <w:jc w:val="both"/>
        <w:rPr>
          <w:rFonts w:ascii="Trebuchet MS" w:hAnsi="Trebuchet MS"/>
        </w:rPr>
      </w:pPr>
      <w:r w:rsidRPr="009A6F5E">
        <w:rPr>
          <w:rFonts w:ascii="Trebuchet MS" w:hAnsi="Trebuchet MS"/>
        </w:rPr>
        <w:t xml:space="preserve">f) </w:t>
      </w:r>
      <w:r w:rsidRPr="009A6F5E">
        <w:rPr>
          <w:rFonts w:ascii="Trebuchet MS" w:hAnsi="Trebuchet MS"/>
          <w:i/>
        </w:rPr>
        <w:t>Debutul, durata, frecvenţa şi reversibilitatea preconizate ale impactului</w:t>
      </w:r>
      <w:r w:rsidRPr="009A6F5E">
        <w:rPr>
          <w:rFonts w:ascii="Trebuchet MS" w:hAnsi="Trebuchet MS"/>
        </w:rPr>
        <w:t>: impactul lucrărilor asupra factorilor de mediu va debuta odată cu începerea execuției lucrărilor; lucrările vor genera un impact temporar, nesemnificativ și reversibil.</w:t>
      </w:r>
    </w:p>
    <w:p w14:paraId="093B5B88" w14:textId="77777777" w:rsidR="00127C7F" w:rsidRPr="009A6F5E" w:rsidRDefault="00127C7F" w:rsidP="00127C7F">
      <w:pPr>
        <w:spacing w:after="0" w:line="360" w:lineRule="auto"/>
        <w:ind w:left="-130"/>
        <w:jc w:val="both"/>
        <w:rPr>
          <w:rFonts w:ascii="Trebuchet MS" w:hAnsi="Trebuchet MS"/>
        </w:rPr>
      </w:pPr>
      <w:r w:rsidRPr="009A6F5E">
        <w:rPr>
          <w:rFonts w:ascii="Trebuchet MS" w:hAnsi="Trebuchet MS"/>
        </w:rPr>
        <w:t xml:space="preserve">g) </w:t>
      </w:r>
      <w:r w:rsidRPr="009A6F5E">
        <w:rPr>
          <w:rFonts w:ascii="Trebuchet MS" w:hAnsi="Trebuchet MS"/>
          <w:i/>
        </w:rPr>
        <w:t>Cumularea impactului cu impactul altor proiecte existente şi/sau aprobate</w:t>
      </w:r>
      <w:r w:rsidRPr="009A6F5E">
        <w:rPr>
          <w:rFonts w:ascii="Trebuchet MS" w:hAnsi="Trebuchet MS"/>
        </w:rPr>
        <w:t>:  nu s-a constatat un impact cumulativ cu alte proiecte;</w:t>
      </w:r>
    </w:p>
    <w:p w14:paraId="453322AF" w14:textId="77777777" w:rsidR="00127C7F" w:rsidRPr="009A6F5E" w:rsidRDefault="00127C7F" w:rsidP="00127C7F">
      <w:pPr>
        <w:spacing w:after="0" w:line="360" w:lineRule="auto"/>
        <w:ind w:left="-130"/>
        <w:jc w:val="both"/>
        <w:rPr>
          <w:rFonts w:ascii="Trebuchet MS" w:hAnsi="Trebuchet MS"/>
          <w:b/>
          <w:u w:val="single"/>
        </w:rPr>
      </w:pPr>
      <w:r w:rsidRPr="009A6F5E">
        <w:rPr>
          <w:rFonts w:ascii="Trebuchet MS" w:hAnsi="Trebuchet MS"/>
          <w:b/>
        </w:rPr>
        <w:t xml:space="preserve">h) </w:t>
      </w:r>
      <w:r w:rsidRPr="009A6F5E">
        <w:rPr>
          <w:rFonts w:ascii="Trebuchet MS" w:hAnsi="Trebuchet MS"/>
          <w:b/>
          <w:i/>
        </w:rPr>
        <w:t>Posibilitatea de reducere efectivă a impactului</w:t>
      </w:r>
      <w:r w:rsidRPr="009A6F5E">
        <w:rPr>
          <w:rFonts w:ascii="Trebuchet MS" w:hAnsi="Trebuchet MS"/>
          <w:b/>
        </w:rPr>
        <w:t>: prin aplicarea următoarelor</w:t>
      </w:r>
      <w:r w:rsidRPr="009A6F5E">
        <w:rPr>
          <w:rFonts w:ascii="Trebuchet MS" w:hAnsi="Trebuchet MS"/>
        </w:rPr>
        <w:t xml:space="preserve"> </w:t>
      </w:r>
      <w:r w:rsidRPr="009A6F5E">
        <w:rPr>
          <w:rFonts w:ascii="Trebuchet MS" w:hAnsi="Trebuchet MS"/>
          <w:b/>
          <w:u w:val="single"/>
        </w:rPr>
        <w:t>condiții de realizare a proiectului:</w:t>
      </w:r>
    </w:p>
    <w:p w14:paraId="55C668D7" w14:textId="77777777" w:rsidR="00127C7F" w:rsidRPr="009A6F5E" w:rsidRDefault="00127C7F" w:rsidP="00127C7F">
      <w:pPr>
        <w:spacing w:after="0" w:line="360" w:lineRule="auto"/>
        <w:ind w:left="-90"/>
        <w:rPr>
          <w:rFonts w:ascii="Trebuchet MS" w:hAnsi="Trebuchet MS"/>
          <w:i/>
        </w:rPr>
      </w:pPr>
      <w:r w:rsidRPr="009A6F5E">
        <w:rPr>
          <w:rFonts w:ascii="Trebuchet MS" w:hAnsi="Trebuchet MS"/>
          <w:i/>
        </w:rPr>
        <w:t xml:space="preserve"> Transportul materialelor și al pământului în exces se va face cu autovehicule acoperite cu prelate pentru a se evita poluarea cu emisii de particule. </w:t>
      </w:r>
    </w:p>
    <w:p w14:paraId="37B0F512" w14:textId="77777777" w:rsidR="00127C7F" w:rsidRPr="009A6F5E" w:rsidRDefault="00127C7F" w:rsidP="00127C7F">
      <w:pPr>
        <w:spacing w:after="0" w:line="360" w:lineRule="auto"/>
        <w:ind w:left="-90"/>
        <w:rPr>
          <w:rFonts w:ascii="Trebuchet MS" w:hAnsi="Trebuchet MS"/>
          <w:i/>
        </w:rPr>
      </w:pPr>
      <w:r w:rsidRPr="009A6F5E">
        <w:rPr>
          <w:rFonts w:ascii="Trebuchet MS" w:hAnsi="Trebuchet MS"/>
          <w:i/>
        </w:rPr>
        <w:t xml:space="preserve"> În sezonul cald, drumurile folosite pentru transport vor fi umectate zilnic pentru prevenirea poluării cu emisii de particule. </w:t>
      </w:r>
    </w:p>
    <w:p w14:paraId="1AB67BC6" w14:textId="77777777" w:rsidR="00127C7F" w:rsidRPr="009A6F5E" w:rsidRDefault="00127C7F" w:rsidP="00127C7F">
      <w:pPr>
        <w:spacing w:after="0" w:line="360" w:lineRule="auto"/>
        <w:ind w:left="-90"/>
        <w:rPr>
          <w:rFonts w:ascii="Trebuchet MS" w:hAnsi="Trebuchet MS"/>
          <w:i/>
        </w:rPr>
      </w:pPr>
      <w:r w:rsidRPr="009A6F5E">
        <w:rPr>
          <w:rFonts w:ascii="Trebuchet MS" w:hAnsi="Trebuchet MS"/>
          <w:i/>
        </w:rPr>
        <w:t xml:space="preserve"> Personalul va fi instruit în privința problemelor generale de mediu, speciilor protejate și a măsurilor de reducere a impactului asupra mediului. </w:t>
      </w:r>
    </w:p>
    <w:p w14:paraId="65B7124D" w14:textId="77777777" w:rsidR="00127C7F" w:rsidRPr="009A6F5E" w:rsidRDefault="00127C7F" w:rsidP="00127C7F">
      <w:pPr>
        <w:spacing w:after="0" w:line="360" w:lineRule="auto"/>
        <w:ind w:left="-90"/>
        <w:rPr>
          <w:rFonts w:ascii="Trebuchet MS" w:hAnsi="Trebuchet MS"/>
          <w:i/>
        </w:rPr>
      </w:pPr>
      <w:r w:rsidRPr="009A6F5E">
        <w:rPr>
          <w:rFonts w:ascii="Trebuchet MS" w:hAnsi="Trebuchet MS"/>
          <w:i/>
        </w:rPr>
        <w:t xml:space="preserve"> Utilajele și vehiculele folosite vor avea revizia făcută la zi pentru a evita scurgerea substanțelor poluante. </w:t>
      </w:r>
    </w:p>
    <w:p w14:paraId="3B45F6BB" w14:textId="77777777" w:rsidR="00127C7F" w:rsidRPr="009A6F5E" w:rsidRDefault="00127C7F" w:rsidP="00127C7F">
      <w:pPr>
        <w:spacing w:after="0" w:line="360" w:lineRule="auto"/>
        <w:ind w:left="-90"/>
        <w:rPr>
          <w:rFonts w:ascii="Trebuchet MS" w:hAnsi="Trebuchet MS"/>
          <w:i/>
        </w:rPr>
      </w:pPr>
      <w:r w:rsidRPr="009A6F5E">
        <w:rPr>
          <w:rFonts w:ascii="Trebuchet MS" w:hAnsi="Trebuchet MS"/>
          <w:i/>
        </w:rPr>
        <w:t xml:space="preserve"> Terenurile adiacente care pot fi afectate de lucrări vor fi aduse la starea inițială la finalizarea proiectului.  </w:t>
      </w:r>
    </w:p>
    <w:p w14:paraId="061726D9" w14:textId="77777777" w:rsidR="00127C7F" w:rsidRPr="009A6F5E" w:rsidRDefault="00127C7F" w:rsidP="00127C7F">
      <w:pPr>
        <w:spacing w:after="0" w:line="360" w:lineRule="auto"/>
        <w:ind w:left="-130"/>
        <w:jc w:val="both"/>
        <w:rPr>
          <w:rFonts w:ascii="Trebuchet MS" w:hAnsi="Trebuchet MS"/>
        </w:rPr>
      </w:pPr>
      <w:r w:rsidRPr="009A6F5E">
        <w:rPr>
          <w:rFonts w:ascii="Trebuchet MS" w:hAnsi="Trebuchet MS"/>
          <w:b/>
        </w:rPr>
        <w:t xml:space="preserve">-  </w:t>
      </w:r>
      <w:r w:rsidRPr="009A6F5E">
        <w:rPr>
          <w:rFonts w:ascii="Trebuchet MS" w:hAnsi="Trebuchet MS"/>
        </w:rPr>
        <w:t>Se vor respecta datele și specificațiile din documentația tehnică precum și legislația de mediu în vigoare;</w:t>
      </w:r>
    </w:p>
    <w:p w14:paraId="413A0E2D" w14:textId="77777777" w:rsidR="00127C7F" w:rsidRPr="009A6F5E" w:rsidRDefault="00127C7F" w:rsidP="00127C7F">
      <w:pPr>
        <w:spacing w:after="0" w:line="360" w:lineRule="auto"/>
        <w:ind w:left="-130"/>
        <w:jc w:val="both"/>
        <w:rPr>
          <w:rFonts w:ascii="Trebuchet MS" w:hAnsi="Trebuchet MS"/>
        </w:rPr>
      </w:pPr>
      <w:r w:rsidRPr="009A6F5E">
        <w:rPr>
          <w:rFonts w:ascii="Trebuchet MS" w:hAnsi="Trebuchet MS"/>
          <w:b/>
        </w:rPr>
        <w:t xml:space="preserve">- </w:t>
      </w:r>
      <w:r w:rsidRPr="009A6F5E">
        <w:rPr>
          <w:rFonts w:ascii="Trebuchet MS" w:hAnsi="Trebuchet MS"/>
        </w:rPr>
        <w:t xml:space="preserve"> Lucrările se vor desfășura cu respectarea condițiilor tehnice și a regimului juridic prevăzute în actele de reglementare prealabile, emise de alte autorități;</w:t>
      </w:r>
    </w:p>
    <w:p w14:paraId="6B3EA8CA" w14:textId="77777777" w:rsidR="00127C7F" w:rsidRPr="009A6F5E" w:rsidRDefault="00127C7F" w:rsidP="00127C7F">
      <w:pPr>
        <w:spacing w:after="0" w:line="360" w:lineRule="auto"/>
        <w:ind w:left="-130"/>
        <w:jc w:val="both"/>
        <w:rPr>
          <w:rFonts w:ascii="Trebuchet MS" w:hAnsi="Trebuchet MS"/>
          <w:b/>
        </w:rPr>
      </w:pPr>
      <w:r w:rsidRPr="009A6F5E">
        <w:rPr>
          <w:rFonts w:ascii="Trebuchet MS" w:hAnsi="Trebuchet MS"/>
          <w:b/>
        </w:rPr>
        <w:lastRenderedPageBreak/>
        <w:t xml:space="preserve">-  managementul deşeurilor generate în urma execuţiei lucrărilor prevăzute în proiect se va realiza în conformitate cu legislaţia specifică de mediu şi va fi în responsabilitatea societăţilor care realizează lucrările, astfel: </w:t>
      </w:r>
    </w:p>
    <w:p w14:paraId="5DDE426B" w14:textId="77777777" w:rsidR="00127C7F" w:rsidRPr="009A6F5E" w:rsidRDefault="00127C7F" w:rsidP="00127C7F">
      <w:pPr>
        <w:spacing w:after="0" w:line="360" w:lineRule="auto"/>
        <w:jc w:val="both"/>
        <w:rPr>
          <w:rFonts w:ascii="Trebuchet MS" w:hAnsi="Trebuchet MS"/>
        </w:rPr>
      </w:pPr>
      <w:r w:rsidRPr="009A6F5E">
        <w:rPr>
          <w:rFonts w:ascii="Trebuchet MS" w:hAnsi="Trebuchet MS"/>
        </w:rPr>
        <w:t xml:space="preserve">- deşeurile generate vor fi colectate selectiv, în vederea predării către societăţi autorizate pe bază de contract; </w:t>
      </w:r>
    </w:p>
    <w:p w14:paraId="32A6F896" w14:textId="77777777" w:rsidR="00127C7F" w:rsidRPr="009A6F5E" w:rsidRDefault="00127C7F" w:rsidP="00127C7F">
      <w:pPr>
        <w:spacing w:after="0" w:line="360" w:lineRule="auto"/>
        <w:jc w:val="both"/>
        <w:rPr>
          <w:rFonts w:ascii="Trebuchet MS" w:hAnsi="Trebuchet MS"/>
        </w:rPr>
      </w:pPr>
      <w:r w:rsidRPr="009A6F5E">
        <w:rPr>
          <w:rFonts w:ascii="Trebuchet MS" w:hAnsi="Trebuchet MS"/>
        </w:rPr>
        <w:t xml:space="preserve">- deşeurile municipale amestecate generate în perioada lucrărilor de construcţii vor fi stocate temporar în pubele şi apoi preluate de firme de salubritate autorizate; </w:t>
      </w:r>
    </w:p>
    <w:p w14:paraId="4A9B53AE" w14:textId="77777777" w:rsidR="00127C7F" w:rsidRPr="009A6F5E" w:rsidRDefault="00127C7F" w:rsidP="00127C7F">
      <w:pPr>
        <w:spacing w:after="0" w:line="360" w:lineRule="auto"/>
        <w:jc w:val="both"/>
        <w:rPr>
          <w:rFonts w:ascii="Trebuchet MS" w:hAnsi="Trebuchet MS"/>
        </w:rPr>
      </w:pPr>
      <w:r w:rsidRPr="009A6F5E">
        <w:rPr>
          <w:rFonts w:ascii="Trebuchet MS" w:hAnsi="Trebuchet MS"/>
        </w:rPr>
        <w:t>- deşeurile metalice, de ambalaje şi cele de materiale de construcţie vor fi colectate selectiv, în vederea predării către societăţi autorizate pe bază de contract;</w:t>
      </w:r>
    </w:p>
    <w:p w14:paraId="43E61519" w14:textId="77777777" w:rsidR="00127C7F" w:rsidRPr="009A6F5E" w:rsidRDefault="00127C7F" w:rsidP="00127C7F">
      <w:pPr>
        <w:spacing w:after="0" w:line="360" w:lineRule="auto"/>
        <w:jc w:val="both"/>
        <w:rPr>
          <w:rFonts w:ascii="Trebuchet MS" w:hAnsi="Trebuchet MS"/>
        </w:rPr>
      </w:pPr>
      <w:r w:rsidRPr="009A6F5E">
        <w:rPr>
          <w:rFonts w:ascii="Trebuchet MS" w:hAnsi="Trebuchet MS"/>
        </w:rPr>
        <w:t xml:space="preserve">- în conformitate cu prevederile art. 17, alin.(4) din </w:t>
      </w:r>
      <w:r w:rsidRPr="009A6F5E">
        <w:rPr>
          <w:rFonts w:ascii="Trebuchet MS" w:hAnsi="Trebuchet MS"/>
          <w:b/>
        </w:rPr>
        <w:t xml:space="preserve">OUG 92/19.08.2021 </w:t>
      </w:r>
      <w:r w:rsidRPr="009A6F5E">
        <w:rPr>
          <w:rFonts w:ascii="Trebuchet MS" w:hAnsi="Trebuchet MS"/>
        </w:rPr>
        <w:t xml:space="preserve">privind regimul deșeurilor, cu modificările și completările ulterioare, titularul are obligaţia, să gestioneze deşeurile nepericuloase din construcţii şi desfiinţări (categoria 17 conform </w:t>
      </w:r>
      <w:r w:rsidRPr="009A6F5E">
        <w:rPr>
          <w:rFonts w:ascii="Trebuchet MS" w:hAnsi="Trebuchet MS"/>
          <w:b/>
        </w:rPr>
        <w:t>HG nr. 856/2002</w:t>
      </w:r>
      <w:r w:rsidRPr="009A6F5E">
        <w:rPr>
          <w:rFonts w:ascii="Trebuchet MS" w:hAnsi="Trebuchet MS"/>
        </w:rPr>
        <w:t>) prin reutilizare, reciclare şi alte operaţiuni de valorificare materială, inclusiv operaţiuni de umplere, rambleiere, astfel încât să se asigure îndeplinirea obiectivelor prevăzute de lege. Gestionarea deşeurilor din construcţii şi desfiinţări se poate realiza prin încredinţarea către un operator economic autorizat care desfăşoară aceste operaţiuni sau către un operator public ori privat de colectare a deşeurilor. Eliminarea deşeurilor din construcţii şi desfiinţări prin depozitare în cadrul depozitelor autorizate va fi ultima opţiune de gestionare care va fi luată în considerare.</w:t>
      </w:r>
    </w:p>
    <w:p w14:paraId="6CC44695" w14:textId="77777777" w:rsidR="00127C7F" w:rsidRPr="009A6F5E" w:rsidRDefault="00127C7F" w:rsidP="00127C7F">
      <w:pPr>
        <w:spacing w:after="0" w:line="360" w:lineRule="auto"/>
        <w:jc w:val="both"/>
        <w:rPr>
          <w:rFonts w:ascii="Trebuchet MS" w:hAnsi="Trebuchet MS"/>
        </w:rPr>
      </w:pPr>
      <w:r w:rsidRPr="009A6F5E">
        <w:rPr>
          <w:rFonts w:ascii="Trebuchet MS" w:hAnsi="Trebuchet MS"/>
        </w:rPr>
        <w:t xml:space="preserve">- la finalizarea lucrărilor, titularul are obligația de a înainta A.P.M Neamț situația privind gestionarea deșeurilor rezultate în timpul lucrărilor, întocmită în conformitate cu modelul prevăzut în anexa nr.1 a </w:t>
      </w:r>
      <w:r w:rsidRPr="009A6F5E">
        <w:rPr>
          <w:rFonts w:ascii="Trebuchet MS" w:hAnsi="Trebuchet MS"/>
          <w:b/>
        </w:rPr>
        <w:t>HG nr. 856/2002</w:t>
      </w:r>
      <w:r w:rsidRPr="009A6F5E">
        <w:rPr>
          <w:rFonts w:ascii="Trebuchet MS" w:hAnsi="Trebuchet MS"/>
        </w:rPr>
        <w:t xml:space="preserve"> privind evidenţa gestiunii deşeurilor şi pentru aprobarea listei cuprinzând deşeurile, inclusiv deşeurile periculoase.</w:t>
      </w:r>
    </w:p>
    <w:p w14:paraId="40D4AE8D" w14:textId="77777777" w:rsidR="00127C7F" w:rsidRPr="009A6F5E" w:rsidRDefault="00127C7F" w:rsidP="00127C7F">
      <w:pPr>
        <w:spacing w:line="360" w:lineRule="auto"/>
        <w:jc w:val="both"/>
        <w:rPr>
          <w:rFonts w:ascii="Trebuchet MS" w:hAnsi="Trebuchet MS"/>
        </w:rPr>
      </w:pPr>
      <w:r w:rsidRPr="009A6F5E">
        <w:rPr>
          <w:rFonts w:ascii="Trebuchet MS" w:hAnsi="Trebuchet MS"/>
        </w:rPr>
        <w:t xml:space="preserve">- </w:t>
      </w:r>
      <w:r w:rsidRPr="009A6F5E">
        <w:rPr>
          <w:rFonts w:ascii="Trebuchet MS" w:hAnsi="Trebuchet MS"/>
          <w:b/>
          <w:u w:val="single"/>
        </w:rPr>
        <w:t>organizarea de şantier</w:t>
      </w:r>
      <w:r w:rsidRPr="009A6F5E">
        <w:rPr>
          <w:rFonts w:ascii="Trebuchet MS" w:hAnsi="Trebuchet MS"/>
        </w:rPr>
        <w:t xml:space="preserve"> pentru lucrările prevăzute prin proiect va </w:t>
      </w:r>
      <w:r w:rsidRPr="009A6F5E">
        <w:rPr>
          <w:rFonts w:ascii="Trebuchet MS" w:hAnsi="Trebuchet MS"/>
          <w:b/>
        </w:rPr>
        <w:t xml:space="preserve">fi amplasată în incinta terenului alocat implemantarii proiectului </w:t>
      </w:r>
      <w:r w:rsidRPr="009A6F5E">
        <w:rPr>
          <w:rFonts w:ascii="Trebuchet MS" w:hAnsi="Trebuchet MS"/>
        </w:rPr>
        <w:t xml:space="preserve">şi va respecta obligatoriu măsurile specifice pentru reducerea şi/sau eliminarea efectelor generate de acestea asupra sănătăţii umane şi mediului înconjurator. </w:t>
      </w:r>
    </w:p>
    <w:p w14:paraId="3A392AC5" w14:textId="77777777" w:rsidR="00127C7F" w:rsidRPr="009A6F5E" w:rsidRDefault="00127C7F" w:rsidP="00127C7F">
      <w:pPr>
        <w:spacing w:line="360" w:lineRule="auto"/>
        <w:jc w:val="both"/>
        <w:rPr>
          <w:rFonts w:ascii="Trebuchet MS" w:hAnsi="Trebuchet MS"/>
        </w:rPr>
      </w:pPr>
      <w:r w:rsidRPr="009A6F5E">
        <w:rPr>
          <w:rFonts w:ascii="Trebuchet MS" w:hAnsi="Trebuchet MS"/>
          <w:b/>
          <w:u w:val="single"/>
        </w:rPr>
        <w:t>Se vor respecta următoarele:</w:t>
      </w:r>
    </w:p>
    <w:p w14:paraId="3E2A8F59" w14:textId="77777777" w:rsidR="00127C7F" w:rsidRPr="009A6F5E" w:rsidRDefault="00127C7F" w:rsidP="00127C7F">
      <w:pPr>
        <w:spacing w:after="0" w:line="360" w:lineRule="auto"/>
        <w:ind w:left="-130"/>
        <w:jc w:val="both"/>
        <w:rPr>
          <w:rFonts w:ascii="Trebuchet MS" w:hAnsi="Trebuchet MS"/>
        </w:rPr>
      </w:pPr>
      <w:r w:rsidRPr="009A6F5E">
        <w:rPr>
          <w:rFonts w:ascii="Trebuchet MS" w:eastAsia="Wingdings" w:hAnsi="Trebuchet MS" w:cs="Wingdings"/>
          <w:b/>
          <w:u w:val="single"/>
        </w:rPr>
        <w:t></w:t>
      </w:r>
      <w:r w:rsidRPr="009A6F5E">
        <w:rPr>
          <w:rFonts w:ascii="Trebuchet MS" w:hAnsi="Trebuchet MS"/>
          <w:b/>
          <w:u w:val="single"/>
        </w:rPr>
        <w:t xml:space="preserve"> Beneficiarul răspunde de realizarea corectă a lucrărilor propuse</w:t>
      </w:r>
      <w:r w:rsidRPr="009A6F5E">
        <w:rPr>
          <w:rFonts w:ascii="Trebuchet MS" w:hAnsi="Trebuchet MS"/>
        </w:rPr>
        <w:t>, care figurează în Memoriul de prezentare si Avizul de Gospodărire a Apelor Nr. 72 din 09.12.2022 eliberat de A.B.A. SIRET S.G.A .NEAMŢ. ;</w:t>
      </w:r>
    </w:p>
    <w:p w14:paraId="01CA23A0" w14:textId="77777777" w:rsidR="00127C7F" w:rsidRPr="009A6F5E" w:rsidRDefault="00127C7F" w:rsidP="00127C7F">
      <w:pPr>
        <w:spacing w:after="0" w:line="360" w:lineRule="auto"/>
        <w:ind w:left="-130"/>
        <w:jc w:val="both"/>
        <w:rPr>
          <w:rFonts w:ascii="Trebuchet MS" w:hAnsi="Trebuchet MS"/>
        </w:rPr>
      </w:pPr>
      <w:r w:rsidRPr="009A6F5E">
        <w:rPr>
          <w:rFonts w:ascii="Trebuchet MS" w:eastAsia="Wingdings" w:hAnsi="Trebuchet MS" w:cs="Wingdings"/>
        </w:rPr>
        <w:t></w:t>
      </w:r>
      <w:r w:rsidRPr="009A6F5E">
        <w:rPr>
          <w:rFonts w:ascii="Trebuchet MS" w:hAnsi="Trebuchet MS"/>
        </w:rPr>
        <w:t xml:space="preserve"> Organizarea de șantier pentru lucrările prevăzute în proiect va respecta obligatoriu măsurile specifice pentru reducerea și eliminarea efectelor generate de acestea asupra sănătății umane și  asupra mediului înconjurător. </w:t>
      </w:r>
    </w:p>
    <w:p w14:paraId="42C55FE1" w14:textId="77777777" w:rsidR="00127C7F" w:rsidRPr="009A6F5E" w:rsidRDefault="00127C7F" w:rsidP="00127C7F">
      <w:pPr>
        <w:spacing w:after="0" w:line="360" w:lineRule="auto"/>
        <w:ind w:left="230" w:hanging="360"/>
        <w:jc w:val="both"/>
        <w:rPr>
          <w:rFonts w:ascii="Trebuchet MS" w:hAnsi="Trebuchet MS"/>
        </w:rPr>
      </w:pPr>
      <w:r w:rsidRPr="009A6F5E">
        <w:rPr>
          <w:rFonts w:ascii="Trebuchet MS" w:hAnsi="Trebuchet MS"/>
        </w:rPr>
        <w:t xml:space="preserve">- împrejmuirea corespunzătoare a zonelor de lucru, montarea de avertizoare etc.; </w:t>
      </w:r>
    </w:p>
    <w:p w14:paraId="28FC21C5" w14:textId="77777777" w:rsidR="00127C7F" w:rsidRPr="009A6F5E" w:rsidRDefault="00127C7F" w:rsidP="00127C7F">
      <w:pPr>
        <w:spacing w:after="0" w:line="360" w:lineRule="auto"/>
        <w:ind w:hanging="130"/>
        <w:jc w:val="both"/>
        <w:rPr>
          <w:rFonts w:ascii="Trebuchet MS" w:hAnsi="Trebuchet MS"/>
        </w:rPr>
      </w:pPr>
      <w:r w:rsidRPr="009A6F5E">
        <w:rPr>
          <w:rFonts w:ascii="Trebuchet MS" w:hAnsi="Trebuchet MS"/>
        </w:rPr>
        <w:lastRenderedPageBreak/>
        <w:t>-</w:t>
      </w:r>
      <w:r w:rsidRPr="009A6F5E">
        <w:rPr>
          <w:rFonts w:ascii="Trebuchet MS" w:hAnsi="Trebuchet MS"/>
        </w:rPr>
        <w:tab/>
        <w:t xml:space="preserve"> organizarea de şantier se va realiza în imediata vecinătate a obiectivului   analizat, astfel încât impactul generat de aceasta asupra factorilor de mediu locali pe timpul derulării lucrărilor prevăzute prin proiect să fie cât mai redus. </w:t>
      </w:r>
    </w:p>
    <w:p w14:paraId="6BA843AD" w14:textId="77777777" w:rsidR="00127C7F" w:rsidRPr="009A6F5E" w:rsidRDefault="00127C7F" w:rsidP="00127C7F">
      <w:pPr>
        <w:spacing w:after="0" w:line="360" w:lineRule="auto"/>
        <w:ind w:hanging="360"/>
        <w:jc w:val="both"/>
        <w:rPr>
          <w:rFonts w:ascii="Trebuchet MS" w:hAnsi="Trebuchet MS"/>
        </w:rPr>
      </w:pPr>
      <w:r w:rsidRPr="009A6F5E">
        <w:rPr>
          <w:rFonts w:ascii="Trebuchet MS" w:hAnsi="Trebuchet MS"/>
        </w:rPr>
        <w:t>-</w:t>
      </w:r>
      <w:r w:rsidRPr="009A6F5E">
        <w:rPr>
          <w:rFonts w:ascii="Trebuchet MS" w:hAnsi="Trebuchet MS"/>
        </w:rPr>
        <w:tab/>
        <w:t>organizarea de şantier va fi amenajată astfel încât să asigure facilităţile de bază conform prevederilor Legii nr. 50/1991 privind autorizarea executării lucrărilor de construcţii, republicată, cu modificările şi completările ulterioare, facilităţi pentru depozitarea temporară a materialelor, facilităţi pentru personal, facilităţi sanitare, facilităţi pentru colectarea apelor uzate menajere, împrejmuire cu gard din panouri metalice pentru protecţia organizării de şantier şi a vecinătăţilor, după caz;</w:t>
      </w:r>
    </w:p>
    <w:p w14:paraId="31393E22" w14:textId="77777777" w:rsidR="00127C7F" w:rsidRPr="009A6F5E" w:rsidRDefault="00127C7F" w:rsidP="00127C7F">
      <w:pPr>
        <w:spacing w:after="0" w:line="360" w:lineRule="auto"/>
        <w:ind w:hanging="360"/>
        <w:jc w:val="both"/>
        <w:rPr>
          <w:rFonts w:ascii="Trebuchet MS" w:hAnsi="Trebuchet MS"/>
        </w:rPr>
      </w:pPr>
      <w:r w:rsidRPr="009A6F5E">
        <w:rPr>
          <w:rFonts w:ascii="Trebuchet MS" w:hAnsi="Trebuchet MS"/>
        </w:rPr>
        <w:t>-</w:t>
      </w:r>
      <w:r w:rsidRPr="009A6F5E">
        <w:rPr>
          <w:rFonts w:ascii="Trebuchet MS" w:hAnsi="Trebuchet MS"/>
        </w:rPr>
        <w:tab/>
        <w:t xml:space="preserve">se vor lua măsuri pentru minimizarea emisiilor de pulberi in suspensie şi sedimentabile rezultate din lucrarile efectuate (săpare, compactare, spargerea, strângerea în grămezi, încărcarea-descărcarea) prin aplicarea de tehnologii care să conducă la repectarea prevederilor </w:t>
      </w:r>
      <w:r w:rsidRPr="009A6F5E">
        <w:rPr>
          <w:rFonts w:ascii="Trebuchet MS" w:hAnsi="Trebuchet MS"/>
          <w:b/>
          <w:u w:val="single"/>
        </w:rPr>
        <w:t>Legii nr. 104 din 15 iunie 2011 privind calitatea aerului înconjurător</w:t>
      </w:r>
      <w:r w:rsidRPr="009A6F5E">
        <w:rPr>
          <w:rFonts w:ascii="Trebuchet MS" w:hAnsi="Trebuchet MS"/>
          <w:u w:val="single"/>
        </w:rPr>
        <w:t>;</w:t>
      </w:r>
    </w:p>
    <w:p w14:paraId="7C11629C" w14:textId="77777777" w:rsidR="00127C7F" w:rsidRPr="009A6F5E" w:rsidRDefault="00127C7F" w:rsidP="00127C7F">
      <w:pPr>
        <w:spacing w:after="0" w:line="360" w:lineRule="auto"/>
        <w:ind w:hanging="130"/>
        <w:jc w:val="both"/>
        <w:rPr>
          <w:rFonts w:ascii="Trebuchet MS" w:hAnsi="Trebuchet MS"/>
        </w:rPr>
      </w:pPr>
      <w:r w:rsidRPr="009A6F5E">
        <w:rPr>
          <w:rFonts w:ascii="Trebuchet MS" w:hAnsi="Trebuchet MS"/>
        </w:rPr>
        <w:t>-</w:t>
      </w:r>
      <w:r w:rsidRPr="009A6F5E">
        <w:rPr>
          <w:rFonts w:ascii="Trebuchet MS" w:hAnsi="Trebuchet MS"/>
        </w:rPr>
        <w:tab/>
        <w:t xml:space="preserve">se interzice stocarea temporară şi depozitarea carburanţilor şi substanţelor periculoase în zona aferentă amplasamentului; </w:t>
      </w:r>
    </w:p>
    <w:p w14:paraId="4200E6B8" w14:textId="77777777" w:rsidR="00127C7F" w:rsidRPr="009A6F5E" w:rsidRDefault="00127C7F" w:rsidP="00127C7F">
      <w:pPr>
        <w:spacing w:after="0" w:line="360" w:lineRule="auto"/>
        <w:ind w:left="-130"/>
        <w:jc w:val="both"/>
        <w:rPr>
          <w:rFonts w:ascii="Trebuchet MS" w:hAnsi="Trebuchet MS"/>
        </w:rPr>
      </w:pPr>
      <w:r w:rsidRPr="009A6F5E">
        <w:rPr>
          <w:rFonts w:ascii="Trebuchet MS" w:hAnsi="Trebuchet MS"/>
        </w:rPr>
        <w:t>- se interzice spălarea utilajelor/vehiculelor în zona aferenta amplasamentului;</w:t>
      </w:r>
    </w:p>
    <w:p w14:paraId="379FF7FC" w14:textId="77777777" w:rsidR="00127C7F" w:rsidRPr="009A6F5E" w:rsidRDefault="00127C7F" w:rsidP="00127C7F">
      <w:pPr>
        <w:spacing w:after="0" w:line="360" w:lineRule="auto"/>
        <w:ind w:left="-130"/>
        <w:jc w:val="both"/>
        <w:rPr>
          <w:rFonts w:ascii="Trebuchet MS" w:hAnsi="Trebuchet MS"/>
        </w:rPr>
      </w:pPr>
      <w:r w:rsidRPr="009A6F5E">
        <w:rPr>
          <w:rFonts w:ascii="Trebuchet MS" w:hAnsi="Trebuchet MS"/>
        </w:rPr>
        <w:t>- drumurile de şantier vor fi întreţinute permanent prin nivelare şi stropire cu apă, pentru reducerea antrenării prafului;</w:t>
      </w:r>
    </w:p>
    <w:p w14:paraId="0EF961E8" w14:textId="77777777" w:rsidR="00127C7F" w:rsidRPr="009A6F5E" w:rsidRDefault="00127C7F" w:rsidP="00127C7F">
      <w:pPr>
        <w:spacing w:after="0" w:line="360" w:lineRule="auto"/>
        <w:jc w:val="both"/>
        <w:rPr>
          <w:rFonts w:ascii="Trebuchet MS" w:hAnsi="Trebuchet MS"/>
        </w:rPr>
      </w:pPr>
      <w:r w:rsidRPr="009A6F5E">
        <w:rPr>
          <w:rFonts w:ascii="Trebuchet MS" w:hAnsi="Trebuchet MS"/>
        </w:rPr>
        <w:t xml:space="preserve">- Lucrările se vor desfășura cu respectarea condițiilor tehnice și a regimului juridic prevăzute prin actele de reglementare prealabile, emise de alte autorități; </w:t>
      </w:r>
    </w:p>
    <w:p w14:paraId="102DAF37" w14:textId="77777777" w:rsidR="00127C7F" w:rsidRPr="009A6F5E" w:rsidRDefault="00127C7F" w:rsidP="00127C7F">
      <w:pPr>
        <w:spacing w:after="0" w:line="360" w:lineRule="auto"/>
        <w:ind w:hanging="130"/>
        <w:jc w:val="both"/>
        <w:rPr>
          <w:rFonts w:ascii="Trebuchet MS" w:hAnsi="Trebuchet MS"/>
        </w:rPr>
      </w:pPr>
      <w:r w:rsidRPr="009A6F5E">
        <w:rPr>
          <w:rFonts w:ascii="Trebuchet MS" w:hAnsi="Trebuchet MS"/>
        </w:rPr>
        <w:t>-</w:t>
      </w:r>
      <w:r w:rsidRPr="009A6F5E">
        <w:rPr>
          <w:rFonts w:ascii="Trebuchet MS" w:hAnsi="Trebuchet MS"/>
        </w:rPr>
        <w:tab/>
        <w:t xml:space="preserve">în perioada de execuţie a lucrărilor vor fi stabilite zone de parcare a autovehiculelor şi utilajelor utilizate; </w:t>
      </w:r>
    </w:p>
    <w:p w14:paraId="43A791B8" w14:textId="77777777" w:rsidR="00127C7F" w:rsidRPr="009A6F5E" w:rsidRDefault="00127C7F" w:rsidP="00127C7F">
      <w:pPr>
        <w:spacing w:after="0" w:line="360" w:lineRule="auto"/>
        <w:ind w:hanging="360"/>
        <w:jc w:val="both"/>
        <w:rPr>
          <w:rFonts w:ascii="Trebuchet MS" w:hAnsi="Trebuchet MS"/>
        </w:rPr>
      </w:pPr>
      <w:r w:rsidRPr="009A6F5E">
        <w:rPr>
          <w:rFonts w:ascii="Trebuchet MS" w:hAnsi="Trebuchet MS"/>
        </w:rPr>
        <w:t>-</w:t>
      </w:r>
      <w:r w:rsidRPr="009A6F5E">
        <w:rPr>
          <w:rFonts w:ascii="Trebuchet MS" w:hAnsi="Trebuchet MS"/>
        </w:rPr>
        <w:tab/>
        <w:t xml:space="preserve">materialele necesare executării lucrărilor propuse se vor depozita în locuri bine stabilite, amenajate corespunzător; </w:t>
      </w:r>
    </w:p>
    <w:p w14:paraId="0E8E174A" w14:textId="77777777" w:rsidR="00127C7F" w:rsidRPr="009A6F5E" w:rsidRDefault="00127C7F" w:rsidP="00127C7F">
      <w:pPr>
        <w:spacing w:after="0" w:line="360" w:lineRule="auto"/>
        <w:ind w:hanging="180"/>
        <w:jc w:val="both"/>
        <w:rPr>
          <w:rFonts w:ascii="Trebuchet MS" w:hAnsi="Trebuchet MS"/>
        </w:rPr>
      </w:pPr>
      <w:r w:rsidRPr="009A6F5E">
        <w:rPr>
          <w:rFonts w:ascii="Trebuchet MS" w:hAnsi="Trebuchet MS"/>
        </w:rPr>
        <w:t>-</w:t>
      </w:r>
      <w:r w:rsidRPr="009A6F5E">
        <w:rPr>
          <w:rFonts w:ascii="Trebuchet MS" w:hAnsi="Trebuchet MS"/>
        </w:rPr>
        <w:tab/>
        <w:t>transportul materialelor/deşeurilor rezultate în timpul realizării lucrărilor se va executa cu mijloace de transport acoperite cu prelată, în vederea prevenirii împrăştierii/degajării în atmosferă;</w:t>
      </w:r>
    </w:p>
    <w:p w14:paraId="7C202462" w14:textId="77777777" w:rsidR="00127C7F" w:rsidRPr="009A6F5E" w:rsidRDefault="00127C7F" w:rsidP="00127C7F">
      <w:pPr>
        <w:spacing w:after="0" w:line="360" w:lineRule="auto"/>
        <w:ind w:hanging="130"/>
        <w:jc w:val="both"/>
        <w:rPr>
          <w:rFonts w:ascii="Trebuchet MS" w:hAnsi="Trebuchet MS"/>
        </w:rPr>
      </w:pPr>
      <w:r w:rsidRPr="009A6F5E">
        <w:rPr>
          <w:rFonts w:ascii="Trebuchet MS" w:hAnsi="Trebuchet MS"/>
        </w:rPr>
        <w:t>-</w:t>
      </w:r>
      <w:r w:rsidRPr="009A6F5E">
        <w:rPr>
          <w:rFonts w:ascii="Trebuchet MS" w:hAnsi="Trebuchet MS"/>
        </w:rPr>
        <w:tab/>
        <w:t xml:space="preserve"> terenurile afectate prin realizarea proiectului vor fi aduse la stadiul de funcţionalitate avut anterior, cu refacerea stratului vegetal; </w:t>
      </w:r>
    </w:p>
    <w:p w14:paraId="7820ADC6" w14:textId="77777777" w:rsidR="00127C7F" w:rsidRPr="009A6F5E" w:rsidRDefault="00127C7F" w:rsidP="00127C7F">
      <w:pPr>
        <w:spacing w:after="0" w:line="360" w:lineRule="auto"/>
        <w:ind w:left="90" w:hanging="220"/>
        <w:jc w:val="both"/>
        <w:rPr>
          <w:rFonts w:ascii="Trebuchet MS" w:hAnsi="Trebuchet MS"/>
        </w:rPr>
      </w:pPr>
      <w:r w:rsidRPr="009A6F5E">
        <w:rPr>
          <w:rFonts w:ascii="Trebuchet MS" w:hAnsi="Trebuchet MS"/>
        </w:rPr>
        <w:t>-</w:t>
      </w:r>
      <w:r w:rsidRPr="009A6F5E">
        <w:rPr>
          <w:rFonts w:ascii="Trebuchet MS" w:hAnsi="Trebuchet MS"/>
        </w:rPr>
        <w:tab/>
        <w:t xml:space="preserve"> se va avea în vedere restrângerea la minim a spațiului de stocare a deșeurilor rezultate în perioada de execuție a proiectului prin colectarea selectivă și valorificarea/eliminarea prin firme autorizate. </w:t>
      </w:r>
    </w:p>
    <w:p w14:paraId="18B76D9B" w14:textId="77777777" w:rsidR="00127C7F" w:rsidRPr="009A6F5E" w:rsidRDefault="00127C7F" w:rsidP="00127C7F">
      <w:pPr>
        <w:spacing w:after="0" w:line="360" w:lineRule="auto"/>
        <w:ind w:left="90" w:hanging="220"/>
        <w:jc w:val="both"/>
        <w:rPr>
          <w:rFonts w:ascii="Trebuchet MS" w:hAnsi="Trebuchet MS"/>
        </w:rPr>
      </w:pPr>
      <w:r w:rsidRPr="009A6F5E">
        <w:rPr>
          <w:rFonts w:ascii="Trebuchet MS" w:hAnsi="Trebuchet MS"/>
        </w:rPr>
        <w:t>-</w:t>
      </w:r>
      <w:r w:rsidRPr="009A6F5E">
        <w:rPr>
          <w:rFonts w:ascii="Trebuchet MS" w:hAnsi="Trebuchet MS"/>
        </w:rPr>
        <w:tab/>
        <w:t xml:space="preserve">deşeurile municipale amestecate generate în perioada realizarii lucrărilor vor fi stocate temporar în pubele şi apoi preluate de firme de salubrizare autorizate; </w:t>
      </w:r>
    </w:p>
    <w:p w14:paraId="4FF4A3B5" w14:textId="77777777" w:rsidR="00127C7F" w:rsidRPr="009A6F5E" w:rsidRDefault="00127C7F" w:rsidP="00127C7F">
      <w:pPr>
        <w:spacing w:after="0" w:line="360" w:lineRule="auto"/>
        <w:ind w:hanging="130"/>
        <w:jc w:val="both"/>
        <w:rPr>
          <w:rFonts w:ascii="Trebuchet MS" w:hAnsi="Trebuchet MS"/>
        </w:rPr>
      </w:pPr>
      <w:r w:rsidRPr="009A6F5E">
        <w:rPr>
          <w:rFonts w:ascii="Trebuchet MS" w:hAnsi="Trebuchet MS"/>
        </w:rPr>
        <w:t>-</w:t>
      </w:r>
      <w:r w:rsidRPr="009A6F5E">
        <w:rPr>
          <w:rFonts w:ascii="Trebuchet MS" w:hAnsi="Trebuchet MS"/>
        </w:rPr>
        <w:tab/>
        <w:t xml:space="preserve">deşeurile industriale reciclabile rezultate în perioada realizării lucrărilor de construcţii (metalice feroase şi neferoase, hârtie şi carton, plastic, PET, textile etc.) vor fi colectate, stocate temporar </w:t>
      </w:r>
      <w:r w:rsidRPr="009A6F5E">
        <w:rPr>
          <w:rFonts w:ascii="Trebuchet MS" w:hAnsi="Trebuchet MS"/>
        </w:rPr>
        <w:lastRenderedPageBreak/>
        <w:t>pe tipuri, în funcţie de sortimente, în recipiente speciale, în vederea valorificării prin societăţi autorizate specializate, conform prevederilor legislative aflate in vigoare;</w:t>
      </w:r>
    </w:p>
    <w:p w14:paraId="77392CC5" w14:textId="77777777" w:rsidR="00127C7F" w:rsidRPr="009A6F5E" w:rsidRDefault="00127C7F" w:rsidP="00127C7F">
      <w:pPr>
        <w:spacing w:after="0" w:line="360" w:lineRule="auto"/>
        <w:ind w:hanging="130"/>
        <w:jc w:val="both"/>
        <w:rPr>
          <w:rFonts w:ascii="Trebuchet MS" w:hAnsi="Trebuchet MS"/>
        </w:rPr>
      </w:pPr>
      <w:r w:rsidRPr="009A6F5E">
        <w:rPr>
          <w:rFonts w:ascii="Trebuchet MS" w:hAnsi="Trebuchet MS"/>
        </w:rPr>
        <w:t>-</w:t>
      </w:r>
      <w:r w:rsidRPr="009A6F5E">
        <w:rPr>
          <w:rFonts w:ascii="Trebuchet MS" w:hAnsi="Trebuchet MS"/>
        </w:rPr>
        <w:tab/>
        <w:t xml:space="preserve"> se vor utiliza utilaje și mijloace de transport agrementate din punct de vedere tehnic, care să nu genereze scurgeri de produse petroliere și lubrefianți, zgomote, vibrații.</w:t>
      </w:r>
    </w:p>
    <w:p w14:paraId="67776F7C" w14:textId="77777777" w:rsidR="00127C7F" w:rsidRPr="009A6F5E" w:rsidRDefault="00127C7F" w:rsidP="00127C7F">
      <w:pPr>
        <w:spacing w:after="0" w:line="360" w:lineRule="auto"/>
        <w:ind w:left="-130" w:hanging="130"/>
        <w:jc w:val="both"/>
        <w:rPr>
          <w:rFonts w:ascii="Trebuchet MS" w:hAnsi="Trebuchet MS"/>
        </w:rPr>
      </w:pPr>
      <w:r w:rsidRPr="009A6F5E">
        <w:rPr>
          <w:rFonts w:ascii="Trebuchet MS" w:hAnsi="Trebuchet MS"/>
        </w:rPr>
        <w:t>-</w:t>
      </w:r>
      <w:r w:rsidRPr="009A6F5E">
        <w:rPr>
          <w:rFonts w:ascii="Trebuchet MS" w:hAnsi="Trebuchet MS"/>
        </w:rPr>
        <w:tab/>
        <w:t xml:space="preserve"> pe perioada de execuţie a lucrărilor, zgomotul produs de activităţile de pe amplasament nu trebuie să depăşească nivelul  maxim de presiune acustică continuu echivalent ponderat A, LAeqT de 60 dB, conform SR 10009-2017 – Acustică; </w:t>
      </w:r>
    </w:p>
    <w:p w14:paraId="6BFCD3DE" w14:textId="77777777" w:rsidR="00127C7F" w:rsidRPr="009A6F5E" w:rsidRDefault="00127C7F" w:rsidP="00127C7F">
      <w:pPr>
        <w:spacing w:after="0" w:line="360" w:lineRule="auto"/>
        <w:ind w:left="-130"/>
        <w:jc w:val="both"/>
        <w:rPr>
          <w:rFonts w:ascii="Trebuchet MS" w:hAnsi="Trebuchet MS"/>
        </w:rPr>
      </w:pPr>
      <w:r w:rsidRPr="009A6F5E">
        <w:rPr>
          <w:rFonts w:ascii="Trebuchet MS" w:eastAsia="Wingdings" w:hAnsi="Trebuchet MS" w:cs="Wingdings"/>
          <w:b/>
        </w:rPr>
        <w:t></w:t>
      </w:r>
      <w:r w:rsidRPr="009A6F5E">
        <w:rPr>
          <w:rFonts w:ascii="Trebuchet MS" w:hAnsi="Trebuchet MS"/>
          <w:b/>
        </w:rPr>
        <w:t xml:space="preserve"> Localizarea organizării de şantier: </w:t>
      </w:r>
      <w:r w:rsidRPr="009A6F5E">
        <w:rPr>
          <w:rFonts w:ascii="Trebuchet MS" w:hAnsi="Trebuchet MS"/>
        </w:rPr>
        <w:t>Terenul de amplasament al organizării de șantier va fi în imediata apropriere a locului de execuție a lucrărilor sau în amplasamentul acestora.</w:t>
      </w:r>
    </w:p>
    <w:p w14:paraId="5D58D419" w14:textId="77777777" w:rsidR="00127C7F" w:rsidRPr="009A6F5E" w:rsidRDefault="00127C7F" w:rsidP="00127C7F">
      <w:pPr>
        <w:spacing w:after="0" w:line="360" w:lineRule="auto"/>
        <w:ind w:left="-130"/>
        <w:jc w:val="both"/>
        <w:rPr>
          <w:rFonts w:ascii="Trebuchet MS" w:hAnsi="Trebuchet MS"/>
        </w:rPr>
      </w:pPr>
      <w:r w:rsidRPr="009A6F5E">
        <w:rPr>
          <w:rFonts w:ascii="Trebuchet MS" w:eastAsia="Wingdings" w:hAnsi="Trebuchet MS" w:cs="Wingdings"/>
          <w:b/>
        </w:rPr>
        <w:t></w:t>
      </w:r>
      <w:r w:rsidRPr="009A6F5E">
        <w:rPr>
          <w:rFonts w:ascii="Trebuchet MS" w:hAnsi="Trebuchet MS"/>
          <w:b/>
        </w:rPr>
        <w:t xml:space="preserve"> Descrierea impactului asupra mediului a lucrărilor organizării de şantier: </w:t>
      </w:r>
      <w:r w:rsidRPr="009A6F5E">
        <w:rPr>
          <w:rFonts w:ascii="Trebuchet MS" w:hAnsi="Trebuchet MS"/>
        </w:rPr>
        <w:t>Lucrările destinate organizării de șantier nu influențează condițiile de mediu existente; la terminarea lucrărilor, terenul din vecinatate, dacă a fost afectat de utilajele folosite la realizarea investitiei, va fi readus la starea inițială.</w:t>
      </w:r>
    </w:p>
    <w:p w14:paraId="33CDA504" w14:textId="77777777" w:rsidR="00127C7F" w:rsidRPr="009A6F5E" w:rsidRDefault="00127C7F" w:rsidP="00127C7F">
      <w:pPr>
        <w:spacing w:after="0" w:line="360" w:lineRule="auto"/>
        <w:ind w:left="-130"/>
        <w:jc w:val="both"/>
        <w:rPr>
          <w:rFonts w:ascii="Trebuchet MS" w:hAnsi="Trebuchet MS"/>
        </w:rPr>
      </w:pPr>
      <w:r w:rsidRPr="009A6F5E">
        <w:rPr>
          <w:rFonts w:ascii="Trebuchet MS" w:eastAsia="Wingdings" w:hAnsi="Trebuchet MS" w:cs="Wingdings"/>
          <w:b/>
        </w:rPr>
        <w:t></w:t>
      </w:r>
      <w:r w:rsidRPr="009A6F5E">
        <w:rPr>
          <w:rFonts w:ascii="Trebuchet MS" w:hAnsi="Trebuchet MS"/>
          <w:b/>
        </w:rPr>
        <w:t xml:space="preserve"> Surse de poluanţi</w:t>
      </w:r>
      <w:r w:rsidRPr="009A6F5E">
        <w:rPr>
          <w:rFonts w:ascii="Trebuchet MS" w:hAnsi="Trebuchet MS"/>
        </w:rPr>
        <w:t xml:space="preserve"> </w:t>
      </w:r>
      <w:r w:rsidRPr="009A6F5E">
        <w:rPr>
          <w:rFonts w:ascii="Trebuchet MS" w:hAnsi="Trebuchet MS"/>
          <w:b/>
        </w:rPr>
        <w:t>şi instalaţii pentru reţinerea, evacuarea şi dispersia poluanţilor în mediu în timpul organizării de şantie</w:t>
      </w:r>
      <w:r w:rsidRPr="009A6F5E">
        <w:rPr>
          <w:rFonts w:ascii="Trebuchet MS" w:hAnsi="Trebuchet MS"/>
        </w:rPr>
        <w:t xml:space="preserve">r: </w:t>
      </w:r>
    </w:p>
    <w:p w14:paraId="73404D70" w14:textId="77777777" w:rsidR="00127C7F" w:rsidRPr="009A6F5E" w:rsidRDefault="00127C7F" w:rsidP="00127C7F">
      <w:pPr>
        <w:spacing w:after="0" w:line="360" w:lineRule="auto"/>
        <w:ind w:left="-130"/>
        <w:jc w:val="both"/>
        <w:rPr>
          <w:rFonts w:ascii="Trebuchet MS" w:hAnsi="Trebuchet MS"/>
        </w:rPr>
      </w:pPr>
      <w:r w:rsidRPr="009A6F5E">
        <w:rPr>
          <w:rFonts w:ascii="Trebuchet MS" w:hAnsi="Trebuchet MS"/>
        </w:rPr>
        <w:t>La execuția lucrărilor se vor lua toate măsurile privind protecţia mediului înconjurător. Depozitarea combustibililor, a materialelor de construcţie, precum şi întreţinerea curentă a utilajelor se vor face în locuri special amenajate ce nu vor permite împrăştierea materialelor, combustibililor, lubrifianţilor şi a reziduurilor la întâmplare.</w:t>
      </w:r>
    </w:p>
    <w:p w14:paraId="04E7AA5E" w14:textId="77777777" w:rsidR="00127C7F" w:rsidRPr="009A6F5E" w:rsidRDefault="00127C7F" w:rsidP="00127C7F">
      <w:pPr>
        <w:spacing w:after="0" w:line="360" w:lineRule="auto"/>
        <w:ind w:left="-130"/>
        <w:jc w:val="both"/>
        <w:rPr>
          <w:rFonts w:ascii="Trebuchet MS" w:hAnsi="Trebuchet MS"/>
        </w:rPr>
      </w:pPr>
      <w:r w:rsidRPr="009A6F5E">
        <w:rPr>
          <w:rFonts w:ascii="Trebuchet MS" w:eastAsia="Wingdings" w:hAnsi="Trebuchet MS" w:cs="Wingdings"/>
        </w:rPr>
        <w:t></w:t>
      </w:r>
      <w:r w:rsidRPr="009A6F5E">
        <w:rPr>
          <w:rFonts w:ascii="Trebuchet MS" w:hAnsi="Trebuchet MS"/>
        </w:rPr>
        <w:t xml:space="preserve"> </w:t>
      </w:r>
      <w:r w:rsidRPr="009A6F5E">
        <w:rPr>
          <w:rFonts w:ascii="Trebuchet MS" w:hAnsi="Trebuchet MS"/>
          <w:b/>
        </w:rPr>
        <w:t xml:space="preserve"> Dotări şi măsuri prevăzute pentru controlul emisiilor de poluanţi în mediu</w:t>
      </w:r>
      <w:r w:rsidRPr="009A6F5E">
        <w:rPr>
          <w:rFonts w:ascii="Trebuchet MS" w:hAnsi="Trebuchet MS"/>
        </w:rPr>
        <w:t>:</w:t>
      </w:r>
    </w:p>
    <w:p w14:paraId="467F822F" w14:textId="77777777" w:rsidR="00127C7F" w:rsidRPr="009A6F5E" w:rsidRDefault="00127C7F" w:rsidP="00127C7F">
      <w:pPr>
        <w:spacing w:after="0" w:line="360" w:lineRule="auto"/>
        <w:ind w:left="-130"/>
        <w:jc w:val="both"/>
        <w:rPr>
          <w:rFonts w:ascii="Trebuchet MS" w:hAnsi="Trebuchet MS"/>
        </w:rPr>
      </w:pPr>
      <w:r w:rsidRPr="009A6F5E">
        <w:rPr>
          <w:rFonts w:ascii="Trebuchet MS" w:hAnsi="Trebuchet MS"/>
        </w:rPr>
        <w:t>Pentru prezentul obiectiv de investiţie nu sunt necesare dotări şi măsuri pentru controlul emisiilor de poluanţi în mediu, nefiind necesare activităţile de supraveghere şi monitorizare a protecţiei mediului.</w:t>
      </w:r>
    </w:p>
    <w:p w14:paraId="24B21B18" w14:textId="77777777" w:rsidR="00127C7F" w:rsidRPr="009A6F5E" w:rsidRDefault="00127C7F" w:rsidP="00127C7F">
      <w:pPr>
        <w:spacing w:after="0" w:line="360" w:lineRule="auto"/>
        <w:ind w:left="-130"/>
        <w:jc w:val="both"/>
        <w:rPr>
          <w:rFonts w:ascii="Trebuchet MS" w:hAnsi="Trebuchet MS"/>
        </w:rPr>
      </w:pPr>
      <w:r w:rsidRPr="009A6F5E">
        <w:rPr>
          <w:rFonts w:ascii="Trebuchet MS" w:hAnsi="Trebuchet MS"/>
          <w:b/>
        </w:rPr>
        <w:t>Descrierea lucrărilor de refacere a amplasamentului în zona afectată de execuţia investiţiei:</w:t>
      </w:r>
    </w:p>
    <w:p w14:paraId="5FC62F46" w14:textId="77777777" w:rsidR="00127C7F" w:rsidRPr="009A6F5E" w:rsidRDefault="00127C7F" w:rsidP="00127C7F">
      <w:pPr>
        <w:spacing w:after="0" w:line="360" w:lineRule="auto"/>
        <w:ind w:left="-130"/>
        <w:jc w:val="both"/>
        <w:rPr>
          <w:rFonts w:ascii="Trebuchet MS" w:hAnsi="Trebuchet MS"/>
          <w:b/>
        </w:rPr>
      </w:pPr>
      <w:r w:rsidRPr="009A6F5E">
        <w:rPr>
          <w:rFonts w:ascii="Trebuchet MS" w:hAnsi="Trebuchet MS"/>
        </w:rPr>
        <w:t>Lucrările de terasamente propuse prin prezenta documentație au fost astfel concepute încât să îndeplinească regula compensării volumelor de terasamente, mai precis volumul excavat rezultat să fie egal sau aproape egal cu volumul necesar execuției de umpluturi. Excesul de pământ va fi transportat, descărcat, compactat și nivelat la locul indicat de beneficiarul  investiției, operațiune ce va respecta cotele vecinătăților amplasamentului.</w:t>
      </w:r>
    </w:p>
    <w:p w14:paraId="51107C2D" w14:textId="77777777" w:rsidR="00127C7F" w:rsidRPr="009A6F5E" w:rsidRDefault="00127C7F" w:rsidP="00127C7F">
      <w:pPr>
        <w:spacing w:after="0" w:line="360" w:lineRule="auto"/>
        <w:ind w:left="-130"/>
        <w:jc w:val="both"/>
        <w:rPr>
          <w:rFonts w:ascii="Trebuchet MS" w:hAnsi="Trebuchet MS"/>
          <w:b/>
        </w:rPr>
      </w:pPr>
      <w:r w:rsidRPr="009A6F5E">
        <w:rPr>
          <w:rFonts w:ascii="Trebuchet MS" w:hAnsi="Trebuchet MS"/>
          <w:b/>
        </w:rPr>
        <w:t>-</w:t>
      </w:r>
      <w:r w:rsidRPr="009A6F5E">
        <w:rPr>
          <w:rFonts w:ascii="Trebuchet MS" w:hAnsi="Trebuchet MS"/>
        </w:rPr>
        <w:t xml:space="preserve">În cazul încetării activității, se vor finaliza lucrările începute pană în momentul respectiv pentru a se putea utiliza amplasamentul în condiții optime până la reluarea activității.  </w:t>
      </w:r>
    </w:p>
    <w:p w14:paraId="0078ABD5" w14:textId="77777777" w:rsidR="00127C7F" w:rsidRPr="009A6F5E" w:rsidRDefault="00127C7F" w:rsidP="00127C7F">
      <w:pPr>
        <w:spacing w:after="0" w:line="360" w:lineRule="auto"/>
        <w:ind w:left="-135"/>
        <w:jc w:val="both"/>
        <w:rPr>
          <w:rFonts w:ascii="Trebuchet MS" w:hAnsi="Trebuchet MS"/>
          <w:b/>
        </w:rPr>
      </w:pPr>
      <w:r w:rsidRPr="009A6F5E">
        <w:rPr>
          <w:rFonts w:ascii="Trebuchet MS" w:eastAsia="Wingdings" w:hAnsi="Trebuchet MS" w:cs="Wingdings"/>
          <w:b/>
        </w:rPr>
        <w:t></w:t>
      </w:r>
      <w:r w:rsidRPr="009A6F5E">
        <w:rPr>
          <w:rFonts w:ascii="Trebuchet MS" w:hAnsi="Trebuchet MS"/>
          <w:b/>
        </w:rPr>
        <w:t xml:space="preserve"> Aspecte referitoare la prevenirea şi modul de răspuns pentru cazuri de poluări accidentale:  </w:t>
      </w:r>
    </w:p>
    <w:p w14:paraId="3064C9EB" w14:textId="77777777" w:rsidR="00127C7F" w:rsidRPr="009A6F5E" w:rsidRDefault="00127C7F" w:rsidP="00127C7F">
      <w:pPr>
        <w:spacing w:after="0" w:line="360" w:lineRule="auto"/>
        <w:ind w:left="-135"/>
        <w:jc w:val="both"/>
        <w:rPr>
          <w:rFonts w:ascii="Trebuchet MS" w:hAnsi="Trebuchet MS"/>
          <w:b/>
        </w:rPr>
      </w:pPr>
      <w:r w:rsidRPr="009A6F5E">
        <w:rPr>
          <w:rFonts w:ascii="Trebuchet MS" w:hAnsi="Trebuchet MS"/>
        </w:rPr>
        <w:t xml:space="preserve">La execuția lucrărilor se vor lua toate măsurile privind protecţia mediului înconjurător. Depozitarea combustibililor, a materialelor de construcţii, precum şi întreţinerea curentă a utilajelor se vor face în locuri special amenajate ce nu vor permite împrăştierea materialelor, combustibililor, </w:t>
      </w:r>
      <w:r w:rsidRPr="009A6F5E">
        <w:rPr>
          <w:rFonts w:ascii="Trebuchet MS" w:hAnsi="Trebuchet MS"/>
        </w:rPr>
        <w:lastRenderedPageBreak/>
        <w:t xml:space="preserve">lubrifianţilor şi a rezidurilor la întâmplare. În cazul unor accidente se vor lua măsurile de urgență care se impun în astfel de situații.                                                                                                                </w:t>
      </w:r>
      <w:r w:rsidRPr="009A6F5E">
        <w:rPr>
          <w:rFonts w:ascii="Trebuchet MS" w:hAnsi="Trebuchet MS"/>
          <w:b/>
        </w:rPr>
        <w:t xml:space="preserve">                                                                                                                 </w:t>
      </w:r>
    </w:p>
    <w:p w14:paraId="25A31769" w14:textId="77777777" w:rsidR="00127C7F" w:rsidRPr="009A6F5E" w:rsidRDefault="00127C7F" w:rsidP="00127C7F">
      <w:pPr>
        <w:spacing w:after="0" w:line="360" w:lineRule="auto"/>
        <w:ind w:left="-135"/>
        <w:jc w:val="both"/>
        <w:rPr>
          <w:rFonts w:ascii="Trebuchet MS" w:hAnsi="Trebuchet MS"/>
          <w:b/>
        </w:rPr>
      </w:pPr>
      <w:r w:rsidRPr="009A6F5E">
        <w:rPr>
          <w:rFonts w:ascii="Trebuchet MS" w:eastAsia="Wingdings" w:hAnsi="Trebuchet MS" w:cs="Wingdings"/>
        </w:rPr>
        <w:t></w:t>
      </w:r>
      <w:r w:rsidRPr="009A6F5E">
        <w:rPr>
          <w:rFonts w:ascii="Trebuchet MS" w:hAnsi="Trebuchet MS"/>
        </w:rPr>
        <w:t xml:space="preserve"> </w:t>
      </w:r>
      <w:r w:rsidRPr="009A6F5E">
        <w:rPr>
          <w:rFonts w:ascii="Trebuchet MS" w:hAnsi="Trebuchet MS"/>
          <w:b/>
        </w:rPr>
        <w:t>Modul de acţiune în cazul poluărilor accidentale:</w:t>
      </w:r>
    </w:p>
    <w:p w14:paraId="7CC5F0B8" w14:textId="77777777" w:rsidR="00127C7F" w:rsidRPr="009A6F5E" w:rsidRDefault="00127C7F" w:rsidP="00127C7F">
      <w:pPr>
        <w:spacing w:after="0" w:line="360" w:lineRule="auto"/>
        <w:ind w:left="-130"/>
        <w:jc w:val="both"/>
        <w:rPr>
          <w:rFonts w:ascii="Trebuchet MS" w:hAnsi="Trebuchet MS"/>
        </w:rPr>
      </w:pPr>
      <w:r w:rsidRPr="009A6F5E">
        <w:rPr>
          <w:rFonts w:ascii="Trebuchet MS" w:hAnsi="Trebuchet MS"/>
        </w:rPr>
        <w:t xml:space="preserve">a) Eliminarea cauzelor care au provocat poluarea accidentală în scopul sistării acesteia;                                     </w:t>
      </w:r>
    </w:p>
    <w:p w14:paraId="50B0B5AC" w14:textId="77777777" w:rsidR="00127C7F" w:rsidRPr="009A6F5E" w:rsidRDefault="00127C7F" w:rsidP="00127C7F">
      <w:pPr>
        <w:spacing w:after="0" w:line="360" w:lineRule="auto"/>
        <w:ind w:left="-130"/>
        <w:jc w:val="both"/>
        <w:rPr>
          <w:rFonts w:ascii="Trebuchet MS" w:hAnsi="Trebuchet MS"/>
        </w:rPr>
      </w:pPr>
      <w:r w:rsidRPr="009A6F5E">
        <w:rPr>
          <w:rFonts w:ascii="Trebuchet MS" w:hAnsi="Trebuchet MS"/>
        </w:rPr>
        <w:t xml:space="preserve"> b) Limitarea ariei de răspândire;                                                                                       </w:t>
      </w:r>
    </w:p>
    <w:p w14:paraId="26365C3B" w14:textId="77777777" w:rsidR="00127C7F" w:rsidRPr="009A6F5E" w:rsidRDefault="00127C7F" w:rsidP="00127C7F">
      <w:pPr>
        <w:spacing w:after="0" w:line="360" w:lineRule="auto"/>
        <w:ind w:left="-130"/>
        <w:jc w:val="both"/>
        <w:rPr>
          <w:rFonts w:ascii="Trebuchet MS" w:hAnsi="Trebuchet MS"/>
        </w:rPr>
      </w:pPr>
      <w:r w:rsidRPr="009A6F5E">
        <w:rPr>
          <w:rFonts w:ascii="Trebuchet MS" w:hAnsi="Trebuchet MS"/>
        </w:rPr>
        <w:t>c) Îndepărtarea substanţelor poluante.</w:t>
      </w:r>
    </w:p>
    <w:p w14:paraId="0E7D079F" w14:textId="77777777" w:rsidR="00127C7F" w:rsidRPr="009A6F5E" w:rsidRDefault="00127C7F" w:rsidP="00127C7F">
      <w:pPr>
        <w:spacing w:after="0" w:line="360" w:lineRule="auto"/>
        <w:ind w:left="-130"/>
        <w:jc w:val="both"/>
        <w:rPr>
          <w:rFonts w:ascii="Trebuchet MS" w:hAnsi="Trebuchet MS"/>
        </w:rPr>
      </w:pPr>
      <w:r w:rsidRPr="009A6F5E">
        <w:rPr>
          <w:rFonts w:ascii="Trebuchet MS" w:hAnsi="Trebuchet MS"/>
        </w:rPr>
        <w:t>În cazul unui incident sau accident care afectează semnificativ mediul se va înştiinţa imediat A.P.M. Neamţ şi G.N.M. – C.J. Neamț.</w:t>
      </w:r>
    </w:p>
    <w:p w14:paraId="6D9A1D79" w14:textId="77777777" w:rsidR="00127C7F" w:rsidRPr="009A6F5E" w:rsidRDefault="00127C7F" w:rsidP="00127C7F">
      <w:pPr>
        <w:spacing w:after="0" w:line="360" w:lineRule="auto"/>
        <w:ind w:left="-130"/>
        <w:jc w:val="both"/>
        <w:rPr>
          <w:rFonts w:ascii="Trebuchet MS" w:hAnsi="Trebuchet MS"/>
          <w:b/>
        </w:rPr>
      </w:pPr>
      <w:r w:rsidRPr="009A6F5E">
        <w:rPr>
          <w:rFonts w:ascii="Trebuchet MS" w:hAnsi="Trebuchet MS"/>
          <w:b/>
        </w:rPr>
        <w:t xml:space="preserve"> </w:t>
      </w:r>
      <w:r w:rsidRPr="009A6F5E">
        <w:rPr>
          <w:rFonts w:ascii="Trebuchet MS" w:eastAsia="Wingdings" w:hAnsi="Trebuchet MS" w:cs="Wingdings"/>
          <w:b/>
        </w:rPr>
        <w:t></w:t>
      </w:r>
      <w:r w:rsidRPr="009A6F5E">
        <w:rPr>
          <w:rFonts w:ascii="Trebuchet MS" w:hAnsi="Trebuchet MS"/>
          <w:b/>
        </w:rPr>
        <w:t xml:space="preserve"> Aspecte referitoare la închiderea/dezafectarea/demolarea instalaţiei : </w:t>
      </w:r>
      <w:r w:rsidRPr="009A6F5E">
        <w:rPr>
          <w:rFonts w:ascii="Trebuchet MS" w:hAnsi="Trebuchet MS"/>
        </w:rPr>
        <w:t>Categoriile de lucrări propuse a se realiza prin prezenta documentație nu necesită instalații speciale pentru execuția acestora.</w:t>
      </w:r>
    </w:p>
    <w:p w14:paraId="4C69AC6F" w14:textId="77777777" w:rsidR="00127C7F" w:rsidRPr="009A6F5E" w:rsidRDefault="00127C7F" w:rsidP="00127C7F">
      <w:pPr>
        <w:spacing w:after="0" w:line="360" w:lineRule="auto"/>
        <w:ind w:left="-135"/>
        <w:jc w:val="both"/>
        <w:rPr>
          <w:rFonts w:ascii="Trebuchet MS" w:hAnsi="Trebuchet MS"/>
        </w:rPr>
      </w:pPr>
      <w:r w:rsidRPr="009A6F5E">
        <w:rPr>
          <w:rFonts w:ascii="Trebuchet MS" w:eastAsia="Wingdings" w:hAnsi="Trebuchet MS" w:cs="Wingdings"/>
          <w:b/>
        </w:rPr>
        <w:t></w:t>
      </w:r>
      <w:r w:rsidRPr="009A6F5E">
        <w:rPr>
          <w:rFonts w:ascii="Trebuchet MS" w:hAnsi="Trebuchet MS"/>
          <w:b/>
        </w:rPr>
        <w:t xml:space="preserve"> Modalităţi de refacere a stării iniţiale/reabilitare în vederea utilizării ulterioare a terenului : </w:t>
      </w:r>
      <w:r w:rsidRPr="009A6F5E">
        <w:rPr>
          <w:rFonts w:ascii="Trebuchet MS" w:hAnsi="Trebuchet MS"/>
        </w:rPr>
        <w:t xml:space="preserve">Toate terenurile afectate de lucrările investiției vor fi aduse la starea inițială pe care au avut-o înainte de intervenția constructorului. </w:t>
      </w:r>
    </w:p>
    <w:p w14:paraId="0D08F35F" w14:textId="77777777" w:rsidR="00127C7F" w:rsidRPr="009A6F5E" w:rsidRDefault="00127C7F" w:rsidP="00127C7F">
      <w:pPr>
        <w:spacing w:after="0" w:line="360" w:lineRule="auto"/>
        <w:ind w:left="-130"/>
        <w:jc w:val="both"/>
        <w:rPr>
          <w:rFonts w:ascii="Trebuchet MS" w:hAnsi="Trebuchet MS"/>
        </w:rPr>
      </w:pPr>
      <w:r w:rsidRPr="009A6F5E">
        <w:rPr>
          <w:rFonts w:ascii="Trebuchet MS" w:hAnsi="Trebuchet MS"/>
          <w:b/>
          <w:u w:val="single"/>
        </w:rPr>
        <w:t>Protecția mediului</w:t>
      </w:r>
      <w:r w:rsidRPr="009A6F5E">
        <w:rPr>
          <w:rFonts w:ascii="Trebuchet MS" w:hAnsi="Trebuchet MS"/>
        </w:rPr>
        <w:t xml:space="preserve">:  Constructorul are obligația ca în timpul executării lucrărilor să respecte legislația în vigoare referitoare la protecția mediului:   Ordonanța de urgență a Guvernului nr. 195 din 2005 privind protecția mediului, aprobată cu modificări și completări prin Legea nr.265/2006, cu modificările și completările ulterioare;                                                                                                                      </w:t>
      </w:r>
    </w:p>
    <w:p w14:paraId="2B6D3D35" w14:textId="77777777" w:rsidR="00127C7F" w:rsidRPr="009A6F5E" w:rsidRDefault="00127C7F" w:rsidP="00127C7F">
      <w:pPr>
        <w:spacing w:after="0" w:line="360" w:lineRule="auto"/>
        <w:ind w:left="-130"/>
        <w:jc w:val="both"/>
        <w:rPr>
          <w:rFonts w:ascii="Trebuchet MS" w:hAnsi="Trebuchet MS"/>
        </w:rPr>
      </w:pPr>
      <w:r w:rsidRPr="009A6F5E">
        <w:rPr>
          <w:rFonts w:ascii="Trebuchet MS" w:hAnsi="Trebuchet MS"/>
        </w:rPr>
        <w:t xml:space="preserve">OUG 92/19.08.2021- privind regimul deșeurilor, cu modificările și completările ulterioare                                                                                                      </w:t>
      </w:r>
    </w:p>
    <w:p w14:paraId="18D1EEDA" w14:textId="77777777" w:rsidR="00127C7F" w:rsidRPr="009A6F5E" w:rsidRDefault="00127C7F" w:rsidP="00127C7F">
      <w:pPr>
        <w:spacing w:after="0" w:line="360" w:lineRule="auto"/>
        <w:ind w:left="-135"/>
        <w:jc w:val="center"/>
        <w:rPr>
          <w:rFonts w:ascii="Trebuchet MS" w:hAnsi="Trebuchet MS"/>
          <w:b/>
        </w:rPr>
      </w:pPr>
      <w:r w:rsidRPr="009A6F5E">
        <w:rPr>
          <w:rFonts w:ascii="Trebuchet MS" w:hAnsi="Trebuchet MS"/>
          <w:b/>
        </w:rPr>
        <w:t>II. Motivele pe baza cărora s-a stabilit că nu este necesară evaluarea adecvată sunt următoarele:</w:t>
      </w:r>
    </w:p>
    <w:p w14:paraId="48C4D771" w14:textId="77777777" w:rsidR="00127C7F" w:rsidRPr="009A6F5E" w:rsidRDefault="00127C7F" w:rsidP="00127C7F">
      <w:pPr>
        <w:spacing w:after="0" w:line="360" w:lineRule="auto"/>
        <w:jc w:val="both"/>
        <w:rPr>
          <w:rFonts w:ascii="Trebuchet MS" w:hAnsi="Trebuchet MS"/>
        </w:rPr>
      </w:pPr>
      <w:r w:rsidRPr="009A6F5E">
        <w:rPr>
          <w:rFonts w:ascii="Trebuchet MS" w:hAnsi="Trebuchet MS"/>
          <w:b/>
        </w:rPr>
        <w:t xml:space="preserve"> </w:t>
      </w:r>
      <w:r w:rsidRPr="009A6F5E">
        <w:rPr>
          <w:rFonts w:ascii="Trebuchet MS" w:hAnsi="Trebuchet MS"/>
        </w:rPr>
        <w:t xml:space="preserve">În urma depunerii de către titular a coordonatelor STEREO’70, compartimentul C.F.M. din A.P.M. Neamț a concluzionat în urma verificărilor că </w:t>
      </w:r>
      <w:r w:rsidRPr="009A6F5E">
        <w:rPr>
          <w:rFonts w:ascii="Trebuchet MS" w:hAnsi="Trebuchet MS"/>
          <w:b/>
        </w:rPr>
        <w:t>proiectul nu</w:t>
      </w:r>
      <w:r w:rsidRPr="009A6F5E">
        <w:rPr>
          <w:rFonts w:ascii="Trebuchet MS" w:hAnsi="Trebuchet MS"/>
        </w:rPr>
        <w:t xml:space="preserve"> </w:t>
      </w:r>
      <w:r w:rsidRPr="009A6F5E">
        <w:rPr>
          <w:rFonts w:ascii="Trebuchet MS" w:hAnsi="Trebuchet MS"/>
          <w:b/>
        </w:rPr>
        <w:t>intră</w:t>
      </w:r>
      <w:r w:rsidRPr="009A6F5E">
        <w:rPr>
          <w:rFonts w:ascii="Trebuchet MS" w:hAnsi="Trebuchet MS"/>
        </w:rPr>
        <w:t xml:space="preserve"> sub incidența O.U.G 57/2007 privind regimul ariilor naturale protejate, conservarea habitatelor naturale, a florei şi faunei sălbatice, aprobată cu modificări şi completări prin </w:t>
      </w:r>
      <w:r w:rsidRPr="009A6F5E">
        <w:rPr>
          <w:rFonts w:ascii="Trebuchet MS" w:hAnsi="Trebuchet MS"/>
          <w:vanish/>
        </w:rPr>
        <w:t>&lt;LLNK 12011    49 10 201   0 17&gt;</w:t>
      </w:r>
      <w:r w:rsidRPr="009A6F5E">
        <w:rPr>
          <w:rFonts w:ascii="Trebuchet MS" w:hAnsi="Trebuchet MS"/>
        </w:rPr>
        <w:t xml:space="preserve">Legea nr. 49/2011, cu modificările şi completările ulterioare. </w:t>
      </w:r>
    </w:p>
    <w:p w14:paraId="4289F75F" w14:textId="77777777" w:rsidR="00127C7F" w:rsidRPr="009A6F5E" w:rsidRDefault="00127C7F" w:rsidP="00127C7F">
      <w:pPr>
        <w:spacing w:after="0" w:line="360" w:lineRule="auto"/>
        <w:ind w:left="-135"/>
        <w:jc w:val="center"/>
        <w:rPr>
          <w:rFonts w:ascii="Trebuchet MS" w:hAnsi="Trebuchet MS"/>
        </w:rPr>
      </w:pPr>
    </w:p>
    <w:p w14:paraId="41E3D1E0" w14:textId="77777777" w:rsidR="00127C7F" w:rsidRPr="009A6F5E" w:rsidRDefault="00127C7F" w:rsidP="00127C7F">
      <w:pPr>
        <w:spacing w:after="0" w:line="360" w:lineRule="auto"/>
        <w:ind w:left="-135"/>
        <w:jc w:val="center"/>
        <w:rPr>
          <w:rFonts w:ascii="Trebuchet MS" w:hAnsi="Trebuchet MS"/>
          <w:b/>
        </w:rPr>
      </w:pPr>
      <w:r w:rsidRPr="009A6F5E">
        <w:rPr>
          <w:rFonts w:ascii="Trebuchet MS" w:hAnsi="Trebuchet MS"/>
          <w:b/>
        </w:rPr>
        <w:t>III: Motivele pe baza cărora s-a stabilit că nu este necesară efectuarea evaluării impactului asupra corpurilor de apă :</w:t>
      </w:r>
    </w:p>
    <w:p w14:paraId="5BF75A76" w14:textId="77777777" w:rsidR="00127C7F" w:rsidRPr="009A6F5E" w:rsidRDefault="00127C7F" w:rsidP="00127C7F">
      <w:pPr>
        <w:spacing w:after="0" w:line="360" w:lineRule="auto"/>
        <w:ind w:left="-130" w:hanging="360"/>
        <w:jc w:val="both"/>
        <w:rPr>
          <w:rFonts w:ascii="Trebuchet MS" w:hAnsi="Trebuchet MS"/>
          <w:b/>
        </w:rPr>
      </w:pPr>
      <w:r w:rsidRPr="009A6F5E">
        <w:rPr>
          <w:rFonts w:ascii="Trebuchet MS" w:hAnsi="Trebuchet MS"/>
          <w:b/>
        </w:rPr>
        <w:t>1.</w:t>
      </w:r>
      <w:r w:rsidRPr="009A6F5E">
        <w:rPr>
          <w:rFonts w:ascii="Trebuchet MS" w:hAnsi="Trebuchet MS"/>
          <w:b/>
        </w:rPr>
        <w:tab/>
        <w:t>Localizarea proiectului:</w:t>
      </w:r>
    </w:p>
    <w:p w14:paraId="3B5643C6" w14:textId="77777777" w:rsidR="00127C7F" w:rsidRPr="009A6F5E" w:rsidRDefault="00127C7F" w:rsidP="00127C7F">
      <w:pPr>
        <w:spacing w:after="0" w:line="360" w:lineRule="auto"/>
        <w:rPr>
          <w:rFonts w:ascii="Trebuchet MS" w:hAnsi="Trebuchet MS"/>
        </w:rPr>
      </w:pPr>
      <w:r w:rsidRPr="009A6F5E">
        <w:rPr>
          <w:rFonts w:ascii="Trebuchet MS" w:hAnsi="Trebuchet MS"/>
        </w:rPr>
        <w:t>- extravilanul şi intravilanul comunei Sagna, judeţul Neamţ.</w:t>
      </w:r>
    </w:p>
    <w:p w14:paraId="7772D3C6" w14:textId="77777777" w:rsidR="00127C7F" w:rsidRPr="009A6F5E" w:rsidRDefault="00127C7F" w:rsidP="00127C7F">
      <w:pPr>
        <w:spacing w:after="0" w:line="360" w:lineRule="auto"/>
        <w:rPr>
          <w:rFonts w:ascii="Trebuchet MS" w:hAnsi="Trebuchet MS"/>
        </w:rPr>
      </w:pPr>
      <w:r w:rsidRPr="009A6F5E">
        <w:rPr>
          <w:rFonts w:ascii="Trebuchet MS" w:hAnsi="Trebuchet MS"/>
          <w:b/>
        </w:rPr>
        <w:sym w:font="Wingdings" w:char="F09F"/>
      </w:r>
      <w:r w:rsidRPr="009A6F5E">
        <w:rPr>
          <w:rFonts w:ascii="Trebuchet MS" w:hAnsi="Trebuchet MS"/>
          <w:b/>
        </w:rPr>
        <w:t xml:space="preserve"> Conform Adresei A.N.A.R.- A.B.A. SIRET-S.G.A. Neamţ, Nr. 3910/23.08.2022, înregistrată la A.P.M. Neamţ cu Nr. 7865/24.08.2022, </w:t>
      </w:r>
      <w:r w:rsidRPr="009A6F5E">
        <w:rPr>
          <w:rFonts w:ascii="Trebuchet MS" w:hAnsi="Trebuchet MS"/>
        </w:rPr>
        <w:t>pentru  proiectul propus, nu este necesară elaborarea S.E.I.C.A, deoarece construirea obioectivului nu are impact asupra corpurilor de apă.</w:t>
      </w:r>
    </w:p>
    <w:p w14:paraId="0B3352C3" w14:textId="77777777" w:rsidR="00127C7F" w:rsidRPr="009A6F5E" w:rsidRDefault="00127C7F" w:rsidP="00127C7F">
      <w:pPr>
        <w:spacing w:after="0" w:line="360" w:lineRule="auto"/>
        <w:rPr>
          <w:rFonts w:ascii="Trebuchet MS" w:hAnsi="Trebuchet MS"/>
          <w:color w:val="000000"/>
          <w:spacing w:val="-11"/>
        </w:rPr>
      </w:pPr>
      <w:r w:rsidRPr="009A6F5E">
        <w:rPr>
          <w:rFonts w:ascii="Trebuchet MS" w:hAnsi="Trebuchet MS"/>
          <w:b/>
        </w:rPr>
        <w:sym w:font="Wingdings" w:char="F09F"/>
      </w:r>
      <w:r w:rsidRPr="009A6F5E">
        <w:rPr>
          <w:rFonts w:ascii="Trebuchet MS" w:hAnsi="Trebuchet MS"/>
          <w:b/>
        </w:rPr>
        <w:t xml:space="preserve"> Pentru proiect s-a emis Avizul de Gospodarire a Apelor Nr. 72/09.11.2022 ce conţine următoarele obligaţii pentru titular U.A.T. Com. Sagna, judeţul Neamţ :  "</w:t>
      </w:r>
      <w:r w:rsidRPr="009A6F5E">
        <w:rPr>
          <w:rFonts w:ascii="Trebuchet MS" w:hAnsi="Trebuchet MS"/>
          <w:b/>
          <w:color w:val="000000"/>
          <w:u w:val="single"/>
        </w:rPr>
        <w:t xml:space="preserve"> ALTE OBLIGAŢII: </w:t>
      </w:r>
    </w:p>
    <w:p w14:paraId="4AFAB1D2" w14:textId="77777777" w:rsidR="00127C7F" w:rsidRPr="009A6F5E" w:rsidRDefault="00127C7F" w:rsidP="00127C7F">
      <w:pPr>
        <w:spacing w:after="0" w:line="360" w:lineRule="auto"/>
        <w:ind w:right="216" w:firstLine="720"/>
        <w:jc w:val="both"/>
        <w:rPr>
          <w:rFonts w:ascii="Trebuchet MS" w:hAnsi="Trebuchet MS"/>
          <w:color w:val="000000"/>
          <w:spacing w:val="-7"/>
        </w:rPr>
      </w:pPr>
      <w:r w:rsidRPr="009A6F5E">
        <w:rPr>
          <w:rFonts w:ascii="Trebuchet MS" w:hAnsi="Trebuchet MS"/>
          <w:color w:val="000000"/>
          <w:spacing w:val="-7"/>
        </w:rPr>
        <w:lastRenderedPageBreak/>
        <w:t xml:space="preserve">- Căminele de intrare, respectiv ieşire ale subtraversării, vor fi amplasate astfel încât să se asigure </w:t>
      </w:r>
      <w:r w:rsidRPr="009A6F5E">
        <w:rPr>
          <w:rFonts w:ascii="Trebuchet MS" w:hAnsi="Trebuchet MS"/>
          <w:color w:val="000000"/>
          <w:spacing w:val="-10"/>
        </w:rPr>
        <w:t>zona de protecţie în lungul cursului de apă, conform Legii Apelor 107/ 1996 cu modificările şi completările ulterioare.</w:t>
      </w:r>
    </w:p>
    <w:p w14:paraId="0E849ADC" w14:textId="77777777" w:rsidR="00127C7F" w:rsidRPr="009A6F5E" w:rsidRDefault="00127C7F" w:rsidP="00127C7F">
      <w:pPr>
        <w:spacing w:after="0" w:line="360" w:lineRule="auto"/>
        <w:ind w:right="216" w:firstLine="720"/>
        <w:jc w:val="both"/>
        <w:rPr>
          <w:rFonts w:ascii="Trebuchet MS" w:hAnsi="Trebuchet MS"/>
          <w:color w:val="000000"/>
          <w:spacing w:val="-7"/>
        </w:rPr>
      </w:pPr>
      <w:r w:rsidRPr="009A6F5E">
        <w:rPr>
          <w:rFonts w:ascii="Trebuchet MS" w:hAnsi="Trebuchet MS"/>
          <w:color w:val="000000"/>
          <w:spacing w:val="-7"/>
        </w:rPr>
        <w:t xml:space="preserve">- Lucrările prevăzute a se executa în albia cursurilor de apă vor respecta Ordinul 1215/ 2008 al </w:t>
      </w:r>
      <w:r w:rsidRPr="009A6F5E">
        <w:rPr>
          <w:rFonts w:ascii="Trebuchet MS" w:hAnsi="Trebuchet MS"/>
          <w:color w:val="000000"/>
          <w:spacing w:val="-1"/>
        </w:rPr>
        <w:t xml:space="preserve">M.M.D.D. Normativ tehnic pentru lucrări hidrotehnice N.T.L.H. — 001 — Criterii şi principii pentru </w:t>
      </w:r>
      <w:r w:rsidRPr="009A6F5E">
        <w:rPr>
          <w:rFonts w:ascii="Trebuchet MS" w:hAnsi="Trebuchet MS"/>
          <w:color w:val="000000"/>
          <w:spacing w:val="-9"/>
        </w:rPr>
        <w:t xml:space="preserve">evaluarea şi selectarea soluţiilor tehnice de proiectare şi realizare a lucrărilor hidrotehnice de amenajare/ </w:t>
      </w:r>
      <w:r w:rsidRPr="009A6F5E">
        <w:rPr>
          <w:rFonts w:ascii="Trebuchet MS" w:hAnsi="Trebuchet MS"/>
          <w:color w:val="000000"/>
          <w:spacing w:val="-5"/>
        </w:rPr>
        <w:t xml:space="preserve">reamenajare a cursurilor de apă pentru atingerea obiectivelor de mediu din domeniul apelor şi Ord. 1163 </w:t>
      </w:r>
      <w:r w:rsidRPr="009A6F5E">
        <w:rPr>
          <w:rFonts w:ascii="Trebuchet MS" w:hAnsi="Trebuchet MS"/>
          <w:color w:val="000000"/>
          <w:spacing w:val="-7"/>
        </w:rPr>
        <w:t xml:space="preserve">din 16 rulie 2007 al M.M.D.D. privind aprobarea unor măsuri pentru îmbunătăţirea soluţiilor tehnice de </w:t>
      </w:r>
      <w:r w:rsidRPr="009A6F5E">
        <w:rPr>
          <w:rFonts w:ascii="Trebuchet MS" w:hAnsi="Trebuchet MS"/>
          <w:color w:val="000000"/>
          <w:spacing w:val="-10"/>
        </w:rPr>
        <w:t xml:space="preserve">proiectare şi de realizare a lucrărilor hidrotehnice de amenajare şi reamenajare a cursurilor de apă, pentru </w:t>
      </w:r>
      <w:r w:rsidRPr="009A6F5E">
        <w:rPr>
          <w:rFonts w:ascii="Trebuchet MS" w:hAnsi="Trebuchet MS"/>
          <w:color w:val="000000"/>
          <w:spacing w:val="-7"/>
        </w:rPr>
        <w:t>atingerea obiectivelor de mediu din domeniul apelor.</w:t>
      </w:r>
    </w:p>
    <w:p w14:paraId="1035AE09" w14:textId="77777777" w:rsidR="00127C7F" w:rsidRPr="009A6F5E" w:rsidRDefault="00127C7F" w:rsidP="00127C7F">
      <w:pPr>
        <w:spacing w:after="0" w:line="360" w:lineRule="auto"/>
        <w:ind w:right="216" w:firstLine="720"/>
        <w:jc w:val="both"/>
        <w:rPr>
          <w:rFonts w:ascii="Trebuchet MS" w:hAnsi="Trebuchet MS"/>
          <w:color w:val="000000"/>
          <w:spacing w:val="-3"/>
        </w:rPr>
      </w:pPr>
      <w:r w:rsidRPr="009A6F5E">
        <w:rPr>
          <w:rFonts w:ascii="Trebuchet MS" w:hAnsi="Trebuchet MS"/>
          <w:color w:val="000000"/>
          <w:spacing w:val="-3"/>
        </w:rPr>
        <w:t xml:space="preserve">- Se interzice montajul forţat al conductei. Se vor respecta distanţele minime impuse între </w:t>
      </w:r>
      <w:r w:rsidRPr="009A6F5E">
        <w:rPr>
          <w:rFonts w:ascii="Trebuchet MS" w:hAnsi="Trebuchet MS"/>
          <w:color w:val="000000"/>
          <w:spacing w:val="-7"/>
        </w:rPr>
        <w:t xml:space="preserve">conductele de gaze şi alte instalaţii, construcţii sau obstacole subterane. Când aceste distanţe nu se pot </w:t>
      </w:r>
      <w:r w:rsidRPr="009A6F5E">
        <w:rPr>
          <w:rFonts w:ascii="Trebuchet MS" w:hAnsi="Trebuchet MS"/>
          <w:color w:val="000000"/>
          <w:spacing w:val="-6"/>
        </w:rPr>
        <w:t xml:space="preserve">respecta, ele pot fi reduse, respectând condiţiile tehnice din N.T.P.E.E.-2008 ( ţevi trase, suduri întărite, </w:t>
      </w:r>
      <w:r w:rsidRPr="009A6F5E">
        <w:rPr>
          <w:rFonts w:ascii="Trebuchet MS" w:hAnsi="Trebuchet MS"/>
          <w:color w:val="000000"/>
          <w:spacing w:val="-7"/>
        </w:rPr>
        <w:t>control nedistructiv la toate sudurile, tuburi de protecţie etc.)</w:t>
      </w:r>
    </w:p>
    <w:p w14:paraId="76624703" w14:textId="77777777" w:rsidR="00127C7F" w:rsidRPr="009A6F5E" w:rsidRDefault="00127C7F" w:rsidP="00127C7F">
      <w:pPr>
        <w:numPr>
          <w:ilvl w:val="0"/>
          <w:numId w:val="16"/>
        </w:numPr>
        <w:tabs>
          <w:tab w:val="clear" w:pos="216"/>
          <w:tab w:val="decimal" w:pos="936"/>
        </w:tabs>
        <w:spacing w:after="0" w:line="360" w:lineRule="auto"/>
        <w:ind w:left="144" w:right="216" w:hanging="360"/>
        <w:rPr>
          <w:rFonts w:ascii="Trebuchet MS" w:hAnsi="Trebuchet MS"/>
          <w:b/>
          <w:color w:val="000000"/>
          <w:spacing w:val="-8"/>
        </w:rPr>
      </w:pPr>
      <w:r w:rsidRPr="009A6F5E">
        <w:rPr>
          <w:rFonts w:ascii="Trebuchet MS" w:hAnsi="Trebuchet MS"/>
          <w:b/>
          <w:color w:val="000000"/>
          <w:spacing w:val="-8"/>
        </w:rPr>
        <w:t xml:space="preserve">In execuţie se </w:t>
      </w:r>
      <w:r w:rsidRPr="009A6F5E">
        <w:rPr>
          <w:rFonts w:ascii="Trebuchet MS" w:hAnsi="Trebuchet MS"/>
          <w:color w:val="000000"/>
          <w:spacing w:val="-8"/>
        </w:rPr>
        <w:t xml:space="preserve">va da o atenţie deosebită respectării adâncimii de pozare a tuburilor de protecţie, </w:t>
      </w:r>
      <w:r w:rsidRPr="009A6F5E">
        <w:rPr>
          <w:rFonts w:ascii="Trebuchet MS" w:hAnsi="Trebuchet MS"/>
          <w:color w:val="000000"/>
          <w:spacing w:val="-11"/>
        </w:rPr>
        <w:t xml:space="preserve">pentru traversări cu stricteţe cotele şi procesele tehnologice, iar eventualele lucrări în albie se vor executa </w:t>
      </w:r>
      <w:r w:rsidRPr="009A6F5E">
        <w:rPr>
          <w:rFonts w:ascii="Trebuchet MS" w:hAnsi="Trebuchet MS"/>
          <w:color w:val="000000"/>
          <w:spacing w:val="-6"/>
        </w:rPr>
        <w:t>perioadele apelor mici.</w:t>
      </w:r>
    </w:p>
    <w:p w14:paraId="334B43B0" w14:textId="77777777" w:rsidR="00127C7F" w:rsidRPr="009A6F5E" w:rsidRDefault="00127C7F" w:rsidP="00127C7F">
      <w:pPr>
        <w:numPr>
          <w:ilvl w:val="0"/>
          <w:numId w:val="16"/>
        </w:numPr>
        <w:tabs>
          <w:tab w:val="clear" w:pos="216"/>
          <w:tab w:val="decimal" w:pos="936"/>
        </w:tabs>
        <w:spacing w:after="0" w:line="360" w:lineRule="auto"/>
        <w:ind w:left="0" w:right="216" w:hanging="360"/>
        <w:rPr>
          <w:rFonts w:ascii="Trebuchet MS" w:hAnsi="Trebuchet MS"/>
          <w:color w:val="000000"/>
          <w:spacing w:val="-11"/>
        </w:rPr>
      </w:pPr>
      <w:r w:rsidRPr="009A6F5E">
        <w:rPr>
          <w:rFonts w:ascii="Trebuchet MS" w:hAnsi="Trebuchet MS"/>
          <w:color w:val="000000"/>
          <w:spacing w:val="-11"/>
        </w:rPr>
        <w:t xml:space="preserve">Nu sunt permise evacuări de deşeuri şi ape uzate în apele de suprafaţă, subterane sau terenurile </w:t>
      </w:r>
      <w:r w:rsidRPr="009A6F5E">
        <w:rPr>
          <w:rFonts w:ascii="Trebuchet MS" w:hAnsi="Trebuchet MS"/>
          <w:color w:val="000000"/>
        </w:rPr>
        <w:t>adiacente.</w:t>
      </w:r>
    </w:p>
    <w:p w14:paraId="69708BAE" w14:textId="77777777" w:rsidR="00127C7F" w:rsidRPr="009A6F5E" w:rsidRDefault="00127C7F" w:rsidP="00127C7F">
      <w:pPr>
        <w:spacing w:after="0" w:line="360" w:lineRule="auto"/>
        <w:ind w:right="216" w:firstLine="720"/>
        <w:rPr>
          <w:rFonts w:ascii="Trebuchet MS" w:hAnsi="Trebuchet MS"/>
          <w:b/>
          <w:color w:val="000000"/>
          <w:spacing w:val="9"/>
        </w:rPr>
      </w:pPr>
      <w:r w:rsidRPr="009A6F5E">
        <w:rPr>
          <w:rFonts w:ascii="Trebuchet MS" w:hAnsi="Trebuchet MS"/>
          <w:b/>
          <w:color w:val="000000"/>
          <w:spacing w:val="9"/>
        </w:rPr>
        <w:t xml:space="preserve">- Beneficiarul avizului şi executantul lucrării sunt obligaţi ca, pe intreaga perioadă de </w:t>
      </w:r>
      <w:r w:rsidRPr="009A6F5E">
        <w:rPr>
          <w:rFonts w:ascii="Trebuchet MS" w:hAnsi="Trebuchet MS"/>
          <w:b/>
          <w:color w:val="000000"/>
          <w:spacing w:val="5"/>
        </w:rPr>
        <w:t>execuţie a lucrărilor, să asigure în albiile cursurilor de apă, scurgerea normală a apelor.</w:t>
      </w:r>
    </w:p>
    <w:p w14:paraId="1DAB7CC3" w14:textId="77777777" w:rsidR="00127C7F" w:rsidRPr="009A6F5E" w:rsidRDefault="00127C7F" w:rsidP="00127C7F">
      <w:pPr>
        <w:spacing w:after="0" w:line="360" w:lineRule="auto"/>
        <w:ind w:right="216" w:firstLine="720"/>
        <w:rPr>
          <w:rFonts w:ascii="Trebuchet MS" w:hAnsi="Trebuchet MS"/>
          <w:color w:val="000000"/>
          <w:spacing w:val="-9"/>
        </w:rPr>
      </w:pPr>
      <w:r w:rsidRPr="009A6F5E">
        <w:rPr>
          <w:rFonts w:ascii="Trebuchet MS" w:hAnsi="Trebuchet MS"/>
          <w:color w:val="000000"/>
          <w:spacing w:val="-9"/>
        </w:rPr>
        <w:t xml:space="preserve">- După terminarea lucrărilor se vor îndepărta din albie eventualele resturi de materiale, pentru a nu </w:t>
      </w:r>
      <w:r w:rsidRPr="009A6F5E">
        <w:rPr>
          <w:rFonts w:ascii="Trebuchet MS" w:hAnsi="Trebuchet MS"/>
          <w:color w:val="000000"/>
          <w:spacing w:val="5"/>
        </w:rPr>
        <w:t>stânjeni scurgerea normală a apelor.</w:t>
      </w:r>
    </w:p>
    <w:p w14:paraId="56DE038E" w14:textId="77777777" w:rsidR="00127C7F" w:rsidRPr="009A6F5E" w:rsidRDefault="00127C7F" w:rsidP="00127C7F">
      <w:pPr>
        <w:spacing w:after="0" w:line="360" w:lineRule="auto"/>
        <w:ind w:right="216" w:firstLine="720"/>
        <w:rPr>
          <w:rFonts w:ascii="Trebuchet MS" w:hAnsi="Trebuchet MS"/>
          <w:color w:val="000000"/>
          <w:spacing w:val="18"/>
        </w:rPr>
      </w:pPr>
      <w:r w:rsidRPr="009A6F5E">
        <w:rPr>
          <w:rFonts w:ascii="Trebuchet MS" w:hAnsi="Trebuchet MS"/>
          <w:color w:val="000000"/>
          <w:spacing w:val="18"/>
        </w:rPr>
        <w:t xml:space="preserve">- Dacă parametrii sau soluţiile tehnice avizate în prezentul aviz de gospodărire a apelor se </w:t>
      </w:r>
      <w:r w:rsidRPr="009A6F5E">
        <w:rPr>
          <w:rFonts w:ascii="Trebuchet MS" w:hAnsi="Trebuchet MS"/>
          <w:color w:val="000000"/>
          <w:spacing w:val="5"/>
        </w:rPr>
        <w:t>modifică, se va solicita un nou aviz de gospodărire a apelor.</w:t>
      </w:r>
    </w:p>
    <w:p w14:paraId="1E3B39B3" w14:textId="77777777" w:rsidR="00127C7F" w:rsidRPr="009A6F5E" w:rsidRDefault="00127C7F" w:rsidP="00127C7F">
      <w:pPr>
        <w:spacing w:after="0" w:line="360" w:lineRule="auto"/>
        <w:ind w:right="216" w:firstLine="720"/>
        <w:rPr>
          <w:rFonts w:ascii="Trebuchet MS" w:hAnsi="Trebuchet MS"/>
          <w:color w:val="000000"/>
          <w:spacing w:val="5"/>
        </w:rPr>
      </w:pPr>
      <w:r w:rsidRPr="009A6F5E">
        <w:rPr>
          <w:rFonts w:ascii="Trebuchet MS" w:hAnsi="Trebuchet MS"/>
          <w:color w:val="000000"/>
          <w:spacing w:val="5"/>
        </w:rPr>
        <w:t xml:space="preserve">- Posesorul avizului de gospodărire a apelor are obligaţia să anunţe în scris Administraţia Bazinală </w:t>
      </w:r>
      <w:r w:rsidRPr="009A6F5E">
        <w:rPr>
          <w:rFonts w:ascii="Trebuchet MS" w:hAnsi="Trebuchet MS"/>
          <w:color w:val="000000"/>
          <w:spacing w:val="-1"/>
        </w:rPr>
        <w:t>de Apă Siret - S.G.A. Neamţ, data de începere a execuţiei lucrărilor avizate cu 10 zile înainte de aceasta.</w:t>
      </w:r>
    </w:p>
    <w:p w14:paraId="61215D12" w14:textId="77777777" w:rsidR="00127C7F" w:rsidRPr="009A6F5E" w:rsidRDefault="00127C7F" w:rsidP="00127C7F">
      <w:pPr>
        <w:spacing w:after="0" w:line="360" w:lineRule="auto"/>
        <w:ind w:right="216" w:firstLine="720"/>
        <w:jc w:val="both"/>
        <w:rPr>
          <w:rFonts w:ascii="Trebuchet MS" w:hAnsi="Trebuchet MS"/>
          <w:b/>
          <w:color w:val="000000"/>
          <w:spacing w:val="10"/>
        </w:rPr>
      </w:pPr>
      <w:r w:rsidRPr="009A6F5E">
        <w:rPr>
          <w:rFonts w:ascii="Trebuchet MS" w:hAnsi="Trebuchet MS"/>
          <w:b/>
          <w:color w:val="000000"/>
          <w:spacing w:val="10"/>
        </w:rPr>
        <w:t xml:space="preserve">- Punerea în funcţiune a obiectivului se va face în baza "Autorizaţiei de gospodărire a apelor". Beneficiarul are obligaţia să solicite autorizarea în baza unei documentaţii tehnice </w:t>
      </w:r>
      <w:r w:rsidRPr="009A6F5E">
        <w:rPr>
          <w:rFonts w:ascii="Trebuchet MS" w:hAnsi="Trebuchet MS"/>
          <w:b/>
          <w:color w:val="000000"/>
          <w:spacing w:val="8"/>
        </w:rPr>
        <w:t xml:space="preserve">întocmită conform prevederitor Ordinului ministrutui apelor şi pădurilor nr. 891/ 2019, de un </w:t>
      </w:r>
      <w:r w:rsidRPr="009A6F5E">
        <w:rPr>
          <w:rFonts w:ascii="Trebuchet MS" w:hAnsi="Trebuchet MS"/>
          <w:b/>
          <w:color w:val="000000"/>
          <w:spacing w:val="4"/>
        </w:rPr>
        <w:t>proiectant certificat de Ministerut Apelor şi Pădurilor.</w:t>
      </w:r>
      <w:r w:rsidRPr="009A6F5E">
        <w:rPr>
          <w:rFonts w:ascii="Trebuchet MS" w:hAnsi="Trebuchet MS"/>
          <w:bCs/>
        </w:rPr>
        <w:t>"</w:t>
      </w:r>
    </w:p>
    <w:p w14:paraId="57FC5B99" w14:textId="77777777" w:rsidR="00127C7F" w:rsidRPr="009A6F5E" w:rsidRDefault="00127C7F" w:rsidP="00127C7F">
      <w:pPr>
        <w:spacing w:after="0" w:line="360" w:lineRule="auto"/>
        <w:rPr>
          <w:rFonts w:ascii="Trebuchet MS" w:hAnsi="Trebuchet MS"/>
        </w:rPr>
      </w:pPr>
    </w:p>
    <w:p w14:paraId="0752D12E" w14:textId="77777777" w:rsidR="00127C7F" w:rsidRPr="009A6F5E" w:rsidRDefault="00127C7F" w:rsidP="00127C7F">
      <w:pPr>
        <w:spacing w:line="360" w:lineRule="auto"/>
        <w:ind w:left="-135"/>
        <w:jc w:val="center"/>
        <w:rPr>
          <w:rFonts w:ascii="Trebuchet MS" w:hAnsi="Trebuchet MS"/>
          <w:b/>
          <w:u w:val="single"/>
        </w:rPr>
      </w:pPr>
      <w:r w:rsidRPr="009A6F5E">
        <w:rPr>
          <w:rFonts w:ascii="Trebuchet MS" w:hAnsi="Trebuchet MS"/>
          <w:b/>
          <w:u w:val="single"/>
        </w:rPr>
        <w:t>Condiții de realizare a proiectului</w:t>
      </w:r>
      <w:r w:rsidRPr="009A6F5E">
        <w:rPr>
          <w:rFonts w:ascii="Trebuchet MS" w:hAnsi="Trebuchet MS"/>
          <w:b/>
        </w:rPr>
        <w:t xml:space="preserve"> :</w:t>
      </w:r>
    </w:p>
    <w:p w14:paraId="0F2F87F6" w14:textId="77777777" w:rsidR="00127C7F" w:rsidRPr="009A6F5E" w:rsidRDefault="00127C7F" w:rsidP="00127C7F">
      <w:pPr>
        <w:spacing w:after="0" w:line="360" w:lineRule="auto"/>
        <w:jc w:val="both"/>
        <w:rPr>
          <w:rFonts w:ascii="Trebuchet MS" w:hAnsi="Trebuchet MS"/>
        </w:rPr>
      </w:pPr>
      <w:r w:rsidRPr="009A6F5E">
        <w:rPr>
          <w:rFonts w:ascii="Trebuchet MS" w:hAnsi="Trebuchet MS"/>
          <w:b/>
        </w:rPr>
        <w:lastRenderedPageBreak/>
        <w:t>a)</w:t>
      </w:r>
      <w:r w:rsidRPr="009A6F5E">
        <w:rPr>
          <w:rFonts w:ascii="Trebuchet MS" w:hAnsi="Trebuchet MS"/>
        </w:rPr>
        <w:t xml:space="preserve">  Obţinerea tuturor avizelor şi acordurilor înscrise în </w:t>
      </w:r>
      <w:r w:rsidRPr="009A6F5E">
        <w:rPr>
          <w:rFonts w:ascii="Trebuchet MS" w:hAnsi="Trebuchet MS"/>
          <w:b/>
        </w:rPr>
        <w:t>Certificatul de Urbanism Nr.20/21.03.2022</w:t>
      </w:r>
      <w:r w:rsidRPr="009A6F5E">
        <w:rPr>
          <w:rFonts w:ascii="Trebuchet MS" w:hAnsi="Trebuchet MS"/>
        </w:rPr>
        <w:t xml:space="preserve">, emis  de Primaria Comunei Sagna, respectarea tuturor prevederilor şi cerinţelor specificate de acestea, precum și a legislației în domeniu. </w:t>
      </w:r>
    </w:p>
    <w:p w14:paraId="2D7FAF53" w14:textId="77777777" w:rsidR="00127C7F" w:rsidRPr="009A6F5E" w:rsidRDefault="00127C7F" w:rsidP="00127C7F">
      <w:pPr>
        <w:spacing w:after="0" w:line="360" w:lineRule="auto"/>
        <w:jc w:val="both"/>
        <w:rPr>
          <w:rFonts w:ascii="Trebuchet MS" w:hAnsi="Trebuchet MS"/>
        </w:rPr>
      </w:pPr>
      <w:r w:rsidRPr="009A6F5E">
        <w:rPr>
          <w:rFonts w:ascii="Trebuchet MS" w:hAnsi="Trebuchet MS"/>
          <w:b/>
        </w:rPr>
        <w:t>b)</w:t>
      </w:r>
      <w:r w:rsidRPr="009A6F5E">
        <w:rPr>
          <w:rFonts w:ascii="Trebuchet MS" w:hAnsi="Trebuchet MS"/>
        </w:rPr>
        <w:t xml:space="preserve"> Respectarea  documentaţiei tehnice depuse, a condiţiilor şi prevederilor proiectului de execuţie.</w:t>
      </w:r>
    </w:p>
    <w:p w14:paraId="1675DD85" w14:textId="77777777" w:rsidR="00127C7F" w:rsidRPr="009A6F5E" w:rsidRDefault="00127C7F" w:rsidP="00127C7F">
      <w:pPr>
        <w:spacing w:after="0" w:line="360" w:lineRule="auto"/>
        <w:jc w:val="both"/>
        <w:rPr>
          <w:rFonts w:ascii="Trebuchet MS" w:hAnsi="Trebuchet MS"/>
        </w:rPr>
      </w:pPr>
      <w:r w:rsidRPr="009A6F5E">
        <w:rPr>
          <w:rFonts w:ascii="Trebuchet MS" w:hAnsi="Trebuchet MS"/>
          <w:b/>
        </w:rPr>
        <w:t>c)</w:t>
      </w:r>
      <w:r w:rsidRPr="009A6F5E">
        <w:rPr>
          <w:rFonts w:ascii="Trebuchet MS" w:hAnsi="Trebuchet MS"/>
        </w:rPr>
        <w:t xml:space="preserve"> Respectarea prevederilor si condiţiilor din </w:t>
      </w:r>
      <w:r w:rsidRPr="009A6F5E">
        <w:rPr>
          <w:rFonts w:ascii="Trebuchet MS" w:hAnsi="Trebuchet MS"/>
          <w:b/>
        </w:rPr>
        <w:t>Avizul de Gospodarire a Apelor Nr. 72/09.11.2022</w:t>
      </w:r>
      <w:r w:rsidRPr="009A6F5E">
        <w:rPr>
          <w:rFonts w:ascii="Trebuchet MS" w:hAnsi="Trebuchet MS"/>
        </w:rPr>
        <w:t xml:space="preserve"> emis de A.B.A. SIRET S.G.A. Neamţ;</w:t>
      </w:r>
    </w:p>
    <w:p w14:paraId="42BFED0A" w14:textId="77777777" w:rsidR="00127C7F" w:rsidRPr="009A6F5E" w:rsidRDefault="00127C7F" w:rsidP="00127C7F">
      <w:pPr>
        <w:spacing w:after="0" w:line="360" w:lineRule="auto"/>
        <w:jc w:val="both"/>
        <w:rPr>
          <w:rFonts w:ascii="Trebuchet MS" w:hAnsi="Trebuchet MS"/>
          <w:b/>
        </w:rPr>
      </w:pPr>
      <w:r w:rsidRPr="009A6F5E">
        <w:rPr>
          <w:rFonts w:ascii="Trebuchet MS" w:hAnsi="Trebuchet MS"/>
          <w:b/>
        </w:rPr>
        <w:t>d)</w:t>
      </w:r>
      <w:r w:rsidRPr="009A6F5E">
        <w:rPr>
          <w:rFonts w:ascii="Trebuchet MS" w:hAnsi="Trebuchet MS"/>
        </w:rPr>
        <w:t xml:space="preserve"> Respectarea conditiilor din Acordul Prealabil nr. 42/11.05.2022,  si Autorizatia nr. 43/11.05.2022 privind amplasarea si executia de lucrari din zona drumurilor publice, emise de Consiliul Judetean Neamt; </w:t>
      </w:r>
    </w:p>
    <w:p w14:paraId="57F57B89" w14:textId="77777777" w:rsidR="00127C7F" w:rsidRPr="009A6F5E" w:rsidRDefault="00127C7F" w:rsidP="00127C7F">
      <w:pPr>
        <w:spacing w:after="0" w:line="360" w:lineRule="auto"/>
        <w:jc w:val="both"/>
        <w:rPr>
          <w:rFonts w:ascii="Trebuchet MS" w:hAnsi="Trebuchet MS"/>
        </w:rPr>
      </w:pPr>
      <w:r w:rsidRPr="009A6F5E">
        <w:rPr>
          <w:rFonts w:ascii="Trebuchet MS" w:hAnsi="Trebuchet MS"/>
          <w:b/>
        </w:rPr>
        <w:t>d)</w:t>
      </w:r>
      <w:r w:rsidRPr="009A6F5E">
        <w:rPr>
          <w:rFonts w:ascii="Trebuchet MS" w:hAnsi="Trebuchet MS"/>
        </w:rPr>
        <w:t xml:space="preserve"> Condiţii aferente lucrărilor de construire şi specifice organizării de şantier:  </w:t>
      </w:r>
      <w:r w:rsidRPr="009A6F5E">
        <w:rPr>
          <w:rFonts w:ascii="Trebuchet MS" w:hAnsi="Trebuchet MS"/>
          <w:b/>
        </w:rPr>
        <w:t>Conform cap. I, pct.3 lit.h)</w:t>
      </w:r>
      <w:r w:rsidRPr="009A6F5E">
        <w:rPr>
          <w:rFonts w:ascii="Trebuchet MS" w:hAnsi="Trebuchet MS"/>
        </w:rPr>
        <w:t xml:space="preserve"> de mai sus.</w:t>
      </w:r>
    </w:p>
    <w:p w14:paraId="7F912DFA" w14:textId="77777777" w:rsidR="00127C7F" w:rsidRPr="009A6F5E" w:rsidRDefault="00127C7F" w:rsidP="00127C7F">
      <w:pPr>
        <w:spacing w:after="0" w:line="360" w:lineRule="auto"/>
        <w:jc w:val="both"/>
        <w:rPr>
          <w:rFonts w:ascii="Trebuchet MS" w:hAnsi="Trebuchet MS"/>
          <w:i/>
        </w:rPr>
      </w:pPr>
      <w:r w:rsidRPr="009A6F5E">
        <w:rPr>
          <w:rFonts w:ascii="Trebuchet MS" w:hAnsi="Trebuchet MS"/>
          <w:b/>
        </w:rPr>
        <w:t>e)</w:t>
      </w:r>
      <w:r w:rsidRPr="009A6F5E">
        <w:rPr>
          <w:rFonts w:ascii="Trebuchet MS" w:hAnsi="Trebuchet MS"/>
        </w:rPr>
        <w:t xml:space="preserve">  În conformitate cu prevederile art. 33 alin. (1)  și (2) din OUG nr.57/2007, </w:t>
      </w:r>
      <w:r w:rsidRPr="009A6F5E">
        <w:rPr>
          <w:rFonts w:ascii="Trebuchet MS" w:hAnsi="Trebuchet MS"/>
          <w:i/>
        </w:rPr>
        <w:t>privind regimul ariilor naturale protejate, conservarea habitatelor naturale, a florei și faunei sălbatice, cu modificările și completările ulterioare:</w:t>
      </w:r>
    </w:p>
    <w:p w14:paraId="7F9DCFA5" w14:textId="77777777" w:rsidR="00127C7F" w:rsidRPr="009A6F5E" w:rsidRDefault="00127C7F" w:rsidP="00127C7F">
      <w:pPr>
        <w:spacing w:after="0" w:line="360" w:lineRule="auto"/>
        <w:jc w:val="both"/>
        <w:rPr>
          <w:rFonts w:ascii="Trebuchet MS" w:hAnsi="Trebuchet MS"/>
          <w:b/>
        </w:rPr>
      </w:pPr>
      <w:r w:rsidRPr="009A6F5E">
        <w:rPr>
          <w:rFonts w:ascii="Trebuchet MS" w:hAnsi="Trebuchet MS"/>
        </w:rPr>
        <w:t xml:space="preserve">Art. 33 alin (1): “Pentru speciile de plante și animale sălbatice terestre, acvatice și subterane, prevăzute în anexele nr. 4A și 4B la O.U.G. nr. 57/2007, cu excepția speciilor de păsări și care trăiesc atât în ariile naturale protejate, cât și in afara lor, </w:t>
      </w:r>
      <w:r w:rsidRPr="009A6F5E">
        <w:rPr>
          <w:rFonts w:ascii="Trebuchet MS" w:hAnsi="Trebuchet MS"/>
          <w:b/>
        </w:rPr>
        <w:t>sunt interzise:</w:t>
      </w:r>
    </w:p>
    <w:p w14:paraId="6433E8A5" w14:textId="77777777" w:rsidR="00127C7F" w:rsidRPr="009A6F5E" w:rsidRDefault="00127C7F" w:rsidP="00127C7F">
      <w:pPr>
        <w:spacing w:after="0" w:line="360" w:lineRule="auto"/>
        <w:jc w:val="both"/>
        <w:rPr>
          <w:rFonts w:ascii="Trebuchet MS" w:hAnsi="Trebuchet MS"/>
          <w:i/>
        </w:rPr>
      </w:pPr>
      <w:r w:rsidRPr="009A6F5E">
        <w:rPr>
          <w:rFonts w:ascii="Trebuchet MS" w:hAnsi="Trebuchet MS"/>
          <w:i/>
        </w:rPr>
        <w:t>a) orice formă de recoltare, capturare, ucidere, distrugere sau vătămare a exemplarelor aflate în mediul lor natural, în oricare dintre stadiile ciclului lor biologic;</w:t>
      </w:r>
    </w:p>
    <w:p w14:paraId="3670FDF3" w14:textId="77777777" w:rsidR="00127C7F" w:rsidRPr="009A6F5E" w:rsidRDefault="00127C7F" w:rsidP="00127C7F">
      <w:pPr>
        <w:spacing w:after="0" w:line="360" w:lineRule="auto"/>
        <w:jc w:val="both"/>
        <w:rPr>
          <w:rFonts w:ascii="Trebuchet MS" w:hAnsi="Trebuchet MS"/>
          <w:i/>
        </w:rPr>
      </w:pPr>
      <w:r w:rsidRPr="009A6F5E">
        <w:rPr>
          <w:rFonts w:ascii="Trebuchet MS" w:hAnsi="Trebuchet MS"/>
          <w:i/>
        </w:rPr>
        <w:t>b) perturbarea intenţionată în cursul perioadei de reproducere, de creştere, de hibernare şi de migraţie;</w:t>
      </w:r>
    </w:p>
    <w:p w14:paraId="27CB1E5B" w14:textId="77777777" w:rsidR="00127C7F" w:rsidRPr="009A6F5E" w:rsidRDefault="00127C7F" w:rsidP="00127C7F">
      <w:pPr>
        <w:spacing w:after="0" w:line="360" w:lineRule="auto"/>
        <w:jc w:val="both"/>
        <w:rPr>
          <w:rFonts w:ascii="Trebuchet MS" w:hAnsi="Trebuchet MS"/>
          <w:i/>
        </w:rPr>
      </w:pPr>
      <w:r w:rsidRPr="009A6F5E">
        <w:rPr>
          <w:rFonts w:ascii="Trebuchet MS" w:hAnsi="Trebuchet MS"/>
          <w:i/>
        </w:rPr>
        <w:t>c) deteriorarea, distrugerea şi/sau culegerea intenţionată a cuiburilor şi/sau ouălor din natură;</w:t>
      </w:r>
    </w:p>
    <w:p w14:paraId="3658630C" w14:textId="77777777" w:rsidR="00127C7F" w:rsidRPr="009A6F5E" w:rsidRDefault="00127C7F" w:rsidP="00127C7F">
      <w:pPr>
        <w:spacing w:after="0" w:line="360" w:lineRule="auto"/>
        <w:jc w:val="both"/>
        <w:rPr>
          <w:rFonts w:ascii="Trebuchet MS" w:hAnsi="Trebuchet MS"/>
          <w:i/>
        </w:rPr>
      </w:pPr>
      <w:r w:rsidRPr="009A6F5E">
        <w:rPr>
          <w:rFonts w:ascii="Trebuchet MS" w:hAnsi="Trebuchet MS"/>
          <w:i/>
        </w:rPr>
        <w:t>d) deteriorarea şi/sau distrugerea locurilor de reproducere ori de odihnă;</w:t>
      </w:r>
    </w:p>
    <w:p w14:paraId="77DCA2F7" w14:textId="77777777" w:rsidR="00127C7F" w:rsidRPr="009A6F5E" w:rsidRDefault="00127C7F" w:rsidP="00127C7F">
      <w:pPr>
        <w:spacing w:after="0" w:line="360" w:lineRule="auto"/>
        <w:jc w:val="both"/>
        <w:rPr>
          <w:rFonts w:ascii="Trebuchet MS" w:hAnsi="Trebuchet MS"/>
          <w:i/>
        </w:rPr>
      </w:pPr>
      <w:r w:rsidRPr="009A6F5E">
        <w:rPr>
          <w:rFonts w:ascii="Trebuchet MS" w:hAnsi="Trebuchet MS"/>
          <w:i/>
        </w:rPr>
        <w:t>e) recoltarea florilor şi a fructelor, culegerea, tăierea, dezrădăcinarea sau distrugerea cu intenţie a acestor plante în habitatele lor naturale, în oricare dintre stadiile ciclului lor biologic;</w:t>
      </w:r>
    </w:p>
    <w:p w14:paraId="6664D53D" w14:textId="77777777" w:rsidR="00127C7F" w:rsidRPr="009A6F5E" w:rsidRDefault="00127C7F" w:rsidP="00127C7F">
      <w:pPr>
        <w:spacing w:after="0" w:line="360" w:lineRule="auto"/>
        <w:jc w:val="both"/>
        <w:rPr>
          <w:rFonts w:ascii="Trebuchet MS" w:hAnsi="Trebuchet MS"/>
          <w:i/>
        </w:rPr>
      </w:pPr>
      <w:r w:rsidRPr="009A6F5E">
        <w:rPr>
          <w:rFonts w:ascii="Trebuchet MS" w:hAnsi="Trebuchet MS"/>
          <w:i/>
        </w:rPr>
        <w:t>f) deţinerea, transportul, vânzarea sau schimburile în orice scop, precum şi oferirea spre schimb sau vânzare a exemplarelor luate din natură, în oricare dintre stadiile ciclului lor biologic.”</w:t>
      </w:r>
    </w:p>
    <w:p w14:paraId="45557A93" w14:textId="77777777" w:rsidR="00127C7F" w:rsidRPr="009A6F5E" w:rsidRDefault="00127C7F" w:rsidP="00127C7F">
      <w:pPr>
        <w:spacing w:after="0" w:line="360" w:lineRule="auto"/>
        <w:jc w:val="both"/>
        <w:rPr>
          <w:rFonts w:ascii="Trebuchet MS" w:hAnsi="Trebuchet MS"/>
          <w:i/>
        </w:rPr>
      </w:pPr>
      <w:r w:rsidRPr="009A6F5E">
        <w:rPr>
          <w:rFonts w:ascii="Trebuchet MS" w:hAnsi="Trebuchet MS"/>
          <w:i/>
        </w:rPr>
        <w:t>Alin. (2):</w:t>
      </w:r>
      <w:r w:rsidRPr="009A6F5E">
        <w:rPr>
          <w:rFonts w:ascii="Trebuchet MS" w:hAnsi="Trebuchet MS"/>
          <w:i/>
        </w:rPr>
        <w:tab/>
      </w:r>
    </w:p>
    <w:p w14:paraId="7B4C2514" w14:textId="77777777" w:rsidR="00127C7F" w:rsidRPr="009A6F5E" w:rsidRDefault="00127C7F" w:rsidP="00127C7F">
      <w:pPr>
        <w:spacing w:after="0" w:line="360" w:lineRule="auto"/>
        <w:jc w:val="both"/>
        <w:rPr>
          <w:rFonts w:ascii="Trebuchet MS" w:hAnsi="Trebuchet MS"/>
          <w:b/>
          <w:i/>
        </w:rPr>
      </w:pPr>
      <w:r w:rsidRPr="009A6F5E">
        <w:rPr>
          <w:rFonts w:ascii="Trebuchet MS" w:hAnsi="Trebuchet MS"/>
          <w:i/>
        </w:rPr>
        <w:t xml:space="preserve">“Fără a se aduce  atingere prevederilor art.33 alin.(3) și (4)  și ale art.38 din prezenta ordonanță de urgență, precum și ale art.17, art.19 alin.(5), art. 20, 22, 24 și art.26 alin.(1) și (2) din Legea vânătorii  și protecției fondului cinegetic nr. 407/2006, cu modificările și completările ulterioare, în vederea protejării tuturor speciilor de păsări, inclusiv a celor migratoare, </w:t>
      </w:r>
      <w:r w:rsidRPr="009A6F5E">
        <w:rPr>
          <w:rFonts w:ascii="Trebuchet MS" w:hAnsi="Trebuchet MS"/>
          <w:b/>
          <w:i/>
        </w:rPr>
        <w:t>sunt interzise:</w:t>
      </w:r>
    </w:p>
    <w:p w14:paraId="33375BA4" w14:textId="77777777" w:rsidR="00127C7F" w:rsidRPr="009A6F5E" w:rsidRDefault="00127C7F" w:rsidP="00127C7F">
      <w:pPr>
        <w:spacing w:after="0" w:line="360" w:lineRule="auto"/>
        <w:jc w:val="both"/>
        <w:rPr>
          <w:rFonts w:ascii="Trebuchet MS" w:hAnsi="Trebuchet MS"/>
          <w:i/>
        </w:rPr>
      </w:pPr>
      <w:r w:rsidRPr="009A6F5E">
        <w:rPr>
          <w:rFonts w:ascii="Trebuchet MS" w:hAnsi="Trebuchet MS"/>
          <w:i/>
        </w:rPr>
        <w:t>a) uciderea sau capturarea intenţionată, indiferent de metoda utilizată;</w:t>
      </w:r>
    </w:p>
    <w:p w14:paraId="6DC3614A" w14:textId="77777777" w:rsidR="00127C7F" w:rsidRPr="009A6F5E" w:rsidRDefault="00127C7F" w:rsidP="00127C7F">
      <w:pPr>
        <w:spacing w:after="0" w:line="360" w:lineRule="auto"/>
        <w:jc w:val="both"/>
        <w:rPr>
          <w:rFonts w:ascii="Trebuchet MS" w:hAnsi="Trebuchet MS"/>
          <w:i/>
        </w:rPr>
      </w:pPr>
      <w:r w:rsidRPr="009A6F5E">
        <w:rPr>
          <w:rFonts w:ascii="Trebuchet MS" w:hAnsi="Trebuchet MS"/>
          <w:i/>
        </w:rPr>
        <w:t>- deteriorarea, distrugerea şi/sau culegerea intenţionată a cuiburilor şi/sau ouălor din natură;</w:t>
      </w:r>
    </w:p>
    <w:p w14:paraId="7B78555B" w14:textId="77777777" w:rsidR="00127C7F" w:rsidRPr="009A6F5E" w:rsidRDefault="00127C7F" w:rsidP="00127C7F">
      <w:pPr>
        <w:spacing w:after="0" w:line="360" w:lineRule="auto"/>
        <w:jc w:val="both"/>
        <w:rPr>
          <w:rFonts w:ascii="Trebuchet MS" w:hAnsi="Trebuchet MS"/>
          <w:i/>
        </w:rPr>
      </w:pPr>
      <w:r w:rsidRPr="009A6F5E">
        <w:rPr>
          <w:rFonts w:ascii="Trebuchet MS" w:hAnsi="Trebuchet MS"/>
          <w:i/>
        </w:rPr>
        <w:t>b) culegerea ouălor din natură şi păstrarea acestora, chiar dacă sunt goale;</w:t>
      </w:r>
    </w:p>
    <w:p w14:paraId="526F7F77" w14:textId="77777777" w:rsidR="00127C7F" w:rsidRPr="009A6F5E" w:rsidRDefault="00127C7F" w:rsidP="00127C7F">
      <w:pPr>
        <w:spacing w:after="0" w:line="360" w:lineRule="auto"/>
        <w:jc w:val="both"/>
        <w:rPr>
          <w:rFonts w:ascii="Trebuchet MS" w:hAnsi="Trebuchet MS"/>
          <w:i/>
        </w:rPr>
      </w:pPr>
      <w:r w:rsidRPr="009A6F5E">
        <w:rPr>
          <w:rFonts w:ascii="Trebuchet MS" w:hAnsi="Trebuchet MS"/>
          <w:i/>
        </w:rPr>
        <w:lastRenderedPageBreak/>
        <w:t xml:space="preserve">c) perturbarea intenţionată, în special în cursul perioadei de reproducere sau de maturizare, dacă o astfel de perturbare este relevantă în contextul obiectivelor de conservare; </w:t>
      </w:r>
    </w:p>
    <w:p w14:paraId="1A79D85E" w14:textId="77777777" w:rsidR="00127C7F" w:rsidRPr="009A6F5E" w:rsidRDefault="00127C7F" w:rsidP="00127C7F">
      <w:pPr>
        <w:spacing w:after="0" w:line="360" w:lineRule="auto"/>
        <w:jc w:val="both"/>
        <w:rPr>
          <w:rFonts w:ascii="Trebuchet MS" w:hAnsi="Trebuchet MS"/>
          <w:i/>
        </w:rPr>
      </w:pPr>
      <w:r w:rsidRPr="009A6F5E">
        <w:rPr>
          <w:rFonts w:ascii="Trebuchet MS" w:hAnsi="Trebuchet MS"/>
          <w:i/>
        </w:rPr>
        <w:t>d) deţinerea exemplarelor din speciile pentru care sunt interzise vânarea şi capturarea;</w:t>
      </w:r>
    </w:p>
    <w:p w14:paraId="4F6E4359" w14:textId="77777777" w:rsidR="00127C7F" w:rsidRPr="009A6F5E" w:rsidRDefault="00127C7F" w:rsidP="00127C7F">
      <w:pPr>
        <w:spacing w:after="0" w:line="360" w:lineRule="auto"/>
        <w:jc w:val="both"/>
        <w:rPr>
          <w:rFonts w:ascii="Trebuchet MS" w:hAnsi="Trebuchet MS"/>
          <w:i/>
        </w:rPr>
      </w:pPr>
      <w:r w:rsidRPr="009A6F5E">
        <w:rPr>
          <w:rFonts w:ascii="Trebuchet MS" w:hAnsi="Trebuchet MS"/>
          <w:i/>
        </w:rPr>
        <w:t>e) vânzarea, deţinerea şi/sau transportul în scopul vânzării şi oferirii spre vânzare a acestora în stare vie ori moartă sau a oricăror părţi ori produse provenite de la acestea, uşor de identificat.”</w:t>
      </w:r>
    </w:p>
    <w:p w14:paraId="541A85D2" w14:textId="77777777" w:rsidR="00127C7F" w:rsidRPr="009A6F5E" w:rsidRDefault="00127C7F" w:rsidP="00127C7F">
      <w:pPr>
        <w:spacing w:line="360" w:lineRule="auto"/>
        <w:ind w:left="420"/>
        <w:jc w:val="center"/>
        <w:rPr>
          <w:rFonts w:ascii="Trebuchet MS" w:hAnsi="Trebuchet MS"/>
          <w:b/>
        </w:rPr>
      </w:pPr>
      <w:r w:rsidRPr="009A6F5E">
        <w:rPr>
          <w:rFonts w:ascii="Trebuchet MS" w:hAnsi="Trebuchet MS"/>
          <w:b/>
          <w:u w:val="single"/>
        </w:rPr>
        <w:t>Condiţii cu caracter general</w:t>
      </w:r>
      <w:r w:rsidRPr="009A6F5E">
        <w:rPr>
          <w:rFonts w:ascii="Trebuchet MS" w:hAnsi="Trebuchet MS"/>
          <w:b/>
        </w:rPr>
        <w:t>:</w:t>
      </w:r>
    </w:p>
    <w:p w14:paraId="188CB6FD" w14:textId="77777777" w:rsidR="00127C7F" w:rsidRDefault="00127C7F" w:rsidP="00127C7F">
      <w:pPr>
        <w:spacing w:after="0" w:line="360" w:lineRule="auto"/>
        <w:rPr>
          <w:rFonts w:ascii="Trebuchet MS" w:hAnsi="Trebuchet MS"/>
        </w:rPr>
      </w:pPr>
      <w:r w:rsidRPr="009A6F5E">
        <w:rPr>
          <w:rFonts w:ascii="Trebuchet MS" w:hAnsi="Trebuchet MS"/>
        </w:rPr>
        <w:t>- Titularul va notifica în scris Agenţia pentru Protecţia Mediului Neamţ cu privire la data finalizării lucrărilor de execuţie a proiectului;</w:t>
      </w:r>
    </w:p>
    <w:p w14:paraId="6954B863" w14:textId="77777777" w:rsidR="00127C7F" w:rsidRPr="009A6F5E" w:rsidRDefault="00127C7F" w:rsidP="00127C7F">
      <w:pPr>
        <w:spacing w:after="0" w:line="360" w:lineRule="auto"/>
        <w:rPr>
          <w:rFonts w:ascii="Trebuchet MS" w:hAnsi="Trebuchet MS"/>
        </w:rPr>
      </w:pPr>
    </w:p>
    <w:p w14:paraId="72329BCF" w14:textId="77777777" w:rsidR="00127C7F" w:rsidRDefault="00127C7F" w:rsidP="00127C7F">
      <w:pPr>
        <w:spacing w:after="0" w:line="360" w:lineRule="auto"/>
        <w:jc w:val="both"/>
        <w:rPr>
          <w:rFonts w:ascii="Trebuchet MS" w:hAnsi="Trebuchet MS"/>
        </w:rPr>
      </w:pPr>
      <w:r w:rsidRPr="009A6F5E">
        <w:rPr>
          <w:rFonts w:ascii="Trebuchet MS" w:hAnsi="Trebuchet MS"/>
        </w:rPr>
        <w:t>- Titularul va notifica în scris Agenţia pentru Protecţia Mediului Neamţ ori de câte ori există o schimbare de fond a datelor care au stat la baza eliberării prezentului act de reglementare;</w:t>
      </w:r>
    </w:p>
    <w:p w14:paraId="1A9038FB" w14:textId="77777777" w:rsidR="00127C7F" w:rsidRPr="009A6F5E" w:rsidRDefault="00127C7F" w:rsidP="00127C7F">
      <w:pPr>
        <w:spacing w:after="0" w:line="360" w:lineRule="auto"/>
        <w:jc w:val="both"/>
        <w:rPr>
          <w:rFonts w:ascii="Trebuchet MS" w:hAnsi="Trebuchet MS"/>
        </w:rPr>
      </w:pPr>
    </w:p>
    <w:p w14:paraId="29E6B480" w14:textId="77777777" w:rsidR="00127C7F" w:rsidRDefault="00127C7F" w:rsidP="00127C7F">
      <w:pPr>
        <w:spacing w:after="0" w:line="360" w:lineRule="auto"/>
        <w:jc w:val="both"/>
        <w:rPr>
          <w:rFonts w:ascii="Trebuchet MS" w:hAnsi="Trebuchet MS"/>
        </w:rPr>
      </w:pPr>
      <w:r w:rsidRPr="009A6F5E">
        <w:rPr>
          <w:rFonts w:ascii="Trebuchet MS" w:hAnsi="Trebuchet MS"/>
        </w:rPr>
        <w:t>- Prezenta decizie nu exclude obţinerea avizelor/acordurilor eliberate de instituţii specializate ale statului conform prevederilor legale;</w:t>
      </w:r>
    </w:p>
    <w:p w14:paraId="12A758A3" w14:textId="77777777" w:rsidR="00127C7F" w:rsidRPr="009A6F5E" w:rsidRDefault="00127C7F" w:rsidP="00127C7F">
      <w:pPr>
        <w:spacing w:after="0" w:line="360" w:lineRule="auto"/>
        <w:jc w:val="both"/>
        <w:rPr>
          <w:rFonts w:ascii="Trebuchet MS" w:hAnsi="Trebuchet MS"/>
        </w:rPr>
      </w:pPr>
    </w:p>
    <w:p w14:paraId="3900194A" w14:textId="77777777" w:rsidR="00127C7F" w:rsidRDefault="00127C7F" w:rsidP="00127C7F">
      <w:pPr>
        <w:spacing w:after="0" w:line="360" w:lineRule="auto"/>
        <w:ind w:left="60"/>
        <w:jc w:val="both"/>
        <w:rPr>
          <w:rFonts w:ascii="Trebuchet MS" w:hAnsi="Trebuchet MS"/>
        </w:rPr>
      </w:pPr>
      <w:r w:rsidRPr="009A6F5E">
        <w:rPr>
          <w:rFonts w:ascii="Trebuchet MS" w:hAnsi="Trebuchet MS"/>
        </w:rPr>
        <w:t>- Prezenta decizie nu exonerează de răspundere proiectantul şi constructorul, în cazul producerii unor accidente în timpul execuţiei lucrărilor sau exploatării acestora.</w:t>
      </w:r>
    </w:p>
    <w:p w14:paraId="53D70EF0" w14:textId="77777777" w:rsidR="00127C7F" w:rsidRPr="009A6F5E" w:rsidRDefault="00127C7F" w:rsidP="00127C7F">
      <w:pPr>
        <w:spacing w:after="0" w:line="360" w:lineRule="auto"/>
        <w:ind w:left="60"/>
        <w:jc w:val="both"/>
        <w:rPr>
          <w:rFonts w:ascii="Trebuchet MS" w:hAnsi="Trebuchet MS"/>
        </w:rPr>
      </w:pPr>
    </w:p>
    <w:p w14:paraId="7C64EBF8" w14:textId="77777777" w:rsidR="00127C7F" w:rsidRDefault="00127C7F" w:rsidP="00127C7F">
      <w:pPr>
        <w:spacing w:after="0" w:line="360" w:lineRule="auto"/>
        <w:ind w:left="60"/>
        <w:jc w:val="both"/>
        <w:rPr>
          <w:rFonts w:ascii="Trebuchet MS" w:hAnsi="Trebuchet MS"/>
        </w:rPr>
      </w:pPr>
      <w:r w:rsidRPr="009A6F5E">
        <w:rPr>
          <w:rFonts w:ascii="Trebuchet MS" w:hAnsi="Trebuchet MS"/>
        </w:rPr>
        <w:t>- Agenţia pentru Protecţia Mediului Neamţ nu va fi ţinută răspunzatoare pentru investiţia în cauză dacă, în conformitate cu legile  fondului funciar, suprafeţele aferente amplasarii proiectului de investitie vor face obiectul reconstituirii dreptului de proprietate al persoanelor îndreptăţite;</w:t>
      </w:r>
    </w:p>
    <w:p w14:paraId="46BD80AE" w14:textId="77777777" w:rsidR="00127C7F" w:rsidRPr="009A6F5E" w:rsidRDefault="00127C7F" w:rsidP="00127C7F">
      <w:pPr>
        <w:spacing w:after="0" w:line="360" w:lineRule="auto"/>
        <w:ind w:left="60"/>
        <w:jc w:val="both"/>
        <w:rPr>
          <w:rFonts w:ascii="Trebuchet MS" w:hAnsi="Trebuchet MS"/>
        </w:rPr>
      </w:pPr>
    </w:p>
    <w:p w14:paraId="6EFE6927" w14:textId="77777777" w:rsidR="00127C7F" w:rsidRPr="009A6F5E" w:rsidRDefault="00127C7F" w:rsidP="00127C7F">
      <w:pPr>
        <w:spacing w:after="0" w:line="360" w:lineRule="auto"/>
        <w:rPr>
          <w:rFonts w:ascii="Trebuchet MS" w:hAnsi="Trebuchet MS"/>
        </w:rPr>
      </w:pPr>
      <w:r w:rsidRPr="009A6F5E">
        <w:rPr>
          <w:rFonts w:ascii="Trebuchet MS" w:hAnsi="Trebuchet MS"/>
        </w:rPr>
        <w:t>-  A.P.M. Neamţ nu este răspunzatoare de rezistenţa şi stabilitatea lucrărilor ce vor fi efectuate prin prezentul proiect, responsabilitatea revenind Inspectoratului de Stat în Construcţii - I.S.C,  conform Art. 5, din Regulamentul de organizare şi funcţionare ( R.O.F.) a Inspectoratului de Stat în Construcţii ; proiectantului şi  constructorului .</w:t>
      </w:r>
    </w:p>
    <w:p w14:paraId="3114E41F" w14:textId="77777777" w:rsidR="00127C7F" w:rsidRPr="009A6F5E" w:rsidRDefault="00127C7F" w:rsidP="00127C7F">
      <w:pPr>
        <w:spacing w:after="0" w:line="360" w:lineRule="auto"/>
        <w:jc w:val="both"/>
        <w:rPr>
          <w:rFonts w:ascii="Trebuchet MS" w:hAnsi="Trebuchet MS"/>
        </w:rPr>
      </w:pPr>
      <w:r w:rsidRPr="009A6F5E">
        <w:rPr>
          <w:rFonts w:ascii="Trebuchet MS" w:hAnsi="Trebuchet MS"/>
        </w:rPr>
        <w:t>- A.P.M. Neamţ nu răspunde pentru litigiile apărute ca urmare a nerespectării titularului a condiţiilor impuse de alte autorităţi, instituţii publice, prin adrese, avize, autorizaţii sau orice alte acte de reglementare, deoarece răspunderea pentru respectarea prevederilor legale ce intră în atribuţia altor autorităţi, instituţii publice, precum şi îndeplinirea condițiilor impuse de acestea în realizarea proiectului, revine titularului de proiect, iar acțiunile de inspecție și control pentru supravegherea îndeplinirii acestor condiţii sau prevederi, revin emitentului respectiv (autorităţii sau instiţitiei publice), conform Regulamentului de Organizare şi Funcţionare (R.O.F. ) specific fiecărei autorităţi sau instituții publice.</w:t>
      </w:r>
    </w:p>
    <w:p w14:paraId="098042EB" w14:textId="77777777" w:rsidR="00127C7F" w:rsidRPr="009A6F5E" w:rsidRDefault="00127C7F" w:rsidP="00127C7F">
      <w:pPr>
        <w:spacing w:after="0" w:line="360" w:lineRule="auto"/>
        <w:jc w:val="both"/>
        <w:rPr>
          <w:rFonts w:ascii="Trebuchet MS" w:hAnsi="Trebuchet MS"/>
        </w:rPr>
      </w:pPr>
      <w:r w:rsidRPr="009A6F5E">
        <w:rPr>
          <w:rFonts w:ascii="Trebuchet MS" w:hAnsi="Trebuchet MS"/>
        </w:rPr>
        <w:t>- Prezenta decizie este valabilă dacă sunt respectate condiţiile</w:t>
      </w:r>
      <w:r w:rsidRPr="009A6F5E">
        <w:rPr>
          <w:rFonts w:ascii="Trebuchet MS" w:hAnsi="Trebuchet MS"/>
          <w:b/>
        </w:rPr>
        <w:t xml:space="preserve"> </w:t>
      </w:r>
      <w:r w:rsidRPr="009A6F5E">
        <w:rPr>
          <w:rFonts w:ascii="Trebuchet MS" w:hAnsi="Trebuchet MS"/>
        </w:rPr>
        <w:t xml:space="preserve"> de realizare a proiectului de la litera a) la e), de la paginile 18-19.</w:t>
      </w:r>
    </w:p>
    <w:p w14:paraId="1893FA0E" w14:textId="77777777" w:rsidR="00127C7F" w:rsidRPr="009A6F5E" w:rsidRDefault="00127C7F" w:rsidP="00127C7F">
      <w:pPr>
        <w:spacing w:after="0" w:line="360" w:lineRule="auto"/>
        <w:jc w:val="both"/>
        <w:rPr>
          <w:rFonts w:ascii="Trebuchet MS" w:hAnsi="Trebuchet MS"/>
        </w:rPr>
      </w:pPr>
      <w:r w:rsidRPr="009A6F5E">
        <w:rPr>
          <w:rFonts w:ascii="Trebuchet MS" w:hAnsi="Trebuchet MS"/>
        </w:rPr>
        <w:lastRenderedPageBreak/>
        <w:t xml:space="preserve">- A.P.M. Neamţ nu este răspunzătoare pentru conţinutul adreselor, avizelor, autorizaţiilor emise de alte autorităţi, instituţii publice abilitate, pentru realizarea proiectului,  acesta fiind în sarcina emitentului respectiv. </w:t>
      </w:r>
    </w:p>
    <w:p w14:paraId="7FECA5E7" w14:textId="77777777" w:rsidR="00127C7F" w:rsidRPr="009A6F5E" w:rsidRDefault="00127C7F" w:rsidP="00127C7F">
      <w:pPr>
        <w:spacing w:after="0" w:line="360" w:lineRule="auto"/>
        <w:jc w:val="both"/>
        <w:rPr>
          <w:rFonts w:ascii="Trebuchet MS" w:hAnsi="Trebuchet MS"/>
        </w:rPr>
      </w:pPr>
      <w:r w:rsidRPr="009A6F5E">
        <w:rPr>
          <w:rFonts w:ascii="Trebuchet MS" w:hAnsi="Trebuchet MS"/>
        </w:rPr>
        <w:t xml:space="preserve">- În conformitate cu prevederile art. 21 alin. (4) din OUG nr. 195/2005 privind protecția mediului, cu completările și modificările ulterioare, </w:t>
      </w:r>
      <w:r w:rsidRPr="009A6F5E">
        <w:rPr>
          <w:rFonts w:ascii="Trebuchet MS" w:hAnsi="Trebuchet MS"/>
          <w:b/>
        </w:rPr>
        <w:t>răspunderea pentru corectitudinea informațiilor</w:t>
      </w:r>
      <w:r w:rsidRPr="009A6F5E">
        <w:rPr>
          <w:rFonts w:ascii="Trebuchet MS" w:hAnsi="Trebuchet MS"/>
        </w:rPr>
        <w:t xml:space="preserve"> puse la dispoziția autorităților competente pentru protecția mediului și a publicului </w:t>
      </w:r>
      <w:r w:rsidRPr="009A6F5E">
        <w:rPr>
          <w:rFonts w:ascii="Trebuchet MS" w:hAnsi="Trebuchet MS"/>
          <w:b/>
        </w:rPr>
        <w:t>revine titularului proiectului</w:t>
      </w:r>
      <w:r w:rsidRPr="009A6F5E">
        <w:rPr>
          <w:rFonts w:ascii="Trebuchet MS" w:hAnsi="Trebuchet MS"/>
        </w:rPr>
        <w:t>.</w:t>
      </w:r>
    </w:p>
    <w:p w14:paraId="34A57F50" w14:textId="77777777" w:rsidR="00127C7F" w:rsidRPr="009A6F5E" w:rsidRDefault="00127C7F" w:rsidP="00127C7F">
      <w:pPr>
        <w:spacing w:after="0" w:line="360" w:lineRule="auto"/>
        <w:jc w:val="both"/>
        <w:rPr>
          <w:rFonts w:ascii="Trebuchet MS" w:hAnsi="Trebuchet MS"/>
        </w:rPr>
      </w:pPr>
      <w:r w:rsidRPr="009A6F5E">
        <w:rPr>
          <w:rFonts w:ascii="Trebuchet MS" w:hAnsi="Trebuchet MS"/>
        </w:rPr>
        <w:t xml:space="preserve"> - Prezenta decizie este valabilă pe toată perioada de realizare a proiectului,</w:t>
      </w:r>
      <w:r w:rsidRPr="009A6F5E">
        <w:rPr>
          <w:rFonts w:ascii="Trebuchet MS" w:hAnsi="Trebuchet MS"/>
          <w:b/>
        </w:rPr>
        <w:t xml:space="preserve"> </w:t>
      </w:r>
      <w:r w:rsidRPr="009A6F5E">
        <w:rPr>
          <w:rFonts w:ascii="Trebuchet MS" w:hAnsi="Trebuchet MS"/>
        </w:rPr>
        <w:t xml:space="preserve">iar în situaţia în care intervin elemente noi, necunoscute la data emiterii prezentei decizii, sau se modifică condiţiile care au stat la baza emiterii acesteia, titularul proiectului are obligaţia de a notifica autoritatea competentă emitentă (A.P.M.Neamț). </w:t>
      </w:r>
    </w:p>
    <w:p w14:paraId="4C11E539" w14:textId="77777777" w:rsidR="00127C7F" w:rsidRPr="009A6F5E" w:rsidRDefault="00127C7F" w:rsidP="00127C7F">
      <w:pPr>
        <w:spacing w:after="0" w:line="360" w:lineRule="auto"/>
        <w:jc w:val="both"/>
        <w:rPr>
          <w:rFonts w:ascii="Trebuchet MS" w:hAnsi="Trebuchet MS"/>
        </w:rPr>
      </w:pPr>
      <w:r w:rsidRPr="009A6F5E">
        <w:rPr>
          <w:rFonts w:ascii="Trebuchet MS" w:hAnsi="Trebuchet MS"/>
        </w:rPr>
        <w:t xml:space="preserve"> - Prevederile prezentului act se pot revizui în condițiile specificate în art. 41 din Legea nr.292/2018, privind evaluarea impactului anumitor proiecte publice și private asupra mediului, în cazul în care se constată apariția unor elemente noi, necunoscute la data emiterii prezentei decizii a etapei de încadrare.</w:t>
      </w:r>
    </w:p>
    <w:p w14:paraId="65938848" w14:textId="77777777" w:rsidR="00127C7F" w:rsidRPr="009A6F5E" w:rsidRDefault="00127C7F" w:rsidP="00127C7F">
      <w:pPr>
        <w:spacing w:after="0" w:line="360" w:lineRule="auto"/>
        <w:jc w:val="both"/>
        <w:rPr>
          <w:rFonts w:ascii="Trebuchet MS" w:hAnsi="Trebuchet MS"/>
        </w:rPr>
      </w:pPr>
      <w:r w:rsidRPr="009A6F5E">
        <w:rPr>
          <w:rFonts w:ascii="Trebuchet MS" w:hAnsi="Trebuchet MS"/>
        </w:rPr>
        <w:t xml:space="preserve">- Până la adoptarea unei decizii de către autoritatea competentă, </w:t>
      </w:r>
      <w:r w:rsidRPr="009A6F5E">
        <w:rPr>
          <w:rFonts w:ascii="Trebuchet MS" w:hAnsi="Trebuchet MS"/>
          <w:b/>
        </w:rPr>
        <w:t>este interzisă desfăşurarea oricărei activităţi sau realizarea proiectului,</w:t>
      </w:r>
      <w:r w:rsidRPr="009A6F5E">
        <w:rPr>
          <w:rFonts w:ascii="Trebuchet MS" w:hAnsi="Trebuchet MS"/>
        </w:rPr>
        <w:t xml:space="preserve"> care ar rezulta în urma modificărilor care fac obiectul notificării (potrivit art. 16, alin. 5 din O.U.G. nr. 195/2005 privind protecţia mediului, aprobată cu modificări şi completări prin Legea nr. 265/2006, cu modificările şi completările ulterioare). </w:t>
      </w:r>
    </w:p>
    <w:p w14:paraId="67E0246B" w14:textId="77777777" w:rsidR="00127C7F" w:rsidRPr="009A6F5E" w:rsidRDefault="00127C7F" w:rsidP="00127C7F">
      <w:pPr>
        <w:spacing w:after="0" w:line="360" w:lineRule="auto"/>
        <w:jc w:val="both"/>
        <w:rPr>
          <w:rFonts w:ascii="Trebuchet MS" w:hAnsi="Trebuchet MS"/>
        </w:rPr>
      </w:pPr>
      <w:r w:rsidRPr="009A6F5E">
        <w:rPr>
          <w:rFonts w:ascii="Trebuchet MS" w:hAnsi="Trebuchet MS"/>
        </w:rPr>
        <w:t xml:space="preserve">- 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w:t>
      </w:r>
      <w:r w:rsidRPr="009A6F5E">
        <w:rPr>
          <w:rFonts w:ascii="Trebuchet MS" w:hAnsi="Trebuchet MS"/>
          <w:vanish/>
        </w:rPr>
        <w:t>&lt;LLNK 12004   554 12 2N1   0 47&gt;</w:t>
      </w:r>
      <w:r w:rsidRPr="009A6F5E">
        <w:rPr>
          <w:rFonts w:ascii="Trebuchet MS" w:hAnsi="Trebuchet MS"/>
        </w:rPr>
        <w:t>Legii contenciosului administrativ nr. 554/2004, cu modificările şi completările ulterioare.</w:t>
      </w:r>
    </w:p>
    <w:p w14:paraId="1CE21D27" w14:textId="77777777" w:rsidR="00127C7F" w:rsidRPr="009A6F5E" w:rsidRDefault="00127C7F" w:rsidP="00127C7F">
      <w:pPr>
        <w:spacing w:after="0" w:line="360" w:lineRule="auto"/>
        <w:jc w:val="both"/>
        <w:rPr>
          <w:rFonts w:ascii="Trebuchet MS" w:hAnsi="Trebuchet MS"/>
        </w:rPr>
      </w:pPr>
      <w:r w:rsidRPr="009A6F5E">
        <w:rPr>
          <w:rFonts w:ascii="Trebuchet MS" w:hAnsi="Trebuchet MS"/>
        </w:rPr>
        <w:t xml:space="preserve">- Prezenta decizie poate fi contestată în conformitate cu prevederile Legii nr. 292/2018 privind evaluarea impactului anumitor proiecte publice şi private asupra mediului şi ale </w:t>
      </w:r>
      <w:r w:rsidRPr="009A6F5E">
        <w:rPr>
          <w:rFonts w:ascii="Trebuchet MS" w:hAnsi="Trebuchet MS"/>
          <w:vanish/>
          <w:u w:val="single"/>
        </w:rPr>
        <w:t>&lt;LLNK 12004   554 12 2N1   0 18&gt;</w:t>
      </w:r>
      <w:r w:rsidRPr="009A6F5E">
        <w:rPr>
          <w:rFonts w:ascii="Trebuchet MS" w:hAnsi="Trebuchet MS"/>
          <w:u w:val="single"/>
        </w:rPr>
        <w:t>Legii nr. 554/2004</w:t>
      </w:r>
      <w:r w:rsidRPr="009A6F5E">
        <w:rPr>
          <w:rFonts w:ascii="Trebuchet MS" w:hAnsi="Trebuchet MS"/>
        </w:rPr>
        <w:t xml:space="preserve">, cu modificările şi completările ulterioare.                              </w:t>
      </w:r>
    </w:p>
    <w:p w14:paraId="29851372" w14:textId="77777777" w:rsidR="00127C7F" w:rsidRPr="009A6F5E" w:rsidRDefault="00127C7F" w:rsidP="00127C7F">
      <w:pPr>
        <w:spacing w:after="0" w:line="360" w:lineRule="auto"/>
        <w:ind w:left="60" w:firstLine="648"/>
        <w:jc w:val="both"/>
        <w:rPr>
          <w:rFonts w:ascii="Trebuchet MS" w:hAnsi="Trebuchet MS"/>
        </w:rPr>
      </w:pPr>
    </w:p>
    <w:p w14:paraId="7147D1AE" w14:textId="27EB1CEF" w:rsidR="00127C7F" w:rsidRPr="009A6F5E" w:rsidRDefault="00127C7F" w:rsidP="00127C7F">
      <w:pPr>
        <w:spacing w:after="0" w:line="360" w:lineRule="auto"/>
        <w:ind w:left="60" w:firstLine="648"/>
        <w:jc w:val="both"/>
        <w:rPr>
          <w:rFonts w:ascii="Trebuchet MS" w:hAnsi="Trebuchet MS"/>
        </w:rPr>
      </w:pPr>
      <w:r w:rsidRPr="009A6F5E">
        <w:rPr>
          <w:rFonts w:ascii="Trebuchet MS" w:hAnsi="Trebuchet MS"/>
        </w:rPr>
        <w:t>Prezenta</w:t>
      </w:r>
      <w:r>
        <w:rPr>
          <w:rFonts w:ascii="Trebuchet MS" w:hAnsi="Trebuchet MS"/>
        </w:rPr>
        <w:t xml:space="preserve">  decizie </w:t>
      </w:r>
      <w:r w:rsidR="00965B21">
        <w:rPr>
          <w:rFonts w:ascii="Trebuchet MS" w:hAnsi="Trebuchet MS"/>
        </w:rPr>
        <w:t xml:space="preserve">(Proiect) </w:t>
      </w:r>
      <w:r>
        <w:rPr>
          <w:rFonts w:ascii="Trebuchet MS" w:hAnsi="Trebuchet MS"/>
        </w:rPr>
        <w:t>conține 1</w:t>
      </w:r>
      <w:r>
        <w:rPr>
          <w:rFonts w:ascii="Trebuchet MS" w:hAnsi="Trebuchet MS"/>
        </w:rPr>
        <w:t>9</w:t>
      </w:r>
      <w:r>
        <w:rPr>
          <w:rFonts w:ascii="Trebuchet MS" w:hAnsi="Trebuchet MS"/>
        </w:rPr>
        <w:t xml:space="preserve"> (</w:t>
      </w:r>
      <w:r>
        <w:rPr>
          <w:rFonts w:ascii="Trebuchet MS" w:hAnsi="Trebuchet MS"/>
        </w:rPr>
        <w:t>nouăs</w:t>
      </w:r>
      <w:r>
        <w:rPr>
          <w:rFonts w:ascii="Trebuchet MS" w:hAnsi="Trebuchet MS"/>
        </w:rPr>
        <w:t>prezece</w:t>
      </w:r>
      <w:r w:rsidRPr="009A6F5E">
        <w:rPr>
          <w:rFonts w:ascii="Trebuchet MS" w:hAnsi="Trebuchet MS"/>
        </w:rPr>
        <w:t>) pagini</w:t>
      </w:r>
      <w:r w:rsidR="00965B21">
        <w:rPr>
          <w:rFonts w:ascii="Trebuchet MS" w:hAnsi="Trebuchet MS"/>
        </w:rPr>
        <w:t>.</w:t>
      </w:r>
      <w:bookmarkStart w:id="1" w:name="_GoBack"/>
      <w:bookmarkEnd w:id="1"/>
    </w:p>
    <w:p w14:paraId="6B43F52C" w14:textId="77777777" w:rsidR="00127C7F" w:rsidRPr="00E75D88" w:rsidRDefault="00127C7F" w:rsidP="00127C7F">
      <w:pPr>
        <w:spacing w:after="0" w:line="360" w:lineRule="auto"/>
        <w:rPr>
          <w:rFonts w:ascii="Trebuchet MS" w:hAnsi="Trebuchet MS"/>
          <w:b/>
        </w:rPr>
      </w:pPr>
    </w:p>
    <w:p w14:paraId="03B3AD27" w14:textId="7A34C371" w:rsidR="00535759" w:rsidRDefault="00535759" w:rsidP="00127C7F">
      <w:pPr>
        <w:autoSpaceDE w:val="0"/>
        <w:autoSpaceDN w:val="0"/>
        <w:adjustRightInd w:val="0"/>
        <w:spacing w:line="360" w:lineRule="auto"/>
        <w:jc w:val="center"/>
        <w:rPr>
          <w:rFonts w:ascii="Trebuchet MS" w:hAnsi="Trebuchet MS"/>
          <w:b/>
          <w:color w:val="000000"/>
        </w:rPr>
      </w:pPr>
    </w:p>
    <w:sectPr w:rsidR="00535759" w:rsidSect="001B4213">
      <w:headerReference w:type="default" r:id="rId8"/>
      <w:footerReference w:type="default" r:id="rId9"/>
      <w:headerReference w:type="first" r:id="rId10"/>
      <w:footerReference w:type="first" r:id="rId11"/>
      <w:pgSz w:w="11906" w:h="16838" w:code="9"/>
      <w:pgMar w:top="1440" w:right="1080" w:bottom="1440" w:left="1080" w:header="567" w:footer="21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4F6CB" w14:textId="77777777" w:rsidR="00E343DC" w:rsidRDefault="00E343DC" w:rsidP="00143ACD">
      <w:pPr>
        <w:spacing w:after="0" w:line="240" w:lineRule="auto"/>
      </w:pPr>
      <w:r>
        <w:separator/>
      </w:r>
    </w:p>
  </w:endnote>
  <w:endnote w:type="continuationSeparator" w:id="0">
    <w:p w14:paraId="76BA40C7" w14:textId="77777777" w:rsidR="00E343DC" w:rsidRDefault="00E343DC"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114983794"/>
          <w:docPartObj>
            <w:docPartGallery w:val="Page Numbers (Bottom of Page)"/>
            <w:docPartUnique/>
          </w:docPartObj>
        </w:sdtPr>
        <w:sdtEndPr/>
        <w:sdtContent>
          <w:sdt>
            <w:sdtPr>
              <w:id w:val="1659651795"/>
              <w:docPartObj>
                <w:docPartGallery w:val="Page Numbers (Top of Page)"/>
                <w:docPartUnique/>
              </w:docPartObj>
            </w:sdtPr>
            <w:sdtEndPr/>
            <w:sdtContent>
              <w:p w14:paraId="2D0C5DE6" w14:textId="68E9E706" w:rsidR="00D9684D" w:rsidRDefault="00D42149" w:rsidP="00D9684D">
                <w:pPr>
                  <w:pStyle w:val="Footer"/>
                  <w:jc w:val="right"/>
                </w:pPr>
                <w:r w:rsidRPr="002367AC">
                  <w:rPr>
                    <w:rFonts w:ascii="Times New Roman" w:hAnsi="Times New Roman"/>
                    <w:noProof/>
                    <w:sz w:val="24"/>
                    <w:szCs w:val="24"/>
                    <w:lang w:val="en-GB" w:eastAsia="en-GB"/>
                  </w:rPr>
                  <mc:AlternateContent>
                    <mc:Choice Requires="wps">
                      <w:drawing>
                        <wp:anchor distT="0" distB="0" distL="114300" distR="114300" simplePos="0" relativeHeight="251661312" behindDoc="0" locked="0" layoutInCell="1" allowOverlap="1" wp14:anchorId="3620B631" wp14:editId="62362F57">
                          <wp:simplePos x="0" y="0"/>
                          <wp:positionH relativeFrom="margin">
                            <wp:align>left</wp:align>
                          </wp:positionH>
                          <wp:positionV relativeFrom="paragraph">
                            <wp:posOffset>-85725</wp:posOffset>
                          </wp:positionV>
                          <wp:extent cx="6248400" cy="635"/>
                          <wp:effectExtent l="0" t="0" r="19050" b="3746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CFA3D8" id="_x0000_t32" coordsize="21600,21600" o:spt="32" o:oned="t" path="m,l21600,21600e" filled="f">
                          <v:path arrowok="t" fillok="f" o:connecttype="none"/>
                          <o:lock v:ext="edit" shapetype="t"/>
                        </v:shapetype>
                        <v:shape id="AutoShape 7" o:spid="_x0000_s1026" type="#_x0000_t32" style="position:absolute;margin-left:0;margin-top:-6.75pt;width:492pt;height:.0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" strokecolor="#00214e" strokeweight="1.5pt">
                          <w10:wrap anchorx="margin"/>
                        </v:shape>
                      </w:pict>
                    </mc:Fallback>
                  </mc:AlternateContent>
                </w:r>
                <w:r w:rsidR="00D9684D" w:rsidRPr="00FE758C">
                  <w:rPr>
                    <w:rFonts w:ascii="Trebuchet MS" w:hAnsi="Trebuchet MS"/>
                    <w:sz w:val="16"/>
                    <w:szCs w:val="16"/>
                  </w:rPr>
                  <w:t xml:space="preserve">Pagină </w:t>
                </w:r>
                <w:r w:rsidR="00D9684D" w:rsidRPr="00FE758C">
                  <w:rPr>
                    <w:rFonts w:ascii="Trebuchet MS" w:hAnsi="Trebuchet MS"/>
                    <w:b/>
                    <w:bCs/>
                    <w:sz w:val="16"/>
                    <w:szCs w:val="16"/>
                  </w:rPr>
                  <w:fldChar w:fldCharType="begin"/>
                </w:r>
                <w:r w:rsidR="00D9684D" w:rsidRPr="00FE758C">
                  <w:rPr>
                    <w:rFonts w:ascii="Trebuchet MS" w:hAnsi="Trebuchet MS"/>
                    <w:b/>
                    <w:bCs/>
                    <w:sz w:val="16"/>
                    <w:szCs w:val="16"/>
                  </w:rPr>
                  <w:instrText>PAGE</w:instrText>
                </w:r>
                <w:r w:rsidR="00D9684D" w:rsidRPr="00FE758C">
                  <w:rPr>
                    <w:rFonts w:ascii="Trebuchet MS" w:hAnsi="Trebuchet MS"/>
                    <w:b/>
                    <w:bCs/>
                    <w:sz w:val="16"/>
                    <w:szCs w:val="16"/>
                  </w:rPr>
                  <w:fldChar w:fldCharType="separate"/>
                </w:r>
                <w:r w:rsidR="00991CBA">
                  <w:rPr>
                    <w:rFonts w:ascii="Trebuchet MS" w:hAnsi="Trebuchet MS"/>
                    <w:b/>
                    <w:bCs/>
                    <w:noProof/>
                    <w:sz w:val="16"/>
                    <w:szCs w:val="16"/>
                  </w:rPr>
                  <w:t>2</w:t>
                </w:r>
                <w:r w:rsidR="00D9684D" w:rsidRPr="00FE758C">
                  <w:rPr>
                    <w:rFonts w:ascii="Trebuchet MS" w:hAnsi="Trebuchet MS"/>
                    <w:b/>
                    <w:bCs/>
                    <w:sz w:val="16"/>
                    <w:szCs w:val="16"/>
                  </w:rPr>
                  <w:fldChar w:fldCharType="end"/>
                </w:r>
                <w:r w:rsidR="00D9684D" w:rsidRPr="00FE758C">
                  <w:rPr>
                    <w:rFonts w:ascii="Trebuchet MS" w:hAnsi="Trebuchet MS"/>
                    <w:sz w:val="16"/>
                    <w:szCs w:val="16"/>
                  </w:rPr>
                  <w:t xml:space="preserve"> din </w:t>
                </w:r>
                <w:r w:rsidR="00D9684D" w:rsidRPr="00FE758C">
                  <w:rPr>
                    <w:rFonts w:ascii="Trebuchet MS" w:hAnsi="Trebuchet MS"/>
                    <w:b/>
                    <w:bCs/>
                    <w:sz w:val="16"/>
                    <w:szCs w:val="16"/>
                  </w:rPr>
                  <w:fldChar w:fldCharType="begin"/>
                </w:r>
                <w:r w:rsidR="00D9684D" w:rsidRPr="00FE758C">
                  <w:rPr>
                    <w:rFonts w:ascii="Trebuchet MS" w:hAnsi="Trebuchet MS"/>
                    <w:b/>
                    <w:bCs/>
                    <w:sz w:val="16"/>
                    <w:szCs w:val="16"/>
                  </w:rPr>
                  <w:instrText>NUMPAGES</w:instrText>
                </w:r>
                <w:r w:rsidR="00D9684D" w:rsidRPr="00FE758C">
                  <w:rPr>
                    <w:rFonts w:ascii="Trebuchet MS" w:hAnsi="Trebuchet MS"/>
                    <w:b/>
                    <w:bCs/>
                    <w:sz w:val="16"/>
                    <w:szCs w:val="16"/>
                  </w:rPr>
                  <w:fldChar w:fldCharType="separate"/>
                </w:r>
                <w:r w:rsidR="00991CBA">
                  <w:rPr>
                    <w:rFonts w:ascii="Trebuchet MS" w:hAnsi="Trebuchet MS"/>
                    <w:b/>
                    <w:bCs/>
                    <w:noProof/>
                    <w:sz w:val="16"/>
                    <w:szCs w:val="16"/>
                  </w:rPr>
                  <w:t>19</w:t>
                </w:r>
                <w:r w:rsidR="00D9684D" w:rsidRPr="00FE758C">
                  <w:rPr>
                    <w:rFonts w:ascii="Trebuchet MS" w:hAnsi="Trebuchet MS"/>
                    <w:b/>
                    <w:bCs/>
                    <w:sz w:val="16"/>
                    <w:szCs w:val="16"/>
                  </w:rPr>
                  <w:fldChar w:fldCharType="end"/>
                </w:r>
              </w:p>
            </w:sdtContent>
          </w:sdt>
        </w:sdtContent>
      </w:sdt>
      <w:p w14:paraId="4E7B11A0" w14:textId="77777777" w:rsidR="00D9684D" w:rsidRPr="001B47C8" w:rsidRDefault="00D9684D" w:rsidP="00D9684D">
        <w:pPr>
          <w:pStyle w:val="Footer1"/>
          <w:ind w:left="284"/>
          <w:rPr>
            <w:sz w:val="16"/>
            <w:szCs w:val="16"/>
          </w:rPr>
        </w:pPr>
        <w:r>
          <w:rPr>
            <w:sz w:val="16"/>
            <w:szCs w:val="16"/>
          </w:rPr>
          <w:t>Piața 22 Decembrie nr.5, Piatra Neamț, județul Neamț, Cod poștal 610007</w:t>
        </w:r>
      </w:p>
      <w:p w14:paraId="6260157E" w14:textId="77777777" w:rsidR="00D9684D" w:rsidRPr="001B47C8" w:rsidRDefault="00D9684D" w:rsidP="00D9684D">
        <w:pPr>
          <w:pStyle w:val="Footer1"/>
          <w:ind w:left="284"/>
          <w:rPr>
            <w:sz w:val="16"/>
            <w:szCs w:val="16"/>
          </w:rPr>
        </w:pPr>
        <w:r w:rsidRPr="001B47C8">
          <w:rPr>
            <w:sz w:val="16"/>
            <w:szCs w:val="16"/>
          </w:rPr>
          <w:t>Tel.: +4</w:t>
        </w:r>
        <w:r>
          <w:rPr>
            <w:sz w:val="16"/>
            <w:szCs w:val="16"/>
          </w:rPr>
          <w:t xml:space="preserve"> </w:t>
        </w:r>
        <w:r w:rsidRPr="001B47C8">
          <w:rPr>
            <w:sz w:val="16"/>
            <w:szCs w:val="16"/>
          </w:rPr>
          <w:t>02</w:t>
        </w:r>
        <w:r>
          <w:rPr>
            <w:sz w:val="16"/>
            <w:szCs w:val="16"/>
          </w:rPr>
          <w:t>33 215049, +4 0233 219695</w:t>
        </w:r>
      </w:p>
      <w:p w14:paraId="1B2571F8" w14:textId="77777777" w:rsidR="00D9684D" w:rsidRPr="001B47C8" w:rsidRDefault="00D9684D" w:rsidP="00D9684D">
        <w:pPr>
          <w:pStyle w:val="Footer1"/>
          <w:ind w:left="284"/>
          <w:rPr>
            <w:sz w:val="16"/>
            <w:szCs w:val="16"/>
          </w:rPr>
        </w:pPr>
        <w:r w:rsidRPr="001B47C8">
          <w:rPr>
            <w:sz w:val="16"/>
            <w:szCs w:val="16"/>
          </w:rPr>
          <w:t xml:space="preserve">e-mail: </w:t>
        </w:r>
        <w:r w:rsidRPr="00FE758C">
          <w:rPr>
            <w:rStyle w:val="Hyperlink"/>
            <w:color w:val="auto"/>
            <w:sz w:val="16"/>
            <w:szCs w:val="16"/>
            <w:u w:val="none"/>
          </w:rPr>
          <w:t>office@apm</w:t>
        </w:r>
        <w:r>
          <w:rPr>
            <w:rStyle w:val="Hyperlink"/>
            <w:color w:val="auto"/>
            <w:sz w:val="16"/>
            <w:szCs w:val="16"/>
            <w:u w:val="none"/>
          </w:rPr>
          <w:t>nt</w:t>
        </w:r>
        <w:r w:rsidRPr="00FE758C">
          <w:rPr>
            <w:rStyle w:val="Hyperlink"/>
            <w:color w:val="auto"/>
            <w:sz w:val="16"/>
            <w:szCs w:val="16"/>
            <w:u w:val="none"/>
          </w:rPr>
          <w:t>.anpm.ro</w:t>
        </w:r>
      </w:p>
      <w:p w14:paraId="0691FFDA" w14:textId="77777777" w:rsidR="00D9684D" w:rsidRPr="00E84F3C" w:rsidRDefault="00D9684D" w:rsidP="00D9684D">
        <w:pPr>
          <w:pStyle w:val="Footer"/>
          <w:ind w:left="284"/>
          <w:rPr>
            <w:rFonts w:ascii="Trebuchet MS" w:hAnsi="Trebuchet MS"/>
            <w:sz w:val="16"/>
            <w:szCs w:val="16"/>
          </w:rPr>
        </w:pPr>
        <w:r w:rsidRPr="001B47C8">
          <w:rPr>
            <w:rFonts w:ascii="Trebuchet MS" w:hAnsi="Trebuchet MS"/>
            <w:sz w:val="16"/>
            <w:szCs w:val="16"/>
          </w:rPr>
          <w:t xml:space="preserve">website: </w:t>
        </w:r>
        <w:hyperlink r:id="rId1" w:history="1">
          <w:r w:rsidRPr="00910FD4">
            <w:rPr>
              <w:rStyle w:val="Hyperlink"/>
              <w:rFonts w:ascii="Trebuchet MS" w:hAnsi="Trebuchet MS"/>
              <w:sz w:val="16"/>
              <w:szCs w:val="16"/>
            </w:rPr>
            <w:t>http://apmnt.anpm.ro</w:t>
          </w:r>
        </w:hyperlink>
      </w:p>
      <w:p w14:paraId="4410F7E4" w14:textId="4D47DA09" w:rsidR="0090061B" w:rsidRPr="00D62259" w:rsidRDefault="00E343DC" w:rsidP="00D9684D">
        <w:pPr>
          <w:pStyle w:val="Footer"/>
          <w:jc w:val="right"/>
          <w:rPr>
            <w:rFonts w:ascii="Trebuchet MS" w:hAnsi="Trebuchet MS"/>
            <w:sz w:val="16"/>
            <w:szCs w:val="1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14:paraId="16664DF5" w14:textId="5056F9F4" w:rsidR="004C0CE7" w:rsidRDefault="004C0CE7">
            <w:pPr>
              <w:pStyle w:val="Footer"/>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991CBA">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991CBA">
              <w:rPr>
                <w:rFonts w:ascii="Trebuchet MS" w:hAnsi="Trebuchet MS"/>
                <w:b/>
                <w:bCs/>
                <w:noProof/>
                <w:sz w:val="16"/>
                <w:szCs w:val="16"/>
              </w:rPr>
              <w:t>19</w:t>
            </w:r>
            <w:r w:rsidRPr="00FE758C">
              <w:rPr>
                <w:rFonts w:ascii="Trebuchet MS" w:hAnsi="Trebuchet MS"/>
                <w:b/>
                <w:bCs/>
                <w:sz w:val="16"/>
                <w:szCs w:val="16"/>
              </w:rPr>
              <w:fldChar w:fldCharType="end"/>
            </w:r>
          </w:p>
        </w:sdtContent>
      </w:sdt>
    </w:sdtContent>
  </w:sdt>
  <w:p w14:paraId="1022517A" w14:textId="4F9CF8F4" w:rsidR="001B4213" w:rsidRDefault="001B4213" w:rsidP="00F1090C">
    <w:pPr>
      <w:pStyle w:val="Footer1"/>
      <w:ind w:left="284"/>
      <w:rPr>
        <w:sz w:val="16"/>
        <w:szCs w:val="16"/>
      </w:rPr>
    </w:pPr>
    <w:bookmarkStart w:id="2" w:name="_Hlk152145191"/>
    <w:bookmarkStart w:id="3" w:name="_Hlk152145192"/>
    <w:bookmarkStart w:id="4" w:name="_Hlk152145193"/>
    <w:bookmarkStart w:id="5" w:name="_Hlk152145194"/>
    <w:bookmarkStart w:id="6" w:name="_Hlk152145195"/>
    <w:bookmarkStart w:id="7" w:name="_Hlk152145196"/>
    <w:r>
      <w:rPr>
        <w:sz w:val="16"/>
        <w:szCs w:val="16"/>
      </w:rPr>
      <w:t>AGENȚIA PENTRU PROTECȚIA MEDIULUI NEAMȚ</w:t>
    </w:r>
  </w:p>
  <w:p w14:paraId="3F913A47" w14:textId="21ECAFD5" w:rsidR="00D62259" w:rsidRPr="001B47C8" w:rsidRDefault="00746F46" w:rsidP="00F1090C">
    <w:pPr>
      <w:pStyle w:val="Footer1"/>
      <w:ind w:left="284"/>
      <w:rPr>
        <w:sz w:val="16"/>
        <w:szCs w:val="16"/>
      </w:rPr>
    </w:pPr>
    <w:r>
      <w:rPr>
        <w:sz w:val="16"/>
        <w:szCs w:val="16"/>
      </w:rPr>
      <w:t xml:space="preserve">Piața 22 Decembrie nr.5, </w:t>
    </w:r>
    <w:r w:rsidR="000044B6">
      <w:rPr>
        <w:sz w:val="16"/>
        <w:szCs w:val="16"/>
      </w:rPr>
      <w:t xml:space="preserve">Piatra Neamț, județul Neamț, </w:t>
    </w:r>
    <w:r w:rsidR="009F3A5D">
      <w:rPr>
        <w:sz w:val="16"/>
        <w:szCs w:val="16"/>
      </w:rPr>
      <w:t>Cod poștal 610007</w:t>
    </w:r>
  </w:p>
  <w:p w14:paraId="4175824C" w14:textId="3BD641CB" w:rsidR="00D62259" w:rsidRPr="001B47C8" w:rsidRDefault="00D62259" w:rsidP="00F1090C">
    <w:pPr>
      <w:pStyle w:val="Footer1"/>
      <w:ind w:left="284"/>
      <w:rPr>
        <w:sz w:val="16"/>
        <w:szCs w:val="16"/>
      </w:rPr>
    </w:pPr>
    <w:r w:rsidRPr="001B47C8">
      <w:rPr>
        <w:sz w:val="16"/>
        <w:szCs w:val="16"/>
      </w:rPr>
      <w:t>Tel.: +4</w:t>
    </w:r>
    <w:r w:rsidR="00746F46">
      <w:rPr>
        <w:sz w:val="16"/>
        <w:szCs w:val="16"/>
      </w:rPr>
      <w:t xml:space="preserve"> </w:t>
    </w:r>
    <w:r w:rsidRPr="001B47C8">
      <w:rPr>
        <w:sz w:val="16"/>
        <w:szCs w:val="16"/>
      </w:rPr>
      <w:t>02</w:t>
    </w:r>
    <w:r w:rsidR="00746F46">
      <w:rPr>
        <w:sz w:val="16"/>
        <w:szCs w:val="16"/>
      </w:rPr>
      <w:t xml:space="preserve">33 215049, </w:t>
    </w:r>
    <w:r w:rsidR="00D445A6">
      <w:rPr>
        <w:sz w:val="16"/>
        <w:szCs w:val="16"/>
      </w:rPr>
      <w:t>+4 0233 219695</w:t>
    </w:r>
  </w:p>
  <w:p w14:paraId="5414628B" w14:textId="41F0B4B3" w:rsidR="00D62259" w:rsidRPr="001B47C8" w:rsidRDefault="00D62259" w:rsidP="00F1090C">
    <w:pPr>
      <w:pStyle w:val="Footer1"/>
      <w:ind w:left="284"/>
      <w:rPr>
        <w:sz w:val="16"/>
        <w:szCs w:val="16"/>
      </w:rPr>
    </w:pPr>
    <w:r w:rsidRPr="001B47C8">
      <w:rPr>
        <w:sz w:val="16"/>
        <w:szCs w:val="16"/>
      </w:rPr>
      <w:t xml:space="preserve">e-mail: </w:t>
    </w:r>
    <w:r w:rsidR="00FE758C" w:rsidRPr="00FE758C">
      <w:rPr>
        <w:rStyle w:val="Hyperlink"/>
        <w:color w:val="auto"/>
        <w:sz w:val="16"/>
        <w:szCs w:val="16"/>
        <w:u w:val="none"/>
      </w:rPr>
      <w:t>office@apm</w:t>
    </w:r>
    <w:r w:rsidR="00D445A6">
      <w:rPr>
        <w:rStyle w:val="Hyperlink"/>
        <w:color w:val="auto"/>
        <w:sz w:val="16"/>
        <w:szCs w:val="16"/>
        <w:u w:val="none"/>
      </w:rPr>
      <w:t>nt</w:t>
    </w:r>
    <w:r w:rsidR="00FE758C" w:rsidRPr="00FE758C">
      <w:rPr>
        <w:rStyle w:val="Hyperlink"/>
        <w:color w:val="auto"/>
        <w:sz w:val="16"/>
        <w:szCs w:val="16"/>
        <w:u w:val="none"/>
      </w:rPr>
      <w:t>.anpm.ro</w:t>
    </w:r>
  </w:p>
  <w:p w14:paraId="051FD53C" w14:textId="2A9B172C" w:rsidR="001B47C8" w:rsidRDefault="00D62259" w:rsidP="00F1090C">
    <w:pPr>
      <w:pStyle w:val="Footer"/>
      <w:ind w:left="284"/>
      <w:rPr>
        <w:rFonts w:ascii="Trebuchet MS" w:hAnsi="Trebuchet MS"/>
        <w:sz w:val="16"/>
        <w:szCs w:val="16"/>
      </w:rPr>
    </w:pPr>
    <w:r w:rsidRPr="001B47C8">
      <w:rPr>
        <w:rFonts w:ascii="Trebuchet MS" w:hAnsi="Trebuchet MS"/>
        <w:sz w:val="16"/>
        <w:szCs w:val="16"/>
      </w:rPr>
      <w:t xml:space="preserve">website: </w:t>
    </w:r>
    <w:bookmarkEnd w:id="2"/>
    <w:bookmarkEnd w:id="3"/>
    <w:bookmarkEnd w:id="4"/>
    <w:bookmarkEnd w:id="5"/>
    <w:bookmarkEnd w:id="6"/>
    <w:bookmarkEnd w:id="7"/>
    <w:r w:rsidR="001B4213" w:rsidRPr="001B4213">
      <w:rPr>
        <w:rFonts w:ascii="Trebuchet MS" w:hAnsi="Trebuchet MS"/>
        <w:sz w:val="16"/>
        <w:szCs w:val="16"/>
      </w:rPr>
      <w:t>http://apmnt.anpm.ro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1B4213" w14:paraId="457D6122" w14:textId="77777777" w:rsidTr="001B4213">
      <w:trPr>
        <w:trHeight w:val="254"/>
      </w:trPr>
      <w:tc>
        <w:tcPr>
          <w:tcW w:w="6579" w:type="dxa"/>
          <w:tcBorders>
            <w:top w:val="single" w:sz="4" w:space="0" w:color="auto"/>
            <w:left w:val="single" w:sz="4" w:space="0" w:color="auto"/>
            <w:bottom w:val="single" w:sz="4" w:space="0" w:color="auto"/>
            <w:right w:val="single" w:sz="4" w:space="0" w:color="auto"/>
          </w:tcBorders>
          <w:vAlign w:val="center"/>
          <w:hideMark/>
        </w:tcPr>
        <w:p w14:paraId="009093A9" w14:textId="77777777" w:rsidR="001B4213" w:rsidRDefault="001B4213" w:rsidP="001B4213">
          <w:pPr>
            <w:pStyle w:val="Header"/>
            <w:spacing w:line="256" w:lineRule="auto"/>
            <w:rPr>
              <w:rFonts w:ascii="Trebuchet MS" w:hAnsi="Trebuchet MS" w:cs="Open Sans"/>
              <w:color w:val="000000"/>
              <w:sz w:val="16"/>
              <w:szCs w:val="16"/>
              <w:shd w:val="clear" w:color="auto" w:fill="FFFFFF"/>
            </w:rPr>
          </w:pPr>
          <w:r>
            <w:rPr>
              <w:rFonts w:ascii="Trebuchet MS" w:hAnsi="Trebuchet MS" w:cs="Open Sans"/>
              <w:color w:val="000000"/>
              <w:sz w:val="16"/>
              <w:szCs w:val="16"/>
              <w:shd w:val="clear" w:color="auto" w:fill="FFFFFF"/>
            </w:rPr>
            <w:t>Operator de date cu caracter personal, conform Regulamentului (UE) 2016/679</w:t>
          </w:r>
        </w:p>
      </w:tc>
    </w:tr>
  </w:tbl>
  <w:p w14:paraId="2983C5D1" w14:textId="77777777" w:rsidR="001B4213" w:rsidRPr="00E84F3C" w:rsidRDefault="001B4213" w:rsidP="001B4213">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17B9E" w14:textId="77777777" w:rsidR="00E343DC" w:rsidRDefault="00E343DC" w:rsidP="00143ACD">
      <w:pPr>
        <w:spacing w:after="0" w:line="240" w:lineRule="auto"/>
      </w:pPr>
      <w:r>
        <w:separator/>
      </w:r>
    </w:p>
  </w:footnote>
  <w:footnote w:type="continuationSeparator" w:id="0">
    <w:p w14:paraId="314DCFE6" w14:textId="77777777" w:rsidR="00E343DC" w:rsidRDefault="00E343DC"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4BBD9C01" w:rsidR="001B47C8" w:rsidRDefault="00644BBA" w:rsidP="00D41783">
    <w:pPr>
      <w:pStyle w:val="Header"/>
    </w:pPr>
    <w:r>
      <w:rPr>
        <w:noProof/>
        <w:lang w:val="en-GB" w:eastAsia="en-GB"/>
      </w:rPr>
      <w:drawing>
        <wp:anchor distT="0" distB="0" distL="114300" distR="114300" simplePos="0" relativeHeight="251659264" behindDoc="0" locked="0" layoutInCell="1" allowOverlap="1" wp14:anchorId="4416AB28" wp14:editId="6796BE60">
          <wp:simplePos x="0" y="0"/>
          <wp:positionH relativeFrom="page">
            <wp:posOffset>53340</wp:posOffset>
          </wp:positionH>
          <wp:positionV relativeFrom="paragraph">
            <wp:posOffset>-312420</wp:posOffset>
          </wp:positionV>
          <wp:extent cx="7748905" cy="1036320"/>
          <wp:effectExtent l="0" t="0" r="0" b="0"/>
          <wp:wrapTopAndBottom/>
          <wp:docPr id="4"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rotWithShape="1">
                  <a:blip r:embed="rId1">
                    <a:extLst>
                      <a:ext uri="{28A0092B-C50C-407E-A947-70E740481C1C}">
                        <a14:useLocalDpi xmlns:a14="http://schemas.microsoft.com/office/drawing/2010/main" val="0"/>
                      </a:ext>
                    </a:extLst>
                  </a:blip>
                  <a:srcRect t="20605" b="23352"/>
                  <a:stretch/>
                </pic:blipFill>
                <pic:spPr bwMode="auto">
                  <a:xfrm>
                    <a:off x="0" y="0"/>
                    <a:ext cx="7748905" cy="1036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3D53"/>
    <w:multiLevelType w:val="hybridMultilevel"/>
    <w:tmpl w:val="76D080C4"/>
    <w:lvl w:ilvl="0" w:tplc="80FA810E">
      <w:start w:val="1"/>
      <w:numFmt w:val="bullet"/>
      <w:lvlText w:val=""/>
      <w:lvlJc w:val="left"/>
      <w:pPr>
        <w:ind w:left="770" w:hanging="360"/>
      </w:pPr>
      <w:rPr>
        <w:rFonts w:ascii="Wingdings" w:hAnsi="Wingdings" w:hint="default"/>
        <w:color w:val="auto"/>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abstractNum w:abstractNumId="1" w15:restartNumberingAfterBreak="0">
    <w:nsid w:val="115179CC"/>
    <w:multiLevelType w:val="hybridMultilevel"/>
    <w:tmpl w:val="CB8A1BD8"/>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1AF0969"/>
    <w:multiLevelType w:val="hybridMultilevel"/>
    <w:tmpl w:val="FFE6B3CC"/>
    <w:lvl w:ilvl="0" w:tplc="31D888FC">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CF16F84"/>
    <w:multiLevelType w:val="hybridMultilevel"/>
    <w:tmpl w:val="D36094DE"/>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17417A6"/>
    <w:multiLevelType w:val="hybridMultilevel"/>
    <w:tmpl w:val="96D6222C"/>
    <w:lvl w:ilvl="0" w:tplc="66F418B6">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7797574"/>
    <w:multiLevelType w:val="hybridMultilevel"/>
    <w:tmpl w:val="2676D53C"/>
    <w:lvl w:ilvl="0" w:tplc="02F25DF6">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9C054E1"/>
    <w:multiLevelType w:val="hybridMultilevel"/>
    <w:tmpl w:val="23EEB49C"/>
    <w:lvl w:ilvl="0" w:tplc="5A027A6C">
      <w:numFmt w:val="bullet"/>
      <w:lvlText w:val="–"/>
      <w:lvlJc w:val="left"/>
      <w:pPr>
        <w:ind w:left="2160" w:hanging="360"/>
      </w:pPr>
      <w:rPr>
        <w:rFonts w:ascii="Times New Roman" w:eastAsia="Calibri" w:hAnsi="Times New Roman" w:cs="Times New Roman" w:hint="default"/>
        <w:color w:val="000000"/>
      </w:rPr>
    </w:lvl>
    <w:lvl w:ilvl="1" w:tplc="08090003">
      <w:start w:val="1"/>
      <w:numFmt w:val="decimal"/>
      <w:lvlText w:val="%2."/>
      <w:lvlJc w:val="left"/>
      <w:pPr>
        <w:tabs>
          <w:tab w:val="num" w:pos="2880"/>
        </w:tabs>
        <w:ind w:left="2880" w:hanging="360"/>
      </w:pPr>
    </w:lvl>
    <w:lvl w:ilvl="2" w:tplc="08090005">
      <w:start w:val="1"/>
      <w:numFmt w:val="decimal"/>
      <w:lvlText w:val="%3."/>
      <w:lvlJc w:val="left"/>
      <w:pPr>
        <w:tabs>
          <w:tab w:val="num" w:pos="3600"/>
        </w:tabs>
        <w:ind w:left="3600" w:hanging="360"/>
      </w:pPr>
    </w:lvl>
    <w:lvl w:ilvl="3" w:tplc="08090001">
      <w:start w:val="1"/>
      <w:numFmt w:val="decimal"/>
      <w:lvlText w:val="%4."/>
      <w:lvlJc w:val="left"/>
      <w:pPr>
        <w:tabs>
          <w:tab w:val="num" w:pos="4320"/>
        </w:tabs>
        <w:ind w:left="4320" w:hanging="360"/>
      </w:pPr>
    </w:lvl>
    <w:lvl w:ilvl="4" w:tplc="08090003">
      <w:start w:val="1"/>
      <w:numFmt w:val="decimal"/>
      <w:lvlText w:val="%5."/>
      <w:lvlJc w:val="left"/>
      <w:pPr>
        <w:tabs>
          <w:tab w:val="num" w:pos="5040"/>
        </w:tabs>
        <w:ind w:left="5040" w:hanging="360"/>
      </w:pPr>
    </w:lvl>
    <w:lvl w:ilvl="5" w:tplc="08090005">
      <w:start w:val="1"/>
      <w:numFmt w:val="decimal"/>
      <w:lvlText w:val="%6."/>
      <w:lvlJc w:val="left"/>
      <w:pPr>
        <w:tabs>
          <w:tab w:val="num" w:pos="5760"/>
        </w:tabs>
        <w:ind w:left="5760" w:hanging="360"/>
      </w:pPr>
    </w:lvl>
    <w:lvl w:ilvl="6" w:tplc="08090001">
      <w:start w:val="1"/>
      <w:numFmt w:val="decimal"/>
      <w:lvlText w:val="%7."/>
      <w:lvlJc w:val="left"/>
      <w:pPr>
        <w:tabs>
          <w:tab w:val="num" w:pos="6480"/>
        </w:tabs>
        <w:ind w:left="6480" w:hanging="360"/>
      </w:pPr>
    </w:lvl>
    <w:lvl w:ilvl="7" w:tplc="08090003">
      <w:start w:val="1"/>
      <w:numFmt w:val="decimal"/>
      <w:lvlText w:val="%8."/>
      <w:lvlJc w:val="left"/>
      <w:pPr>
        <w:tabs>
          <w:tab w:val="num" w:pos="7200"/>
        </w:tabs>
        <w:ind w:left="7200" w:hanging="360"/>
      </w:pPr>
    </w:lvl>
    <w:lvl w:ilvl="8" w:tplc="08090005">
      <w:start w:val="1"/>
      <w:numFmt w:val="decimal"/>
      <w:lvlText w:val="%9."/>
      <w:lvlJc w:val="left"/>
      <w:pPr>
        <w:tabs>
          <w:tab w:val="num" w:pos="7920"/>
        </w:tabs>
        <w:ind w:left="7920" w:hanging="360"/>
      </w:pPr>
    </w:lvl>
  </w:abstractNum>
  <w:abstractNum w:abstractNumId="7" w15:restartNumberingAfterBreak="0">
    <w:nsid w:val="29E1691F"/>
    <w:multiLevelType w:val="hybridMultilevel"/>
    <w:tmpl w:val="E46CC9AC"/>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0DB03C5"/>
    <w:multiLevelType w:val="hybridMultilevel"/>
    <w:tmpl w:val="AE568FCE"/>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79F0184"/>
    <w:multiLevelType w:val="multilevel"/>
    <w:tmpl w:val="8DAC7616"/>
    <w:lvl w:ilvl="0">
      <w:start w:val="1"/>
      <w:numFmt w:val="bullet"/>
      <w:lvlText w:val="-"/>
      <w:lvlJc w:val="left"/>
      <w:pPr>
        <w:tabs>
          <w:tab w:val="decimal" w:pos="216"/>
        </w:tabs>
        <w:ind w:left="720"/>
      </w:pPr>
      <w:rPr>
        <w:rFonts w:ascii="Symbol" w:hAnsi="Symbol"/>
        <w:b/>
        <w:strike w:val="0"/>
        <w:color w:val="000000"/>
        <w:spacing w:val="-8"/>
        <w:w w:val="100"/>
        <w:sz w:val="20"/>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5C1362"/>
    <w:multiLevelType w:val="hybridMultilevel"/>
    <w:tmpl w:val="7C24E6DC"/>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6D8E38C3"/>
    <w:multiLevelType w:val="hybridMultilevel"/>
    <w:tmpl w:val="1766FB3E"/>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6F1C67D7"/>
    <w:multiLevelType w:val="hybridMultilevel"/>
    <w:tmpl w:val="9502D948"/>
    <w:lvl w:ilvl="0" w:tplc="0409000D">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7A9619A2"/>
    <w:multiLevelType w:val="hybridMultilevel"/>
    <w:tmpl w:val="0B947B44"/>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7D591BAC"/>
    <w:multiLevelType w:val="hybridMultilevel"/>
    <w:tmpl w:val="E21E43C2"/>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7D981361"/>
    <w:multiLevelType w:val="hybridMultilevel"/>
    <w:tmpl w:val="61EC043C"/>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7"/>
  </w:num>
  <w:num w:numId="5">
    <w:abstractNumId w:val="1"/>
  </w:num>
  <w:num w:numId="6">
    <w:abstractNumId w:val="14"/>
  </w:num>
  <w:num w:numId="7">
    <w:abstractNumId w:val="12"/>
  </w:num>
  <w:num w:numId="8">
    <w:abstractNumId w:val="5"/>
  </w:num>
  <w:num w:numId="9">
    <w:abstractNumId w:val="15"/>
  </w:num>
  <w:num w:numId="10">
    <w:abstractNumId w:val="8"/>
  </w:num>
  <w:num w:numId="11">
    <w:abstractNumId w:val="11"/>
  </w:num>
  <w:num w:numId="12">
    <w:abstractNumId w:val="10"/>
  </w:num>
  <w:num w:numId="13">
    <w:abstractNumId w:val="13"/>
  </w:num>
  <w:num w:numId="14">
    <w:abstractNumId w:val="0"/>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044B6"/>
    <w:rsid w:val="00042469"/>
    <w:rsid w:val="000C0E50"/>
    <w:rsid w:val="000E1DC5"/>
    <w:rsid w:val="001106DF"/>
    <w:rsid w:val="00127C7F"/>
    <w:rsid w:val="00143ACD"/>
    <w:rsid w:val="001B4213"/>
    <w:rsid w:val="001B47C8"/>
    <w:rsid w:val="0022287C"/>
    <w:rsid w:val="00354326"/>
    <w:rsid w:val="00380CBB"/>
    <w:rsid w:val="00467B3E"/>
    <w:rsid w:val="00482EF6"/>
    <w:rsid w:val="004A5C08"/>
    <w:rsid w:val="004B7417"/>
    <w:rsid w:val="004C0CE7"/>
    <w:rsid w:val="004C7186"/>
    <w:rsid w:val="004F0F51"/>
    <w:rsid w:val="0051560F"/>
    <w:rsid w:val="0053065D"/>
    <w:rsid w:val="00535759"/>
    <w:rsid w:val="00644BBA"/>
    <w:rsid w:val="006A1311"/>
    <w:rsid w:val="006A261F"/>
    <w:rsid w:val="006D65DB"/>
    <w:rsid w:val="00746F46"/>
    <w:rsid w:val="00753CCD"/>
    <w:rsid w:val="007D4A5C"/>
    <w:rsid w:val="007E6483"/>
    <w:rsid w:val="0081504B"/>
    <w:rsid w:val="008507D9"/>
    <w:rsid w:val="008631FB"/>
    <w:rsid w:val="008C7811"/>
    <w:rsid w:val="008D246C"/>
    <w:rsid w:val="008E19DC"/>
    <w:rsid w:val="0090061B"/>
    <w:rsid w:val="009142A5"/>
    <w:rsid w:val="00965B21"/>
    <w:rsid w:val="00991CBA"/>
    <w:rsid w:val="009A3973"/>
    <w:rsid w:val="009B480A"/>
    <w:rsid w:val="009B5F83"/>
    <w:rsid w:val="009F3A5D"/>
    <w:rsid w:val="00A0719A"/>
    <w:rsid w:val="00A906B5"/>
    <w:rsid w:val="00AE13FB"/>
    <w:rsid w:val="00B05B2D"/>
    <w:rsid w:val="00B66053"/>
    <w:rsid w:val="00BE0746"/>
    <w:rsid w:val="00C02DFA"/>
    <w:rsid w:val="00C545F6"/>
    <w:rsid w:val="00C61733"/>
    <w:rsid w:val="00D1499F"/>
    <w:rsid w:val="00D356FA"/>
    <w:rsid w:val="00D41783"/>
    <w:rsid w:val="00D42149"/>
    <w:rsid w:val="00D445A6"/>
    <w:rsid w:val="00D447FB"/>
    <w:rsid w:val="00D62259"/>
    <w:rsid w:val="00D8381D"/>
    <w:rsid w:val="00D9684D"/>
    <w:rsid w:val="00DA0977"/>
    <w:rsid w:val="00DE792C"/>
    <w:rsid w:val="00E343DC"/>
    <w:rsid w:val="00E35AD6"/>
    <w:rsid w:val="00E6374E"/>
    <w:rsid w:val="00E747CF"/>
    <w:rsid w:val="00E82CD9"/>
    <w:rsid w:val="00E84F3C"/>
    <w:rsid w:val="00ED25D0"/>
    <w:rsid w:val="00F1090C"/>
    <w:rsid w:val="00FB5C16"/>
    <w:rsid w:val="00FD4F75"/>
    <w:rsid w:val="00FE5E74"/>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3">
    <w:name w:val="heading 3"/>
    <w:basedOn w:val="Normal"/>
    <w:link w:val="Heading3Char"/>
    <w:uiPriority w:val="9"/>
    <w:semiHidden/>
    <w:unhideWhenUsed/>
    <w:qFormat/>
    <w:rsid w:val="00535759"/>
    <w:pPr>
      <w:spacing w:before="100" w:beforeAutospacing="1" w:after="100" w:afterAutospacing="1" w:line="240" w:lineRule="auto"/>
      <w:outlineLvl w:val="2"/>
    </w:pPr>
    <w:rPr>
      <w:rFonts w:ascii="Times New Roman" w:eastAsia="Times New Roman" w:hAnsi="Times New Roman" w:cs="Times New Roman"/>
      <w:b/>
      <w:bCs/>
      <w:sz w:val="27"/>
      <w:szCs w:val="27"/>
      <w:lang w:eastAsia="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character" w:customStyle="1" w:styleId="Heading3Char">
    <w:name w:val="Heading 3 Char"/>
    <w:basedOn w:val="DefaultParagraphFont"/>
    <w:link w:val="Heading3"/>
    <w:rsid w:val="00535759"/>
    <w:rPr>
      <w:rFonts w:ascii="Times New Roman" w:eastAsia="Times New Roman" w:hAnsi="Times New Roman" w:cs="Times New Roman"/>
      <w:b/>
      <w:bCs/>
      <w:sz w:val="27"/>
      <w:szCs w:val="27"/>
      <w:lang w:eastAsia="ro-RO"/>
      <w14:ligatures w14:val="none"/>
    </w:rPr>
  </w:style>
  <w:style w:type="paragraph" w:styleId="BalloonText">
    <w:name w:val="Balloon Text"/>
    <w:basedOn w:val="Normal"/>
    <w:link w:val="BalloonTextChar"/>
    <w:uiPriority w:val="99"/>
    <w:semiHidden/>
    <w:unhideWhenUsed/>
    <w:rsid w:val="00FE5E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E74"/>
    <w:rPr>
      <w:rFonts w:ascii="Segoe UI" w:hAnsi="Segoe UI" w:cs="Segoe UI"/>
      <w:sz w:val="18"/>
      <w:szCs w:val="18"/>
    </w:rPr>
  </w:style>
  <w:style w:type="paragraph" w:styleId="ListParagraph">
    <w:name w:val="List Paragraph"/>
    <w:aliases w:val="body 2,Header bold,Lista bullet,List Paragraph11,bullets,List Paragraph111,Lettre d'introduction,Arial,List_Paragraph,Multilevel para_II,Normal bullet 2,Forth level,Listă colorată - Accentuare 11,EU,Obiekt,List1,Paragraph,ANNEX,l,Bullet,b"/>
    <w:basedOn w:val="Normal"/>
    <w:link w:val="ListParagraphChar"/>
    <w:uiPriority w:val="34"/>
    <w:qFormat/>
    <w:rsid w:val="00127C7F"/>
    <w:pPr>
      <w:spacing w:after="200" w:line="276" w:lineRule="auto"/>
      <w:ind w:left="720"/>
      <w:contextualSpacing/>
    </w:pPr>
    <w:rPr>
      <w:rFonts w:ascii="Calibri" w:eastAsia="Calibri" w:hAnsi="Calibri" w:cs="Times New Roman"/>
      <w14:ligatures w14:val="none"/>
    </w:rPr>
  </w:style>
  <w:style w:type="character" w:customStyle="1" w:styleId="ListParagraphChar">
    <w:name w:val="List Paragraph Char"/>
    <w:aliases w:val="body 2 Char"/>
    <w:link w:val="ListParagraph"/>
    <w:uiPriority w:val="34"/>
    <w:locked/>
    <w:rsid w:val="00127C7F"/>
    <w:rPr>
      <w:rFonts w:ascii="Calibri" w:eastAsia="Calibri" w:hAnsi="Calibri" w:cs="Times New Roman"/>
      <w14:ligatures w14:val="none"/>
    </w:rPr>
  </w:style>
  <w:style w:type="character" w:styleId="Emphasis">
    <w:name w:val="Emphasis"/>
    <w:uiPriority w:val="20"/>
    <w:qFormat/>
    <w:rsid w:val="00127C7F"/>
    <w:rPr>
      <w:rFonts w:cs="Times New Roman"/>
      <w:i/>
      <w:iCs/>
    </w:rPr>
  </w:style>
  <w:style w:type="paragraph" w:styleId="BodyText3">
    <w:name w:val="Body Text 3"/>
    <w:basedOn w:val="Normal"/>
    <w:link w:val="BodyText3Char"/>
    <w:uiPriority w:val="99"/>
    <w:rsid w:val="00127C7F"/>
    <w:pPr>
      <w:spacing w:after="120" w:line="240" w:lineRule="auto"/>
    </w:pPr>
    <w:rPr>
      <w:rFonts w:ascii="Times New Roman" w:eastAsia="Times New Roman" w:hAnsi="Times New Roman" w:cs="Times New Roman"/>
      <w:sz w:val="16"/>
      <w:szCs w:val="16"/>
      <w:lang w:eastAsia="ro-RO"/>
      <w14:ligatures w14:val="none"/>
    </w:rPr>
  </w:style>
  <w:style w:type="character" w:customStyle="1" w:styleId="BodyText3Char">
    <w:name w:val="Body Text 3 Char"/>
    <w:basedOn w:val="DefaultParagraphFont"/>
    <w:link w:val="BodyText3"/>
    <w:uiPriority w:val="99"/>
    <w:rsid w:val="00127C7F"/>
    <w:rPr>
      <w:rFonts w:ascii="Times New Roman" w:eastAsia="Times New Roman" w:hAnsi="Times New Roman" w:cs="Times New Roman"/>
      <w:sz w:val="16"/>
      <w:szCs w:val="16"/>
      <w:lang w:eastAsia="ro-RO"/>
      <w14:ligatures w14:val="none"/>
    </w:rPr>
  </w:style>
  <w:style w:type="character" w:customStyle="1" w:styleId="Bodytext">
    <w:name w:val="Body text"/>
    <w:rsid w:val="00127C7F"/>
    <w:rPr>
      <w:rFonts w:ascii="Batang" w:eastAsia="Batang" w:hAnsi="Batang" w:cs="Batang"/>
      <w:b w:val="0"/>
      <w:bCs w:val="0"/>
      <w:i w:val="0"/>
      <w:iCs w:val="0"/>
      <w:smallCaps w:val="0"/>
      <w:strike w:val="0"/>
      <w:spacing w:val="-10"/>
      <w:sz w:val="25"/>
      <w:szCs w:val="25"/>
    </w:rPr>
  </w:style>
  <w:style w:type="character" w:customStyle="1" w:styleId="Heading4">
    <w:name w:val="Heading #4"/>
    <w:rsid w:val="00127C7F"/>
    <w:rPr>
      <w:rFonts w:ascii="Batang" w:eastAsia="Batang" w:hAnsi="Batang" w:cs="Batang"/>
      <w:b w:val="0"/>
      <w:bCs w:val="0"/>
      <w:i w:val="0"/>
      <w:iCs w:val="0"/>
      <w:smallCaps w:val="0"/>
      <w:strike w:val="0"/>
      <w:spacing w:val="0"/>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904062">
      <w:bodyDiv w:val="1"/>
      <w:marLeft w:val="0"/>
      <w:marRight w:val="0"/>
      <w:marTop w:val="0"/>
      <w:marBottom w:val="0"/>
      <w:divBdr>
        <w:top w:val="none" w:sz="0" w:space="0" w:color="auto"/>
        <w:left w:val="none" w:sz="0" w:space="0" w:color="auto"/>
        <w:bottom w:val="none" w:sz="0" w:space="0" w:color="auto"/>
        <w:right w:val="none" w:sz="0" w:space="0" w:color="auto"/>
      </w:divBdr>
    </w:div>
    <w:div w:id="73288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apmnt.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BBF8E-2B27-44F9-AFC6-DCA79C4AE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7272</Words>
  <Characters>41455</Characters>
  <Application>Microsoft Office Word</Application>
  <DocSecurity>0</DocSecurity>
  <Lines>345</Lines>
  <Paragraphs>97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Viorica Nedelcu</cp:lastModifiedBy>
  <cp:revision>2</cp:revision>
  <cp:lastPrinted>2024-02-08T13:07:00Z</cp:lastPrinted>
  <dcterms:created xsi:type="dcterms:W3CDTF">2024-02-19T09:24:00Z</dcterms:created>
  <dcterms:modified xsi:type="dcterms:W3CDTF">2024-02-19T09:24:00Z</dcterms:modified>
</cp:coreProperties>
</file>