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5169" w14:textId="765BAD45" w:rsidR="00B4170D" w:rsidRPr="00D17222" w:rsidRDefault="00B4170D" w:rsidP="00B4170D">
      <w:pPr>
        <w:autoSpaceDE w:val="0"/>
        <w:autoSpaceDN w:val="0"/>
        <w:adjustRightInd w:val="0"/>
        <w:spacing w:after="0" w:line="240" w:lineRule="auto"/>
        <w:jc w:val="center"/>
        <w:rPr>
          <w:rFonts w:ascii="Trebuchet MS" w:hAnsi="Trebuchet MS"/>
          <w:b/>
        </w:rPr>
      </w:pPr>
      <w:r w:rsidRPr="00D17222">
        <w:rPr>
          <w:rFonts w:ascii="Trebuchet MS" w:hAnsi="Trebuchet MS"/>
          <w:b/>
          <w:bCs/>
          <w:color w:val="000000"/>
        </w:rPr>
        <w:t>Decizia etapei de încadrare</w:t>
      </w:r>
      <w:r w:rsidR="002265A0">
        <w:rPr>
          <w:rFonts w:ascii="Trebuchet MS" w:hAnsi="Trebuchet MS"/>
          <w:b/>
          <w:bCs/>
          <w:color w:val="000000"/>
        </w:rPr>
        <w:t xml:space="preserve"> </w:t>
      </w:r>
      <w:r w:rsidRPr="00D17222">
        <w:rPr>
          <w:rFonts w:ascii="Trebuchet MS" w:hAnsi="Trebuchet MS"/>
          <w:b/>
          <w:bCs/>
          <w:color w:val="000000"/>
        </w:rPr>
        <w:t>(proiect)</w:t>
      </w:r>
      <w:r w:rsidR="002265A0">
        <w:rPr>
          <w:rFonts w:ascii="Trebuchet MS" w:hAnsi="Trebuchet MS"/>
          <w:b/>
          <w:bCs/>
          <w:color w:val="000000"/>
        </w:rPr>
        <w:t xml:space="preserve"> </w:t>
      </w:r>
      <w:r w:rsidRPr="00D17222">
        <w:rPr>
          <w:rFonts w:ascii="Trebuchet MS" w:hAnsi="Trebuchet MS"/>
          <w:b/>
        </w:rPr>
        <w:t>Nr.8812</w:t>
      </w:r>
      <w:r w:rsidR="002265A0">
        <w:rPr>
          <w:rFonts w:ascii="Trebuchet MS" w:hAnsi="Trebuchet MS"/>
          <w:b/>
        </w:rPr>
        <w:t>/0</w:t>
      </w:r>
      <w:r w:rsidR="00495BF0" w:rsidRPr="00495BF0">
        <w:rPr>
          <w:rFonts w:ascii="Trebuchet MS" w:hAnsi="Trebuchet MS"/>
          <w:b/>
        </w:rPr>
        <w:t>7</w:t>
      </w:r>
      <w:r w:rsidRPr="00495BF0">
        <w:rPr>
          <w:rFonts w:ascii="Trebuchet MS" w:hAnsi="Trebuchet MS"/>
          <w:b/>
        </w:rPr>
        <w:t>.</w:t>
      </w:r>
      <w:r w:rsidRPr="00D17222">
        <w:rPr>
          <w:rFonts w:ascii="Trebuchet MS" w:hAnsi="Trebuchet MS"/>
          <w:b/>
        </w:rPr>
        <w:t>05.2024</w:t>
      </w:r>
      <w:r w:rsidR="002265A0">
        <w:rPr>
          <w:rFonts w:ascii="Trebuchet MS" w:hAnsi="Trebuchet MS"/>
          <w:b/>
        </w:rPr>
        <w:t xml:space="preserve"> „</w:t>
      </w:r>
      <w:r w:rsidR="002265A0" w:rsidRPr="00D17222">
        <w:rPr>
          <w:rStyle w:val="sttpar"/>
          <w:rFonts w:ascii="Trebuchet MS" w:hAnsi="Trebuchet MS"/>
          <w:b/>
        </w:rPr>
        <w:t xml:space="preserve">PRELUNGIRE REŢEA DE CANALIZARE ÎN </w:t>
      </w:r>
      <w:r w:rsidR="002265A0" w:rsidRPr="00D17222">
        <w:rPr>
          <w:rStyle w:val="sttlitera"/>
          <w:rFonts w:ascii="Trebuchet MS" w:eastAsia="Calibri" w:hAnsi="Trebuchet MS"/>
          <w:b/>
        </w:rPr>
        <w:t>COMUNA GIUVĂRĂŞTI</w:t>
      </w:r>
      <w:r w:rsidR="002265A0" w:rsidRPr="00D17222">
        <w:rPr>
          <w:rFonts w:ascii="Trebuchet MS" w:hAnsi="Trebuchet MS"/>
          <w:b/>
        </w:rPr>
        <w:t>,</w:t>
      </w:r>
      <w:r w:rsidR="002265A0">
        <w:rPr>
          <w:rStyle w:val="sttpar"/>
          <w:rFonts w:ascii="Trebuchet MS" w:hAnsi="Trebuchet MS"/>
          <w:b/>
        </w:rPr>
        <w:t xml:space="preserve"> JUDEŢUL OLT”. Titular: </w:t>
      </w:r>
      <w:r w:rsidR="002265A0" w:rsidRPr="00D17222">
        <w:rPr>
          <w:rStyle w:val="sttpar"/>
          <w:rFonts w:ascii="Trebuchet MS" w:hAnsi="Trebuchet MS"/>
          <w:b/>
        </w:rPr>
        <w:t xml:space="preserve">COMUNA </w:t>
      </w:r>
      <w:r w:rsidR="002265A0" w:rsidRPr="00D17222">
        <w:rPr>
          <w:rFonts w:ascii="Trebuchet MS" w:hAnsi="Trebuchet MS" w:cs="Times New Roman"/>
          <w:b/>
        </w:rPr>
        <w:t>GIUVARASTI</w:t>
      </w:r>
      <w:r w:rsidR="002265A0">
        <w:rPr>
          <w:rFonts w:ascii="Trebuchet MS" w:hAnsi="Trebuchet MS" w:cs="Times New Roman"/>
          <w:b/>
        </w:rPr>
        <w:t>, JUD.OLT</w:t>
      </w:r>
    </w:p>
    <w:p w14:paraId="40792141" w14:textId="77777777" w:rsidR="00B4170D" w:rsidRPr="00D17222" w:rsidRDefault="00B4170D" w:rsidP="00B4170D">
      <w:pPr>
        <w:autoSpaceDE w:val="0"/>
        <w:autoSpaceDN w:val="0"/>
        <w:adjustRightInd w:val="0"/>
        <w:spacing w:after="0" w:line="240" w:lineRule="auto"/>
        <w:rPr>
          <w:rFonts w:ascii="Trebuchet MS" w:hAnsi="Trebuchet MS"/>
        </w:rPr>
      </w:pPr>
    </w:p>
    <w:p w14:paraId="01FD9AFA"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Ca urmare a solicitării de emitere a acordului de mediu adresate de </w:t>
      </w:r>
      <w:r w:rsidRPr="00D17222">
        <w:rPr>
          <w:rStyle w:val="sttpar"/>
          <w:rFonts w:ascii="Trebuchet MS" w:hAnsi="Trebuchet MS"/>
          <w:b/>
        </w:rPr>
        <w:t xml:space="preserve">COMUNA </w:t>
      </w:r>
      <w:r w:rsidRPr="00D17222">
        <w:rPr>
          <w:rFonts w:ascii="Trebuchet MS" w:hAnsi="Trebuchet MS" w:cs="Times New Roman"/>
          <w:b/>
        </w:rPr>
        <w:t>GIUVARASTI</w:t>
      </w:r>
      <w:r w:rsidRPr="00D17222">
        <w:rPr>
          <w:rStyle w:val="sttpar"/>
          <w:rFonts w:ascii="Trebuchet MS" w:hAnsi="Trebuchet MS"/>
        </w:rPr>
        <w:t xml:space="preserve"> cu sediul în</w:t>
      </w:r>
      <w:r w:rsidRPr="00D17222">
        <w:rPr>
          <w:rStyle w:val="sttpar"/>
          <w:rFonts w:ascii="Trebuchet MS" w:hAnsi="Trebuchet MS"/>
          <w:b/>
        </w:rPr>
        <w:t xml:space="preserve"> </w:t>
      </w:r>
      <w:r w:rsidRPr="00D17222">
        <w:rPr>
          <w:rStyle w:val="sttpar"/>
          <w:rFonts w:ascii="Trebuchet MS" w:hAnsi="Trebuchet MS"/>
        </w:rPr>
        <w:t xml:space="preserve"> </w:t>
      </w:r>
      <w:r w:rsidRPr="00D17222">
        <w:rPr>
          <w:rStyle w:val="stpunct"/>
          <w:rFonts w:ascii="Trebuchet MS" w:hAnsi="Trebuchet MS"/>
          <w:b/>
        </w:rPr>
        <w:t>comuna G</w:t>
      </w:r>
      <w:r w:rsidRPr="00D17222">
        <w:rPr>
          <w:rStyle w:val="sttlitera"/>
          <w:rFonts w:ascii="Trebuchet MS" w:eastAsia="Calibri" w:hAnsi="Trebuchet MS"/>
          <w:b/>
        </w:rPr>
        <w:t>iuvărăşti</w:t>
      </w:r>
      <w:r w:rsidRPr="00D17222">
        <w:rPr>
          <w:rStyle w:val="stpunct"/>
          <w:rFonts w:ascii="Trebuchet MS" w:hAnsi="Trebuchet MS"/>
          <w:b/>
        </w:rPr>
        <w:t>, satul G</w:t>
      </w:r>
      <w:r w:rsidRPr="00D17222">
        <w:rPr>
          <w:rStyle w:val="sttlitera"/>
          <w:rFonts w:ascii="Trebuchet MS" w:eastAsia="Calibri" w:hAnsi="Trebuchet MS"/>
          <w:b/>
        </w:rPr>
        <w:t>iuvărăşti</w:t>
      </w:r>
      <w:r w:rsidRPr="00D17222">
        <w:rPr>
          <w:rStyle w:val="stpunct"/>
          <w:rFonts w:ascii="Trebuchet MS" w:hAnsi="Trebuchet MS"/>
          <w:b/>
        </w:rPr>
        <w:t xml:space="preserve">, str. Principală, nr. 101, </w:t>
      </w:r>
      <w:r w:rsidRPr="00D17222">
        <w:rPr>
          <w:rFonts w:ascii="Trebuchet MS" w:hAnsi="Trebuchet MS"/>
          <w:b/>
        </w:rPr>
        <w:t>județul Olt</w:t>
      </w:r>
      <w:r w:rsidRPr="00D17222">
        <w:rPr>
          <w:rStyle w:val="sttpar"/>
          <w:rFonts w:ascii="Trebuchet MS" w:hAnsi="Trebuchet MS"/>
          <w:b/>
        </w:rPr>
        <w:t>,</w:t>
      </w:r>
      <w:r w:rsidRPr="00D17222">
        <w:rPr>
          <w:rStyle w:val="sttpar"/>
          <w:rFonts w:ascii="Trebuchet MS" w:hAnsi="Trebuchet MS"/>
        </w:rPr>
        <w:t xml:space="preserve"> înregistrata la A.P.M. Olt cu nr. </w:t>
      </w:r>
      <w:r w:rsidRPr="00D17222">
        <w:rPr>
          <w:rStyle w:val="sttpar"/>
          <w:rFonts w:ascii="Trebuchet MS" w:hAnsi="Trebuchet MS"/>
          <w:b/>
        </w:rPr>
        <w:t>8812/6.10.2022</w:t>
      </w:r>
      <w:r w:rsidRPr="00D17222">
        <w:rPr>
          <w:rStyle w:val="sttpar"/>
          <w:rFonts w:ascii="Trebuchet MS" w:hAnsi="Trebuchet MS"/>
        </w:rPr>
        <w:t>,</w:t>
      </w:r>
      <w:r w:rsidRPr="00D17222">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Agenția pe</w:t>
      </w:r>
      <w:bookmarkStart w:id="0" w:name="_GoBack"/>
      <w:bookmarkEnd w:id="0"/>
      <w:r w:rsidRPr="00D17222">
        <w:rPr>
          <w:rFonts w:ascii="Trebuchet MS" w:hAnsi="Trebuchet MS"/>
        </w:rPr>
        <w:t xml:space="preserve">ntru Protecția Mediului Olt decide, ca urmare a consultărilor desfăşurate în cadrul şedinţei Comisiei de analiză tehnică  din data de </w:t>
      </w:r>
      <w:r w:rsidRPr="00D17222">
        <w:rPr>
          <w:rFonts w:ascii="Trebuchet MS" w:hAnsi="Trebuchet MS"/>
          <w:b/>
        </w:rPr>
        <w:t xml:space="preserve"> 23.04.2024</w:t>
      </w:r>
      <w:r w:rsidRPr="00D17222">
        <w:rPr>
          <w:rFonts w:ascii="Trebuchet MS" w:hAnsi="Trebuchet MS"/>
        </w:rPr>
        <w:t>, că proiectul</w:t>
      </w:r>
      <w:r w:rsidRPr="00D17222">
        <w:rPr>
          <w:rStyle w:val="sttpar"/>
          <w:rFonts w:ascii="Trebuchet MS" w:hAnsi="Trebuchet MS"/>
        </w:rPr>
        <w:t xml:space="preserve">: </w:t>
      </w:r>
      <w:r w:rsidRPr="00D17222">
        <w:rPr>
          <w:rStyle w:val="sttpar"/>
          <w:rFonts w:ascii="Trebuchet MS" w:hAnsi="Trebuchet MS"/>
          <w:b/>
        </w:rPr>
        <w:t xml:space="preserve">PRELUNGIRE REŢEA DE CANALIZARE ÎN </w:t>
      </w:r>
      <w:r w:rsidRPr="00D17222">
        <w:rPr>
          <w:rStyle w:val="sttlitera"/>
          <w:rFonts w:ascii="Trebuchet MS" w:eastAsia="Calibri" w:hAnsi="Trebuchet MS"/>
          <w:b/>
        </w:rPr>
        <w:t>COMUNA  GIUVĂRĂŞTI</w:t>
      </w:r>
      <w:r w:rsidRPr="00D17222">
        <w:rPr>
          <w:rFonts w:ascii="Trebuchet MS" w:hAnsi="Trebuchet MS"/>
          <w:b/>
        </w:rPr>
        <w:t>,</w:t>
      </w:r>
      <w:r w:rsidRPr="00D17222">
        <w:rPr>
          <w:rStyle w:val="sttpar"/>
          <w:rFonts w:ascii="Trebuchet MS" w:hAnsi="Trebuchet MS"/>
          <w:b/>
        </w:rPr>
        <w:t xml:space="preserve"> JUDEŢUL OLT” </w:t>
      </w:r>
      <w:r w:rsidRPr="00D17222">
        <w:rPr>
          <w:rStyle w:val="sttpar"/>
          <w:rFonts w:ascii="Trebuchet MS" w:hAnsi="Trebuchet MS"/>
        </w:rPr>
        <w:t xml:space="preserve"> propus a fi amplasat în </w:t>
      </w:r>
      <w:r w:rsidRPr="00D17222">
        <w:rPr>
          <w:rStyle w:val="stpunct"/>
          <w:rFonts w:ascii="Trebuchet MS" w:hAnsi="Trebuchet MS"/>
          <w:b/>
        </w:rPr>
        <w:t>comuna G</w:t>
      </w:r>
      <w:r w:rsidRPr="00D17222">
        <w:rPr>
          <w:rStyle w:val="sttlitera"/>
          <w:rFonts w:ascii="Trebuchet MS" w:eastAsia="Calibri" w:hAnsi="Trebuchet MS"/>
          <w:b/>
        </w:rPr>
        <w:t>iuvărăşti</w:t>
      </w:r>
      <w:r w:rsidRPr="00D17222">
        <w:rPr>
          <w:rStyle w:val="stpunct"/>
          <w:rFonts w:ascii="Trebuchet MS" w:hAnsi="Trebuchet MS"/>
          <w:b/>
        </w:rPr>
        <w:t>, satul G</w:t>
      </w:r>
      <w:r w:rsidRPr="00D17222">
        <w:rPr>
          <w:rStyle w:val="sttlitera"/>
          <w:rFonts w:ascii="Trebuchet MS" w:eastAsia="Calibri" w:hAnsi="Trebuchet MS"/>
          <w:b/>
        </w:rPr>
        <w:t>iuvărăşti</w:t>
      </w:r>
      <w:r w:rsidRPr="00D17222">
        <w:rPr>
          <w:rStyle w:val="stpunct"/>
          <w:rFonts w:ascii="Trebuchet MS" w:hAnsi="Trebuchet MS"/>
          <w:b/>
        </w:rPr>
        <w:t xml:space="preserve">, străzile: Delnitii, Marginii, Principala Tronson 1 şi 2, </w:t>
      </w:r>
      <w:r w:rsidRPr="00D17222">
        <w:rPr>
          <w:rFonts w:ascii="Trebuchet MS" w:hAnsi="Trebuchet MS"/>
          <w:b/>
        </w:rPr>
        <w:t xml:space="preserve">județul Olt,  </w:t>
      </w:r>
    </w:p>
    <w:p w14:paraId="792F0C8F" w14:textId="77777777" w:rsidR="00B4170D" w:rsidRPr="00D17222" w:rsidRDefault="00B4170D" w:rsidP="00B4170D">
      <w:pPr>
        <w:spacing w:after="0" w:line="240" w:lineRule="auto"/>
        <w:rPr>
          <w:rFonts w:ascii="Trebuchet MS" w:hAnsi="Trebuchet MS"/>
          <w:b/>
        </w:rPr>
      </w:pPr>
      <w:r w:rsidRPr="00D17222">
        <w:rPr>
          <w:rFonts w:ascii="Trebuchet MS" w:hAnsi="Trebuchet MS"/>
          <w:b/>
        </w:rPr>
        <w:t>- nu se supune evaluării impactului asupra mediului.</w:t>
      </w:r>
    </w:p>
    <w:p w14:paraId="1D01BC72"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rPr>
        <w:t xml:space="preserve">    </w:t>
      </w:r>
      <w:r w:rsidRPr="00D17222">
        <w:rPr>
          <w:rFonts w:ascii="Trebuchet MS" w:hAnsi="Trebuchet MS"/>
          <w:b/>
        </w:rPr>
        <w:t>Justificarea prezentei decizii:</w:t>
      </w:r>
    </w:p>
    <w:p w14:paraId="66A71A95"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b/>
        </w:rPr>
        <w:t>I. Motivele pe baza cărora s-a stabilit necesitatea neefectuării evaluării impactului asupra mediului sunt următoarele:</w:t>
      </w:r>
    </w:p>
    <w:p w14:paraId="33B3B6AC"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rPr>
        <w:sym w:font="Symbol" w:char="F0B7"/>
      </w:r>
      <w:r w:rsidRPr="00D17222">
        <w:rPr>
          <w:rFonts w:ascii="Trebuchet MS" w:hAnsi="Trebuchet MS"/>
        </w:rPr>
        <w:t xml:space="preserve">  Proiectul se încadrează în prevederile Legii nr. 292/2018 privind evaluarea impactului anumitor proiecte publice şi private asupra mediului, </w:t>
      </w:r>
      <w:r w:rsidRPr="00D17222">
        <w:rPr>
          <w:rFonts w:ascii="Trebuchet MS" w:hAnsi="Trebuchet MS"/>
          <w:b/>
        </w:rPr>
        <w:t xml:space="preserve">anexa nr. 2, </w:t>
      </w:r>
      <w:r w:rsidRPr="00D17222">
        <w:rPr>
          <w:rStyle w:val="sttpar"/>
          <w:rFonts w:ascii="Trebuchet MS" w:hAnsi="Trebuchet MS"/>
          <w:b/>
        </w:rPr>
        <w:t>la pct. 13, lit. a);</w:t>
      </w:r>
    </w:p>
    <w:p w14:paraId="1073B795" w14:textId="77777777" w:rsidR="00B4170D" w:rsidRPr="00D17222" w:rsidRDefault="00B4170D" w:rsidP="00B4170D">
      <w:pPr>
        <w:spacing w:after="0" w:line="240" w:lineRule="auto"/>
        <w:contextualSpacing/>
        <w:rPr>
          <w:rStyle w:val="sttlitera"/>
          <w:rFonts w:ascii="Trebuchet MS" w:hAnsi="Trebuchet MS"/>
        </w:rPr>
      </w:pPr>
      <w:r w:rsidRPr="00D17222">
        <w:rPr>
          <w:rStyle w:val="sttlitera"/>
          <w:rFonts w:ascii="Trebuchet MS" w:hAnsi="Trebuchet MS"/>
        </w:rPr>
        <w:sym w:font="Symbol" w:char="F0B7"/>
      </w:r>
      <w:r w:rsidRPr="00D17222">
        <w:rPr>
          <w:rStyle w:val="sttlitera"/>
          <w:rFonts w:ascii="Trebuchet MS" w:hAnsi="Trebuchet MS"/>
        </w:rPr>
        <w:t xml:space="preserve">  D</w:t>
      </w:r>
      <w:r w:rsidRPr="00D17222">
        <w:rPr>
          <w:rStyle w:val="sttpunct"/>
          <w:rFonts w:ascii="Trebuchet MS" w:hAnsi="Trebuchet MS"/>
        </w:rPr>
        <w:t>in analizarea documentaţiei tehnice, verificarea amplasamentului şi completarea</w:t>
      </w:r>
      <w:r w:rsidRPr="00D17222">
        <w:rPr>
          <w:rStyle w:val="sttlitera"/>
          <w:rFonts w:ascii="Trebuchet MS" w:hAnsi="Trebuchet MS"/>
        </w:rPr>
        <w:t xml:space="preserve"> Listei de control s-a concluzionat că nu este posibil ca efectul lucrărilor propuse a se realiza să fie semnificativ; </w:t>
      </w:r>
    </w:p>
    <w:p w14:paraId="42569377" w14:textId="77777777" w:rsidR="00B4170D" w:rsidRPr="00D17222" w:rsidRDefault="00B4170D" w:rsidP="00B4170D">
      <w:pPr>
        <w:spacing w:after="0" w:line="240" w:lineRule="auto"/>
        <w:ind w:right="-1080"/>
        <w:contextualSpacing/>
        <w:rPr>
          <w:rStyle w:val="sttlitera"/>
          <w:rFonts w:ascii="Trebuchet MS" w:hAnsi="Trebuchet MS"/>
        </w:rPr>
      </w:pPr>
      <w:r w:rsidRPr="00D17222">
        <w:rPr>
          <w:rFonts w:ascii="Trebuchet MS" w:hAnsi="Trebuchet MS"/>
          <w:b/>
        </w:rPr>
        <w:sym w:font="Symbol" w:char="F0B7"/>
      </w:r>
      <w:r w:rsidRPr="00D17222">
        <w:rPr>
          <w:rFonts w:ascii="Trebuchet MS" w:hAnsi="Trebuchet MS"/>
        </w:rPr>
        <w:t xml:space="preserve"> </w:t>
      </w:r>
      <w:r w:rsidRPr="00D17222">
        <w:rPr>
          <w:rStyle w:val="sttlitera"/>
          <w:rFonts w:ascii="Trebuchet MS" w:hAnsi="Trebuchet MS"/>
        </w:rPr>
        <w:t xml:space="preserve"> Caracteristicile proiectului (localizare, dimensiune, natură ) şi caracteristicile amplasamentului au </w:t>
      </w:r>
    </w:p>
    <w:p w14:paraId="0E6408E3" w14:textId="77777777" w:rsidR="00B4170D" w:rsidRPr="00D17222" w:rsidRDefault="00B4170D" w:rsidP="00B4170D">
      <w:pPr>
        <w:spacing w:after="0" w:line="240" w:lineRule="auto"/>
        <w:ind w:right="-1080"/>
        <w:contextualSpacing/>
        <w:rPr>
          <w:rStyle w:val="sttlitera"/>
          <w:rFonts w:ascii="Trebuchet MS" w:hAnsi="Trebuchet MS"/>
        </w:rPr>
      </w:pPr>
      <w:r w:rsidRPr="00D17222">
        <w:rPr>
          <w:rStyle w:val="sttlitera"/>
          <w:rFonts w:ascii="Trebuchet MS" w:hAnsi="Trebuchet MS"/>
        </w:rPr>
        <w:t xml:space="preserve">indicat că nu este necesară efectuarea evaluării impactului. </w:t>
      </w:r>
    </w:p>
    <w:p w14:paraId="2EB598F9" w14:textId="77777777" w:rsidR="00B4170D" w:rsidRPr="00D17222" w:rsidRDefault="00B4170D" w:rsidP="00B4170D">
      <w:pPr>
        <w:spacing w:after="0" w:line="240" w:lineRule="auto"/>
        <w:ind w:right="-1080"/>
        <w:contextualSpacing/>
        <w:rPr>
          <w:rStyle w:val="tpa1"/>
          <w:rFonts w:ascii="Trebuchet MS" w:hAnsi="Trebuchet MS"/>
        </w:rPr>
      </w:pPr>
      <w:r w:rsidRPr="00D17222">
        <w:rPr>
          <w:rStyle w:val="sttlitera"/>
          <w:rFonts w:ascii="Trebuchet MS" w:hAnsi="Trebuchet MS"/>
        </w:rPr>
        <w:sym w:font="Symbol" w:char="F0B7"/>
      </w:r>
      <w:r w:rsidRPr="00D17222">
        <w:rPr>
          <w:rStyle w:val="sttlitera"/>
          <w:rFonts w:ascii="Trebuchet MS" w:hAnsi="Trebuchet MS"/>
        </w:rPr>
        <w:t xml:space="preserve">  </w:t>
      </w:r>
      <w:r w:rsidRPr="00D17222">
        <w:rPr>
          <w:rFonts w:ascii="Trebuchet MS" w:hAnsi="Trebuchet MS"/>
          <w:bCs/>
        </w:rPr>
        <w:t>In urma analizarii criteriilor de selectie din anexa 3, Legea nr. 292/2018, a rezultat</w:t>
      </w:r>
      <w:r w:rsidRPr="00D17222">
        <w:rPr>
          <w:rStyle w:val="tpa1"/>
          <w:rFonts w:ascii="Trebuchet MS" w:hAnsi="Trebuchet MS"/>
        </w:rPr>
        <w:t>:</w:t>
      </w:r>
    </w:p>
    <w:p w14:paraId="07BA5E41" w14:textId="77777777" w:rsidR="00B4170D" w:rsidRPr="00D17222" w:rsidRDefault="00B4170D" w:rsidP="00B4170D">
      <w:pPr>
        <w:autoSpaceDE w:val="0"/>
        <w:autoSpaceDN w:val="0"/>
        <w:adjustRightInd w:val="0"/>
        <w:spacing w:after="0" w:line="240" w:lineRule="auto"/>
        <w:jc w:val="both"/>
        <w:rPr>
          <w:rFonts w:ascii="Trebuchet MS" w:hAnsi="Trebuchet MS"/>
          <w:b/>
          <w:iCs/>
        </w:rPr>
      </w:pPr>
    </w:p>
    <w:p w14:paraId="13BE9645" w14:textId="77777777" w:rsidR="00B4170D" w:rsidRPr="00D17222" w:rsidRDefault="00B4170D" w:rsidP="00B4170D">
      <w:pPr>
        <w:autoSpaceDE w:val="0"/>
        <w:autoSpaceDN w:val="0"/>
        <w:adjustRightInd w:val="0"/>
        <w:spacing w:after="0" w:line="240" w:lineRule="auto"/>
        <w:jc w:val="both"/>
        <w:rPr>
          <w:rFonts w:ascii="Trebuchet MS" w:hAnsi="Trebuchet MS"/>
          <w:b/>
          <w:iCs/>
        </w:rPr>
      </w:pPr>
      <w:r w:rsidRPr="00D17222">
        <w:rPr>
          <w:rFonts w:ascii="Trebuchet MS" w:hAnsi="Trebuchet MS"/>
          <w:b/>
          <w:iCs/>
        </w:rPr>
        <w:t>1. Caracteristicile proiectului.</w:t>
      </w:r>
    </w:p>
    <w:p w14:paraId="11978074"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Sensibilitatea ecologică a zonelor geografice susceptibile de a fi afectate de proiecte trebuie luată în considerare, în special în ceea ce privește:</w:t>
      </w:r>
    </w:p>
    <w:p w14:paraId="7C279C22" w14:textId="77777777" w:rsidR="00B4170D" w:rsidRPr="00D17222" w:rsidRDefault="00B4170D" w:rsidP="00B4170D">
      <w:pPr>
        <w:pStyle w:val="ListParagraph"/>
        <w:numPr>
          <w:ilvl w:val="0"/>
          <w:numId w:val="9"/>
        </w:numPr>
        <w:tabs>
          <w:tab w:val="left" w:pos="270"/>
          <w:tab w:val="left" w:pos="360"/>
        </w:tabs>
        <w:autoSpaceDE w:val="0"/>
        <w:autoSpaceDN w:val="0"/>
        <w:adjustRightInd w:val="0"/>
        <w:spacing w:after="0" w:line="240" w:lineRule="auto"/>
        <w:jc w:val="both"/>
        <w:rPr>
          <w:rFonts w:ascii="Trebuchet MS" w:hAnsi="Trebuchet MS"/>
          <w:b/>
        </w:rPr>
      </w:pPr>
      <w:r w:rsidRPr="00D17222">
        <w:rPr>
          <w:rFonts w:ascii="Trebuchet MS" w:hAnsi="Trebuchet MS"/>
          <w:b/>
        </w:rPr>
        <w:t xml:space="preserve">Dimensiunea și concepția întregului proiect. </w:t>
      </w:r>
    </w:p>
    <w:p w14:paraId="169DB4D2" w14:textId="77777777" w:rsidR="00B4170D" w:rsidRPr="00D17222" w:rsidRDefault="00B4170D" w:rsidP="00B4170D">
      <w:pPr>
        <w:pStyle w:val="ListParagraph"/>
        <w:tabs>
          <w:tab w:val="left" w:pos="270"/>
          <w:tab w:val="left" w:pos="360"/>
        </w:tabs>
        <w:autoSpaceDE w:val="0"/>
        <w:autoSpaceDN w:val="0"/>
        <w:adjustRightInd w:val="0"/>
        <w:spacing w:after="0" w:line="240" w:lineRule="auto"/>
        <w:ind w:left="0"/>
        <w:jc w:val="both"/>
        <w:rPr>
          <w:rFonts w:ascii="Trebuchet MS" w:hAnsi="Trebuchet MS"/>
          <w:b/>
          <w:bCs/>
        </w:rPr>
      </w:pPr>
    </w:p>
    <w:p w14:paraId="3B2EA87E" w14:textId="77777777" w:rsidR="00B4170D" w:rsidRPr="00D17222" w:rsidRDefault="00B4170D" w:rsidP="00B4170D">
      <w:pPr>
        <w:pStyle w:val="ListParagraph"/>
        <w:tabs>
          <w:tab w:val="left" w:pos="270"/>
          <w:tab w:val="left" w:pos="360"/>
        </w:tabs>
        <w:autoSpaceDE w:val="0"/>
        <w:autoSpaceDN w:val="0"/>
        <w:adjustRightInd w:val="0"/>
        <w:spacing w:after="0" w:line="240" w:lineRule="auto"/>
        <w:ind w:left="0"/>
        <w:jc w:val="both"/>
        <w:rPr>
          <w:rFonts w:ascii="Trebuchet MS" w:hAnsi="Trebuchet MS"/>
          <w:b/>
        </w:rPr>
      </w:pPr>
      <w:r w:rsidRPr="00D17222">
        <w:rPr>
          <w:rFonts w:ascii="Trebuchet MS" w:hAnsi="Trebuchet MS"/>
          <w:b/>
          <w:bCs/>
        </w:rPr>
        <w:t>SITUATIA EXISTENTA</w:t>
      </w:r>
    </w:p>
    <w:p w14:paraId="0802B933" w14:textId="77777777" w:rsidR="00B4170D" w:rsidRPr="00D17222" w:rsidRDefault="00B4170D" w:rsidP="00B4170D">
      <w:pPr>
        <w:spacing w:after="0" w:line="240" w:lineRule="auto"/>
        <w:jc w:val="both"/>
        <w:rPr>
          <w:rFonts w:ascii="Trebuchet MS" w:hAnsi="Trebuchet MS" w:cs="Times New Roman"/>
        </w:rPr>
      </w:pPr>
      <w:r w:rsidRPr="00D17222">
        <w:rPr>
          <w:rFonts w:ascii="Trebuchet MS" w:hAnsi="Trebuchet MS" w:cs="Times New Roman"/>
          <w:b/>
        </w:rPr>
        <w:t>”</w:t>
      </w:r>
      <w:r w:rsidRPr="00D17222">
        <w:rPr>
          <w:rFonts w:ascii="Trebuchet MS" w:hAnsi="Trebuchet MS" w:cs="Times New Roman"/>
          <w:bCs/>
          <w:i/>
          <w:iCs/>
        </w:rPr>
        <w:t>PRELUNGIRE REŢEA DE CANALIZARE IN COMUNA GIUVARASTI, JUDEŢUL OLT</w:t>
      </w:r>
      <w:r w:rsidRPr="00D17222">
        <w:rPr>
          <w:rFonts w:ascii="Trebuchet MS" w:hAnsi="Trebuchet MS" w:cs="Times New Roman"/>
          <w:b/>
        </w:rPr>
        <w:t>”</w:t>
      </w:r>
      <w:r w:rsidRPr="00D17222">
        <w:rPr>
          <w:rFonts w:ascii="Trebuchet MS" w:hAnsi="Trebuchet MS" w:cs="Times New Roman"/>
        </w:rPr>
        <w:t xml:space="preserve"> </w:t>
      </w:r>
    </w:p>
    <w:p w14:paraId="6B87A1AE" w14:textId="77777777" w:rsidR="00B4170D" w:rsidRPr="00D17222" w:rsidRDefault="00B4170D" w:rsidP="00B4170D">
      <w:pPr>
        <w:pStyle w:val="Heading100"/>
        <w:shd w:val="clear" w:color="auto" w:fill="auto"/>
        <w:spacing w:before="0" w:after="0" w:line="240" w:lineRule="auto"/>
        <w:ind w:left="20" w:right="20" w:firstLine="560"/>
        <w:rPr>
          <w:rFonts w:ascii="Trebuchet MS" w:hAnsi="Trebuchet MS" w:cs="Times New Roman"/>
          <w:b w:val="0"/>
          <w:bCs w:val="0"/>
          <w:sz w:val="22"/>
          <w:szCs w:val="22"/>
        </w:rPr>
      </w:pPr>
      <w:r w:rsidRPr="00D17222">
        <w:rPr>
          <w:rFonts w:ascii="Trebuchet MS" w:hAnsi="Trebuchet MS" w:cs="Times New Roman"/>
          <w:b w:val="0"/>
          <w:bCs w:val="0"/>
          <w:sz w:val="22"/>
          <w:szCs w:val="22"/>
        </w:rPr>
        <w:t>Proiectul propune execuţia unui colector de canalizare din PVC Dn 250 mm,</w:t>
      </w:r>
      <w:r w:rsidRPr="00D17222">
        <w:rPr>
          <w:rStyle w:val="BodytextBold13"/>
          <w:rFonts w:ascii="Trebuchet MS" w:eastAsiaTheme="minorHAnsi" w:hAnsi="Trebuchet MS" w:cs="Times New Roman"/>
          <w:sz w:val="22"/>
          <w:szCs w:val="22"/>
        </w:rPr>
        <w:t xml:space="preserve"> in lungime de 1569.94 m</w:t>
      </w:r>
      <w:r w:rsidRPr="00D17222">
        <w:rPr>
          <w:rFonts w:ascii="Trebuchet MS" w:hAnsi="Trebuchet MS" w:cs="Times New Roman"/>
          <w:sz w:val="22"/>
          <w:szCs w:val="22"/>
        </w:rPr>
        <w:t xml:space="preserve"> </w:t>
      </w:r>
      <w:r w:rsidRPr="00D17222">
        <w:rPr>
          <w:rFonts w:ascii="Trebuchet MS" w:hAnsi="Trebuchet MS" w:cs="Times New Roman"/>
          <w:b w:val="0"/>
          <w:bCs w:val="0"/>
          <w:sz w:val="22"/>
          <w:szCs w:val="22"/>
        </w:rPr>
        <w:t>pe străzile: DJ 642 - zona nord spre comuna Izbiceni - 618.61 m; Marginii - 513.93 m; Strada 1 - 79.67 m; DJ 642 -zona de sud-spre comuna Moldoveni - 357.73 m;</w:t>
      </w:r>
    </w:p>
    <w:p w14:paraId="4D528D57" w14:textId="77777777" w:rsidR="00B4170D" w:rsidRPr="00D17222" w:rsidRDefault="00B4170D" w:rsidP="00B4170D">
      <w:pPr>
        <w:pStyle w:val="Heading100"/>
        <w:shd w:val="clear" w:color="auto" w:fill="auto"/>
        <w:spacing w:before="0" w:after="0" w:line="240" w:lineRule="auto"/>
        <w:ind w:left="20" w:right="20" w:firstLine="560"/>
        <w:rPr>
          <w:rFonts w:ascii="Trebuchet MS" w:hAnsi="Trebuchet MS" w:cs="Times New Roman"/>
          <w:b w:val="0"/>
          <w:bCs w:val="0"/>
          <w:sz w:val="22"/>
          <w:szCs w:val="22"/>
        </w:rPr>
      </w:pPr>
      <w:r w:rsidRPr="00D17222">
        <w:rPr>
          <w:rFonts w:ascii="Trebuchet MS" w:hAnsi="Trebuchet MS" w:cs="Times New Roman"/>
          <w:b w:val="0"/>
          <w:bCs w:val="0"/>
          <w:sz w:val="22"/>
          <w:szCs w:val="22"/>
        </w:rPr>
        <w:t>Lucrarile se executa astfel:</w:t>
      </w:r>
    </w:p>
    <w:p w14:paraId="730529A1" w14:textId="77777777" w:rsidR="00B4170D" w:rsidRPr="00D17222" w:rsidRDefault="00B4170D" w:rsidP="00B4170D">
      <w:pPr>
        <w:pStyle w:val="Bodytext61"/>
        <w:numPr>
          <w:ilvl w:val="0"/>
          <w:numId w:val="15"/>
        </w:numPr>
        <w:shd w:val="clear" w:color="auto" w:fill="auto"/>
        <w:tabs>
          <w:tab w:val="left" w:pos="755"/>
        </w:tabs>
        <w:spacing w:line="240" w:lineRule="auto"/>
        <w:jc w:val="both"/>
        <w:rPr>
          <w:rFonts w:ascii="Trebuchet MS" w:hAnsi="Trebuchet MS" w:cs="Times New Roman"/>
          <w:sz w:val="22"/>
          <w:szCs w:val="22"/>
        </w:rPr>
      </w:pPr>
      <w:r w:rsidRPr="00D17222">
        <w:rPr>
          <w:rFonts w:ascii="Trebuchet MS" w:hAnsi="Trebuchet MS" w:cs="Times New Roman"/>
          <w:sz w:val="22"/>
          <w:szCs w:val="22"/>
        </w:rPr>
        <w:t xml:space="preserve">Extinderea reţelei de canalizare menajera pe strada Principala (DJ 642)- spre </w:t>
      </w:r>
    </w:p>
    <w:p w14:paraId="281AFC54" w14:textId="77777777" w:rsidR="00B4170D" w:rsidRPr="00D17222" w:rsidRDefault="00B4170D" w:rsidP="00B4170D">
      <w:pPr>
        <w:pStyle w:val="Bodytext61"/>
        <w:shd w:val="clear" w:color="auto" w:fill="auto"/>
        <w:tabs>
          <w:tab w:val="left" w:pos="755"/>
        </w:tabs>
        <w:spacing w:line="240" w:lineRule="auto"/>
        <w:ind w:firstLine="0"/>
        <w:jc w:val="both"/>
        <w:rPr>
          <w:rFonts w:ascii="Trebuchet MS" w:hAnsi="Trebuchet MS" w:cs="Times New Roman"/>
          <w:sz w:val="22"/>
          <w:szCs w:val="22"/>
        </w:rPr>
      </w:pPr>
      <w:r w:rsidRPr="00D17222">
        <w:rPr>
          <w:rFonts w:ascii="Trebuchet MS" w:hAnsi="Trebuchet MS" w:cs="Times New Roman"/>
          <w:sz w:val="22"/>
          <w:szCs w:val="22"/>
        </w:rPr>
        <w:t>comuna Izbiceni</w:t>
      </w:r>
    </w:p>
    <w:p w14:paraId="2E4ED94A"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 strada Principala (DJ 642) s-a prevăzut un colector menajer in lungime de 618.61 ml;</w:t>
      </w:r>
    </w:p>
    <w:p w14:paraId="21F2BD42"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Colectorul va avea un diametru Dn 250 mm si va fi realizat din PVC SN 8. Colectorul proiectat va</w:t>
      </w:r>
    </w:p>
    <w:p w14:paraId="78534A7D"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descarca apele uzate menajere in căminul existent CM 198 de pe reţeaua existenta. Pe traseul colectorului de canalizare propus, la schimbările de direcţie, s-au propus 13 cămine de vizitare, amplasate conform planului de situatie ataşat prezentei documentaţii.</w:t>
      </w:r>
    </w:p>
    <w:p w14:paraId="2E5DA27C" w14:textId="77777777" w:rsidR="00B4170D" w:rsidRPr="00D17222" w:rsidRDefault="00B4170D" w:rsidP="00B4170D">
      <w:pPr>
        <w:pStyle w:val="BodyText"/>
        <w:spacing w:after="0"/>
        <w:ind w:firstLine="360"/>
        <w:jc w:val="both"/>
        <w:rPr>
          <w:rFonts w:ascii="Trebuchet MS" w:hAnsi="Trebuchet MS"/>
        </w:rPr>
      </w:pPr>
      <w:r w:rsidRPr="00D17222">
        <w:rPr>
          <w:rFonts w:ascii="Trebuchet MS" w:hAnsi="Trebuchet MS"/>
        </w:rPr>
        <w:t>Pentru racordarea locuinţelor individuale la reţeaua de canalizare proiectata s-a propus un număr de 25 racorduri.</w:t>
      </w:r>
    </w:p>
    <w:p w14:paraId="592F394D" w14:textId="77777777" w:rsidR="00B4170D" w:rsidRPr="00D17222" w:rsidRDefault="00B4170D" w:rsidP="00B4170D">
      <w:pPr>
        <w:pStyle w:val="Bodytext61"/>
        <w:numPr>
          <w:ilvl w:val="0"/>
          <w:numId w:val="15"/>
        </w:numPr>
        <w:shd w:val="clear" w:color="auto" w:fill="auto"/>
        <w:tabs>
          <w:tab w:val="left" w:pos="822"/>
        </w:tabs>
        <w:spacing w:line="240" w:lineRule="auto"/>
        <w:jc w:val="both"/>
        <w:rPr>
          <w:rFonts w:ascii="Trebuchet MS" w:hAnsi="Trebuchet MS" w:cs="Times New Roman"/>
          <w:sz w:val="22"/>
          <w:szCs w:val="22"/>
        </w:rPr>
      </w:pPr>
      <w:r w:rsidRPr="00D17222">
        <w:rPr>
          <w:rFonts w:ascii="Trebuchet MS" w:hAnsi="Trebuchet MS" w:cs="Times New Roman"/>
          <w:sz w:val="22"/>
          <w:szCs w:val="22"/>
        </w:rPr>
        <w:t>Extinderea reţelei de canalizare menajera pe strada Marginii</w:t>
      </w:r>
    </w:p>
    <w:p w14:paraId="03B6190A" w14:textId="77777777" w:rsidR="00B4170D" w:rsidRPr="00D17222" w:rsidRDefault="00B4170D" w:rsidP="00B4170D">
      <w:pPr>
        <w:pStyle w:val="BodyText"/>
        <w:spacing w:after="0"/>
        <w:ind w:firstLine="360"/>
        <w:jc w:val="both"/>
        <w:rPr>
          <w:rFonts w:ascii="Trebuchet MS" w:hAnsi="Trebuchet MS"/>
        </w:rPr>
      </w:pPr>
      <w:r w:rsidRPr="00D17222">
        <w:rPr>
          <w:rFonts w:ascii="Trebuchet MS" w:hAnsi="Trebuchet MS"/>
        </w:rPr>
        <w:lastRenderedPageBreak/>
        <w:t>Pe strada Marginii s-a prevăzut un colector menajer in lungime totala de de 513.93 ml; Colectorul va avea un diametru Dn 250 mm si va fi realizat din PVC SN 8. Colectorul proiectat va avea 2 ramuri, astfel:</w:t>
      </w:r>
    </w:p>
    <w:p w14:paraId="7BEB54D8" w14:textId="77777777" w:rsidR="00B4170D" w:rsidRPr="00D17222" w:rsidRDefault="00B4170D" w:rsidP="00B4170D">
      <w:pPr>
        <w:pStyle w:val="BodyText"/>
        <w:numPr>
          <w:ilvl w:val="0"/>
          <w:numId w:val="14"/>
        </w:numPr>
        <w:tabs>
          <w:tab w:val="left" w:pos="248"/>
        </w:tabs>
        <w:spacing w:after="0" w:line="240" w:lineRule="auto"/>
        <w:jc w:val="both"/>
        <w:rPr>
          <w:rFonts w:ascii="Trebuchet MS" w:hAnsi="Trebuchet MS"/>
        </w:rPr>
      </w:pPr>
      <w:r w:rsidRPr="00D17222">
        <w:rPr>
          <w:rFonts w:ascii="Trebuchet MS" w:hAnsi="Trebuchet MS"/>
        </w:rPr>
        <w:t>un colector intre căminele de vizitare CM 25 si CM 28 , din PVC Dn 250 mm si lungimea159,90 m;</w:t>
      </w:r>
    </w:p>
    <w:p w14:paraId="0E22D5DD" w14:textId="77777777" w:rsidR="00B4170D" w:rsidRPr="00D17222" w:rsidRDefault="00B4170D" w:rsidP="00B4170D">
      <w:pPr>
        <w:pStyle w:val="BodyText"/>
        <w:numPr>
          <w:ilvl w:val="0"/>
          <w:numId w:val="14"/>
        </w:numPr>
        <w:tabs>
          <w:tab w:val="left" w:pos="258"/>
        </w:tabs>
        <w:spacing w:after="0" w:line="240" w:lineRule="auto"/>
        <w:jc w:val="both"/>
        <w:rPr>
          <w:rFonts w:ascii="Trebuchet MS" w:hAnsi="Trebuchet MS"/>
        </w:rPr>
      </w:pPr>
      <w:r w:rsidRPr="00D17222">
        <w:rPr>
          <w:rFonts w:ascii="Trebuchet MS" w:hAnsi="Trebuchet MS"/>
        </w:rPr>
        <w:t>un colector intre căminele de vizitare CM21 si CM 28 , din PVC Dn 250 mm si lungimea 354,03 m</w:t>
      </w:r>
    </w:p>
    <w:p w14:paraId="69732845"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Pe traseul colectorului de canalizare propus, la schimbările de direcţie, si la maxim 60 m distanta intre ele, s-au propus 12 cămine de vizitare, amplasate conform planului de situatie ataşat prezentei documentaţii.</w:t>
      </w:r>
    </w:p>
    <w:p w14:paraId="01DCC69F"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Pentru racordarea locuinţelor individuale la reţeaua de canalizare proiectata s-a propus un număr de 10 racorduri.</w:t>
      </w:r>
    </w:p>
    <w:p w14:paraId="0DBC764A" w14:textId="77777777" w:rsidR="00B4170D" w:rsidRPr="00D17222" w:rsidRDefault="00B4170D" w:rsidP="00B4170D">
      <w:pPr>
        <w:pStyle w:val="Bodytext61"/>
        <w:numPr>
          <w:ilvl w:val="0"/>
          <w:numId w:val="14"/>
        </w:numPr>
        <w:shd w:val="clear" w:color="auto" w:fill="auto"/>
        <w:tabs>
          <w:tab w:val="left" w:pos="735"/>
        </w:tabs>
        <w:spacing w:line="240" w:lineRule="auto"/>
        <w:ind w:left="360" w:hanging="360"/>
        <w:jc w:val="both"/>
        <w:rPr>
          <w:rFonts w:ascii="Trebuchet MS" w:hAnsi="Trebuchet MS" w:cs="Times New Roman"/>
          <w:sz w:val="22"/>
          <w:szCs w:val="22"/>
        </w:rPr>
      </w:pPr>
      <w:r w:rsidRPr="00D17222">
        <w:rPr>
          <w:rFonts w:ascii="Trebuchet MS" w:hAnsi="Trebuchet MS" w:cs="Times New Roman"/>
          <w:spacing w:val="0"/>
          <w:sz w:val="22"/>
          <w:szCs w:val="22"/>
        </w:rPr>
        <w:t>Extinderea reţelei de canalizare</w:t>
      </w:r>
      <w:r w:rsidRPr="00D17222">
        <w:rPr>
          <w:rFonts w:ascii="Trebuchet MS" w:hAnsi="Trebuchet MS" w:cs="Times New Roman"/>
          <w:sz w:val="22"/>
          <w:szCs w:val="22"/>
        </w:rPr>
        <w:t xml:space="preserve"> menajera pe strada 1</w:t>
      </w:r>
    </w:p>
    <w:p w14:paraId="1212B507" w14:textId="77777777" w:rsidR="00B4170D" w:rsidRPr="00D17222" w:rsidRDefault="00B4170D" w:rsidP="00B4170D">
      <w:pPr>
        <w:pStyle w:val="BodyText"/>
        <w:spacing w:after="0"/>
        <w:ind w:firstLine="360"/>
        <w:jc w:val="both"/>
        <w:rPr>
          <w:rFonts w:ascii="Trebuchet MS" w:hAnsi="Trebuchet MS"/>
        </w:rPr>
      </w:pPr>
      <w:r w:rsidRPr="00D17222">
        <w:rPr>
          <w:rFonts w:ascii="Trebuchet MS" w:hAnsi="Trebuchet MS"/>
        </w:rPr>
        <w:t>Pe strada 1 s-a prevăzut un colector menajer in lungime de 79,67 ml; colectorul va avea un diametru Dn 250 mm si va fi realizat din PVC SN 8. Colectorul proiectat va descarca apele uzate menajere in căminul CM 39 de pe reţeaua de canalizare existenta.</w:t>
      </w:r>
    </w:p>
    <w:p w14:paraId="72B7843D" w14:textId="77777777" w:rsidR="00B4170D" w:rsidRPr="00D17222" w:rsidRDefault="00B4170D" w:rsidP="00B4170D">
      <w:pPr>
        <w:pStyle w:val="BodyText"/>
        <w:spacing w:after="0"/>
        <w:ind w:firstLine="360"/>
        <w:jc w:val="both"/>
        <w:rPr>
          <w:rFonts w:ascii="Trebuchet MS" w:hAnsi="Trebuchet MS"/>
        </w:rPr>
      </w:pPr>
      <w:r w:rsidRPr="00D17222">
        <w:rPr>
          <w:rFonts w:ascii="Trebuchet MS" w:hAnsi="Trebuchet MS"/>
        </w:rPr>
        <w:t>Pe traseul colectorului de canalizare propus, la schimbările de direcţie si la maxim 60 m distanta intre ele, s-a propus 1 cămin de vizitare, amplasat conform planului de situatie ataşat prezentei documentaţii.</w:t>
      </w:r>
    </w:p>
    <w:p w14:paraId="055908EE"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Pentru racordarea locuinţelor individuale la reţeaua de canalizare proiectata s-a propus un număr de 4 racorduri.</w:t>
      </w:r>
    </w:p>
    <w:p w14:paraId="43B8542C" w14:textId="77777777" w:rsidR="00B4170D" w:rsidRPr="00D17222" w:rsidRDefault="00B4170D" w:rsidP="00B4170D">
      <w:pPr>
        <w:pStyle w:val="Bodytext61"/>
        <w:numPr>
          <w:ilvl w:val="0"/>
          <w:numId w:val="14"/>
        </w:numPr>
        <w:shd w:val="clear" w:color="auto" w:fill="auto"/>
        <w:tabs>
          <w:tab w:val="left" w:pos="798"/>
        </w:tabs>
        <w:spacing w:line="240" w:lineRule="auto"/>
        <w:ind w:left="360" w:hanging="360"/>
        <w:jc w:val="both"/>
        <w:rPr>
          <w:rFonts w:ascii="Trebuchet MS" w:hAnsi="Trebuchet MS" w:cs="Times New Roman"/>
          <w:sz w:val="22"/>
          <w:szCs w:val="22"/>
        </w:rPr>
      </w:pPr>
      <w:r w:rsidRPr="00D17222">
        <w:rPr>
          <w:rFonts w:ascii="Trebuchet MS" w:hAnsi="Trebuchet MS" w:cs="Times New Roman"/>
          <w:sz w:val="22"/>
          <w:szCs w:val="22"/>
        </w:rPr>
        <w:t xml:space="preserve">Extinderea reţelei de canalizare menajera pe strada Principala (DJ 642)-spre </w:t>
      </w:r>
    </w:p>
    <w:p w14:paraId="1182014A" w14:textId="77777777" w:rsidR="00B4170D" w:rsidRPr="00D17222" w:rsidRDefault="00B4170D" w:rsidP="00B4170D">
      <w:pPr>
        <w:pStyle w:val="Bodytext61"/>
        <w:shd w:val="clear" w:color="auto" w:fill="auto"/>
        <w:tabs>
          <w:tab w:val="left" w:pos="798"/>
        </w:tabs>
        <w:spacing w:line="240" w:lineRule="auto"/>
        <w:ind w:firstLine="0"/>
        <w:jc w:val="both"/>
        <w:rPr>
          <w:rFonts w:ascii="Trebuchet MS" w:hAnsi="Trebuchet MS" w:cs="Times New Roman"/>
          <w:sz w:val="22"/>
          <w:szCs w:val="22"/>
        </w:rPr>
      </w:pPr>
      <w:r w:rsidRPr="00D17222">
        <w:rPr>
          <w:rFonts w:ascii="Trebuchet MS" w:hAnsi="Trebuchet MS" w:cs="Times New Roman"/>
          <w:sz w:val="22"/>
          <w:szCs w:val="22"/>
        </w:rPr>
        <w:t>comuna Moldoveni</w:t>
      </w:r>
    </w:p>
    <w:p w14:paraId="43783D8A"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Pe strada Principala (DJ 642)- zona de sud s-a prevăzut un colector menajer in lungime de 357,73 ml; colectorul va avea un diametru Dn 250 mm si va fi realizat din PVC SN 8. Colectorul proiectat va descarca apele uzate menajere in statia de pompare SPAU proiectata si de aici apa uzata colectata se va descarca in căminul CM 38 de pe reţeaua de canalizare existenta. Conducta de refulare aferenta SPAU este din PEID de 90 mm si va avea o lungime de circa 88,5 m.</w:t>
      </w:r>
    </w:p>
    <w:p w14:paraId="76DD9FCF"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 traseul colectorului de canalizare propus, la schimbările de direcţie si la maxim 60 m distanta intre ele, s-au propus 7 cămine de vizitare, amplasate conform planului de situatie ataşat prezentei documentaţii.</w:t>
      </w:r>
    </w:p>
    <w:p w14:paraId="2F48CFBF"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Pentru racordarea locuinţelor individuale la reţeaua de canalizare proiectata s-au propus un număr de 12 racorduri.</w:t>
      </w:r>
    </w:p>
    <w:p w14:paraId="17569C7E"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Pentru racordarea conducte de refulare proiectate la căminul existent, este necesara subtraversarea drumului judeţean DJ 642; subtraversarea se va face prin foraj orizontal in tub de protectie OL Dn 300 mm si va avea o lungime de circa 16 m.</w:t>
      </w:r>
    </w:p>
    <w:p w14:paraId="70BE59E6" w14:textId="77777777" w:rsidR="00B4170D" w:rsidRPr="00D17222" w:rsidRDefault="00B4170D" w:rsidP="00B4170D">
      <w:pPr>
        <w:pStyle w:val="BodyText"/>
        <w:numPr>
          <w:ilvl w:val="0"/>
          <w:numId w:val="14"/>
        </w:numPr>
        <w:tabs>
          <w:tab w:val="left" w:pos="735"/>
        </w:tabs>
        <w:spacing w:after="0" w:line="240" w:lineRule="auto"/>
        <w:ind w:left="720" w:hanging="360"/>
        <w:jc w:val="both"/>
        <w:rPr>
          <w:rStyle w:val="HeaderorfooterArial2"/>
          <w:rFonts w:ascii="Trebuchet MS" w:hAnsi="Trebuchet MS"/>
          <w:b w:val="0"/>
          <w:bCs w:val="0"/>
          <w:i/>
          <w:iCs/>
          <w:sz w:val="22"/>
          <w:szCs w:val="22"/>
        </w:rPr>
      </w:pPr>
      <w:r w:rsidRPr="00D17222">
        <w:rPr>
          <w:rStyle w:val="HeaderorfooterArial2"/>
          <w:rFonts w:ascii="Trebuchet MS" w:hAnsi="Trebuchet MS"/>
          <w:sz w:val="22"/>
          <w:szCs w:val="22"/>
        </w:rPr>
        <w:t>Execuţia unei statii de pompare a apelor uzate si a conductei de refulare</w:t>
      </w:r>
    </w:p>
    <w:p w14:paraId="518BBB5F" w14:textId="77777777" w:rsidR="00B4170D" w:rsidRPr="00D17222" w:rsidRDefault="00B4170D" w:rsidP="00B4170D">
      <w:pPr>
        <w:pStyle w:val="BodyText"/>
        <w:tabs>
          <w:tab w:val="left" w:pos="735"/>
        </w:tabs>
        <w:spacing w:after="0"/>
        <w:jc w:val="both"/>
        <w:rPr>
          <w:rFonts w:ascii="Trebuchet MS" w:hAnsi="Trebuchet MS"/>
        </w:rPr>
      </w:pPr>
      <w:r w:rsidRPr="00D17222">
        <w:rPr>
          <w:rStyle w:val="HeaderorfooterArial2"/>
          <w:rFonts w:ascii="Trebuchet MS" w:hAnsi="Trebuchet MS"/>
          <w:sz w:val="22"/>
          <w:szCs w:val="22"/>
        </w:rPr>
        <w:tab/>
      </w:r>
      <w:r w:rsidRPr="00D17222">
        <w:rPr>
          <w:rFonts w:ascii="Trebuchet MS" w:hAnsi="Trebuchet MS"/>
        </w:rPr>
        <w:t>Datorita configuraţiei terenului natural, precum si cotei impuse a căminului de capat de pe reţeaua de canalizare existenta, a fost necesara execuţia a unei statii de pompare a apelor uzate, astfel:</w:t>
      </w:r>
    </w:p>
    <w:p w14:paraId="78A01E39"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Statia de pompare-SPAU , pozitionata la marginea DJ 642, conform planului de situatie; Statia de pompare a apelor uzate prevăzută, va fi echipata cu 1+1 electropompe submersibile, avand caracteristicile determinate conform breviarului de note de calcul:</w:t>
      </w:r>
    </w:p>
    <w:p w14:paraId="31B4746F"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 SPAU 2, 1+1 pompe Q=3,0 l/s, H=4,0 mCA, P= 1,5 kW; Statia de pompare este un cămin din elemente prefabricate din beton armat avand un diametru de 2.50 m si o inaltime variabila. Colectorul de intrare in statie este din PVC si are cota radier conform planşei ataşate. Pentru accesul in statia de pompare s-a prevăzut un capac de acces si o scara metalica care coboara pana la aproape de radier. Pentru manevrarea pompelor-inlocuire sau mentenanta -au fost prevăzute doua capace metalice in placa superioara. Capacele vor de tip carosabil, cu încuietoare.</w:t>
      </w:r>
    </w:p>
    <w:p w14:paraId="72E38663"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lastRenderedPageBreak/>
        <w:t>Adiacent căminului statiei de pompare s-a prevăzut un alt cămin, avand diametrul D=l,50 m cămin care adaposteste instalatia hidraulica propriu-zisa a statiei de pompare. Pentru accesul in acest cămin a fost prevăzut de asemenea un gol prevăzut cu capac carosabil si trepte de acces.</w:t>
      </w:r>
    </w:p>
    <w:p w14:paraId="1DA7696C"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Instalatia hidraulica a statiei de pompare cuprinde:</w:t>
      </w:r>
    </w:p>
    <w:p w14:paraId="3A84059D" w14:textId="77777777" w:rsidR="00B4170D" w:rsidRPr="00D17222" w:rsidRDefault="00B4170D" w:rsidP="00B4170D">
      <w:pPr>
        <w:pStyle w:val="BodyText"/>
        <w:numPr>
          <w:ilvl w:val="0"/>
          <w:numId w:val="14"/>
        </w:numPr>
        <w:tabs>
          <w:tab w:val="left" w:pos="142"/>
          <w:tab w:val="left" w:pos="750"/>
        </w:tabs>
        <w:spacing w:after="0" w:line="240" w:lineRule="auto"/>
        <w:jc w:val="both"/>
        <w:rPr>
          <w:rFonts w:ascii="Trebuchet MS" w:hAnsi="Trebuchet MS"/>
        </w:rPr>
      </w:pPr>
      <w:r w:rsidRPr="00D17222">
        <w:rPr>
          <w:rFonts w:ascii="Trebuchet MS" w:hAnsi="Trebuchet MS"/>
        </w:rPr>
        <w:t>montajul a 1+1 electropompe submersibile avand caracteristicile mentionate mai sus;</w:t>
      </w:r>
    </w:p>
    <w:p w14:paraId="75D82668" w14:textId="77777777" w:rsidR="00B4170D" w:rsidRPr="00D17222" w:rsidRDefault="00B4170D" w:rsidP="00B4170D">
      <w:pPr>
        <w:pStyle w:val="BodyText"/>
        <w:numPr>
          <w:ilvl w:val="0"/>
          <w:numId w:val="14"/>
        </w:numPr>
        <w:tabs>
          <w:tab w:val="left" w:pos="142"/>
          <w:tab w:val="left" w:pos="745"/>
        </w:tabs>
        <w:spacing w:after="0" w:line="240" w:lineRule="auto"/>
        <w:jc w:val="both"/>
        <w:rPr>
          <w:rFonts w:ascii="Trebuchet MS" w:hAnsi="Trebuchet MS"/>
        </w:rPr>
      </w:pPr>
      <w:r w:rsidRPr="00D17222">
        <w:rPr>
          <w:rFonts w:ascii="Trebuchet MS" w:hAnsi="Trebuchet MS"/>
        </w:rPr>
        <w:t>o conducta de refulare Dn 80 mm care se va cupla cu refularea Dn 65 mm a pompelor cu ajutorul unei reducţii 80/65 mm;</w:t>
      </w:r>
    </w:p>
    <w:p w14:paraId="004663D7" w14:textId="77777777" w:rsidR="00B4170D" w:rsidRPr="00D17222" w:rsidRDefault="00B4170D" w:rsidP="00B4170D">
      <w:pPr>
        <w:pStyle w:val="BodyText"/>
        <w:numPr>
          <w:ilvl w:val="0"/>
          <w:numId w:val="14"/>
        </w:numPr>
        <w:tabs>
          <w:tab w:val="left" w:pos="142"/>
          <w:tab w:val="left" w:pos="740"/>
        </w:tabs>
        <w:spacing w:after="0" w:line="240" w:lineRule="auto"/>
        <w:jc w:val="both"/>
        <w:rPr>
          <w:rFonts w:ascii="Trebuchet MS" w:hAnsi="Trebuchet MS"/>
        </w:rPr>
      </w:pPr>
      <w:r w:rsidRPr="00D17222">
        <w:rPr>
          <w:rFonts w:ascii="Trebuchet MS" w:hAnsi="Trebuchet MS"/>
        </w:rPr>
        <w:t>Conducta de refulare propriu-zisa din otel inox Dn 80 mm, care se continua in căminul adiacent cu un clapet Dn 80 mm PN 10, un compensator de montaj Dn 80 mm, PN 10 si o vana cutit Dn 80 mm, PN 10; in cămin cele doua refulări se vor uni intr-una singura PEID De 90 mm care va refula apa uzata in căminul de pe reţeaua de canalizare existenta CM 38.</w:t>
      </w:r>
    </w:p>
    <w:p w14:paraId="2770CC8E" w14:textId="77777777" w:rsidR="00B4170D" w:rsidRPr="00D17222" w:rsidRDefault="00B4170D" w:rsidP="00B4170D">
      <w:pPr>
        <w:pStyle w:val="BodyText"/>
        <w:numPr>
          <w:ilvl w:val="0"/>
          <w:numId w:val="14"/>
        </w:numPr>
        <w:tabs>
          <w:tab w:val="left" w:pos="142"/>
        </w:tabs>
        <w:spacing w:after="0" w:line="240" w:lineRule="auto"/>
        <w:jc w:val="both"/>
        <w:rPr>
          <w:rFonts w:ascii="Trebuchet MS" w:hAnsi="Trebuchet MS"/>
        </w:rPr>
      </w:pPr>
      <w:r w:rsidRPr="00D17222">
        <w:rPr>
          <w:rFonts w:ascii="Trebuchet MS" w:hAnsi="Trebuchet MS"/>
        </w:rPr>
        <w:t>Pe conducta de refulare a fost prevăzut un ansamblu robinet cu bila si manometru Dn 25 mm;</w:t>
      </w:r>
    </w:p>
    <w:p w14:paraId="2D6425D3" w14:textId="77777777" w:rsidR="00B4170D" w:rsidRPr="00D17222" w:rsidRDefault="00B4170D" w:rsidP="00B4170D">
      <w:pPr>
        <w:pStyle w:val="BodyText"/>
        <w:tabs>
          <w:tab w:val="left" w:pos="142"/>
        </w:tabs>
        <w:spacing w:after="0"/>
        <w:jc w:val="both"/>
        <w:rPr>
          <w:rFonts w:ascii="Trebuchet MS" w:hAnsi="Trebuchet MS"/>
        </w:rPr>
      </w:pPr>
      <w:r w:rsidRPr="00D17222">
        <w:rPr>
          <w:rFonts w:ascii="Trebuchet MS" w:hAnsi="Trebuchet MS"/>
        </w:rPr>
        <w:tab/>
        <w:t>Nivelul apei în cămin va fi măsurat cu un traductor ultrasonic cu ieşire continuă (4...20mA). Pornirea si oprirea pompelor se va face in funcţie de nivelul masurat de acest traductor si anume:</w:t>
      </w:r>
    </w:p>
    <w:p w14:paraId="760BE764" w14:textId="77777777" w:rsidR="00B4170D" w:rsidRPr="00D17222" w:rsidRDefault="00B4170D" w:rsidP="00B4170D">
      <w:pPr>
        <w:pStyle w:val="BodyText"/>
        <w:numPr>
          <w:ilvl w:val="0"/>
          <w:numId w:val="14"/>
        </w:numPr>
        <w:tabs>
          <w:tab w:val="left" w:pos="142"/>
          <w:tab w:val="left" w:pos="750"/>
        </w:tabs>
        <w:spacing w:after="0" w:line="240" w:lineRule="auto"/>
        <w:jc w:val="both"/>
        <w:rPr>
          <w:rFonts w:ascii="Trebuchet MS" w:hAnsi="Trebuchet MS"/>
        </w:rPr>
      </w:pPr>
      <w:r w:rsidRPr="00D17222">
        <w:rPr>
          <w:rFonts w:ascii="Trebuchet MS" w:hAnsi="Trebuchet MS"/>
        </w:rPr>
        <w:t>La nivelul minim se va comanda oprirea pompei in funcţiune;</w:t>
      </w:r>
    </w:p>
    <w:p w14:paraId="41B8DC11" w14:textId="77777777" w:rsidR="00B4170D" w:rsidRPr="00D17222" w:rsidRDefault="00B4170D" w:rsidP="00B4170D">
      <w:pPr>
        <w:pStyle w:val="BodyText"/>
        <w:numPr>
          <w:ilvl w:val="0"/>
          <w:numId w:val="14"/>
        </w:numPr>
        <w:tabs>
          <w:tab w:val="left" w:pos="142"/>
          <w:tab w:val="left" w:pos="750"/>
        </w:tabs>
        <w:spacing w:after="0" w:line="240" w:lineRule="auto"/>
        <w:jc w:val="both"/>
        <w:rPr>
          <w:rFonts w:ascii="Trebuchet MS" w:hAnsi="Trebuchet MS"/>
        </w:rPr>
      </w:pPr>
      <w:r w:rsidRPr="00D17222">
        <w:rPr>
          <w:rFonts w:ascii="Trebuchet MS" w:hAnsi="Trebuchet MS"/>
        </w:rPr>
        <w:t>La nivelul maxim se va comanda pornirea pompei; cele doua nivele se vor seta la momentul punerii in funcţiune a statiei de pompare.</w:t>
      </w:r>
    </w:p>
    <w:p w14:paraId="6BDF5203"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Alimentarea cu energie electrica, pentru statia de pompare mai sus mentionata va fi realizata din sistemul de distributie zonal de joasa tensiune, printr-un racord ce va fi stabilit de S.C. ELECTRICA S.A..</w:t>
      </w:r>
    </w:p>
    <w:p w14:paraId="715A351F" w14:textId="77777777" w:rsidR="00B4170D" w:rsidRPr="00D17222" w:rsidRDefault="00B4170D" w:rsidP="00B4170D">
      <w:pPr>
        <w:pStyle w:val="BodyText"/>
        <w:numPr>
          <w:ilvl w:val="0"/>
          <w:numId w:val="14"/>
        </w:numPr>
        <w:tabs>
          <w:tab w:val="left" w:pos="142"/>
          <w:tab w:val="left" w:pos="750"/>
        </w:tabs>
        <w:spacing w:after="0" w:line="240" w:lineRule="auto"/>
        <w:jc w:val="both"/>
        <w:rPr>
          <w:rFonts w:ascii="Trebuchet MS" w:hAnsi="Trebuchet MS"/>
        </w:rPr>
      </w:pPr>
      <w:r w:rsidRPr="00D17222">
        <w:rPr>
          <w:rFonts w:ascii="Trebuchet MS" w:hAnsi="Trebuchet MS"/>
        </w:rPr>
        <w:t>Proiectul pentru alimentarea cu energie electrica care consta in racordul la reţeaua de 0,4 kV si blocul de masura si protectie (B.M.P.T.) vor face obiectul unei documentaţii pe care S.C. Electrica S.A. o va intocmi la cererea benficiarului.</w:t>
      </w:r>
    </w:p>
    <w:p w14:paraId="2CB4E62A" w14:textId="77777777" w:rsidR="00B4170D" w:rsidRPr="00D17222" w:rsidRDefault="00B4170D" w:rsidP="00B4170D">
      <w:pPr>
        <w:pStyle w:val="Heading111"/>
        <w:numPr>
          <w:ilvl w:val="0"/>
          <w:numId w:val="14"/>
        </w:numPr>
        <w:shd w:val="clear" w:color="auto" w:fill="auto"/>
        <w:spacing w:before="0" w:after="0" w:line="240" w:lineRule="auto"/>
        <w:ind w:left="20" w:right="20" w:firstLine="0"/>
        <w:jc w:val="both"/>
        <w:rPr>
          <w:rFonts w:ascii="Trebuchet MS" w:hAnsi="Trebuchet MS" w:cs="Times New Roman"/>
          <w:sz w:val="22"/>
          <w:szCs w:val="22"/>
        </w:rPr>
      </w:pPr>
      <w:r w:rsidRPr="00D17222">
        <w:rPr>
          <w:rFonts w:ascii="Trebuchet MS" w:hAnsi="Trebuchet MS" w:cs="Times New Roman"/>
          <w:i/>
          <w:iCs/>
          <w:sz w:val="22"/>
          <w:szCs w:val="22"/>
        </w:rPr>
        <w:t>Executia racordurilor de la locuinţele individuale</w:t>
      </w:r>
    </w:p>
    <w:p w14:paraId="32EEB57F" w14:textId="77777777" w:rsidR="00B4170D" w:rsidRPr="00D17222" w:rsidRDefault="00B4170D" w:rsidP="00B4170D">
      <w:pPr>
        <w:pStyle w:val="Heading111"/>
        <w:shd w:val="clear" w:color="auto" w:fill="auto"/>
        <w:spacing w:before="0" w:after="0" w:line="240" w:lineRule="auto"/>
        <w:ind w:left="20" w:right="20" w:firstLine="700"/>
        <w:jc w:val="both"/>
        <w:rPr>
          <w:rFonts w:ascii="Trebuchet MS" w:hAnsi="Trebuchet MS" w:cs="Times New Roman"/>
          <w:b w:val="0"/>
          <w:bCs w:val="0"/>
          <w:sz w:val="22"/>
          <w:szCs w:val="22"/>
        </w:rPr>
      </w:pPr>
      <w:r w:rsidRPr="00D17222">
        <w:rPr>
          <w:rFonts w:ascii="Trebuchet MS" w:hAnsi="Trebuchet MS" w:cs="Times New Roman"/>
          <w:b w:val="0"/>
          <w:bCs w:val="0"/>
          <w:sz w:val="22"/>
          <w:szCs w:val="22"/>
        </w:rPr>
        <w:t>Racordurile de la locuinţele individuale sunt din tuburi de PVC, SN4 pentru canalizare Dn 200 mm şi sunt preluate în canalizarea stradală prin cămine de racord sau prin piese speciale de racord din PVC.</w:t>
      </w:r>
    </w:p>
    <w:p w14:paraId="0AB5939E" w14:textId="77777777" w:rsidR="00B4170D" w:rsidRPr="00D17222" w:rsidRDefault="00B4170D" w:rsidP="00B4170D">
      <w:pPr>
        <w:pStyle w:val="BodyText"/>
        <w:spacing w:after="0"/>
        <w:ind w:left="20" w:right="20" w:firstLine="700"/>
        <w:jc w:val="both"/>
        <w:rPr>
          <w:rFonts w:ascii="Trebuchet MS" w:hAnsi="Trebuchet MS"/>
        </w:rPr>
      </w:pPr>
      <w:r w:rsidRPr="00D17222">
        <w:rPr>
          <w:rFonts w:ascii="Trebuchet MS" w:hAnsi="Trebuchet MS"/>
        </w:rPr>
        <w:t>Prin prezentul proiect au fost prevăzute racorduri de la canalizarea locuinţelor individuale numai de la limita de proprietate a acestora, căminele de racord propriu zise urmând a se realiza pe cheltuiala proprie a fiecărei gospodarii in parte.</w:t>
      </w:r>
    </w:p>
    <w:p w14:paraId="72ECDD00" w14:textId="77777777" w:rsidR="00B4170D" w:rsidRPr="00D17222" w:rsidRDefault="00B4170D" w:rsidP="00B4170D">
      <w:pPr>
        <w:pStyle w:val="BodyText"/>
        <w:spacing w:after="0"/>
        <w:ind w:left="20" w:right="20" w:firstLine="220"/>
        <w:jc w:val="both"/>
        <w:rPr>
          <w:rFonts w:ascii="Trebuchet MS" w:hAnsi="Trebuchet MS"/>
        </w:rPr>
      </w:pPr>
      <w:r w:rsidRPr="00D17222">
        <w:rPr>
          <w:rFonts w:ascii="Trebuchet MS" w:hAnsi="Trebuchet MS"/>
        </w:rPr>
        <w:t>In prezentul proiect au fost prevăzute un număr de 51 bucati de racorduri, lungimea fiecărui racord evaluandu-se la cca 7,0 ml.</w:t>
      </w:r>
    </w:p>
    <w:p w14:paraId="03E74995" w14:textId="77777777" w:rsidR="00B4170D" w:rsidRPr="00D17222" w:rsidRDefault="00B4170D" w:rsidP="00B4170D">
      <w:pPr>
        <w:pStyle w:val="BodyText"/>
        <w:spacing w:after="0"/>
        <w:jc w:val="both"/>
        <w:rPr>
          <w:rFonts w:ascii="Trebuchet MS" w:hAnsi="Trebuchet MS"/>
        </w:rPr>
      </w:pPr>
    </w:p>
    <w:p w14:paraId="5AFE80EA" w14:textId="77777777" w:rsidR="00B4170D" w:rsidRPr="00D17222" w:rsidRDefault="00B4170D" w:rsidP="00B4170D">
      <w:pPr>
        <w:pStyle w:val="ListParagraph"/>
        <w:numPr>
          <w:ilvl w:val="0"/>
          <w:numId w:val="12"/>
        </w:numPr>
        <w:autoSpaceDE w:val="0"/>
        <w:autoSpaceDN w:val="0"/>
        <w:adjustRightInd w:val="0"/>
        <w:spacing w:after="0" w:line="240" w:lineRule="auto"/>
        <w:jc w:val="both"/>
        <w:rPr>
          <w:rFonts w:ascii="Trebuchet MS" w:hAnsi="Trebuchet MS"/>
          <w:b/>
          <w:bCs/>
          <w:i/>
          <w:iCs/>
        </w:rPr>
      </w:pPr>
      <w:r w:rsidRPr="00D17222">
        <w:rPr>
          <w:rFonts w:ascii="Trebuchet MS" w:hAnsi="Trebuchet MS"/>
          <w:b/>
          <w:bCs/>
          <w:i/>
          <w:iCs/>
        </w:rPr>
        <w:t>justificarea necesităţii proiectului;</w:t>
      </w:r>
    </w:p>
    <w:p w14:paraId="70A47C27" w14:textId="77777777" w:rsidR="00B4170D" w:rsidRPr="00D17222" w:rsidRDefault="00B4170D" w:rsidP="00B4170D">
      <w:pPr>
        <w:pStyle w:val="BodyText"/>
        <w:spacing w:after="0"/>
        <w:ind w:right="20" w:firstLine="600"/>
        <w:jc w:val="both"/>
        <w:rPr>
          <w:rFonts w:ascii="Trebuchet MS" w:hAnsi="Trebuchet MS"/>
        </w:rPr>
      </w:pPr>
      <w:r w:rsidRPr="00D17222">
        <w:rPr>
          <w:rStyle w:val="BodytextBold10"/>
          <w:rFonts w:ascii="Trebuchet MS" w:eastAsiaTheme="minorHAnsi" w:hAnsi="Trebuchet MS"/>
          <w:sz w:val="22"/>
          <w:szCs w:val="22"/>
        </w:rPr>
        <w:t>Localitatea Giuvărăşti</w:t>
      </w:r>
      <w:r w:rsidRPr="00D17222">
        <w:rPr>
          <w:rFonts w:ascii="Trebuchet MS" w:hAnsi="Trebuchet MS"/>
        </w:rPr>
        <w:t xml:space="preserve"> este amplasata in sudul judeţului Olt, pe malul drept al râului Olt, la limita cu judeţul Teleorman. Vecinii sunt reprezentaţi la nord de localitatea Izbiceni, la sud de satul Moldoveni, la vest de satul Ursa, iar la est de Valea Oltului care o desparte de localitatea Prundu din judeţul Teleorman. Comuna se află la aproximativ 115 km de oraşul Slatina - reşedinţa de judeţ si la 18 km de Corabia, oraşul cel mai apropiat, in plina câmpie a Caracalului. Drumul naţional DN 54 şi drumul judeţean DJ642 sunt cele mai importante căi de acces spre comună.</w:t>
      </w:r>
    </w:p>
    <w:p w14:paraId="713BDAA0" w14:textId="77777777" w:rsidR="00B4170D" w:rsidRPr="00D17222" w:rsidRDefault="00B4170D" w:rsidP="00B4170D">
      <w:pPr>
        <w:pStyle w:val="BodyText"/>
        <w:spacing w:after="0"/>
        <w:ind w:right="20" w:firstLine="600"/>
        <w:jc w:val="both"/>
        <w:rPr>
          <w:rFonts w:ascii="Trebuchet MS" w:hAnsi="Trebuchet MS"/>
        </w:rPr>
      </w:pPr>
    </w:p>
    <w:p w14:paraId="203F3313" w14:textId="77777777" w:rsidR="00B4170D" w:rsidRPr="00D17222" w:rsidRDefault="00B4170D" w:rsidP="00B4170D">
      <w:pPr>
        <w:pStyle w:val="BodyText"/>
        <w:spacing w:after="0"/>
        <w:ind w:right="20" w:firstLine="600"/>
        <w:jc w:val="both"/>
        <w:rPr>
          <w:rFonts w:ascii="Trebuchet MS" w:hAnsi="Trebuchet MS"/>
        </w:rPr>
      </w:pPr>
      <w:r w:rsidRPr="00D17222">
        <w:rPr>
          <w:rFonts w:ascii="Trebuchet MS" w:hAnsi="Trebuchet MS"/>
        </w:rPr>
        <w:t>Vecinii sunt: la nord localitatea Izbiceni, la sud satul Moldoveni, la vest satul Ursa, iar la est valea Oltului care o desparte de localitatea Prundu din judeţul Teleorman. Faţa de oraşele din apropiere se află de 17 km de Corabia, la 18 km de Turnu Măgurele, iar faţă de reşedinţa judeţului Olt, oraşul Slatina la aproximativ 100 km.</w:t>
      </w:r>
    </w:p>
    <w:p w14:paraId="339718A0" w14:textId="77777777" w:rsidR="00B4170D" w:rsidRPr="00D17222" w:rsidRDefault="00B4170D" w:rsidP="00B4170D">
      <w:pPr>
        <w:pStyle w:val="BodyText"/>
        <w:spacing w:after="0"/>
        <w:ind w:right="20" w:firstLine="600"/>
        <w:jc w:val="both"/>
        <w:rPr>
          <w:rFonts w:ascii="Trebuchet MS" w:hAnsi="Trebuchet MS"/>
        </w:rPr>
      </w:pPr>
    </w:p>
    <w:p w14:paraId="469878DB" w14:textId="77777777" w:rsidR="00B4170D" w:rsidRPr="00D17222" w:rsidRDefault="00B4170D" w:rsidP="00B4170D">
      <w:pPr>
        <w:spacing w:after="0" w:line="240" w:lineRule="auto"/>
        <w:ind w:firstLine="720"/>
        <w:contextualSpacing/>
        <w:jc w:val="both"/>
        <w:rPr>
          <w:rFonts w:ascii="Trebuchet MS" w:eastAsia="Tahoma" w:hAnsi="Trebuchet MS" w:cs="Times New Roman"/>
        </w:rPr>
      </w:pPr>
      <w:r w:rsidRPr="00D17222">
        <w:rPr>
          <w:rFonts w:ascii="Trebuchet MS" w:eastAsia="Tahoma" w:hAnsi="Trebuchet MS" w:cs="Times New Roman"/>
        </w:rPr>
        <w:t>Existenta unui sistem centralizat de canalizare menajera cu statie de epurare, duce la dezvoltarea continua a comunei, si genereaza o serie de avantaje precum:</w:t>
      </w:r>
    </w:p>
    <w:p w14:paraId="62615561"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Eliminarea factorilor de risc pentru sanatatea populatiei;</w:t>
      </w:r>
    </w:p>
    <w:p w14:paraId="4B1552B0"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Asigurarea protectiei mediului;</w:t>
      </w:r>
    </w:p>
    <w:p w14:paraId="0C120BB9"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lastRenderedPageBreak/>
        <w:t>Cresterea gradului de confort si a calitatii vietii;</w:t>
      </w:r>
    </w:p>
    <w:p w14:paraId="2B586D42"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Crearea unor conditii mai bune de trai, conduce la stabilizarea definitive a populatiei;</w:t>
      </w:r>
    </w:p>
    <w:p w14:paraId="7A644787" w14:textId="77777777" w:rsidR="00B4170D" w:rsidRPr="00D17222" w:rsidRDefault="00B4170D" w:rsidP="00B4170D">
      <w:pPr>
        <w:tabs>
          <w:tab w:val="left" w:pos="284"/>
        </w:tabs>
        <w:spacing w:after="0" w:line="240" w:lineRule="auto"/>
        <w:contextualSpacing/>
        <w:jc w:val="both"/>
        <w:rPr>
          <w:rFonts w:ascii="Trebuchet MS" w:eastAsia="Tahoma" w:hAnsi="Trebuchet MS" w:cs="Times New Roman"/>
        </w:rPr>
      </w:pPr>
      <w:r w:rsidRPr="00D17222">
        <w:rPr>
          <w:rFonts w:ascii="Trebuchet MS" w:eastAsia="Tahoma" w:hAnsi="Trebuchet MS" w:cs="Times New Roman"/>
        </w:rPr>
        <w:t>Oportunitatea investitiei este benifica si din urmatoarele considerente economice:</w:t>
      </w:r>
    </w:p>
    <w:p w14:paraId="7418FBFA"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Dezvoltare durabila pentru intreaga comunitate;</w:t>
      </w:r>
    </w:p>
    <w:p w14:paraId="7D87A26C"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Atragerea unor potentiali investitori;</w:t>
      </w:r>
    </w:p>
    <w:p w14:paraId="576F0C22"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 xml:space="preserve">Posibilitatea dezvoltarii economice prin reactivarea unor indeletniciri mai vechi </w:t>
      </w:r>
    </w:p>
    <w:p w14:paraId="5A315AC7" w14:textId="77777777" w:rsidR="00B4170D" w:rsidRPr="00D17222" w:rsidRDefault="00B4170D" w:rsidP="00B4170D">
      <w:pPr>
        <w:tabs>
          <w:tab w:val="left" w:pos="284"/>
        </w:tabs>
        <w:spacing w:after="0" w:line="240" w:lineRule="auto"/>
        <w:contextualSpacing/>
        <w:jc w:val="both"/>
        <w:rPr>
          <w:rFonts w:ascii="Trebuchet MS" w:eastAsia="Tahoma" w:hAnsi="Trebuchet MS" w:cs="Times New Roman"/>
        </w:rPr>
      </w:pPr>
      <w:r w:rsidRPr="00D17222">
        <w:rPr>
          <w:rFonts w:ascii="Trebuchet MS" w:eastAsia="Tahoma" w:hAnsi="Trebuchet MS" w:cs="Times New Roman"/>
        </w:rPr>
        <w:t>sau declansarea unor noi activitati;</w:t>
      </w:r>
    </w:p>
    <w:p w14:paraId="327469BF"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Dezvoltarea sectorului de prestari servicii populatiei, ceea ce ar duce la ocuparea fortei de munca disponibila;</w:t>
      </w:r>
    </w:p>
    <w:p w14:paraId="37099BFB" w14:textId="77777777" w:rsidR="00B4170D" w:rsidRPr="00D17222" w:rsidRDefault="00B4170D" w:rsidP="00B4170D">
      <w:pPr>
        <w:spacing w:after="0" w:line="240" w:lineRule="auto"/>
        <w:contextualSpacing/>
        <w:jc w:val="both"/>
        <w:rPr>
          <w:rFonts w:ascii="Trebuchet MS" w:eastAsia="Tahoma" w:hAnsi="Trebuchet MS" w:cs="Times New Roman"/>
        </w:rPr>
      </w:pPr>
      <w:r w:rsidRPr="00D17222">
        <w:rPr>
          <w:rFonts w:ascii="Trebuchet MS" w:eastAsia="Tahoma" w:hAnsi="Trebuchet MS" w:cs="Times New Roman"/>
        </w:rPr>
        <w:t xml:space="preserve">           Prin prezentul studiu, se doreste stabilirea conditiilor tehnice si economice de executie a extinderilor sistemului de canalizare, colectare si epurare a a pelor uzate menajere pentru localitatea  comuna Giuvarasti, judetul Olt, care sa sigure, prin componentele sale:</w:t>
      </w:r>
    </w:p>
    <w:p w14:paraId="06B1ACA0"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Ridicarea standardului de viata a populatiei prin crearea premiselor pentru dezvoltarea urbanistica si economica a zonei. Pentru aceasta, se va crea posibilitatea reala de racordare a tuturor locuitorilor, institutiilor si agentilor economici la reteaua hidroedilitara proiectata;</w:t>
      </w:r>
    </w:p>
    <w:p w14:paraId="693831B1"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Transportul apelor uzate menajere la linia de epurare Giuvarasti , in conditii de  optimizare economica a investitiei, astfel incat cheltuielile anuale rezultate din amortismente si cheltuielile cu pomparile sa fie minime;</w:t>
      </w:r>
    </w:p>
    <w:p w14:paraId="2BD73CA7"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Corectarea calitatii apelor uzate menajere la nivelul statiei de epurare, asfel incat, deversarea apei epurate in emisar, sa se incadreze in parametrii impusi prin cerintele Hotararii 188/2002 si NTPA 001/2002; respective HG 352/2005;</w:t>
      </w:r>
    </w:p>
    <w:p w14:paraId="7B3E94FA" w14:textId="77777777" w:rsidR="00B4170D" w:rsidRPr="00D17222" w:rsidRDefault="00B4170D" w:rsidP="00B4170D">
      <w:pPr>
        <w:pStyle w:val="ListParagraph"/>
        <w:numPr>
          <w:ilvl w:val="0"/>
          <w:numId w:val="13"/>
        </w:numPr>
        <w:tabs>
          <w:tab w:val="left" w:pos="284"/>
        </w:tabs>
        <w:spacing w:after="0" w:line="240" w:lineRule="auto"/>
        <w:ind w:left="0" w:firstLine="0"/>
        <w:jc w:val="both"/>
        <w:rPr>
          <w:rFonts w:ascii="Trebuchet MS" w:eastAsia="Tahoma" w:hAnsi="Trebuchet MS"/>
        </w:rPr>
      </w:pPr>
      <w:r w:rsidRPr="00D17222">
        <w:rPr>
          <w:rFonts w:ascii="Trebuchet MS" w:eastAsia="Tahoma" w:hAnsi="Trebuchet MS"/>
        </w:rPr>
        <w:t>Un impact pozitiv asupra mediului fizic, asupra starii de sanatate a apopulatiei, cat si asupra mediului fizic, asupra regimului de calitate al apelor subterane, al solului si subsolului. In urma analizei tehnico-economice a posibilitatilor optime de implementare a unui astfel de obiectiv de investitii, se propune realizarea extinderii sistemului de canalizare ape uzate menajere (retea colectoare gravitationale, statii de pompare cu conducte de refulare si racorduri individuale).</w:t>
      </w:r>
    </w:p>
    <w:p w14:paraId="2AE63182" w14:textId="77777777" w:rsidR="00B4170D" w:rsidRPr="00D17222" w:rsidRDefault="00B4170D" w:rsidP="00B4170D">
      <w:pPr>
        <w:spacing w:after="0" w:line="240" w:lineRule="auto"/>
        <w:ind w:firstLine="720"/>
        <w:contextualSpacing/>
        <w:jc w:val="both"/>
        <w:rPr>
          <w:rFonts w:ascii="Trebuchet MS" w:eastAsia="Tahoma" w:hAnsi="Trebuchet MS" w:cs="Times New Roman"/>
          <w:bCs/>
        </w:rPr>
      </w:pPr>
      <w:r w:rsidRPr="00D17222">
        <w:rPr>
          <w:rFonts w:ascii="Trebuchet MS" w:eastAsia="Tahoma" w:hAnsi="Trebuchet MS" w:cs="Times New Roman"/>
          <w:bCs/>
        </w:rPr>
        <w:t>Analizand cele prezentate mai sus, fata de situatia existenta, se impune realizarea extinderii sistemului de canalizare ape uzate menajere (retea colectoare gravitationale, statii de pompare cu conducte de refulare si racorduri individuale) si statie de epurare ape uzate menajere pentru  comuna Giuvarasti , judetul Olt, care va satisfice conditiile de siguranta si igienico – sanitare impuse de normele in vigoare (OUG 195/2005 apobata prin Legea 265/2006 si de OUG 164/2008 apobata prin Legea nr.226/2013 privind Legea Protectiei Mediului; Legea apelor nr. 107/1996 modificata si completata de OUG 78/2017 aprobata prin Legea nr.243/2018).</w:t>
      </w:r>
    </w:p>
    <w:p w14:paraId="5C061746" w14:textId="77777777" w:rsidR="00B4170D" w:rsidRPr="00D17222" w:rsidRDefault="00B4170D" w:rsidP="00B4170D">
      <w:pPr>
        <w:spacing w:after="0" w:line="240" w:lineRule="auto"/>
        <w:contextualSpacing/>
        <w:jc w:val="both"/>
        <w:rPr>
          <w:rFonts w:ascii="Trebuchet MS" w:eastAsia="Tahoma" w:hAnsi="Trebuchet MS" w:cs="Times New Roman"/>
          <w:bCs/>
        </w:rPr>
      </w:pPr>
      <w:r w:rsidRPr="00D17222">
        <w:rPr>
          <w:rFonts w:ascii="Trebuchet MS" w:eastAsia="Tahoma" w:hAnsi="Trebuchet MS" w:cs="Times New Roman"/>
          <w:bCs/>
        </w:rPr>
        <w:t xml:space="preserve">            Prin acest proiect se vor respecta si H.G. nr. 188/2002 si NTPS 001/2002, respectiv H.G. 352/2005, pentru aprobarea unor norme privind conditiile de descarcare in mediul acvatic al apelor uzate precum si prevederile Ordinuli M.S. nr. 119/2014 pentru aprobarea Normelor de igiena si sanatate publica privind mediul de viata al populatiei.</w:t>
      </w:r>
    </w:p>
    <w:p w14:paraId="70B7CA78" w14:textId="77777777" w:rsidR="00B4170D" w:rsidRPr="00D17222" w:rsidRDefault="00B4170D" w:rsidP="00B4170D">
      <w:pPr>
        <w:spacing w:after="0" w:line="240" w:lineRule="auto"/>
        <w:contextualSpacing/>
        <w:jc w:val="both"/>
        <w:rPr>
          <w:rFonts w:ascii="Trebuchet MS" w:hAnsi="Trebuchet MS" w:cs="Times New Roman"/>
        </w:rPr>
      </w:pPr>
      <w:r w:rsidRPr="00D17222">
        <w:rPr>
          <w:rFonts w:ascii="Trebuchet MS" w:eastAsia="Tahoma" w:hAnsi="Trebuchet MS" w:cs="Times New Roman"/>
        </w:rPr>
        <w:t xml:space="preserve">             </w:t>
      </w:r>
    </w:p>
    <w:p w14:paraId="55DF48F7" w14:textId="77777777" w:rsidR="00B4170D" w:rsidRPr="00D17222" w:rsidRDefault="00B4170D" w:rsidP="00B4170D">
      <w:pPr>
        <w:pStyle w:val="ListParagraph"/>
        <w:numPr>
          <w:ilvl w:val="0"/>
          <w:numId w:val="12"/>
        </w:numPr>
        <w:autoSpaceDE w:val="0"/>
        <w:autoSpaceDN w:val="0"/>
        <w:adjustRightInd w:val="0"/>
        <w:spacing w:after="0" w:line="240" w:lineRule="auto"/>
        <w:rPr>
          <w:rFonts w:ascii="Trebuchet MS" w:hAnsi="Trebuchet MS"/>
          <w:b/>
          <w:bCs/>
          <w:i/>
          <w:iCs/>
        </w:rPr>
      </w:pPr>
      <w:r w:rsidRPr="00D17222">
        <w:rPr>
          <w:rFonts w:ascii="Trebuchet MS" w:hAnsi="Trebuchet MS"/>
          <w:b/>
          <w:bCs/>
          <w:i/>
          <w:iCs/>
        </w:rPr>
        <w:t>valoarea investiţiei;</w:t>
      </w:r>
    </w:p>
    <w:p w14:paraId="71FF10CE" w14:textId="77777777" w:rsidR="00B4170D" w:rsidRPr="00D17222" w:rsidRDefault="00B4170D" w:rsidP="00B4170D">
      <w:pPr>
        <w:pStyle w:val="Heading111"/>
        <w:shd w:val="clear" w:color="auto" w:fill="auto"/>
        <w:spacing w:before="0" w:after="0" w:line="240" w:lineRule="auto"/>
        <w:ind w:left="380" w:right="103" w:firstLine="0"/>
        <w:rPr>
          <w:rFonts w:ascii="Trebuchet MS" w:hAnsi="Trebuchet MS" w:cs="Times New Roman"/>
          <w:sz w:val="22"/>
          <w:szCs w:val="22"/>
        </w:rPr>
      </w:pPr>
      <w:bookmarkStart w:id="1" w:name="bookmark44"/>
      <w:r w:rsidRPr="00D17222">
        <w:rPr>
          <w:rFonts w:ascii="Trebuchet MS" w:hAnsi="Trebuchet MS" w:cs="Times New Roman"/>
          <w:sz w:val="22"/>
          <w:szCs w:val="22"/>
        </w:rPr>
        <w:t>Valoarea Totala (INV), inclusiv TVA: 274.105,70 euro (1.356.549,11 lei) ;</w:t>
      </w:r>
    </w:p>
    <w:p w14:paraId="6134B04F" w14:textId="77777777" w:rsidR="00B4170D" w:rsidRPr="00D17222" w:rsidRDefault="00B4170D" w:rsidP="00B4170D">
      <w:pPr>
        <w:pStyle w:val="Heading111"/>
        <w:shd w:val="clear" w:color="auto" w:fill="auto"/>
        <w:spacing w:before="0" w:after="0" w:line="240" w:lineRule="auto"/>
        <w:ind w:left="380" w:right="103" w:firstLine="0"/>
        <w:rPr>
          <w:rFonts w:ascii="Trebuchet MS" w:hAnsi="Trebuchet MS" w:cs="Times New Roman"/>
          <w:b w:val="0"/>
          <w:bCs w:val="0"/>
          <w:sz w:val="22"/>
          <w:szCs w:val="22"/>
        </w:rPr>
      </w:pPr>
      <w:r w:rsidRPr="00D17222">
        <w:rPr>
          <w:rFonts w:ascii="Trebuchet MS" w:hAnsi="Trebuchet MS" w:cs="Times New Roman"/>
          <w:b w:val="0"/>
          <w:bCs w:val="0"/>
          <w:sz w:val="22"/>
          <w:szCs w:val="22"/>
        </w:rPr>
        <w:t>1 euro =4.9490 lei/12.10.2021</w:t>
      </w:r>
      <w:bookmarkEnd w:id="1"/>
    </w:p>
    <w:p w14:paraId="3D5CC21B" w14:textId="77777777" w:rsidR="00B4170D" w:rsidRPr="00D17222" w:rsidRDefault="00B4170D" w:rsidP="00B4170D">
      <w:pPr>
        <w:pStyle w:val="ListParagraph"/>
        <w:numPr>
          <w:ilvl w:val="0"/>
          <w:numId w:val="12"/>
        </w:numPr>
        <w:autoSpaceDE w:val="0"/>
        <w:autoSpaceDN w:val="0"/>
        <w:adjustRightInd w:val="0"/>
        <w:spacing w:after="0" w:line="240" w:lineRule="auto"/>
        <w:rPr>
          <w:rFonts w:ascii="Trebuchet MS" w:hAnsi="Trebuchet MS"/>
          <w:b/>
          <w:bCs/>
          <w:i/>
          <w:iCs/>
        </w:rPr>
      </w:pPr>
      <w:r w:rsidRPr="00D17222">
        <w:rPr>
          <w:rFonts w:ascii="Trebuchet MS" w:hAnsi="Trebuchet MS"/>
          <w:b/>
          <w:bCs/>
          <w:i/>
          <w:iCs/>
        </w:rPr>
        <w:t>perioada de implementare propusă;</w:t>
      </w:r>
    </w:p>
    <w:p w14:paraId="2A8F65DE" w14:textId="77777777" w:rsidR="00B4170D" w:rsidRPr="00D17222" w:rsidRDefault="00B4170D" w:rsidP="00B4170D">
      <w:pPr>
        <w:pStyle w:val="BodyText"/>
        <w:spacing w:after="0"/>
        <w:ind w:right="103"/>
        <w:jc w:val="both"/>
        <w:rPr>
          <w:rFonts w:ascii="Trebuchet MS" w:hAnsi="Trebuchet MS"/>
        </w:rPr>
      </w:pPr>
      <w:r w:rsidRPr="00D17222">
        <w:rPr>
          <w:rFonts w:ascii="Trebuchet MS" w:hAnsi="Trebuchet MS"/>
        </w:rPr>
        <w:t xml:space="preserve">Eşalonarea costurilor de investiţie pe durata de implementare prevăzută de 6 luni este: </w:t>
      </w:r>
    </w:p>
    <w:p w14:paraId="5A43CA3E" w14:textId="77777777" w:rsidR="00B4170D" w:rsidRPr="00D17222" w:rsidRDefault="00B4170D" w:rsidP="00B4170D">
      <w:pPr>
        <w:pStyle w:val="BodyText"/>
        <w:spacing w:after="0"/>
        <w:ind w:right="820"/>
        <w:jc w:val="both"/>
        <w:rPr>
          <w:rFonts w:ascii="Trebuchet MS" w:hAnsi="Trebuchet MS"/>
          <w:b/>
          <w:bCs/>
        </w:rPr>
      </w:pPr>
      <w:r w:rsidRPr="00D17222">
        <w:rPr>
          <w:rStyle w:val="BodytextBold1"/>
          <w:rFonts w:ascii="Trebuchet MS" w:eastAsiaTheme="minorHAnsi" w:hAnsi="Trebuchet MS"/>
          <w:sz w:val="22"/>
          <w:szCs w:val="22"/>
        </w:rPr>
        <w:t>Anul I: 1.356.549,11 lei, respectiv 274.105,70 euro</w:t>
      </w:r>
    </w:p>
    <w:p w14:paraId="75B28922" w14:textId="77777777" w:rsidR="00B4170D" w:rsidRPr="00D17222" w:rsidRDefault="00B4170D" w:rsidP="00B4170D">
      <w:pPr>
        <w:pStyle w:val="Heading111"/>
        <w:shd w:val="clear" w:color="auto" w:fill="auto"/>
        <w:spacing w:before="0" w:after="0" w:line="240" w:lineRule="auto"/>
        <w:ind w:left="600" w:firstLine="0"/>
        <w:jc w:val="both"/>
        <w:rPr>
          <w:rFonts w:ascii="Trebuchet MS" w:hAnsi="Trebuchet MS" w:cs="Times New Roman"/>
          <w:b w:val="0"/>
          <w:bCs w:val="0"/>
          <w:sz w:val="22"/>
          <w:szCs w:val="22"/>
        </w:rPr>
      </w:pPr>
      <w:bookmarkStart w:id="2" w:name="bookmark84"/>
      <w:r w:rsidRPr="00D17222">
        <w:rPr>
          <w:rFonts w:ascii="Trebuchet MS" w:hAnsi="Trebuchet MS" w:cs="Times New Roman"/>
          <w:b w:val="0"/>
          <w:bCs w:val="0"/>
          <w:sz w:val="22"/>
          <w:szCs w:val="22"/>
        </w:rPr>
        <w:t>Etapa I: achiziţia lucrărilor pentru realizarea investiţiei: 60 zile</w:t>
      </w:r>
      <w:bookmarkEnd w:id="2"/>
    </w:p>
    <w:p w14:paraId="5D43CAAC" w14:textId="77777777" w:rsidR="00B4170D" w:rsidRPr="00D17222" w:rsidRDefault="00B4170D" w:rsidP="00B4170D">
      <w:pPr>
        <w:pStyle w:val="Heading111"/>
        <w:shd w:val="clear" w:color="auto" w:fill="auto"/>
        <w:tabs>
          <w:tab w:val="left" w:pos="7131"/>
        </w:tabs>
        <w:spacing w:before="0" w:after="0" w:line="240" w:lineRule="auto"/>
        <w:ind w:left="600" w:firstLine="0"/>
        <w:jc w:val="both"/>
        <w:rPr>
          <w:rFonts w:ascii="Trebuchet MS" w:hAnsi="Trebuchet MS" w:cs="Times New Roman"/>
          <w:b w:val="0"/>
          <w:bCs w:val="0"/>
          <w:sz w:val="22"/>
          <w:szCs w:val="22"/>
        </w:rPr>
      </w:pPr>
      <w:bookmarkStart w:id="3" w:name="bookmark85"/>
      <w:r w:rsidRPr="00D17222">
        <w:rPr>
          <w:rFonts w:ascii="Trebuchet MS" w:hAnsi="Trebuchet MS" w:cs="Times New Roman"/>
          <w:b w:val="0"/>
          <w:bCs w:val="0"/>
          <w:sz w:val="22"/>
          <w:szCs w:val="22"/>
        </w:rPr>
        <w:t>Etapa II: realizarea lucrărilor: 6 luni</w:t>
      </w:r>
      <w:bookmarkEnd w:id="3"/>
    </w:p>
    <w:p w14:paraId="0CC302ED" w14:textId="77777777" w:rsidR="00B4170D" w:rsidRPr="00D17222" w:rsidRDefault="00B4170D" w:rsidP="00B4170D">
      <w:pPr>
        <w:pStyle w:val="BodyText"/>
        <w:spacing w:after="0"/>
        <w:ind w:right="103"/>
        <w:jc w:val="both"/>
        <w:rPr>
          <w:rFonts w:ascii="Trebuchet MS" w:hAnsi="Trebuchet MS"/>
        </w:rPr>
      </w:pPr>
      <w:r w:rsidRPr="00D17222">
        <w:rPr>
          <w:rFonts w:ascii="Trebuchet MS" w:hAnsi="Trebuchet MS"/>
        </w:rPr>
        <w:t>Deoarece durata de realizare a investitiei este de 6 luni, se estimeaza ca investitia se va realiza in intregime in anul I:</w:t>
      </w:r>
    </w:p>
    <w:p w14:paraId="3053FACA" w14:textId="77777777" w:rsidR="00B4170D" w:rsidRPr="00D17222" w:rsidRDefault="00B4170D" w:rsidP="00B4170D">
      <w:pPr>
        <w:pStyle w:val="ListParagraph"/>
        <w:autoSpaceDE w:val="0"/>
        <w:autoSpaceDN w:val="0"/>
        <w:adjustRightInd w:val="0"/>
        <w:spacing w:after="0" w:line="240" w:lineRule="auto"/>
        <w:ind w:left="240"/>
        <w:rPr>
          <w:rFonts w:ascii="Trebuchet MS" w:hAnsi="Trebuchet MS"/>
          <w:b/>
          <w:bCs/>
        </w:rPr>
      </w:pPr>
      <w:r w:rsidRPr="00D17222">
        <w:rPr>
          <w:rFonts w:ascii="Trebuchet MS" w:hAnsi="Trebuchet MS"/>
        </w:rPr>
        <w:t xml:space="preserve">    </w:t>
      </w:r>
    </w:p>
    <w:p w14:paraId="20C8F62B" w14:textId="77777777" w:rsidR="00B4170D" w:rsidRPr="00D17222" w:rsidRDefault="00B4170D" w:rsidP="00B4170D">
      <w:pPr>
        <w:spacing w:after="0" w:line="240" w:lineRule="auto"/>
        <w:ind w:right="567"/>
        <w:jc w:val="both"/>
        <w:rPr>
          <w:rFonts w:ascii="Trebuchet MS" w:hAnsi="Trebuchet MS"/>
          <w:b/>
        </w:rPr>
      </w:pPr>
      <w:r w:rsidRPr="00D17222">
        <w:rPr>
          <w:rFonts w:ascii="Trebuchet MS" w:hAnsi="Trebuchet MS"/>
          <w:b/>
        </w:rPr>
        <w:t>SITUAŢIA PROPUSĂ</w:t>
      </w:r>
    </w:p>
    <w:p w14:paraId="5898A0D8" w14:textId="77777777" w:rsidR="00B4170D" w:rsidRPr="00D17222" w:rsidRDefault="00B4170D" w:rsidP="00B4170D">
      <w:pPr>
        <w:pStyle w:val="Bodytext111"/>
        <w:shd w:val="clear" w:color="auto" w:fill="auto"/>
        <w:spacing w:before="0" w:after="0" w:line="240" w:lineRule="auto"/>
        <w:ind w:left="-284" w:right="567" w:firstLine="284"/>
        <w:jc w:val="both"/>
        <w:rPr>
          <w:rFonts w:ascii="Trebuchet MS" w:hAnsi="Trebuchet MS" w:cs="Times New Roman"/>
          <w:sz w:val="22"/>
          <w:szCs w:val="22"/>
          <w:lang w:val="ro-RO" w:eastAsia="ro-RO"/>
        </w:rPr>
      </w:pPr>
      <w:r w:rsidRPr="00D17222">
        <w:rPr>
          <w:rFonts w:ascii="Trebuchet MS" w:hAnsi="Trebuchet MS" w:cs="Times New Roman"/>
          <w:sz w:val="22"/>
          <w:szCs w:val="22"/>
          <w:lang w:val="ro-RO" w:eastAsia="ro-RO"/>
        </w:rPr>
        <w:t>Caracteristicile principale ale construcţiilor</w:t>
      </w:r>
    </w:p>
    <w:p w14:paraId="725F5469" w14:textId="77777777" w:rsidR="00B4170D" w:rsidRPr="00D17222" w:rsidRDefault="00B4170D" w:rsidP="00B4170D">
      <w:pPr>
        <w:pStyle w:val="Bodytext111"/>
        <w:shd w:val="clear" w:color="auto" w:fill="auto"/>
        <w:spacing w:before="0" w:after="0" w:line="240" w:lineRule="auto"/>
        <w:ind w:left="-284" w:right="567" w:firstLine="284"/>
        <w:jc w:val="both"/>
        <w:rPr>
          <w:rFonts w:ascii="Trebuchet MS" w:hAnsi="Trebuchet MS" w:cs="Times New Roman"/>
          <w:sz w:val="22"/>
          <w:szCs w:val="22"/>
          <w:lang w:val="ro-RO" w:eastAsia="ro-RO"/>
        </w:rPr>
      </w:pPr>
    </w:p>
    <w:p w14:paraId="4E362718" w14:textId="77777777" w:rsidR="00B4170D" w:rsidRPr="00D17222" w:rsidRDefault="00B4170D" w:rsidP="00B4170D">
      <w:pPr>
        <w:pStyle w:val="ListParagraph"/>
        <w:numPr>
          <w:ilvl w:val="0"/>
          <w:numId w:val="12"/>
        </w:numPr>
        <w:autoSpaceDE w:val="0"/>
        <w:autoSpaceDN w:val="0"/>
        <w:adjustRightInd w:val="0"/>
        <w:spacing w:after="0" w:line="240" w:lineRule="auto"/>
        <w:rPr>
          <w:rFonts w:ascii="Trebuchet MS" w:hAnsi="Trebuchet MS"/>
        </w:rPr>
      </w:pPr>
      <w:r w:rsidRPr="00D17222">
        <w:rPr>
          <w:rFonts w:ascii="Trebuchet MS" w:hAnsi="Trebuchet MS"/>
        </w:rPr>
        <w:lastRenderedPageBreak/>
        <w:t xml:space="preserve">o descriere a caracteristicilor fizice ale întregului proiect, formele fizice ale proiectului </w:t>
      </w:r>
    </w:p>
    <w:p w14:paraId="0E86B3BD"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(planuri, clădiri, alte structuri, materiale de construcţie şi altele).</w:t>
      </w:r>
    </w:p>
    <w:p w14:paraId="60AA2257"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r w:rsidRPr="00D17222">
        <w:rPr>
          <w:rFonts w:ascii="Trebuchet MS" w:hAnsi="Trebuchet MS"/>
        </w:rPr>
        <w:t xml:space="preserve">- profilul şi capacităţile de producţie </w:t>
      </w:r>
    </w:p>
    <w:p w14:paraId="79F444C9"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r w:rsidRPr="00D17222">
        <w:rPr>
          <w:rFonts w:ascii="Trebuchet MS" w:hAnsi="Trebuchet MS"/>
        </w:rPr>
        <w:t>- reţele de utilităţi publice;</w:t>
      </w:r>
    </w:p>
    <w:p w14:paraId="2AFFC36A"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r w:rsidRPr="00D17222">
        <w:rPr>
          <w:rFonts w:ascii="Trebuchet MS" w:hAnsi="Trebuchet MS"/>
        </w:rPr>
        <w:t>- investiţia nu prezintă capacităţi de producţie;</w:t>
      </w:r>
    </w:p>
    <w:p w14:paraId="30F87EAB"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Descrierea instalaţiei şi a fluxurilor tehnologice existente pe amplasament (după caz);</w:t>
      </w:r>
    </w:p>
    <w:p w14:paraId="482032B3"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r w:rsidRPr="00D17222">
        <w:rPr>
          <w:rFonts w:ascii="Trebuchet MS" w:hAnsi="Trebuchet MS"/>
        </w:rPr>
        <w:t xml:space="preserve">    Prin prezentul proiect se propune urmatoarele:</w:t>
      </w:r>
    </w:p>
    <w:p w14:paraId="1645C8EF" w14:textId="77777777" w:rsidR="00B4170D" w:rsidRPr="00D17222" w:rsidRDefault="00B4170D" w:rsidP="00B4170D">
      <w:pPr>
        <w:pStyle w:val="Bodytext61"/>
        <w:numPr>
          <w:ilvl w:val="0"/>
          <w:numId w:val="14"/>
        </w:numPr>
        <w:shd w:val="clear" w:color="auto" w:fill="auto"/>
        <w:tabs>
          <w:tab w:val="left" w:pos="798"/>
        </w:tabs>
        <w:spacing w:line="240" w:lineRule="auto"/>
        <w:ind w:left="720" w:hanging="360"/>
        <w:jc w:val="both"/>
        <w:rPr>
          <w:rFonts w:ascii="Trebuchet MS" w:hAnsi="Trebuchet MS" w:cs="Times New Roman"/>
          <w:sz w:val="22"/>
          <w:szCs w:val="22"/>
        </w:rPr>
      </w:pPr>
      <w:r w:rsidRPr="00D17222">
        <w:rPr>
          <w:rFonts w:ascii="Trebuchet MS" w:hAnsi="Trebuchet MS" w:cs="Times New Roman"/>
          <w:sz w:val="22"/>
          <w:szCs w:val="22"/>
        </w:rPr>
        <w:t xml:space="preserve">Extinderea reţelei de canalizare menajera pe strada Principala (DJ 642)-spre </w:t>
      </w:r>
    </w:p>
    <w:p w14:paraId="0E3A2C61" w14:textId="77777777" w:rsidR="00B4170D" w:rsidRPr="00D17222" w:rsidRDefault="00B4170D" w:rsidP="00B4170D">
      <w:pPr>
        <w:pStyle w:val="Bodytext61"/>
        <w:shd w:val="clear" w:color="auto" w:fill="auto"/>
        <w:tabs>
          <w:tab w:val="left" w:pos="798"/>
        </w:tabs>
        <w:spacing w:line="240" w:lineRule="auto"/>
        <w:ind w:firstLine="0"/>
        <w:jc w:val="both"/>
        <w:rPr>
          <w:rFonts w:ascii="Trebuchet MS" w:hAnsi="Trebuchet MS" w:cs="Times New Roman"/>
          <w:sz w:val="22"/>
          <w:szCs w:val="22"/>
        </w:rPr>
      </w:pPr>
      <w:r w:rsidRPr="00D17222">
        <w:rPr>
          <w:rFonts w:ascii="Trebuchet MS" w:hAnsi="Trebuchet MS" w:cs="Times New Roman"/>
          <w:sz w:val="22"/>
          <w:szCs w:val="22"/>
        </w:rPr>
        <w:t>comuna Moldoveni</w:t>
      </w:r>
    </w:p>
    <w:p w14:paraId="68C53783"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Pe strada Principala (DJ 642)- zona de sud s-a prevăzut un colector menajer in lungime de 357,73 ml; colectorul va avea un diametru Dn 250 mm si va fi realizat din PVC SN 8. Colectorul proiectat va descarca apele uzate menajere in statia de pompare SPAU proiectata si de aici apa uzata colectata se va descarca in căminul CM 38 de pe reţeaua de canalizare existenta. Conducta de refulare aferenta SPAU este din PEID de 90 mm si va avea o lungime de circa 88,5 m.</w:t>
      </w:r>
    </w:p>
    <w:p w14:paraId="70EF9838"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 traseul colectorului de canalizare propus, la schimbările de direcţie si la maxim 60 m distanta intre ele, s-au propus 7 cămine de vizitare, amplasate conform planului de situatie ataşat prezentei documentaţii.</w:t>
      </w:r>
    </w:p>
    <w:p w14:paraId="32AF914F"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Pentru racordarea locuinţelor individuale la reţeaua de canalizare proiectata s-au propus un număr de 12 racorduri.</w:t>
      </w:r>
    </w:p>
    <w:p w14:paraId="14664C02"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Pentru racordarea conducte de refulare proiectate la căminul existent, este necesara subtraversarea drumului judeţean DJ 642; subtraversarea se va face prin foraj orizontal in tub de protectie OL Dn 300 mm si va avea o lungime de circa 16 m.</w:t>
      </w:r>
    </w:p>
    <w:p w14:paraId="337EA711" w14:textId="77777777" w:rsidR="00B4170D" w:rsidRPr="00D17222" w:rsidRDefault="00B4170D" w:rsidP="00B4170D">
      <w:pPr>
        <w:pStyle w:val="BodyText"/>
        <w:numPr>
          <w:ilvl w:val="0"/>
          <w:numId w:val="14"/>
        </w:numPr>
        <w:tabs>
          <w:tab w:val="left" w:pos="735"/>
        </w:tabs>
        <w:spacing w:after="0" w:line="240" w:lineRule="auto"/>
        <w:ind w:left="720" w:hanging="360"/>
        <w:jc w:val="both"/>
        <w:rPr>
          <w:rStyle w:val="HeaderorfooterArial2"/>
          <w:rFonts w:ascii="Trebuchet MS" w:hAnsi="Trebuchet MS"/>
          <w:b w:val="0"/>
          <w:bCs w:val="0"/>
          <w:i/>
          <w:iCs/>
          <w:sz w:val="22"/>
          <w:szCs w:val="22"/>
        </w:rPr>
      </w:pPr>
      <w:r w:rsidRPr="00D17222">
        <w:rPr>
          <w:rStyle w:val="HeaderorfooterArial2"/>
          <w:rFonts w:ascii="Trebuchet MS" w:hAnsi="Trebuchet MS"/>
          <w:sz w:val="22"/>
          <w:szCs w:val="22"/>
        </w:rPr>
        <w:t>Execuţia unei statii de pompare a apelor uzate si a conductei de refulare</w:t>
      </w:r>
    </w:p>
    <w:p w14:paraId="1CDC15D0" w14:textId="77777777" w:rsidR="00B4170D" w:rsidRPr="00D17222" w:rsidRDefault="00B4170D" w:rsidP="00B4170D">
      <w:pPr>
        <w:pStyle w:val="BodyText"/>
        <w:tabs>
          <w:tab w:val="left" w:pos="735"/>
        </w:tabs>
        <w:spacing w:after="0"/>
        <w:jc w:val="both"/>
        <w:rPr>
          <w:rFonts w:ascii="Trebuchet MS" w:hAnsi="Trebuchet MS"/>
        </w:rPr>
      </w:pPr>
      <w:r w:rsidRPr="00D17222">
        <w:rPr>
          <w:rStyle w:val="HeaderorfooterArial2"/>
          <w:rFonts w:ascii="Trebuchet MS" w:hAnsi="Trebuchet MS"/>
          <w:sz w:val="22"/>
          <w:szCs w:val="22"/>
        </w:rPr>
        <w:tab/>
      </w:r>
      <w:r w:rsidRPr="00D17222">
        <w:rPr>
          <w:rFonts w:ascii="Trebuchet MS" w:hAnsi="Trebuchet MS"/>
        </w:rPr>
        <w:t>Datorita configuraţiei terenului natural, precum si cotei impuse a căminului de capat de pe reţeaua de canalizare existenta, a fost necesara execuţia a unei statii de pompare a apelor uzate, astfel:</w:t>
      </w:r>
    </w:p>
    <w:p w14:paraId="423D8FD9"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Statia de pompare-SPAU , pozitionata la marginea DJ 642, conform planului de situatie; Statia de pompare a apelor uzate prevăzută, va fi echipata cu 1+1 electropompe submersibile, avand caracteristicile determinate conform breviarului de note de calcul:</w:t>
      </w:r>
    </w:p>
    <w:p w14:paraId="4EC45604"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 SPAU 2, 1+1 pompe Q=3,0 l/s, H=4,0 mCA, P= 1,5 kW; Statia de pompare este un cămin din elemente prefabricate din beton armat avand un diametru de 2.50 m si o inaltime variabila. Colectorul de intrare in statie este din PVC si are cota radier conform planşei ataşate. Pentru accesul in statia de pompare s-a prevăzut un capac de acces si o scara metalica care coboara pana la aproape de radier. Pentru manevrarea pompelor-inlocuire sau mentenanta -au fost prevăzute doua capace metalice in placa superioara. Capacele vor de tip carosabil, cu încuietoare.</w:t>
      </w:r>
    </w:p>
    <w:p w14:paraId="5D24BDA7" w14:textId="77777777" w:rsidR="00B4170D" w:rsidRPr="00D17222" w:rsidRDefault="00B4170D" w:rsidP="00B4170D">
      <w:pPr>
        <w:pStyle w:val="BodyText"/>
        <w:spacing w:after="0"/>
        <w:ind w:firstLine="720"/>
        <w:jc w:val="both"/>
        <w:rPr>
          <w:rFonts w:ascii="Trebuchet MS" w:hAnsi="Trebuchet MS"/>
        </w:rPr>
      </w:pPr>
      <w:r w:rsidRPr="00D17222">
        <w:rPr>
          <w:rFonts w:ascii="Trebuchet MS" w:hAnsi="Trebuchet MS"/>
        </w:rPr>
        <w:t>Adiacent căminului statiei de pompare s-a prevăzut un alt cămin, avand diametrul D=l,50 m cămin care adaposteste instalatia hidraulica propriu-zisa a statiei de pompare. Pentru accesul in acest cămin a fost prevăzut de asemenea un gol prevăzut cu capac carosabil si trepte de acces.</w:t>
      </w:r>
    </w:p>
    <w:p w14:paraId="658CA694"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Instalatia hidraulica a statiei de pompare cuprinde:</w:t>
      </w:r>
    </w:p>
    <w:p w14:paraId="5FDF5FB8" w14:textId="77777777" w:rsidR="00B4170D" w:rsidRPr="00D17222" w:rsidRDefault="00B4170D" w:rsidP="00B4170D">
      <w:pPr>
        <w:pStyle w:val="BodyText"/>
        <w:numPr>
          <w:ilvl w:val="0"/>
          <w:numId w:val="14"/>
        </w:numPr>
        <w:tabs>
          <w:tab w:val="left" w:pos="142"/>
          <w:tab w:val="left" w:pos="750"/>
        </w:tabs>
        <w:spacing w:after="0" w:line="240" w:lineRule="auto"/>
        <w:ind w:left="720" w:hanging="360"/>
        <w:jc w:val="both"/>
        <w:rPr>
          <w:rFonts w:ascii="Trebuchet MS" w:hAnsi="Trebuchet MS"/>
        </w:rPr>
      </w:pPr>
      <w:r w:rsidRPr="00D17222">
        <w:rPr>
          <w:rFonts w:ascii="Trebuchet MS" w:hAnsi="Trebuchet MS"/>
        </w:rPr>
        <w:t>montajul a 1+1 electropompe submersibile avand caracteristicile mentionate mai sus;</w:t>
      </w:r>
    </w:p>
    <w:p w14:paraId="1767FB86" w14:textId="77777777" w:rsidR="00B4170D" w:rsidRPr="00D17222" w:rsidRDefault="00B4170D" w:rsidP="00B4170D">
      <w:pPr>
        <w:pStyle w:val="BodyText"/>
        <w:numPr>
          <w:ilvl w:val="0"/>
          <w:numId w:val="14"/>
        </w:numPr>
        <w:tabs>
          <w:tab w:val="left" w:pos="142"/>
          <w:tab w:val="left" w:pos="745"/>
        </w:tabs>
        <w:spacing w:after="0" w:line="240" w:lineRule="auto"/>
        <w:ind w:left="720" w:hanging="360"/>
        <w:jc w:val="both"/>
        <w:rPr>
          <w:rFonts w:ascii="Trebuchet MS" w:hAnsi="Trebuchet MS"/>
        </w:rPr>
      </w:pPr>
      <w:r w:rsidRPr="00D17222">
        <w:rPr>
          <w:rFonts w:ascii="Trebuchet MS" w:hAnsi="Trebuchet MS"/>
        </w:rPr>
        <w:t>o conducta de refulare Dn 80 mm care se va cupla cu refularea Dn 65 mm a pompelor cu ajutorul unei reducţii 80/65 mm;</w:t>
      </w:r>
    </w:p>
    <w:p w14:paraId="0B2909D1" w14:textId="77777777" w:rsidR="00B4170D" w:rsidRPr="00D17222" w:rsidRDefault="00B4170D" w:rsidP="00B4170D">
      <w:pPr>
        <w:pStyle w:val="BodyText"/>
        <w:numPr>
          <w:ilvl w:val="0"/>
          <w:numId w:val="14"/>
        </w:numPr>
        <w:tabs>
          <w:tab w:val="left" w:pos="142"/>
          <w:tab w:val="left" w:pos="740"/>
        </w:tabs>
        <w:spacing w:after="0" w:line="240" w:lineRule="auto"/>
        <w:ind w:left="720" w:hanging="360"/>
        <w:jc w:val="both"/>
        <w:rPr>
          <w:rFonts w:ascii="Trebuchet MS" w:hAnsi="Trebuchet MS"/>
        </w:rPr>
      </w:pPr>
      <w:r w:rsidRPr="00D17222">
        <w:rPr>
          <w:rFonts w:ascii="Trebuchet MS" w:hAnsi="Trebuchet MS"/>
        </w:rPr>
        <w:t>Conducta de refulare propriu-zisa din otel inox Dn 80 mm, care se continua in căminul adiacent cu un clapet Dn 80 mm PN 10, un compensator de montaj Dn 80 mm, PN 10 si o vana cutit Dn 80 mm, PN 10; in cămin cele doua refulări se vor uni intr-una singura PEID De 90 mm care va refula apa uzata in căminul de pe reţeaua de canalizare existenta CM 38.</w:t>
      </w:r>
    </w:p>
    <w:p w14:paraId="406A4B00" w14:textId="77777777" w:rsidR="00B4170D" w:rsidRPr="00D17222" w:rsidRDefault="00B4170D" w:rsidP="00B4170D">
      <w:pPr>
        <w:pStyle w:val="BodyText"/>
        <w:numPr>
          <w:ilvl w:val="0"/>
          <w:numId w:val="14"/>
        </w:numPr>
        <w:tabs>
          <w:tab w:val="left" w:pos="142"/>
        </w:tabs>
        <w:spacing w:after="0" w:line="240" w:lineRule="auto"/>
        <w:ind w:left="720" w:hanging="360"/>
        <w:jc w:val="both"/>
        <w:rPr>
          <w:rFonts w:ascii="Trebuchet MS" w:hAnsi="Trebuchet MS"/>
        </w:rPr>
      </w:pPr>
      <w:r w:rsidRPr="00D17222">
        <w:rPr>
          <w:rFonts w:ascii="Trebuchet MS" w:hAnsi="Trebuchet MS"/>
        </w:rPr>
        <w:t>Pe conducta de refulare a fost prevăzut un ansamblu robinet cu bila si manometru Dn 25 mm;</w:t>
      </w:r>
    </w:p>
    <w:p w14:paraId="48CC220E" w14:textId="77777777" w:rsidR="00B4170D" w:rsidRPr="00D17222" w:rsidRDefault="00B4170D" w:rsidP="00B4170D">
      <w:pPr>
        <w:pStyle w:val="BodyText"/>
        <w:tabs>
          <w:tab w:val="left" w:pos="142"/>
        </w:tabs>
        <w:spacing w:after="0"/>
        <w:jc w:val="both"/>
        <w:rPr>
          <w:rFonts w:ascii="Trebuchet MS" w:hAnsi="Trebuchet MS"/>
        </w:rPr>
      </w:pPr>
      <w:r w:rsidRPr="00D17222">
        <w:rPr>
          <w:rFonts w:ascii="Trebuchet MS" w:hAnsi="Trebuchet MS"/>
        </w:rPr>
        <w:lastRenderedPageBreak/>
        <w:tab/>
        <w:t>Nivelul apei în cămin va fi măsurat cu un traductor ultrasonic cu ieşire continuă (4...20mA). Pornirea si oprirea pompelor se va face in funcţie de nivelul masurat de acest traductor si anume:</w:t>
      </w:r>
    </w:p>
    <w:p w14:paraId="5A4351DE" w14:textId="77777777" w:rsidR="00B4170D" w:rsidRPr="00D17222" w:rsidRDefault="00B4170D" w:rsidP="00B4170D">
      <w:pPr>
        <w:pStyle w:val="BodyText"/>
        <w:numPr>
          <w:ilvl w:val="0"/>
          <w:numId w:val="14"/>
        </w:numPr>
        <w:tabs>
          <w:tab w:val="left" w:pos="142"/>
          <w:tab w:val="left" w:pos="750"/>
        </w:tabs>
        <w:spacing w:after="0" w:line="240" w:lineRule="auto"/>
        <w:ind w:left="720" w:hanging="360"/>
        <w:jc w:val="both"/>
        <w:rPr>
          <w:rFonts w:ascii="Trebuchet MS" w:hAnsi="Trebuchet MS"/>
        </w:rPr>
      </w:pPr>
      <w:r w:rsidRPr="00D17222">
        <w:rPr>
          <w:rFonts w:ascii="Trebuchet MS" w:hAnsi="Trebuchet MS"/>
        </w:rPr>
        <w:t>La nivelul minim se va comanda oprirea pompei in funcţiune;</w:t>
      </w:r>
    </w:p>
    <w:p w14:paraId="63A8A93B" w14:textId="77777777" w:rsidR="00B4170D" w:rsidRPr="00D17222" w:rsidRDefault="00B4170D" w:rsidP="00B4170D">
      <w:pPr>
        <w:pStyle w:val="BodyText"/>
        <w:numPr>
          <w:ilvl w:val="0"/>
          <w:numId w:val="14"/>
        </w:numPr>
        <w:tabs>
          <w:tab w:val="left" w:pos="142"/>
          <w:tab w:val="left" w:pos="750"/>
        </w:tabs>
        <w:spacing w:after="0" w:line="240" w:lineRule="auto"/>
        <w:ind w:left="720" w:hanging="360"/>
        <w:jc w:val="both"/>
        <w:rPr>
          <w:rFonts w:ascii="Trebuchet MS" w:hAnsi="Trebuchet MS"/>
        </w:rPr>
      </w:pPr>
      <w:r w:rsidRPr="00D17222">
        <w:rPr>
          <w:rFonts w:ascii="Trebuchet MS" w:hAnsi="Trebuchet MS"/>
        </w:rPr>
        <w:t>La nivelul maxim se va comanda pornirea pompei; cele doua nivele se vor seta la momentul punerii in funcţiune a statiei de pompare.</w:t>
      </w:r>
    </w:p>
    <w:p w14:paraId="587138BD" w14:textId="77777777" w:rsidR="00B4170D" w:rsidRPr="00D17222" w:rsidRDefault="00B4170D" w:rsidP="00B4170D">
      <w:pPr>
        <w:pStyle w:val="BodyText"/>
        <w:spacing w:after="0"/>
        <w:jc w:val="both"/>
        <w:rPr>
          <w:rFonts w:ascii="Trebuchet MS" w:hAnsi="Trebuchet MS"/>
        </w:rPr>
      </w:pPr>
      <w:r w:rsidRPr="00D17222">
        <w:rPr>
          <w:rFonts w:ascii="Trebuchet MS" w:hAnsi="Trebuchet MS"/>
        </w:rPr>
        <w:t>Alimentarea cu energie electrica, pentru statia de pompare mai sus mentionata va fi realizata din sistemul de distributie zonal de joasa tensiune, printr-un racord ce va fi stabilit de S.C. ELECTRICA S.A..</w:t>
      </w:r>
    </w:p>
    <w:p w14:paraId="0A9A919D" w14:textId="77777777" w:rsidR="00B4170D" w:rsidRPr="00D17222" w:rsidRDefault="00B4170D" w:rsidP="00B4170D">
      <w:pPr>
        <w:pStyle w:val="BodyText"/>
        <w:numPr>
          <w:ilvl w:val="0"/>
          <w:numId w:val="14"/>
        </w:numPr>
        <w:tabs>
          <w:tab w:val="left" w:pos="142"/>
          <w:tab w:val="left" w:pos="750"/>
        </w:tabs>
        <w:spacing w:after="0" w:line="240" w:lineRule="auto"/>
        <w:ind w:left="720" w:hanging="360"/>
        <w:jc w:val="both"/>
        <w:rPr>
          <w:rFonts w:ascii="Trebuchet MS" w:hAnsi="Trebuchet MS"/>
        </w:rPr>
      </w:pPr>
      <w:r w:rsidRPr="00D17222">
        <w:rPr>
          <w:rFonts w:ascii="Trebuchet MS" w:hAnsi="Trebuchet MS"/>
        </w:rPr>
        <w:t>Proiectul pentru alimentarea cu energie electrica care consta in racordul la reţeaua de 0,4 kV si blocul de masura si protectie (B.M.P.T.) vor face obiectul unei documentaţii pe care S.C. Electrica S.A. o va intocmi la cererea benficiarului.</w:t>
      </w:r>
    </w:p>
    <w:p w14:paraId="66D0FD8A" w14:textId="77777777" w:rsidR="00B4170D" w:rsidRPr="00D17222" w:rsidRDefault="00B4170D" w:rsidP="00B4170D">
      <w:pPr>
        <w:pStyle w:val="Heading111"/>
        <w:numPr>
          <w:ilvl w:val="0"/>
          <w:numId w:val="14"/>
        </w:numPr>
        <w:shd w:val="clear" w:color="auto" w:fill="auto"/>
        <w:spacing w:before="0" w:after="0" w:line="240" w:lineRule="auto"/>
        <w:ind w:left="720" w:right="20" w:hanging="360"/>
        <w:jc w:val="both"/>
        <w:rPr>
          <w:rFonts w:ascii="Trebuchet MS" w:hAnsi="Trebuchet MS" w:cs="Times New Roman"/>
          <w:sz w:val="22"/>
          <w:szCs w:val="22"/>
        </w:rPr>
      </w:pPr>
      <w:r w:rsidRPr="00D17222">
        <w:rPr>
          <w:rFonts w:ascii="Trebuchet MS" w:hAnsi="Trebuchet MS" w:cs="Times New Roman"/>
          <w:i/>
          <w:iCs/>
          <w:sz w:val="22"/>
          <w:szCs w:val="22"/>
        </w:rPr>
        <w:t>Executia racordurilor de la locuinţele individuale</w:t>
      </w:r>
    </w:p>
    <w:p w14:paraId="7A9B783D" w14:textId="77777777" w:rsidR="00B4170D" w:rsidRPr="00D17222" w:rsidRDefault="00B4170D" w:rsidP="00B4170D">
      <w:pPr>
        <w:pStyle w:val="Heading111"/>
        <w:shd w:val="clear" w:color="auto" w:fill="auto"/>
        <w:spacing w:before="0" w:after="0" w:line="240" w:lineRule="auto"/>
        <w:ind w:left="20" w:right="20" w:firstLine="700"/>
        <w:jc w:val="both"/>
        <w:rPr>
          <w:rFonts w:ascii="Trebuchet MS" w:hAnsi="Trebuchet MS" w:cs="Times New Roman"/>
          <w:b w:val="0"/>
          <w:bCs w:val="0"/>
          <w:sz w:val="22"/>
          <w:szCs w:val="22"/>
        </w:rPr>
      </w:pPr>
      <w:r w:rsidRPr="00D17222">
        <w:rPr>
          <w:rFonts w:ascii="Trebuchet MS" w:hAnsi="Trebuchet MS" w:cs="Times New Roman"/>
          <w:b w:val="0"/>
          <w:bCs w:val="0"/>
          <w:sz w:val="22"/>
          <w:szCs w:val="22"/>
        </w:rPr>
        <w:t>Racordurile de la locuinţele individuale sunt din tuburi de PVC, SN4 pentru canalizare Dn 200 mm şi sunt preluate în canalizarea stradală prin cămine de racord sau prin piese speciale de racord din PVC.</w:t>
      </w:r>
    </w:p>
    <w:p w14:paraId="3960A596" w14:textId="77777777" w:rsidR="00B4170D" w:rsidRPr="00D17222" w:rsidRDefault="00B4170D" w:rsidP="00B4170D">
      <w:pPr>
        <w:pStyle w:val="BodyText"/>
        <w:spacing w:after="0"/>
        <w:ind w:left="20" w:right="20" w:firstLine="700"/>
        <w:jc w:val="both"/>
        <w:rPr>
          <w:rFonts w:ascii="Trebuchet MS" w:hAnsi="Trebuchet MS"/>
        </w:rPr>
      </w:pPr>
      <w:r w:rsidRPr="00D17222">
        <w:rPr>
          <w:rFonts w:ascii="Trebuchet MS" w:hAnsi="Trebuchet MS"/>
        </w:rPr>
        <w:t>Prin prezentul proiect au fost prevăzute racorduri de la canalizarea locuinţelor individuale numai de la limita de proprietate a acestora, căminele de racord propriu zise urmând a se realiza pe cheltuiala proprie a fiecărei gospodarii in parte.</w:t>
      </w:r>
    </w:p>
    <w:p w14:paraId="4BBD34D9" w14:textId="77777777" w:rsidR="00B4170D" w:rsidRPr="00D17222" w:rsidRDefault="00B4170D" w:rsidP="00B4170D">
      <w:pPr>
        <w:pStyle w:val="BodyText"/>
        <w:spacing w:after="0"/>
        <w:ind w:left="20" w:right="20" w:firstLine="220"/>
        <w:jc w:val="both"/>
        <w:rPr>
          <w:rFonts w:ascii="Trebuchet MS" w:hAnsi="Trebuchet MS"/>
        </w:rPr>
      </w:pPr>
      <w:r w:rsidRPr="00D17222">
        <w:rPr>
          <w:rFonts w:ascii="Trebuchet MS" w:hAnsi="Trebuchet MS"/>
        </w:rPr>
        <w:t>In prezentul proiect au fost prevăzute un număr de 51 bucati de racorduri, lungimea fiecărui racord evaluandu-se la cca 7,0 ml.</w:t>
      </w:r>
    </w:p>
    <w:p w14:paraId="34A13C01"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p>
    <w:p w14:paraId="2887BDAB" w14:textId="77777777" w:rsidR="00B4170D" w:rsidRPr="00D17222" w:rsidRDefault="00B4170D" w:rsidP="00B4170D">
      <w:pPr>
        <w:widowControl w:val="0"/>
        <w:autoSpaceDE w:val="0"/>
        <w:autoSpaceDN w:val="0"/>
        <w:spacing w:after="0" w:line="240" w:lineRule="auto"/>
        <w:ind w:firstLine="720"/>
        <w:contextualSpacing/>
        <w:jc w:val="both"/>
        <w:rPr>
          <w:rFonts w:ascii="Trebuchet MS" w:hAnsi="Trebuchet MS" w:cs="Times New Roman"/>
          <w:color w:val="000000"/>
        </w:rPr>
      </w:pPr>
      <w:r w:rsidRPr="00D17222">
        <w:rPr>
          <w:rFonts w:ascii="Trebuchet MS" w:hAnsi="Trebuchet MS" w:cs="Times New Roman"/>
          <w:color w:val="000000"/>
        </w:rPr>
        <w:t>Distribuția</w:t>
      </w:r>
      <w:r w:rsidRPr="00D17222">
        <w:rPr>
          <w:rFonts w:ascii="Trebuchet MS" w:hAnsi="Trebuchet MS" w:cs="Times New Roman"/>
          <w:color w:val="000000"/>
          <w:spacing w:val="-1"/>
        </w:rPr>
        <w:t xml:space="preserve"> </w:t>
      </w:r>
      <w:r w:rsidRPr="00D17222">
        <w:rPr>
          <w:rFonts w:ascii="Trebuchet MS" w:hAnsi="Trebuchet MS" w:cs="Times New Roman"/>
          <w:color w:val="000000"/>
        </w:rPr>
        <w:t>investiției</w:t>
      </w:r>
      <w:r w:rsidRPr="00D17222">
        <w:rPr>
          <w:rFonts w:ascii="Trebuchet MS" w:hAnsi="Trebuchet MS" w:cs="Times New Roman"/>
          <w:color w:val="000000"/>
          <w:spacing w:val="1"/>
        </w:rPr>
        <w:t xml:space="preserve"> </w:t>
      </w:r>
      <w:r w:rsidRPr="00D17222">
        <w:rPr>
          <w:rFonts w:ascii="Trebuchet MS" w:hAnsi="Trebuchet MS" w:cs="Times New Roman"/>
          <w:color w:val="000000"/>
          <w:spacing w:val="-1"/>
        </w:rPr>
        <w:t>pe</w:t>
      </w:r>
      <w:r w:rsidRPr="00D17222">
        <w:rPr>
          <w:rFonts w:ascii="Trebuchet MS" w:hAnsi="Trebuchet MS" w:cs="Times New Roman"/>
          <w:color w:val="000000"/>
          <w:spacing w:val="2"/>
        </w:rPr>
        <w:t xml:space="preserve"> </w:t>
      </w:r>
      <w:r w:rsidRPr="00D17222">
        <w:rPr>
          <w:rFonts w:ascii="Trebuchet MS" w:hAnsi="Trebuchet MS" w:cs="Times New Roman"/>
          <w:color w:val="000000"/>
        </w:rPr>
        <w:t>rețeaua stradală</w:t>
      </w:r>
      <w:r w:rsidRPr="00D17222">
        <w:rPr>
          <w:rFonts w:ascii="Trebuchet MS" w:hAnsi="Trebuchet MS" w:cs="Times New Roman"/>
          <w:color w:val="000000"/>
          <w:spacing w:val="2"/>
        </w:rPr>
        <w:t xml:space="preserve"> </w:t>
      </w:r>
      <w:r w:rsidRPr="00D17222">
        <w:rPr>
          <w:rFonts w:ascii="Trebuchet MS" w:hAnsi="Trebuchet MS" w:cs="Times New Roman"/>
          <w:color w:val="000000"/>
        </w:rPr>
        <w:t>a</w:t>
      </w:r>
      <w:r w:rsidRPr="00D17222">
        <w:rPr>
          <w:rFonts w:ascii="Trebuchet MS" w:hAnsi="Trebuchet MS" w:cs="Times New Roman"/>
          <w:color w:val="000000"/>
          <w:spacing w:val="-2"/>
        </w:rPr>
        <w:t xml:space="preserve"> </w:t>
      </w:r>
      <w:r w:rsidRPr="00D17222">
        <w:rPr>
          <w:rFonts w:ascii="Trebuchet MS" w:hAnsi="Trebuchet MS" w:cs="Times New Roman"/>
          <w:color w:val="000000"/>
        </w:rPr>
        <w:t>localității este</w:t>
      </w:r>
      <w:r w:rsidRPr="00D17222">
        <w:rPr>
          <w:rFonts w:ascii="Trebuchet MS" w:hAnsi="Trebuchet MS" w:cs="Times New Roman"/>
          <w:color w:val="000000"/>
          <w:spacing w:val="1"/>
        </w:rPr>
        <w:t xml:space="preserve"> </w:t>
      </w:r>
      <w:r w:rsidRPr="00D17222">
        <w:rPr>
          <w:rFonts w:ascii="Trebuchet MS" w:hAnsi="Trebuchet MS" w:cs="Times New Roman"/>
          <w:color w:val="000000"/>
        </w:rPr>
        <w:t>prezentată</w:t>
      </w:r>
      <w:r w:rsidRPr="00D17222">
        <w:rPr>
          <w:rFonts w:ascii="Trebuchet MS" w:hAnsi="Trebuchet MS" w:cs="Times New Roman"/>
          <w:color w:val="000000"/>
          <w:spacing w:val="-1"/>
        </w:rPr>
        <w:t xml:space="preserve"> </w:t>
      </w:r>
      <w:r w:rsidRPr="00D17222">
        <w:rPr>
          <w:rFonts w:ascii="Trebuchet MS" w:hAnsi="Trebuchet MS" w:cs="Times New Roman"/>
          <w:color w:val="000000"/>
        </w:rPr>
        <w:t xml:space="preserve">tabelar </w:t>
      </w:r>
      <w:r w:rsidRPr="00D17222">
        <w:rPr>
          <w:rFonts w:ascii="Trebuchet MS" w:hAnsi="Trebuchet MS" w:cs="Times New Roman"/>
          <w:color w:val="000000"/>
          <w:spacing w:val="1"/>
        </w:rPr>
        <w:t>mai</w:t>
      </w:r>
      <w:r w:rsidRPr="00D17222">
        <w:rPr>
          <w:rFonts w:ascii="Trebuchet MS" w:hAnsi="Trebuchet MS" w:cs="Times New Roman"/>
          <w:color w:val="000000"/>
        </w:rPr>
        <w:t xml:space="preserve"> jos.</w:t>
      </w:r>
    </w:p>
    <w:p w14:paraId="7A8411A6" w14:textId="77777777" w:rsidR="00B4170D" w:rsidRPr="00D17222" w:rsidRDefault="00B4170D" w:rsidP="00B4170D">
      <w:pPr>
        <w:widowControl w:val="0"/>
        <w:autoSpaceDE w:val="0"/>
        <w:autoSpaceDN w:val="0"/>
        <w:spacing w:after="0" w:line="240" w:lineRule="auto"/>
        <w:ind w:firstLine="720"/>
        <w:contextualSpacing/>
        <w:jc w:val="both"/>
        <w:rPr>
          <w:rFonts w:ascii="Trebuchet MS" w:hAnsi="Trebuchet MS" w:cs="Times New Roman"/>
          <w:color w:val="000000"/>
        </w:rPr>
      </w:pPr>
    </w:p>
    <w:tbl>
      <w:tblPr>
        <w:tblW w:w="4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657"/>
        <w:gridCol w:w="1738"/>
        <w:gridCol w:w="1205"/>
        <w:gridCol w:w="1254"/>
      </w:tblGrid>
      <w:tr w:rsidR="00B4170D" w:rsidRPr="00D17222" w14:paraId="046499BE" w14:textId="77777777" w:rsidTr="00D8196E">
        <w:trPr>
          <w:trHeight w:val="315"/>
          <w:jc w:val="center"/>
        </w:trPr>
        <w:tc>
          <w:tcPr>
            <w:tcW w:w="666" w:type="pct"/>
            <w:shd w:val="clear" w:color="auto" w:fill="auto"/>
            <w:noWrap/>
            <w:vAlign w:val="bottom"/>
            <w:hideMark/>
          </w:tcPr>
          <w:p w14:paraId="37A606EA" w14:textId="77777777" w:rsidR="00B4170D" w:rsidRPr="00D17222" w:rsidRDefault="00B4170D" w:rsidP="00D8196E">
            <w:pPr>
              <w:spacing w:after="0" w:line="240" w:lineRule="auto"/>
              <w:jc w:val="center"/>
              <w:rPr>
                <w:rFonts w:ascii="Trebuchet MS" w:eastAsia="Times New Roman" w:hAnsi="Trebuchet MS" w:cs="Times New Roman"/>
                <w:b/>
                <w:bCs/>
                <w:color w:val="000000"/>
              </w:rPr>
            </w:pPr>
            <w:r w:rsidRPr="00D17222">
              <w:rPr>
                <w:rFonts w:ascii="Trebuchet MS" w:eastAsia="Times New Roman" w:hAnsi="Trebuchet MS" w:cs="Times New Roman"/>
                <w:b/>
                <w:bCs/>
                <w:color w:val="000000"/>
              </w:rPr>
              <w:t>Nr. Crt.</w:t>
            </w:r>
          </w:p>
        </w:tc>
        <w:tc>
          <w:tcPr>
            <w:tcW w:w="1680" w:type="pct"/>
            <w:shd w:val="clear" w:color="auto" w:fill="auto"/>
            <w:noWrap/>
            <w:vAlign w:val="bottom"/>
            <w:hideMark/>
          </w:tcPr>
          <w:p w14:paraId="7764115A" w14:textId="77777777" w:rsidR="00B4170D" w:rsidRPr="00D17222" w:rsidRDefault="00B4170D" w:rsidP="00D8196E">
            <w:pPr>
              <w:spacing w:after="0" w:line="240" w:lineRule="auto"/>
              <w:jc w:val="center"/>
              <w:rPr>
                <w:rFonts w:ascii="Trebuchet MS" w:eastAsia="Times New Roman" w:hAnsi="Trebuchet MS" w:cs="Times New Roman"/>
                <w:b/>
                <w:bCs/>
                <w:color w:val="000000"/>
              </w:rPr>
            </w:pPr>
            <w:r w:rsidRPr="00D17222">
              <w:rPr>
                <w:rFonts w:ascii="Trebuchet MS" w:eastAsia="Times New Roman" w:hAnsi="Trebuchet MS" w:cs="Times New Roman"/>
                <w:b/>
                <w:bCs/>
                <w:color w:val="000000"/>
              </w:rPr>
              <w:t>Denumire strada</w:t>
            </w:r>
          </w:p>
        </w:tc>
        <w:tc>
          <w:tcPr>
            <w:tcW w:w="1099" w:type="pct"/>
            <w:shd w:val="clear" w:color="auto" w:fill="auto"/>
            <w:noWrap/>
            <w:vAlign w:val="bottom"/>
            <w:hideMark/>
          </w:tcPr>
          <w:p w14:paraId="54FA9B6F" w14:textId="77777777" w:rsidR="00B4170D" w:rsidRPr="00D17222" w:rsidRDefault="00B4170D" w:rsidP="00D8196E">
            <w:pPr>
              <w:spacing w:after="0" w:line="240" w:lineRule="auto"/>
              <w:jc w:val="center"/>
              <w:rPr>
                <w:rFonts w:ascii="Trebuchet MS" w:eastAsia="Times New Roman" w:hAnsi="Trebuchet MS" w:cs="Times New Roman"/>
                <w:b/>
                <w:bCs/>
                <w:color w:val="000000"/>
              </w:rPr>
            </w:pPr>
            <w:r w:rsidRPr="00D17222">
              <w:rPr>
                <w:rFonts w:ascii="Trebuchet MS" w:eastAsia="Times New Roman" w:hAnsi="Trebuchet MS" w:cs="Times New Roman"/>
                <w:b/>
                <w:bCs/>
                <w:color w:val="000000"/>
              </w:rPr>
              <w:t>Lungime(m)</w:t>
            </w:r>
          </w:p>
        </w:tc>
        <w:tc>
          <w:tcPr>
            <w:tcW w:w="762" w:type="pct"/>
            <w:shd w:val="clear" w:color="auto" w:fill="auto"/>
            <w:noWrap/>
            <w:vAlign w:val="bottom"/>
            <w:hideMark/>
          </w:tcPr>
          <w:p w14:paraId="2D29E756" w14:textId="77777777" w:rsidR="00B4170D" w:rsidRPr="00D17222" w:rsidRDefault="00B4170D" w:rsidP="00D8196E">
            <w:pPr>
              <w:spacing w:after="0" w:line="240" w:lineRule="auto"/>
              <w:jc w:val="center"/>
              <w:rPr>
                <w:rFonts w:ascii="Trebuchet MS" w:eastAsia="Times New Roman" w:hAnsi="Trebuchet MS" w:cs="Times New Roman"/>
                <w:b/>
                <w:bCs/>
                <w:color w:val="000000"/>
              </w:rPr>
            </w:pPr>
            <w:r w:rsidRPr="00D17222">
              <w:rPr>
                <w:rFonts w:ascii="Trebuchet MS" w:eastAsia="Times New Roman" w:hAnsi="Trebuchet MS" w:cs="Times New Roman"/>
                <w:b/>
                <w:bCs/>
                <w:color w:val="000000"/>
              </w:rPr>
              <w:t>Dn(mm)</w:t>
            </w:r>
          </w:p>
        </w:tc>
        <w:tc>
          <w:tcPr>
            <w:tcW w:w="793" w:type="pct"/>
            <w:shd w:val="clear" w:color="auto" w:fill="auto"/>
            <w:noWrap/>
            <w:vAlign w:val="bottom"/>
            <w:hideMark/>
          </w:tcPr>
          <w:p w14:paraId="3B9CAB4E" w14:textId="77777777" w:rsidR="00B4170D" w:rsidRPr="00D17222" w:rsidRDefault="00B4170D" w:rsidP="00D8196E">
            <w:pPr>
              <w:spacing w:after="0" w:line="240" w:lineRule="auto"/>
              <w:jc w:val="center"/>
              <w:rPr>
                <w:rFonts w:ascii="Trebuchet MS" w:eastAsia="Times New Roman" w:hAnsi="Trebuchet MS" w:cs="Times New Roman"/>
                <w:b/>
                <w:bCs/>
                <w:color w:val="000000"/>
              </w:rPr>
            </w:pPr>
            <w:r w:rsidRPr="00D17222">
              <w:rPr>
                <w:rFonts w:ascii="Trebuchet MS" w:eastAsia="Times New Roman" w:hAnsi="Trebuchet MS" w:cs="Times New Roman"/>
                <w:b/>
                <w:bCs/>
                <w:color w:val="000000"/>
              </w:rPr>
              <w:t>Material</w:t>
            </w:r>
          </w:p>
        </w:tc>
      </w:tr>
      <w:tr w:rsidR="00B4170D" w:rsidRPr="00D17222" w14:paraId="755A3179" w14:textId="77777777" w:rsidTr="00D8196E">
        <w:trPr>
          <w:trHeight w:val="300"/>
          <w:jc w:val="center"/>
        </w:trPr>
        <w:tc>
          <w:tcPr>
            <w:tcW w:w="666" w:type="pct"/>
            <w:shd w:val="clear" w:color="auto" w:fill="auto"/>
            <w:noWrap/>
            <w:vAlign w:val="bottom"/>
          </w:tcPr>
          <w:p w14:paraId="226ACFAA"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1.</w:t>
            </w:r>
          </w:p>
        </w:tc>
        <w:tc>
          <w:tcPr>
            <w:tcW w:w="1680" w:type="pct"/>
            <w:shd w:val="clear" w:color="auto" w:fill="auto"/>
            <w:noWrap/>
            <w:vAlign w:val="bottom"/>
          </w:tcPr>
          <w:p w14:paraId="76AD64BA"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DJ 642</w:t>
            </w:r>
          </w:p>
        </w:tc>
        <w:tc>
          <w:tcPr>
            <w:tcW w:w="1099" w:type="pct"/>
            <w:shd w:val="clear" w:color="auto" w:fill="auto"/>
            <w:noWrap/>
            <w:vAlign w:val="bottom"/>
          </w:tcPr>
          <w:p w14:paraId="74FE27B5"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618.61</w:t>
            </w:r>
          </w:p>
        </w:tc>
        <w:tc>
          <w:tcPr>
            <w:tcW w:w="762" w:type="pct"/>
            <w:shd w:val="clear" w:color="auto" w:fill="auto"/>
            <w:noWrap/>
            <w:vAlign w:val="bottom"/>
          </w:tcPr>
          <w:p w14:paraId="55463992"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250</w:t>
            </w:r>
          </w:p>
        </w:tc>
        <w:tc>
          <w:tcPr>
            <w:tcW w:w="793" w:type="pct"/>
            <w:shd w:val="clear" w:color="auto" w:fill="auto"/>
            <w:noWrap/>
            <w:vAlign w:val="bottom"/>
          </w:tcPr>
          <w:p w14:paraId="021B88C2"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PVC</w:t>
            </w:r>
          </w:p>
        </w:tc>
      </w:tr>
      <w:tr w:rsidR="00B4170D" w:rsidRPr="00D17222" w14:paraId="426D529D" w14:textId="77777777" w:rsidTr="00D8196E">
        <w:trPr>
          <w:trHeight w:val="300"/>
          <w:jc w:val="center"/>
        </w:trPr>
        <w:tc>
          <w:tcPr>
            <w:tcW w:w="666" w:type="pct"/>
            <w:shd w:val="clear" w:color="auto" w:fill="auto"/>
            <w:noWrap/>
            <w:vAlign w:val="bottom"/>
          </w:tcPr>
          <w:p w14:paraId="2028D53D"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2.</w:t>
            </w:r>
          </w:p>
        </w:tc>
        <w:tc>
          <w:tcPr>
            <w:tcW w:w="1680" w:type="pct"/>
            <w:shd w:val="clear" w:color="auto" w:fill="auto"/>
            <w:noWrap/>
            <w:vAlign w:val="bottom"/>
          </w:tcPr>
          <w:p w14:paraId="59894D51"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Marginii</w:t>
            </w:r>
          </w:p>
        </w:tc>
        <w:tc>
          <w:tcPr>
            <w:tcW w:w="1099" w:type="pct"/>
            <w:shd w:val="clear" w:color="auto" w:fill="auto"/>
            <w:noWrap/>
            <w:vAlign w:val="bottom"/>
          </w:tcPr>
          <w:p w14:paraId="0367F332"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513.93</w:t>
            </w:r>
          </w:p>
        </w:tc>
        <w:tc>
          <w:tcPr>
            <w:tcW w:w="762" w:type="pct"/>
            <w:shd w:val="clear" w:color="auto" w:fill="auto"/>
            <w:noWrap/>
            <w:vAlign w:val="bottom"/>
          </w:tcPr>
          <w:p w14:paraId="45E985AD"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250</w:t>
            </w:r>
          </w:p>
        </w:tc>
        <w:tc>
          <w:tcPr>
            <w:tcW w:w="793" w:type="pct"/>
            <w:shd w:val="clear" w:color="auto" w:fill="auto"/>
            <w:noWrap/>
            <w:vAlign w:val="bottom"/>
          </w:tcPr>
          <w:p w14:paraId="2ABA26C0"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PVC</w:t>
            </w:r>
          </w:p>
        </w:tc>
      </w:tr>
      <w:tr w:rsidR="00B4170D" w:rsidRPr="00D17222" w14:paraId="3164EE7B" w14:textId="77777777" w:rsidTr="00D8196E">
        <w:trPr>
          <w:trHeight w:val="300"/>
          <w:jc w:val="center"/>
        </w:trPr>
        <w:tc>
          <w:tcPr>
            <w:tcW w:w="666" w:type="pct"/>
            <w:shd w:val="clear" w:color="auto" w:fill="auto"/>
            <w:noWrap/>
            <w:vAlign w:val="bottom"/>
          </w:tcPr>
          <w:p w14:paraId="77073A15"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3.</w:t>
            </w:r>
          </w:p>
        </w:tc>
        <w:tc>
          <w:tcPr>
            <w:tcW w:w="1680" w:type="pct"/>
            <w:shd w:val="clear" w:color="auto" w:fill="auto"/>
            <w:noWrap/>
            <w:vAlign w:val="bottom"/>
          </w:tcPr>
          <w:p w14:paraId="6B4C2ACB"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Strada 1</w:t>
            </w:r>
          </w:p>
        </w:tc>
        <w:tc>
          <w:tcPr>
            <w:tcW w:w="1099" w:type="pct"/>
            <w:shd w:val="clear" w:color="auto" w:fill="auto"/>
            <w:noWrap/>
            <w:vAlign w:val="bottom"/>
          </w:tcPr>
          <w:p w14:paraId="64128EA0"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79.67</w:t>
            </w:r>
          </w:p>
        </w:tc>
        <w:tc>
          <w:tcPr>
            <w:tcW w:w="762" w:type="pct"/>
            <w:shd w:val="clear" w:color="auto" w:fill="auto"/>
            <w:noWrap/>
            <w:vAlign w:val="bottom"/>
          </w:tcPr>
          <w:p w14:paraId="36F68B15"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250</w:t>
            </w:r>
          </w:p>
        </w:tc>
        <w:tc>
          <w:tcPr>
            <w:tcW w:w="793" w:type="pct"/>
            <w:shd w:val="clear" w:color="auto" w:fill="auto"/>
            <w:noWrap/>
            <w:vAlign w:val="bottom"/>
          </w:tcPr>
          <w:p w14:paraId="2B42813E"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PVC</w:t>
            </w:r>
          </w:p>
        </w:tc>
      </w:tr>
      <w:tr w:rsidR="00B4170D" w:rsidRPr="00D17222" w14:paraId="38B27347" w14:textId="77777777" w:rsidTr="00D8196E">
        <w:trPr>
          <w:trHeight w:val="300"/>
          <w:jc w:val="center"/>
        </w:trPr>
        <w:tc>
          <w:tcPr>
            <w:tcW w:w="666" w:type="pct"/>
            <w:shd w:val="clear" w:color="auto" w:fill="auto"/>
            <w:noWrap/>
            <w:vAlign w:val="bottom"/>
          </w:tcPr>
          <w:p w14:paraId="081DBF0D"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4.</w:t>
            </w:r>
          </w:p>
        </w:tc>
        <w:tc>
          <w:tcPr>
            <w:tcW w:w="1680" w:type="pct"/>
            <w:shd w:val="clear" w:color="auto" w:fill="auto"/>
            <w:noWrap/>
            <w:vAlign w:val="bottom"/>
          </w:tcPr>
          <w:p w14:paraId="78370B71"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DJ 642</w:t>
            </w:r>
          </w:p>
        </w:tc>
        <w:tc>
          <w:tcPr>
            <w:tcW w:w="1099" w:type="pct"/>
            <w:shd w:val="clear" w:color="auto" w:fill="auto"/>
            <w:noWrap/>
            <w:vAlign w:val="bottom"/>
          </w:tcPr>
          <w:p w14:paraId="72BEF751"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hAnsi="Trebuchet MS" w:cs="Times New Roman"/>
              </w:rPr>
              <w:t>357.73</w:t>
            </w:r>
          </w:p>
        </w:tc>
        <w:tc>
          <w:tcPr>
            <w:tcW w:w="762" w:type="pct"/>
            <w:shd w:val="clear" w:color="auto" w:fill="auto"/>
            <w:noWrap/>
            <w:vAlign w:val="bottom"/>
          </w:tcPr>
          <w:p w14:paraId="2322D5A4"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250</w:t>
            </w:r>
          </w:p>
        </w:tc>
        <w:tc>
          <w:tcPr>
            <w:tcW w:w="793" w:type="pct"/>
            <w:shd w:val="clear" w:color="auto" w:fill="auto"/>
            <w:noWrap/>
            <w:vAlign w:val="bottom"/>
          </w:tcPr>
          <w:p w14:paraId="0A6AA7C2" w14:textId="77777777" w:rsidR="00B4170D" w:rsidRPr="00D17222" w:rsidRDefault="00B4170D" w:rsidP="00D8196E">
            <w:pPr>
              <w:spacing w:after="0" w:line="240" w:lineRule="auto"/>
              <w:jc w:val="center"/>
              <w:rPr>
                <w:rFonts w:ascii="Trebuchet MS" w:eastAsia="Times New Roman" w:hAnsi="Trebuchet MS" w:cs="Times New Roman"/>
                <w:color w:val="000000"/>
              </w:rPr>
            </w:pPr>
            <w:r w:rsidRPr="00D17222">
              <w:rPr>
                <w:rFonts w:ascii="Trebuchet MS" w:eastAsia="Times New Roman" w:hAnsi="Trebuchet MS" w:cs="Times New Roman"/>
                <w:color w:val="000000"/>
              </w:rPr>
              <w:t>PVC</w:t>
            </w:r>
          </w:p>
        </w:tc>
      </w:tr>
    </w:tbl>
    <w:p w14:paraId="30FD2E4E" w14:textId="77777777" w:rsidR="00B4170D" w:rsidRPr="00D17222" w:rsidRDefault="00B4170D" w:rsidP="00B4170D">
      <w:pPr>
        <w:pStyle w:val="ListParagraph"/>
        <w:autoSpaceDE w:val="0"/>
        <w:autoSpaceDN w:val="0"/>
        <w:adjustRightInd w:val="0"/>
        <w:spacing w:after="0" w:line="240" w:lineRule="auto"/>
        <w:ind w:left="600"/>
        <w:rPr>
          <w:rFonts w:ascii="Trebuchet MS" w:hAnsi="Trebuchet MS"/>
        </w:rPr>
      </w:pPr>
    </w:p>
    <w:p w14:paraId="7BE6330F"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i/>
          <w:iCs/>
        </w:rPr>
        <w:t xml:space="preserve">          Descrierea proceselor de producţie ale proiectului propus, în funcţie de specificul investiţiei, produse şi subproduse obţinute, mărimea, capacitatea</w:t>
      </w:r>
    </w:p>
    <w:p w14:paraId="4941C6A7" w14:textId="77777777" w:rsidR="00B4170D" w:rsidRPr="00D17222" w:rsidRDefault="00B4170D" w:rsidP="00B4170D">
      <w:pPr>
        <w:pStyle w:val="ListParagraph"/>
        <w:autoSpaceDE w:val="0"/>
        <w:autoSpaceDN w:val="0"/>
        <w:adjustRightInd w:val="0"/>
        <w:spacing w:after="0" w:line="240" w:lineRule="auto"/>
        <w:ind w:left="600"/>
        <w:jc w:val="both"/>
        <w:rPr>
          <w:rFonts w:ascii="Trebuchet MS" w:hAnsi="Trebuchet MS"/>
        </w:rPr>
      </w:pPr>
      <w:r w:rsidRPr="00D17222">
        <w:rPr>
          <w:rFonts w:ascii="Trebuchet MS" w:hAnsi="Trebuchet MS"/>
        </w:rPr>
        <w:t>- investiţia nu prezintă capacităţi de producţie;</w:t>
      </w:r>
    </w:p>
    <w:p w14:paraId="7B6EC669"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i/>
          <w:iCs/>
        </w:rPr>
        <w:t xml:space="preserve">        Materiile prime, energia şi combustibilii utilizaţi, cu modul de asigurare a acestora</w:t>
      </w:r>
    </w:p>
    <w:p w14:paraId="63BEB0D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Retelele de canalizare vor fi pozate la adancimea medie de 2.30, pe pat de nisip, cu asigurarea vitezei minime de autocuratire. Pe traseul conductei, la 40 cm fata de generatoarea superioara a conductei va fi montata banda de avertizare.Pentru executia retelei de canalizare montate la limita proprietatii pe traseul paralel cu drumuri comunale si drumuri satesti modernizate, pamantul rezultat din sapatura va fi depozitat pe trotuar pe durata executiei lucrarilor realizate numai manual.</w:t>
      </w:r>
    </w:p>
    <w:p w14:paraId="2593FEE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Dupa montarea conductei, umplutura va fi realizata manual, in straturi successive de 30 cm, urmata de compactare manuala-primul strat si apoi mecanizat. Pamantul in exces va fi transportat in puncta stabilite de catre beneficiar, iar santurile de scurgere a apelor uzate pluviale vor fi refacute.</w:t>
      </w:r>
    </w:p>
    <w:p w14:paraId="39A6BDF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Conductele vor fi imbinate prin mufare, cu garniture de cauciuc, iar in caminele de vizitare racordarea se va face prin decuparea lumatatii superioare, cu pastrarea continuitatii conductei de canalizare in interiorul caminului.</w:t>
      </w:r>
    </w:p>
    <w:p w14:paraId="4CD32CC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Reteaua de canalizare are o schema ramificata determinate de trama stradala, iar conductele de canalizare s-au amplasat in functie de gradul de definitivare al sistematizarii. S-a urmatit racordarea tuturor gospodariilor alimentate cu apa la reteaua de canalizare. Pozitionarea in plan vertical a retelei s-a facut in functie de adanacimea de inghet, cota de fundare a cladirilor si configuratia terenului.</w:t>
      </w:r>
    </w:p>
    <w:p w14:paraId="5C6901D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lastRenderedPageBreak/>
        <w:t>Caminele s-au amplasat in conformitate cu STA 3051, in linie si in toate punctele de intersectie, de schimbare de panta si de schimbare de directie. Caminele de vizitare de linie sau intersectie sunt prefabricate din material plastic/compozite. Pe locul de amplasare se toarna doar fundatia din beton simplu. Formele si dimensiunile radierelor caminelor de vizitare sunt prevazute de STAS 2448.</w:t>
      </w:r>
    </w:p>
    <w:p w14:paraId="437970F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La caminele in care se face schimbarea directiei canalului, unghiul dintre cele doua directii trebuie sa fie maxim 90°.</w:t>
      </w:r>
    </w:p>
    <w:p w14:paraId="24F0CE31"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rPr>
        <w:t xml:space="preserve"> </w:t>
      </w:r>
      <w:r w:rsidRPr="00D17222">
        <w:rPr>
          <w:rFonts w:ascii="Trebuchet MS" w:hAnsi="Trebuchet MS" w:cs="Times New Roman"/>
          <w:i/>
          <w:iCs/>
        </w:rPr>
        <w:t xml:space="preserve">     Descrierea lucrărilor de refacere a amplasamentului în zona afectată de execuţia investiţiei;</w:t>
      </w:r>
    </w:p>
    <w:p w14:paraId="4522E25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Toate categoriile de teren afectate pe durata desfăşurării lucrărilor vor fi aduse la starea iniţială de către executantul lucrărilor. La finalul lucrărilor se va reface amplasamentul apartinând domeniul public din strazile mentionate in proiect : spatiile verzi, structura carosabilului, podetele si aleile de la căile de acces ale imobilelor. Refacerea amplasamentului pe traseul conductei constă în operatii de nivelare, tasare, şi refacerea intergarala a pavajelor si care au cu scopul aducerii terenului la  starea initială. Se vor lua toate măsurile de protejare a pomilor şi arborilor existenti la fatada imobilelor prin pozitionarea traseelor conductelor astfel incat acestia sa fie ocoliti.</w:t>
      </w:r>
    </w:p>
    <w:p w14:paraId="665170A7" w14:textId="77777777" w:rsidR="00B4170D" w:rsidRPr="00D17222" w:rsidRDefault="00B4170D" w:rsidP="00B4170D">
      <w:pPr>
        <w:autoSpaceDE w:val="0"/>
        <w:autoSpaceDN w:val="0"/>
        <w:adjustRightInd w:val="0"/>
        <w:spacing w:after="0" w:line="240" w:lineRule="auto"/>
        <w:rPr>
          <w:rFonts w:ascii="Trebuchet MS" w:hAnsi="Trebuchet MS" w:cs="Times New Roman"/>
        </w:rPr>
      </w:pPr>
    </w:p>
    <w:p w14:paraId="5D5BA316" w14:textId="77777777" w:rsidR="00B4170D" w:rsidRPr="00D17222" w:rsidRDefault="00B4170D" w:rsidP="00B4170D">
      <w:pPr>
        <w:autoSpaceDE w:val="0"/>
        <w:autoSpaceDN w:val="0"/>
        <w:adjustRightInd w:val="0"/>
        <w:spacing w:after="0" w:line="240" w:lineRule="auto"/>
        <w:rPr>
          <w:rFonts w:ascii="Trebuchet MS" w:hAnsi="Trebuchet MS" w:cs="Times New Roman"/>
          <w:i/>
          <w:iCs/>
        </w:rPr>
      </w:pPr>
      <w:r w:rsidRPr="00D17222">
        <w:rPr>
          <w:rFonts w:ascii="Trebuchet MS" w:hAnsi="Trebuchet MS" w:cs="Times New Roman"/>
          <w:i/>
          <w:iCs/>
        </w:rPr>
        <w:t xml:space="preserve">     Căi noi de acces sau schimbări ale celor existente</w:t>
      </w:r>
    </w:p>
    <w:p w14:paraId="1F8C7CD4"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xml:space="preserve">      - nu este cazul;</w:t>
      </w:r>
    </w:p>
    <w:p w14:paraId="6B9D91D4" w14:textId="77777777" w:rsidR="00B4170D" w:rsidRPr="00D17222" w:rsidRDefault="00B4170D" w:rsidP="00B4170D">
      <w:pPr>
        <w:autoSpaceDE w:val="0"/>
        <w:autoSpaceDN w:val="0"/>
        <w:adjustRightInd w:val="0"/>
        <w:spacing w:after="0" w:line="240" w:lineRule="auto"/>
        <w:rPr>
          <w:rFonts w:ascii="Trebuchet MS" w:hAnsi="Trebuchet MS" w:cs="Times New Roman"/>
          <w:i/>
          <w:iCs/>
        </w:rPr>
      </w:pPr>
      <w:r w:rsidRPr="00D17222">
        <w:rPr>
          <w:rFonts w:ascii="Trebuchet MS" w:hAnsi="Trebuchet MS" w:cs="Times New Roman"/>
          <w:i/>
          <w:iCs/>
        </w:rPr>
        <w:t xml:space="preserve">      Resursele naturale folosite în construcţie şi funcţionare </w:t>
      </w:r>
    </w:p>
    <w:p w14:paraId="16F0506E"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xml:space="preserve">      - resursele naturale utilizate în construcţie: agregate (nisip şi pietriş) </w:t>
      </w:r>
    </w:p>
    <w:p w14:paraId="1C4A3A58" w14:textId="77777777" w:rsidR="00B4170D" w:rsidRPr="00D17222" w:rsidRDefault="00B4170D" w:rsidP="00B4170D">
      <w:pPr>
        <w:autoSpaceDE w:val="0"/>
        <w:autoSpaceDN w:val="0"/>
        <w:adjustRightInd w:val="0"/>
        <w:spacing w:after="0" w:line="240" w:lineRule="auto"/>
        <w:rPr>
          <w:rFonts w:ascii="Trebuchet MS" w:hAnsi="Trebuchet MS" w:cs="Times New Roman"/>
          <w:i/>
          <w:iCs/>
        </w:rPr>
      </w:pPr>
      <w:r w:rsidRPr="00D17222">
        <w:rPr>
          <w:rFonts w:ascii="Trebuchet MS" w:hAnsi="Trebuchet MS" w:cs="Times New Roman"/>
          <w:i/>
          <w:iCs/>
        </w:rPr>
        <w:t xml:space="preserve">      Metode folosite în construcţie</w:t>
      </w:r>
    </w:p>
    <w:p w14:paraId="66AD062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săpăturile vor fi executate cu pereţi verticali, lăţimea şantului va avea dimensiunile specificate în Normelor tehnice pentru proiectarea, executarea şi exploatarea sistemelor de alimentare cu apa si canalizare. Săpătura se va executa mecanizat şi manual. Pentru terenuri nisipoase, de umplutură etc., lăţimea şanţului se stabileşte de la caz la caz, avându-se în vedere consolidarea pereţilor şanţului.     Conductele din PVC se vor monta într-un pat de nisip a cărui grosime va fi de 15 cm la parte inferioară şi 15 cm la partea superioară. Deasupra conductelor montate subteran, pe toată lungimea traseului, la o înălţime de 35 cm de generatoarea superioară acestora, este obligatorie montarea unei benzi de avertizare din materiale plastice de culoare galbenă cu o lăţime minimă de 15 cm şi inscripţionata.</w:t>
      </w:r>
    </w:p>
    <w:p w14:paraId="16D1EB4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Umpluturile se fac cu materialul rezultat din săpătură, sortat şi mărunţit pentru a elimina bolovanii şi bulgării mari.</w:t>
      </w:r>
    </w:p>
    <w:p w14:paraId="0E3AAB01"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Planul de execuţie, cuprinzând faza de construcţie, punerea în funcţiune, exploatare, refacere şi folosire ulterioară.</w:t>
      </w:r>
    </w:p>
    <w:p w14:paraId="7BBEF40A"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traseele reţelelor de canalizare sunt, pe cât posibil, rectilinii. La stabilirea traseelor reţelelor  şi instalaţiilor de racordare (branşamente) se acordă prioritate respectării condiţiilor de siguranţă. Conductele reţelelor de canalizare se montează subteran. </w:t>
      </w:r>
    </w:p>
    <w:p w14:paraId="67A52A0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trecerea reţelelor de canalizare prin cămine, canale şi construcţii subterane ale altor utilităţi, este interzisă. </w:t>
      </w:r>
    </w:p>
    <w:p w14:paraId="464B2FD4"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îmbinarea conductelor se realizează cu fitinguri mecanice speciale .</w:t>
      </w:r>
    </w:p>
    <w:p w14:paraId="4D76C29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verificările de rezistenţă şi etanşeitate la presiune a conductelor se efectuează de către executant pe parcursul realizării lucrărilor. Probele de rezistenţă şi etanşeitate la presiune a  conductelor se efectuează de către executant, în prezenţa delegatului beneficiarului, la terminarea lucrărilor în vederea recepţiei.     </w:t>
      </w:r>
    </w:p>
    <w:p w14:paraId="6012F364"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p>
    <w:p w14:paraId="52101E71"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i/>
          <w:iCs/>
        </w:rPr>
        <w:t xml:space="preserve">      Relaţia cu alte proiecte existente sau planificate</w:t>
      </w:r>
    </w:p>
    <w:p w14:paraId="4F6CAA1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în prezent nu sunt în desfăşurare lucrări de execuţie pentru alte reţele utilitare;</w:t>
      </w:r>
    </w:p>
    <w:p w14:paraId="16C63AC8"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i/>
          <w:iCs/>
        </w:rPr>
        <w:t xml:space="preserve">       Detalii privind alternativele care au fost luate în considerare;</w:t>
      </w:r>
    </w:p>
    <w:p w14:paraId="4DC9B8E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nu au fost identificate alternative;</w:t>
      </w:r>
    </w:p>
    <w:p w14:paraId="4EC6B913"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rPr>
        <w:t xml:space="preserve">        </w:t>
      </w:r>
      <w:r w:rsidRPr="00D17222">
        <w:rPr>
          <w:rFonts w:ascii="Trebuchet MS" w:hAnsi="Trebuchet MS" w:cs="Times New Roman"/>
          <w:i/>
          <w:iCs/>
        </w:rPr>
        <w:t>Alte activităţi care pot apărea ca urmare a proiectului (de exemplu, extragerea de agregate, asigurarea unor noi surse de apă, surse sau linii de transport al energiei, creşterea numărului de locuinţe, eliminarea apelor uzate şi a deşeurilor)</w:t>
      </w:r>
    </w:p>
    <w:p w14:paraId="38B6FB39"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nu este cazul</w:t>
      </w:r>
    </w:p>
    <w:p w14:paraId="5ED09412" w14:textId="77777777" w:rsidR="00B4170D" w:rsidRPr="00D17222" w:rsidRDefault="00B4170D" w:rsidP="00B4170D">
      <w:pPr>
        <w:autoSpaceDE w:val="0"/>
        <w:autoSpaceDN w:val="0"/>
        <w:adjustRightInd w:val="0"/>
        <w:spacing w:after="0" w:line="240" w:lineRule="auto"/>
        <w:jc w:val="both"/>
        <w:rPr>
          <w:rFonts w:ascii="Trebuchet MS" w:hAnsi="Trebuchet MS" w:cs="Times New Roman"/>
          <w:i/>
          <w:iCs/>
        </w:rPr>
      </w:pPr>
      <w:r w:rsidRPr="00D17222">
        <w:rPr>
          <w:rFonts w:ascii="Trebuchet MS" w:hAnsi="Trebuchet MS" w:cs="Times New Roman"/>
          <w:i/>
          <w:iCs/>
        </w:rPr>
        <w:lastRenderedPageBreak/>
        <w:t xml:space="preserve">       Alte autorizaţii cerute pentru proiect;</w:t>
      </w:r>
    </w:p>
    <w:p w14:paraId="02CD52A1"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certificat de urbanism si avize indicate prin certificatul de urbanism.</w:t>
      </w:r>
    </w:p>
    <w:p w14:paraId="19E7A708" w14:textId="77777777" w:rsidR="00B4170D" w:rsidRPr="00D17222" w:rsidRDefault="00B4170D" w:rsidP="00B4170D">
      <w:pPr>
        <w:tabs>
          <w:tab w:val="left" w:pos="567"/>
        </w:tabs>
        <w:spacing w:after="0" w:line="240" w:lineRule="auto"/>
        <w:ind w:right="-567"/>
        <w:rPr>
          <w:rFonts w:ascii="Trebuchet MS" w:hAnsi="Trebuchet MS"/>
          <w:b/>
        </w:rPr>
      </w:pPr>
    </w:p>
    <w:p w14:paraId="66FFAEC1" w14:textId="77777777" w:rsidR="00B4170D" w:rsidRPr="00D17222" w:rsidRDefault="00B4170D" w:rsidP="00B4170D">
      <w:pPr>
        <w:tabs>
          <w:tab w:val="left" w:pos="567"/>
        </w:tabs>
        <w:spacing w:after="0" w:line="240" w:lineRule="auto"/>
        <w:ind w:right="-567"/>
        <w:rPr>
          <w:rFonts w:ascii="Trebuchet MS" w:hAnsi="Trebuchet MS"/>
          <w:color w:val="FF0000"/>
          <w:spacing w:val="-2"/>
          <w:lang w:val="fr-FR"/>
        </w:rPr>
      </w:pPr>
      <w:r w:rsidRPr="00D17222">
        <w:rPr>
          <w:rFonts w:ascii="Trebuchet MS" w:hAnsi="Trebuchet MS"/>
          <w:b/>
        </w:rPr>
        <w:t xml:space="preserve">Durata estimată pentru realizarea investiţiei este de </w:t>
      </w:r>
      <w:r w:rsidRPr="00D17222">
        <w:rPr>
          <w:rFonts w:ascii="Trebuchet MS" w:hAnsi="Trebuchet MS"/>
          <w:b/>
          <w:color w:val="FF0000"/>
        </w:rPr>
        <w:t>12 luni</w:t>
      </w:r>
    </w:p>
    <w:p w14:paraId="79E01294" w14:textId="77777777" w:rsidR="00B4170D" w:rsidRPr="00D17222" w:rsidRDefault="00B4170D" w:rsidP="00B4170D">
      <w:pPr>
        <w:pStyle w:val="ListParagraph"/>
        <w:spacing w:after="0" w:line="240" w:lineRule="auto"/>
        <w:ind w:left="-567" w:right="-567"/>
        <w:rPr>
          <w:rFonts w:ascii="Trebuchet MS" w:hAnsi="Trebuchet MS"/>
          <w:lang w:val="fr-FR"/>
        </w:rPr>
      </w:pPr>
      <w:bookmarkStart w:id="4" w:name="_Hlk128385418"/>
      <w:r w:rsidRPr="00D17222">
        <w:rPr>
          <w:rFonts w:ascii="Trebuchet MS" w:hAnsi="Trebuchet MS"/>
          <w:color w:val="FF0000"/>
          <w:spacing w:val="-2"/>
        </w:rPr>
        <w:t xml:space="preserve">         </w:t>
      </w:r>
      <w:bookmarkEnd w:id="4"/>
      <w:r w:rsidRPr="00D17222">
        <w:rPr>
          <w:rFonts w:ascii="Trebuchet MS" w:hAnsi="Trebuchet MS"/>
          <w:lang w:val="fr-FR"/>
        </w:rPr>
        <w:t xml:space="preserve">         </w:t>
      </w:r>
    </w:p>
    <w:p w14:paraId="2435AA42" w14:textId="77777777" w:rsidR="00B4170D" w:rsidRPr="00D17222" w:rsidRDefault="00B4170D" w:rsidP="00B4170D">
      <w:pPr>
        <w:spacing w:after="0" w:line="240" w:lineRule="auto"/>
        <w:rPr>
          <w:rFonts w:ascii="Trebuchet MS" w:hAnsi="Trebuchet MS"/>
          <w:b/>
        </w:rPr>
      </w:pPr>
      <w:r w:rsidRPr="00D17222">
        <w:rPr>
          <w:rFonts w:ascii="Trebuchet MS" w:hAnsi="Trebuchet MS"/>
          <w:b/>
          <w:i/>
        </w:rPr>
        <w:t>Materiile prime, energia şi combustibilii utilizaţi, cu modul de asigurare a acestora</w:t>
      </w:r>
      <w:r w:rsidRPr="00D17222">
        <w:rPr>
          <w:rFonts w:ascii="Trebuchet MS" w:hAnsi="Trebuchet MS"/>
        </w:rPr>
        <w:t>.</w:t>
      </w:r>
    </w:p>
    <w:p w14:paraId="39D16E6F"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Materialul tubular PEHD și PVC - KG se va achiziționa de la furnizori/producători</w:t>
      </w:r>
    </w:p>
    <w:p w14:paraId="3286649A"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autorizați și vor avea toate agrementările tehnice și sanitatre în vigoare;</w:t>
      </w:r>
    </w:p>
    <w:p w14:paraId="68CE3E56"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Echipamente hidromecanice: vane, clapeti, fitinguri de racordare (metalice);</w:t>
      </w:r>
    </w:p>
    <w:p w14:paraId="4B3A53A4"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Agregate de pompare electrice, inclusiv echipamente electrice si de automatizare;</w:t>
      </w:r>
    </w:p>
    <w:p w14:paraId="17A791B9"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Conducte metalice de aspiratie si refulare, inclusiv de racordare la reteaua existentă;</w:t>
      </w:r>
    </w:p>
    <w:p w14:paraId="128E2334"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Betoane armate pentru platforme pentru stațiile de pompare;</w:t>
      </w:r>
    </w:p>
    <w:p w14:paraId="71E92FD2"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Strat de nisip sub conducte pentru pozarea acestora;</w:t>
      </w:r>
    </w:p>
    <w:p w14:paraId="19DC7265"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Garduri de metal pentru imprejmuirea statiilor de pompare/statia de epurare;</w:t>
      </w:r>
    </w:p>
    <w:p w14:paraId="391D3DC5" w14:textId="77777777" w:rsidR="00B4170D" w:rsidRPr="00D17222" w:rsidRDefault="00B4170D" w:rsidP="00B4170D">
      <w:pPr>
        <w:pStyle w:val="ListParagraph"/>
        <w:numPr>
          <w:ilvl w:val="0"/>
          <w:numId w:val="8"/>
        </w:numPr>
        <w:spacing w:after="0" w:line="240" w:lineRule="auto"/>
        <w:rPr>
          <w:rFonts w:ascii="Trebuchet MS" w:hAnsi="Trebuchet MS"/>
        </w:rPr>
      </w:pPr>
      <w:r w:rsidRPr="00D17222">
        <w:rPr>
          <w:rFonts w:ascii="Trebuchet MS" w:hAnsi="Trebuchet MS"/>
        </w:rPr>
        <w:t>Combustibili pentru utilajele din dotare vor fi aprovizionati de la statiile de alimentare cu carburanți.</w:t>
      </w:r>
    </w:p>
    <w:p w14:paraId="31D7876F" w14:textId="77777777" w:rsidR="00B4170D" w:rsidRPr="00D17222" w:rsidRDefault="00B4170D" w:rsidP="00B4170D">
      <w:pPr>
        <w:spacing w:after="0" w:line="240" w:lineRule="auto"/>
        <w:rPr>
          <w:rFonts w:ascii="Trebuchet MS" w:hAnsi="Trebuchet MS"/>
        </w:rPr>
      </w:pPr>
      <w:r w:rsidRPr="00D17222">
        <w:rPr>
          <w:rFonts w:ascii="Trebuchet MS" w:hAnsi="Trebuchet MS"/>
        </w:rPr>
        <w:t>Pe șantier materialele vor fi depozitate corespunzător în conformitate cu prescripțiile tehnice din caietele de sarcini și cu recomandările producătorului. Combustibili și uleiuri necesare funcționării utilajelor de execuție, vor fi aprovizionati de la statiile de alimentare cu carburanți.</w:t>
      </w:r>
    </w:p>
    <w:p w14:paraId="34737123" w14:textId="77777777" w:rsidR="00B4170D" w:rsidRPr="00D17222" w:rsidRDefault="00B4170D" w:rsidP="00B4170D">
      <w:pPr>
        <w:spacing w:after="0" w:line="240" w:lineRule="auto"/>
        <w:ind w:right="562"/>
        <w:jc w:val="both"/>
        <w:rPr>
          <w:rFonts w:ascii="Trebuchet MS" w:hAnsi="Trebuchet MS"/>
          <w:color w:val="000000"/>
        </w:rPr>
      </w:pPr>
      <w:r w:rsidRPr="00D17222">
        <w:rPr>
          <w:rFonts w:ascii="Trebuchet MS" w:hAnsi="Trebuchet MS"/>
          <w:color w:val="FF0000"/>
        </w:rPr>
        <w:br/>
      </w:r>
      <w:r w:rsidRPr="00D17222">
        <w:rPr>
          <w:rFonts w:ascii="Trebuchet MS" w:hAnsi="Trebuchet MS"/>
          <w:color w:val="000000"/>
        </w:rPr>
        <w:t xml:space="preserve">   </w:t>
      </w:r>
      <w:r w:rsidRPr="00D17222">
        <w:rPr>
          <w:rFonts w:ascii="Trebuchet MS" w:hAnsi="Trebuchet MS"/>
          <w:b/>
          <w:color w:val="000000"/>
        </w:rPr>
        <w:t>– localizarea organizarii de santier</w:t>
      </w:r>
      <w:r w:rsidRPr="00D17222">
        <w:rPr>
          <w:rFonts w:ascii="Trebuchet MS" w:hAnsi="Trebuchet MS"/>
          <w:color w:val="000000"/>
        </w:rPr>
        <w:t xml:space="preserve">; </w:t>
      </w:r>
    </w:p>
    <w:p w14:paraId="4BC80DF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descrierea lucrărilor necesare organizării de şantier;</w:t>
      </w:r>
    </w:p>
    <w:p w14:paraId="54CC12F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localizarea organizării de şantier;</w:t>
      </w:r>
    </w:p>
    <w:p w14:paraId="340193C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descrierea impactului asupra mediului a lucrărilor organizării de şantier;</w:t>
      </w:r>
    </w:p>
    <w:p w14:paraId="3B903781"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surse de poluanţi şi instalaţii pentru reţinerea, evacuarea şi dispersia poluanţilor în mediu în timpul organizării de şantier;</w:t>
      </w:r>
    </w:p>
    <w:p w14:paraId="26AE186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dotări şi măsuri prevăzute pentru controlul emisiilor de poluanţi în mediu.</w:t>
      </w:r>
    </w:p>
    <w:p w14:paraId="7FEAADEF" w14:textId="77777777" w:rsidR="00B4170D" w:rsidRPr="00D17222" w:rsidRDefault="00B4170D" w:rsidP="00B4170D">
      <w:pPr>
        <w:pStyle w:val="ListParagraph"/>
        <w:numPr>
          <w:ilvl w:val="0"/>
          <w:numId w:val="17"/>
        </w:numPr>
        <w:autoSpaceDE w:val="0"/>
        <w:autoSpaceDN w:val="0"/>
        <w:adjustRightInd w:val="0"/>
        <w:spacing w:after="0" w:line="240" w:lineRule="auto"/>
        <w:jc w:val="both"/>
        <w:rPr>
          <w:rFonts w:ascii="Trebuchet MS" w:hAnsi="Trebuchet MS"/>
        </w:rPr>
      </w:pPr>
      <w:r w:rsidRPr="00D17222">
        <w:rPr>
          <w:rFonts w:ascii="Trebuchet MS" w:hAnsi="Trebuchet MS"/>
        </w:rPr>
        <w:t>executia lucrărilor se va desfăşura în succesiunea operatiilor procesului tehnologic de montare a conductei conform  Norme tehnice pentru proiectare specifice</w:t>
      </w:r>
    </w:p>
    <w:p w14:paraId="691FA275" w14:textId="77777777" w:rsidR="00B4170D" w:rsidRPr="00D17222" w:rsidRDefault="00B4170D" w:rsidP="00B4170D">
      <w:pPr>
        <w:pStyle w:val="ListParagraph"/>
        <w:numPr>
          <w:ilvl w:val="0"/>
          <w:numId w:val="17"/>
        </w:numPr>
        <w:autoSpaceDE w:val="0"/>
        <w:autoSpaceDN w:val="0"/>
        <w:adjustRightInd w:val="0"/>
        <w:spacing w:after="0" w:line="240" w:lineRule="auto"/>
        <w:jc w:val="both"/>
        <w:rPr>
          <w:rFonts w:ascii="Trebuchet MS" w:hAnsi="Trebuchet MS"/>
        </w:rPr>
      </w:pPr>
      <w:r w:rsidRPr="00D17222">
        <w:rPr>
          <w:rFonts w:ascii="Trebuchet MS" w:hAnsi="Trebuchet MS"/>
        </w:rPr>
        <w:t>beneficiarul va asigura antreprenorului avizele, acordurile şi autorizatiile necesare executiei lucrărilor în cadrul culoarului de lucru.</w:t>
      </w:r>
    </w:p>
    <w:p w14:paraId="7DA84D6C"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localizarea organizării de şantier </w:t>
      </w:r>
    </w:p>
    <w:p w14:paraId="3CAF3028" w14:textId="77777777" w:rsidR="00B4170D" w:rsidRPr="00D17222" w:rsidRDefault="00B4170D" w:rsidP="00B4170D">
      <w:pPr>
        <w:pStyle w:val="ListParagraph"/>
        <w:numPr>
          <w:ilvl w:val="0"/>
          <w:numId w:val="18"/>
        </w:numPr>
        <w:autoSpaceDE w:val="0"/>
        <w:autoSpaceDN w:val="0"/>
        <w:adjustRightInd w:val="0"/>
        <w:spacing w:after="0" w:line="240" w:lineRule="auto"/>
        <w:jc w:val="both"/>
        <w:rPr>
          <w:rFonts w:ascii="Trebuchet MS" w:hAnsi="Trebuchet MS"/>
        </w:rPr>
      </w:pPr>
      <w:r w:rsidRPr="00D17222">
        <w:rPr>
          <w:rFonts w:ascii="Trebuchet MS" w:hAnsi="Trebuchet MS"/>
        </w:rPr>
        <w:t>se va face organizare de şantier intr-o zona pusa la dispozitie de beneficiarul investitiei, cu acces din strazile existente</w:t>
      </w:r>
    </w:p>
    <w:p w14:paraId="27D73531" w14:textId="77777777" w:rsidR="00B4170D" w:rsidRPr="00D17222" w:rsidRDefault="00B4170D" w:rsidP="00B4170D">
      <w:pPr>
        <w:pStyle w:val="ListParagraph"/>
        <w:numPr>
          <w:ilvl w:val="0"/>
          <w:numId w:val="18"/>
        </w:numPr>
        <w:autoSpaceDE w:val="0"/>
        <w:autoSpaceDN w:val="0"/>
        <w:adjustRightInd w:val="0"/>
        <w:spacing w:after="0" w:line="240" w:lineRule="auto"/>
        <w:jc w:val="both"/>
        <w:rPr>
          <w:rFonts w:ascii="Trebuchet MS" w:hAnsi="Trebuchet MS"/>
        </w:rPr>
      </w:pPr>
      <w:r w:rsidRPr="00D17222">
        <w:rPr>
          <w:rFonts w:ascii="Trebuchet MS" w:hAnsi="Trebuchet MS"/>
        </w:rPr>
        <w:t>asigurarea şi procurarea de materiale şi echipamente sunt efectuate de constructorul lucrarii</w:t>
      </w:r>
    </w:p>
    <w:p w14:paraId="0620574B"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Descrierea impactului asupra mediului a lucrărilor organizării de şantier</w:t>
      </w:r>
    </w:p>
    <w:p w14:paraId="21C19E75"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populaţiei, sănătăţii umane</w:t>
      </w:r>
    </w:p>
    <w:p w14:paraId="1BE8A98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-zgomot şi vibraţii generate de traficul auto asociat şantierului (impact direct, pe termen scurt, temporar, negativ)</w:t>
      </w:r>
    </w:p>
    <w:p w14:paraId="47BD3ECB"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florei şi faunei</w:t>
      </w:r>
    </w:p>
    <w:p w14:paraId="421ED0E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-impactul potenţial asupra florei şi faunei este generat de prezenţa utilajelor şi a personalului executant în zona de lucru (impact direct, pe termen scurt, temporar, negativ)</w:t>
      </w:r>
    </w:p>
    <w:p w14:paraId="334121F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-poluare fonică în zona de lucru (impact direct, pe termen scurt, temporar, negativ)</w:t>
      </w:r>
    </w:p>
    <w:p w14:paraId="64C181E2"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solului şi folosinţei terenului</w:t>
      </w:r>
    </w:p>
    <w:p w14:paraId="6EA0A3E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-realizarea proiectului presupune îndepărtarea separată a stratului vegetal pe culoarul de lucru al conductei</w:t>
      </w:r>
    </w:p>
    <w:p w14:paraId="23BD995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-poluarea solului ca urmare a gestionării neadecvate a deşeurilor, apelor uzate şi a existenţei unor scurgeri de combustibili şi lubrefianţi la funcţionarea şi întreţinerea utilajelor (impact direct, pe termen scurt, temporar, negativ)</w:t>
      </w:r>
    </w:p>
    <w:p w14:paraId="3BB12561"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bunurilor materiale</w:t>
      </w:r>
    </w:p>
    <w:p w14:paraId="15F3D49B"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w:t>
      </w:r>
      <w:r w:rsidRPr="00D17222">
        <w:rPr>
          <w:rFonts w:ascii="Trebuchet MS" w:hAnsi="Trebuchet MS" w:cs="Times New Roman"/>
        </w:rPr>
        <w:tab/>
        <w:t>nu este cazul</w:t>
      </w:r>
    </w:p>
    <w:p w14:paraId="462FF408"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calităţii si regimului cantitativ al apei</w:t>
      </w:r>
    </w:p>
    <w:p w14:paraId="38B1B9D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lastRenderedPageBreak/>
        <w:t>-</w:t>
      </w:r>
      <w:r w:rsidRPr="00D17222">
        <w:rPr>
          <w:rFonts w:ascii="Trebuchet MS" w:hAnsi="Trebuchet MS" w:cs="Times New Roman"/>
        </w:rPr>
        <w:tab/>
        <w:t>nu este cazul</w:t>
      </w:r>
    </w:p>
    <w:p w14:paraId="1532316A"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calităţii aerului şi climei</w:t>
      </w:r>
    </w:p>
    <w:p w14:paraId="419E629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-poluanţi produşi de emisii de ardere (gaze de eşapament) provenit de la motoarele utilajelor (impact direct, pe termen scurt, temporar, negativ)</w:t>
      </w:r>
    </w:p>
    <w:p w14:paraId="7439CFDD"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zgomotelor şi vibraţiilor</w:t>
      </w:r>
    </w:p>
    <w:p w14:paraId="68E83F4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-sursele de zgomot şi vibraţii sunt reprezentate de echipamentele necesare transportului şi depozitării materialelor</w:t>
      </w:r>
    </w:p>
    <w:p w14:paraId="30D0798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-utilajele si echipamentele utilizare trebuie să fie omologate, se consideră că zgomotele si vibraţiile generate se găsesc în limite acceptabile, impactul fiind nesemnificativ, situându-se în limitele admise</w:t>
      </w:r>
    </w:p>
    <w:p w14:paraId="48D24D96"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peisajului şi mediului vizual</w:t>
      </w:r>
    </w:p>
    <w:p w14:paraId="46F759C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w:t>
      </w:r>
    </w:p>
    <w:p w14:paraId="1A3BB216"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surse de poluanţi şi instalaţii pentru reţinerea, evacuarea şi dispersia poluanţilor în mediu în timpul organizării de şantier </w:t>
      </w:r>
    </w:p>
    <w:p w14:paraId="7F2BAF75" w14:textId="77777777" w:rsidR="00B4170D" w:rsidRPr="00D17222" w:rsidRDefault="00B4170D" w:rsidP="00B4170D">
      <w:pPr>
        <w:pStyle w:val="ListParagraph"/>
        <w:numPr>
          <w:ilvl w:val="0"/>
          <w:numId w:val="19"/>
        </w:numPr>
        <w:autoSpaceDE w:val="0"/>
        <w:autoSpaceDN w:val="0"/>
        <w:adjustRightInd w:val="0"/>
        <w:spacing w:after="0" w:line="240" w:lineRule="auto"/>
        <w:jc w:val="both"/>
        <w:rPr>
          <w:rFonts w:ascii="Trebuchet MS" w:hAnsi="Trebuchet MS"/>
        </w:rPr>
      </w:pPr>
      <w:r w:rsidRPr="00D17222">
        <w:rPr>
          <w:rFonts w:ascii="Trebuchet MS" w:hAnsi="Trebuchet MS"/>
        </w:rPr>
        <w:t>deşeurile menajere si ambalaje alimente</w:t>
      </w:r>
    </w:p>
    <w:p w14:paraId="49F727EB" w14:textId="77777777" w:rsidR="00B4170D" w:rsidRPr="00D17222" w:rsidRDefault="00B4170D" w:rsidP="00B4170D">
      <w:pPr>
        <w:pStyle w:val="ListParagraph"/>
        <w:numPr>
          <w:ilvl w:val="0"/>
          <w:numId w:val="19"/>
        </w:numPr>
        <w:autoSpaceDE w:val="0"/>
        <w:autoSpaceDN w:val="0"/>
        <w:adjustRightInd w:val="0"/>
        <w:spacing w:after="0" w:line="240" w:lineRule="auto"/>
        <w:jc w:val="both"/>
        <w:rPr>
          <w:rFonts w:ascii="Trebuchet MS" w:hAnsi="Trebuchet MS"/>
        </w:rPr>
      </w:pPr>
      <w:r w:rsidRPr="00D17222">
        <w:rPr>
          <w:rFonts w:ascii="Trebuchet MS" w:hAnsi="Trebuchet MS"/>
        </w:rPr>
        <w:t xml:space="preserve">toalete ecologice </w:t>
      </w:r>
    </w:p>
    <w:p w14:paraId="29C34B7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44341AE8"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dotări şi măsuri prevăzute pentru controlul emisiilor de poluanţi în mediu </w:t>
      </w:r>
    </w:p>
    <w:p w14:paraId="1DF912F8" w14:textId="77777777" w:rsidR="00B4170D" w:rsidRPr="00D17222" w:rsidRDefault="00B4170D" w:rsidP="00B4170D">
      <w:pPr>
        <w:pStyle w:val="ListParagraph"/>
        <w:numPr>
          <w:ilvl w:val="0"/>
          <w:numId w:val="20"/>
        </w:numPr>
        <w:autoSpaceDE w:val="0"/>
        <w:autoSpaceDN w:val="0"/>
        <w:adjustRightInd w:val="0"/>
        <w:spacing w:after="0" w:line="240" w:lineRule="auto"/>
        <w:jc w:val="both"/>
        <w:rPr>
          <w:rFonts w:ascii="Trebuchet MS" w:hAnsi="Trebuchet MS"/>
        </w:rPr>
      </w:pPr>
      <w:r w:rsidRPr="00D17222">
        <w:rPr>
          <w:rFonts w:ascii="Trebuchet MS" w:hAnsi="Trebuchet MS"/>
        </w:rPr>
        <w:t>deşeurile menajere si ambalajele vor fi colectate selectiv şi eliminate prin firme specializate pentru a se preveni o eventuală scurgere de la acestea</w:t>
      </w:r>
    </w:p>
    <w:p w14:paraId="77598204" w14:textId="77777777" w:rsidR="00B4170D" w:rsidRPr="00D17222" w:rsidRDefault="00B4170D" w:rsidP="00B4170D">
      <w:pPr>
        <w:pStyle w:val="ListParagraph"/>
        <w:numPr>
          <w:ilvl w:val="0"/>
          <w:numId w:val="20"/>
        </w:numPr>
        <w:autoSpaceDE w:val="0"/>
        <w:autoSpaceDN w:val="0"/>
        <w:adjustRightInd w:val="0"/>
        <w:spacing w:after="0" w:line="240" w:lineRule="auto"/>
        <w:jc w:val="both"/>
        <w:rPr>
          <w:rFonts w:ascii="Trebuchet MS" w:hAnsi="Trebuchet MS"/>
        </w:rPr>
      </w:pPr>
      <w:r w:rsidRPr="00D17222">
        <w:rPr>
          <w:rFonts w:ascii="Trebuchet MS" w:hAnsi="Trebuchet MS"/>
        </w:rPr>
        <w:t>vidanjarea toaletelor ecologice si transportul apelor uzate la o staţie de epurare de către firme special autorizate</w:t>
      </w:r>
    </w:p>
    <w:p w14:paraId="3FDDD00F" w14:textId="77777777" w:rsidR="00B4170D" w:rsidRPr="00D17222" w:rsidRDefault="00B4170D" w:rsidP="00B4170D">
      <w:pPr>
        <w:spacing w:after="0" w:line="240" w:lineRule="auto"/>
        <w:ind w:right="562"/>
        <w:rPr>
          <w:rFonts w:ascii="Trebuchet MS" w:hAnsi="Trebuchet MS"/>
          <w:color w:val="FF0000"/>
        </w:rPr>
      </w:pPr>
    </w:p>
    <w:p w14:paraId="3B83ABFC" w14:textId="77777777" w:rsidR="00B4170D" w:rsidRPr="00D17222" w:rsidRDefault="00B4170D" w:rsidP="00B4170D">
      <w:pPr>
        <w:autoSpaceDE w:val="0"/>
        <w:autoSpaceDN w:val="0"/>
        <w:adjustRightInd w:val="0"/>
        <w:spacing w:after="0" w:line="240" w:lineRule="auto"/>
        <w:jc w:val="both"/>
        <w:rPr>
          <w:rFonts w:ascii="Trebuchet MS" w:hAnsi="Trebuchet MS" w:cs="Times New Roman"/>
          <w:b/>
        </w:rPr>
      </w:pPr>
      <w:r w:rsidRPr="00D17222">
        <w:rPr>
          <w:rFonts w:ascii="Trebuchet MS" w:hAnsi="Trebuchet MS" w:cs="Times New Roman"/>
          <w:b/>
        </w:rPr>
        <w:t>Lucrări de refacere a amplasamentului la finalizarea investiţiei, în caz de accidente şi/sau la încetarea activităţii, în măsura în care aceste informaţii sunt disponibile:</w:t>
      </w:r>
    </w:p>
    <w:p w14:paraId="4569C8E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lucrările propuse pentru refacerea amplasamentului la finalizarea investiţiei, în caz de accidente şi/sau la încetarea activităţii;</w:t>
      </w:r>
    </w:p>
    <w:p w14:paraId="064CFE0B" w14:textId="77777777" w:rsidR="00B4170D" w:rsidRPr="00D17222" w:rsidRDefault="00B4170D" w:rsidP="00B4170D">
      <w:pPr>
        <w:pStyle w:val="ListParagraph"/>
        <w:numPr>
          <w:ilvl w:val="0"/>
          <w:numId w:val="21"/>
        </w:numPr>
        <w:autoSpaceDE w:val="0"/>
        <w:autoSpaceDN w:val="0"/>
        <w:adjustRightInd w:val="0"/>
        <w:spacing w:after="0" w:line="240" w:lineRule="auto"/>
        <w:jc w:val="both"/>
        <w:rPr>
          <w:rFonts w:ascii="Trebuchet MS" w:hAnsi="Trebuchet MS"/>
        </w:rPr>
      </w:pPr>
      <w:r w:rsidRPr="00D17222">
        <w:rPr>
          <w:rFonts w:ascii="Trebuchet MS" w:hAnsi="Trebuchet MS"/>
        </w:rPr>
        <w:t>toate categoriile de teren afectate pe durata desfăşurării lucrărilor vor fi aduse la starea iniţială înainte de predarea amplasamentului către beneficiar</w:t>
      </w:r>
    </w:p>
    <w:p w14:paraId="52BAA15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aspecte referitoare la prevenirea şi modul de răspuns pentru cazuri de poluări accidentale;</w:t>
      </w:r>
    </w:p>
    <w:p w14:paraId="5CCC936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aspecte referitoare la închiderea/dezafectarea/demolarea instalaţiei;</w:t>
      </w:r>
    </w:p>
    <w:p w14:paraId="2F3F6F25" w14:textId="77777777" w:rsidR="00B4170D" w:rsidRPr="00D17222" w:rsidRDefault="00B4170D" w:rsidP="00B4170D">
      <w:pPr>
        <w:pStyle w:val="ListParagraph"/>
        <w:numPr>
          <w:ilvl w:val="0"/>
          <w:numId w:val="21"/>
        </w:numPr>
        <w:spacing w:after="0" w:line="240" w:lineRule="auto"/>
        <w:jc w:val="both"/>
        <w:rPr>
          <w:rFonts w:ascii="Trebuchet MS" w:hAnsi="Trebuchet MS"/>
        </w:rPr>
      </w:pPr>
      <w:r w:rsidRPr="00D17222">
        <w:rPr>
          <w:rFonts w:ascii="Trebuchet MS" w:hAnsi="Trebuchet MS"/>
        </w:rPr>
        <w:t>totalitatea măsurilor şi acţiunilor care implică : măsuri de prevenire, mijloace şi construcţii cu rol de apărare şi pregătire pentru intervenţii; acţiuni operative de urmărire a undei de poluare, limitarea răspândirii, colectarea, neutralizarea şi distrugerea poluanţilor; măsuri pentru restabilirea situaţiei normale şi refacerea echilibrului ecologic.</w:t>
      </w:r>
    </w:p>
    <w:p w14:paraId="2F97B609" w14:textId="77777777" w:rsidR="00B4170D" w:rsidRPr="00D17222" w:rsidRDefault="00B4170D" w:rsidP="00B4170D">
      <w:pPr>
        <w:autoSpaceDE w:val="0"/>
        <w:autoSpaceDN w:val="0"/>
        <w:adjustRightInd w:val="0"/>
        <w:spacing w:after="0" w:line="240" w:lineRule="auto"/>
        <w:rPr>
          <w:rFonts w:ascii="Trebuchet MS" w:hAnsi="Trebuchet MS" w:cs="Times New Roman"/>
        </w:rPr>
      </w:pPr>
    </w:p>
    <w:p w14:paraId="6A2F37B5"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modalităţi de refacere a stării iniţiale/reabilitare în vederea utilizării ulterioare a terenului.</w:t>
      </w:r>
    </w:p>
    <w:p w14:paraId="3078FCB0" w14:textId="77777777" w:rsidR="00B4170D" w:rsidRPr="00D17222" w:rsidRDefault="00B4170D" w:rsidP="00B4170D">
      <w:pPr>
        <w:pStyle w:val="ListParagraph"/>
        <w:numPr>
          <w:ilvl w:val="0"/>
          <w:numId w:val="21"/>
        </w:numPr>
        <w:autoSpaceDE w:val="0"/>
        <w:autoSpaceDN w:val="0"/>
        <w:adjustRightInd w:val="0"/>
        <w:spacing w:after="0" w:line="240" w:lineRule="auto"/>
        <w:jc w:val="both"/>
        <w:rPr>
          <w:rFonts w:ascii="Trebuchet MS" w:hAnsi="Trebuchet MS"/>
        </w:rPr>
      </w:pPr>
      <w:r w:rsidRPr="00D17222">
        <w:rPr>
          <w:rFonts w:ascii="Trebuchet MS" w:hAnsi="Trebuchet MS"/>
        </w:rPr>
        <w:t>terenul va fi adus la starea iniţială prin grija constructorului, iar destinaţia terenului nu va fi modificată</w:t>
      </w:r>
    </w:p>
    <w:p w14:paraId="2C82AEE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2C7D7C69"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aspecte referitoare la închiderea/dezafectarea/demolarea instalaţiei </w:t>
      </w:r>
    </w:p>
    <w:p w14:paraId="651A9877" w14:textId="77777777" w:rsidR="00B4170D" w:rsidRPr="00D17222" w:rsidRDefault="00B4170D" w:rsidP="00B4170D">
      <w:pPr>
        <w:pStyle w:val="ListParagraph"/>
        <w:numPr>
          <w:ilvl w:val="0"/>
          <w:numId w:val="21"/>
        </w:numPr>
        <w:autoSpaceDE w:val="0"/>
        <w:autoSpaceDN w:val="0"/>
        <w:adjustRightInd w:val="0"/>
        <w:spacing w:after="0" w:line="240" w:lineRule="auto"/>
        <w:jc w:val="both"/>
        <w:rPr>
          <w:rFonts w:ascii="Trebuchet MS" w:hAnsi="Trebuchet MS"/>
        </w:rPr>
      </w:pPr>
      <w:r w:rsidRPr="00D17222">
        <w:rPr>
          <w:rFonts w:ascii="Trebuchet MS" w:hAnsi="Trebuchet MS"/>
        </w:rPr>
        <w:t>nu este cazul</w:t>
      </w:r>
    </w:p>
    <w:p w14:paraId="485802A5"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modalităţi de refacere a stării iniţiale/reabilitare în vederea utilizării ulterioare a terenului </w:t>
      </w:r>
    </w:p>
    <w:p w14:paraId="736A3F9E"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terenul va fi adus la starea iniţială prin grija constructorului, iar destinaţia terenului nu va fi modificată</w:t>
      </w:r>
    </w:p>
    <w:p w14:paraId="4E177BC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75F419A4" w14:textId="77777777" w:rsidR="00B4170D" w:rsidRPr="00D17222" w:rsidRDefault="00B4170D" w:rsidP="00B4170D">
      <w:pPr>
        <w:spacing w:after="0" w:line="240" w:lineRule="auto"/>
        <w:outlineLvl w:val="0"/>
        <w:rPr>
          <w:rStyle w:val="tsp1"/>
          <w:rFonts w:ascii="Trebuchet MS" w:hAnsi="Trebuchet MS"/>
          <w:b/>
        </w:rPr>
      </w:pPr>
      <w:r w:rsidRPr="00D17222">
        <w:rPr>
          <w:rStyle w:val="tsp1"/>
          <w:rFonts w:ascii="Trebuchet MS" w:hAnsi="Trebuchet MS"/>
          <w:b/>
        </w:rPr>
        <w:t>SURSE DE POLUANŢI ŞI INSTALAŢII PENTRU REŢINEREA, EVACUAREA ŞI DISPERSIA POLUANŢILOR ÎN MEDIU.</w:t>
      </w:r>
    </w:p>
    <w:p w14:paraId="3088AA0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A. Surse de poluanţi şi instalaţii pentru reţinerea, evacuarea şi dispersia poluanţilor în mediu:</w:t>
      </w:r>
    </w:p>
    <w:p w14:paraId="05F0B02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a) protecţia calităţii apelor:</w:t>
      </w:r>
    </w:p>
    <w:p w14:paraId="7DA1C20B"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nu este cazul</w:t>
      </w:r>
    </w:p>
    <w:p w14:paraId="419E1AF4"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697CDF5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7690677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lastRenderedPageBreak/>
        <w:t xml:space="preserve">    b) protecţia aerului:</w:t>
      </w:r>
    </w:p>
    <w:p w14:paraId="1CDD304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înainte de coborârea în şant, conducta din PVC va fi verificată să nu prezinte tăieturi, zgârieturi sau alte deteriorări.</w:t>
      </w:r>
    </w:p>
    <w:p w14:paraId="6C9289C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4CBCA40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c) protecţia împotriva zgomotului şi vibraţiilor:</w:t>
      </w:r>
    </w:p>
    <w:p w14:paraId="7BECBF5C"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în timpul lucrărilor de constructii-montaj a conductei, masinile, utilajele şi echipamentele folosite sunt surse de zgomot şi vibratii, dar acestea nu vor depăşi limitele admise pentru acest gen de lucrări. Conductele propuse nu reprezintă o sursă de zgomote sau vibraţii pe întreaga durată de funcţionare.</w:t>
      </w:r>
    </w:p>
    <w:p w14:paraId="4476161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01398EE1" w14:textId="77777777" w:rsidR="00B4170D" w:rsidRPr="00D17222" w:rsidRDefault="00B4170D" w:rsidP="00B4170D">
      <w:pPr>
        <w:autoSpaceDE w:val="0"/>
        <w:autoSpaceDN w:val="0"/>
        <w:adjustRightInd w:val="0"/>
        <w:spacing w:after="0" w:line="240" w:lineRule="auto"/>
        <w:rPr>
          <w:rFonts w:ascii="Trebuchet MS" w:hAnsi="Trebuchet MS" w:cs="Times New Roman"/>
        </w:rPr>
      </w:pPr>
    </w:p>
    <w:p w14:paraId="182AF52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d) protecţia împotriva radiaţiilor:</w:t>
      </w:r>
    </w:p>
    <w:p w14:paraId="430BA17A"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în procesul de colectare ape menajere nu se produc şi nici nu se folosesc radiatii</w:t>
      </w:r>
    </w:p>
    <w:p w14:paraId="303E8F2A"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6B07052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e) protecţia solului şi a subsolului:</w:t>
      </w:r>
    </w:p>
    <w:p w14:paraId="075D097A"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pe durata lucrărilor de construcţii-montaj se va îndepărta stratul vegetal care va fi depozitat separat si va fi recuperat dupa acoperirea sanţului</w:t>
      </w:r>
    </w:p>
    <w:p w14:paraId="1741473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deşeurile apărute pe perioada executăriii lucrărilor vor fi depozitate separat şi atent gestionate</w:t>
      </w:r>
    </w:p>
    <w:p w14:paraId="3E56D8A9"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pe durata exploatării conductei nu se produce poluarea solului, a subsolului sau a apelor freatice.</w:t>
      </w:r>
    </w:p>
    <w:p w14:paraId="24C29BA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Eventualele lucrări de reparatie la conducta se vor face respectând prevederile de refacere şi redare a terenului folosintei avute înainte de reparatie.</w:t>
      </w:r>
    </w:p>
    <w:p w14:paraId="58D9D10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3734A2FB"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795D3BD1" w14:textId="77777777" w:rsidR="00B4170D" w:rsidRPr="00D17222" w:rsidRDefault="00B4170D" w:rsidP="00B4170D">
      <w:pPr>
        <w:pStyle w:val="ListParagraph"/>
        <w:numPr>
          <w:ilvl w:val="0"/>
          <w:numId w:val="22"/>
        </w:numPr>
        <w:autoSpaceDE w:val="0"/>
        <w:autoSpaceDN w:val="0"/>
        <w:adjustRightInd w:val="0"/>
        <w:spacing w:after="0" w:line="240" w:lineRule="auto"/>
        <w:jc w:val="both"/>
        <w:rPr>
          <w:rFonts w:ascii="Trebuchet MS" w:hAnsi="Trebuchet MS"/>
        </w:rPr>
      </w:pPr>
      <w:r w:rsidRPr="00D17222">
        <w:rPr>
          <w:rFonts w:ascii="Trebuchet MS" w:hAnsi="Trebuchet MS"/>
        </w:rPr>
        <w:t>protecţia ecosistemelor terestre şi acvatice:</w:t>
      </w:r>
    </w:p>
    <w:p w14:paraId="08CCA974"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nu sunt afectate ecosistemele terestre şi acvatice</w:t>
      </w:r>
    </w:p>
    <w:p w14:paraId="2E8D899A"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06E4B735" w14:textId="77777777" w:rsidR="00B4170D" w:rsidRPr="00D17222" w:rsidRDefault="00B4170D" w:rsidP="00B4170D">
      <w:pPr>
        <w:pStyle w:val="ListParagraph"/>
        <w:numPr>
          <w:ilvl w:val="0"/>
          <w:numId w:val="22"/>
        </w:numPr>
        <w:autoSpaceDE w:val="0"/>
        <w:autoSpaceDN w:val="0"/>
        <w:adjustRightInd w:val="0"/>
        <w:spacing w:after="0" w:line="240" w:lineRule="auto"/>
        <w:jc w:val="both"/>
        <w:rPr>
          <w:rFonts w:ascii="Trebuchet MS" w:hAnsi="Trebuchet MS"/>
        </w:rPr>
      </w:pPr>
      <w:r w:rsidRPr="00D17222">
        <w:rPr>
          <w:rFonts w:ascii="Trebuchet MS" w:hAnsi="Trebuchet MS"/>
        </w:rPr>
        <w:t>protecţia aşezărilor umane şi a altor obiective de interes public:</w:t>
      </w:r>
    </w:p>
    <w:p w14:paraId="0F55331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nu există efecte dăunătoare aşezărilor umane sau a altor obiective de interes public</w:t>
      </w:r>
    </w:p>
    <w:p w14:paraId="5294B93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2E933D7E" w14:textId="77777777" w:rsidR="00B4170D" w:rsidRPr="00D17222" w:rsidRDefault="00B4170D" w:rsidP="00B4170D">
      <w:pPr>
        <w:pStyle w:val="ListParagraph"/>
        <w:numPr>
          <w:ilvl w:val="0"/>
          <w:numId w:val="22"/>
        </w:numPr>
        <w:autoSpaceDE w:val="0"/>
        <w:autoSpaceDN w:val="0"/>
        <w:adjustRightInd w:val="0"/>
        <w:spacing w:after="0" w:line="240" w:lineRule="auto"/>
        <w:jc w:val="both"/>
        <w:rPr>
          <w:rFonts w:ascii="Trebuchet MS" w:hAnsi="Trebuchet MS"/>
        </w:rPr>
      </w:pPr>
      <w:r w:rsidRPr="00D17222">
        <w:rPr>
          <w:rFonts w:ascii="Trebuchet MS" w:hAnsi="Trebuchet MS"/>
        </w:rPr>
        <w:t>prevenirea şi gestionarea deşeurilor generate pe amplasament în timpul realizării proiectului/în timpul exploatării, inclusiv eliminarea:</w:t>
      </w:r>
    </w:p>
    <w:p w14:paraId="61AAC691"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pe durata de executie a retelei de  canalizare, deşeurile rezultate sunt în cantităti mici, putând fi recuperate. Nu se vor arunca, nu se vor incinera, nu se vor depozita pe sol şi nici nu se vor îngropa deşeuri menajere sau alte tipuri de deşeuri (anvelope uzate, filtre de ulei, lavete, recipienti pentru vopsele etc.)</w:t>
      </w:r>
    </w:p>
    <w:p w14:paraId="6F90809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în timpul functionării conductei de canalizare nu se produc deşeuri.</w:t>
      </w:r>
    </w:p>
    <w:p w14:paraId="15A116F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5FFBB95B" w14:textId="77777777" w:rsidR="00B4170D" w:rsidRPr="00D17222" w:rsidRDefault="00B4170D" w:rsidP="00B4170D">
      <w:pPr>
        <w:pStyle w:val="ListParagraph"/>
        <w:numPr>
          <w:ilvl w:val="0"/>
          <w:numId w:val="22"/>
        </w:numPr>
        <w:autoSpaceDE w:val="0"/>
        <w:autoSpaceDN w:val="0"/>
        <w:adjustRightInd w:val="0"/>
        <w:spacing w:after="0" w:line="240" w:lineRule="auto"/>
        <w:jc w:val="both"/>
        <w:rPr>
          <w:rFonts w:ascii="Trebuchet MS" w:hAnsi="Trebuchet MS"/>
        </w:rPr>
      </w:pPr>
      <w:r w:rsidRPr="00D17222">
        <w:rPr>
          <w:rFonts w:ascii="Trebuchet MS" w:hAnsi="Trebuchet MS"/>
        </w:rPr>
        <w:t>gospodărirea substanţelor şi preparatelor chimice periculoase:</w:t>
      </w:r>
    </w:p>
    <w:p w14:paraId="5702C2E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nu se utilizează substanţe şi preparate chimice periculoase</w:t>
      </w:r>
    </w:p>
    <w:p w14:paraId="1FFC18DF" w14:textId="77777777" w:rsidR="00B4170D" w:rsidRPr="00D17222" w:rsidRDefault="00B4170D" w:rsidP="00B4170D">
      <w:pPr>
        <w:suppressAutoHyphens/>
        <w:spacing w:after="0" w:line="240" w:lineRule="auto"/>
        <w:rPr>
          <w:rFonts w:ascii="Trebuchet MS" w:hAnsi="Trebuchet MS"/>
          <w:b/>
          <w:lang w:eastAsia="ar-SA"/>
        </w:rPr>
      </w:pPr>
    </w:p>
    <w:p w14:paraId="2552EDA4" w14:textId="77777777" w:rsidR="00B4170D" w:rsidRPr="00D17222" w:rsidRDefault="00B4170D" w:rsidP="00B4170D">
      <w:pPr>
        <w:spacing w:after="0" w:line="240" w:lineRule="auto"/>
        <w:rPr>
          <w:rFonts w:ascii="Trebuchet MS" w:hAnsi="Trebuchet MS"/>
          <w:b/>
          <w:lang w:val="it-IT"/>
        </w:rPr>
      </w:pPr>
      <w:r w:rsidRPr="00D17222">
        <w:rPr>
          <w:rFonts w:ascii="Trebuchet MS" w:hAnsi="Trebuchet MS"/>
          <w:b/>
          <w:lang w:val="it-IT"/>
        </w:rPr>
        <w:t xml:space="preserve">Protecţia împotriva zgomotului şi vibraţiilor: </w:t>
      </w:r>
    </w:p>
    <w:p w14:paraId="7973831E"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Amenajările şi dotările pentru protecţia împotriva zgomotului şi vibraţiilor:</w:t>
      </w:r>
    </w:p>
    <w:p w14:paraId="5F7A0E3B"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În perioada de construcţie:</w:t>
      </w:r>
    </w:p>
    <w:p w14:paraId="6880E2D8"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vor fi luate măsuri pentru protecţia împotriva zgomotului şi vibraţiilor produse de utilajele şi instalaţiile în lucru, astfel  încât să se respecte prevederile HG 321/2005 republicată în 2008 privind gestionarea  zgomotului ambiental şi ale SR 10009/2017 privind Acustica şi Limitele admisibile ale nivelului de zgomot din mediul ambiant;</w:t>
      </w:r>
    </w:p>
    <w:p w14:paraId="338B6A83"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mijloacele de transport vor circula în perimetru numai între orele 08÷18 iar programul de lucru pe santier va respecta intervalul orar 08÷18.</w:t>
      </w:r>
    </w:p>
    <w:p w14:paraId="0681E89A"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respectarea duratei de execuţie a proiectului astfel încât disconfortul generat de poluarea fonică să fie cât mai redus ca timp;</w:t>
      </w:r>
    </w:p>
    <w:p w14:paraId="40C51A96"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xml:space="preserve">- toate echipamentele mecanice trebuie să respecte standardele referitoare la emisiile de zgomot în mediu conform H.G 1756/2006 privind emisiile de zgomot în mediu produse de </w:t>
      </w:r>
      <w:r w:rsidRPr="00D17222">
        <w:rPr>
          <w:rFonts w:ascii="Trebuchet MS" w:hAnsi="Trebuchet MS"/>
        </w:rPr>
        <w:lastRenderedPageBreak/>
        <w:t>echipamentele destinate utilizării în exteriorul clădirilor, cu modificările şi completările ulterioare.</w:t>
      </w:r>
    </w:p>
    <w:p w14:paraId="6499C0A2"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În perioada de funcţionare:</w:t>
      </w:r>
    </w:p>
    <w:p w14:paraId="79800660"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xml:space="preserve">- urmărirea nivelului de zgomot exterior a astfel  încât să se respecte prevederile HG 321/2005 republicată în 2008 privind gestionarea  zgomotului ambiental şi ale SR 10009/2017 privind Acustica şi Limitele admisibile ale nivelului de zgomot din mediul ambiant </w:t>
      </w:r>
    </w:p>
    <w:p w14:paraId="3F8196EC"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Se vor respecta prevederiile Ordinului Ministerului Sănătăţii nr. 119/2014 pentru aprobarea normelor de igienă şi sănătate publică privind mediul de viaţă al populaţiei, cu modificările şi completările ulterioare, art.16: la limita receptorilor protejaţi, zgomotul datorat activităţii pe amplasamentele autorizate nu va depăşi nivelul admis</w:t>
      </w:r>
    </w:p>
    <w:p w14:paraId="6987B3EC" w14:textId="77777777" w:rsidR="00B4170D" w:rsidRPr="00D17222" w:rsidRDefault="00B4170D" w:rsidP="00B4170D">
      <w:pPr>
        <w:spacing w:after="0" w:line="240" w:lineRule="auto"/>
        <w:rPr>
          <w:rFonts w:ascii="Trebuchet MS" w:hAnsi="Trebuchet MS"/>
          <w:lang w:val="it-IT"/>
        </w:rPr>
      </w:pPr>
      <w:r w:rsidRPr="00D17222">
        <w:rPr>
          <w:rFonts w:ascii="Trebuchet MS" w:hAnsi="Trebuchet MS"/>
          <w:lang w:val="it-IT"/>
        </w:rPr>
        <w:t>În perioada lucrărilor de construcţii:</w:t>
      </w:r>
    </w:p>
    <w:p w14:paraId="160E5CEC" w14:textId="77777777" w:rsidR="00B4170D" w:rsidRPr="00D17222" w:rsidRDefault="00B4170D" w:rsidP="00B4170D">
      <w:pPr>
        <w:spacing w:after="0" w:line="240" w:lineRule="auto"/>
        <w:rPr>
          <w:rFonts w:ascii="Trebuchet MS" w:hAnsi="Trebuchet MS"/>
          <w:lang w:val="it-IT"/>
        </w:rPr>
      </w:pPr>
      <w:r w:rsidRPr="00D17222">
        <w:rPr>
          <w:rFonts w:ascii="Trebuchet MS" w:hAnsi="Trebuchet MS"/>
          <w:lang w:val="it-IT"/>
        </w:rPr>
        <w:t>- activitatea  se va desfăşura după un program stabilit, pentru ca influenţa zgomotului produs de utilaje, asupra obiectivelor învecinate să fie cât mai redusă;</w:t>
      </w:r>
    </w:p>
    <w:p w14:paraId="400F8AB3" w14:textId="77777777" w:rsidR="00B4170D" w:rsidRPr="00D17222" w:rsidRDefault="00B4170D" w:rsidP="00B4170D">
      <w:pPr>
        <w:spacing w:after="0" w:line="240" w:lineRule="auto"/>
        <w:rPr>
          <w:rFonts w:ascii="Trebuchet MS" w:hAnsi="Trebuchet MS"/>
          <w:lang w:val="it-IT"/>
        </w:rPr>
      </w:pPr>
      <w:r w:rsidRPr="00D17222">
        <w:rPr>
          <w:rFonts w:ascii="Trebuchet MS" w:hAnsi="Trebuchet MS"/>
          <w:lang w:val="it-IT"/>
        </w:rPr>
        <w:t>- toate echipamentele mecanice trebuie să respecte standardele referitoare la emisiile de zgomot în mediu conform H.G 1756/2006 privind emisiile de zgomot în mediu produse de echipamentele destinate utilizării în exteriorul clădirilor.</w:t>
      </w:r>
    </w:p>
    <w:p w14:paraId="2F48BB03" w14:textId="77777777" w:rsidR="00B4170D" w:rsidRPr="00D17222" w:rsidRDefault="00B4170D" w:rsidP="00B4170D">
      <w:pPr>
        <w:spacing w:after="0" w:line="240" w:lineRule="auto"/>
        <w:rPr>
          <w:rFonts w:ascii="Trebuchet MS" w:hAnsi="Trebuchet MS"/>
          <w:b/>
          <w:lang w:val="it-IT"/>
        </w:rPr>
      </w:pPr>
      <w:r w:rsidRPr="00D17222">
        <w:rPr>
          <w:rFonts w:ascii="Trebuchet MS" w:hAnsi="Trebuchet MS"/>
          <w:b/>
          <w:lang w:val="it-IT"/>
        </w:rPr>
        <w:t>Protectia impodriva radiatiilor</w:t>
      </w:r>
    </w:p>
    <w:p w14:paraId="143B2E98" w14:textId="77777777" w:rsidR="00B4170D" w:rsidRPr="00D17222" w:rsidRDefault="00B4170D" w:rsidP="00B4170D">
      <w:pPr>
        <w:widowControl w:val="0"/>
        <w:spacing w:after="0" w:line="240" w:lineRule="auto"/>
        <w:rPr>
          <w:rFonts w:ascii="Trebuchet MS" w:hAnsi="Trebuchet MS"/>
          <w:b/>
          <w:bCs/>
          <w:lang w:val="fr-FR"/>
        </w:rPr>
      </w:pPr>
      <w:r w:rsidRPr="00D17222">
        <w:rPr>
          <w:rFonts w:ascii="Trebuchet MS" w:hAnsi="Trebuchet MS"/>
        </w:rPr>
        <w:t>Activitatea de exploatare la zi, mecanizat, nu emană în mediul înconjurător substanţe radioactive sau toxice, pentru că nu utilizează nici un fel de surse de radiaţii sau substanţe toxice.</w:t>
      </w:r>
      <w:r w:rsidRPr="00D17222">
        <w:rPr>
          <w:rFonts w:ascii="Trebuchet MS" w:hAnsi="Trebuchet MS"/>
        </w:rPr>
        <w:br/>
      </w:r>
      <w:r w:rsidRPr="00D17222">
        <w:rPr>
          <w:rFonts w:ascii="Trebuchet MS" w:hAnsi="Trebuchet MS"/>
          <w:b/>
          <w:bCs/>
          <w:lang w:val="fr-FR"/>
        </w:rPr>
        <w:t xml:space="preserve">Protecţia solului şi a subsolului: </w:t>
      </w:r>
    </w:p>
    <w:p w14:paraId="3D774227"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b/>
        </w:rPr>
        <w:t>Măsurile, dotările si amenajările pentru protectia solului si a subsolului</w:t>
      </w:r>
    </w:p>
    <w:p w14:paraId="2331B034"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Zonele cele mai afectate sunt: zonele în care au fost amplasate utilaje. Organizarea de santier va fi stabilita pe un teren din domeniul public, astfel incat sa nu afecteze populatia si  sa fie usor accesibil.</w:t>
      </w:r>
    </w:p>
    <w:p w14:paraId="44419328"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xml:space="preserve">Refacerea terenului şi vegetaţiei pe terenurile menţionate mai sus durează o perioadă mai mare de timp. </w:t>
      </w:r>
    </w:p>
    <w:p w14:paraId="22B73E53"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Măsurile de diminuare a impactului asupra solului sunt: depozitarea provizorie a pământului  pe suprafeţe cât mai reduse langa platforma drumului; pământul decopertat va fi refolosit la umplerea si  nivelarea santurilorş surplusul va fi depotitat pe un teren din domeniul public indicat de primărie.</w:t>
      </w:r>
    </w:p>
    <w:p w14:paraId="6ADEB2FE"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xml:space="preserve">-constructorul va pune in timpul perioadei de excutie la dispozitie materiale absorbante (nisip si absorbant natural si biodegradabil pentru produse petroliere)-in locuri special amenajate si semnalizate, pentru a actiona in cazul unor deversari accidentale de produse petroliere (absorbantul este 100% natural si biodegradabil, absoarbe instantaneu hidrocarburile deversate accidental pe apa sau pe sol, odata absorbite hidrocarburile sunt retinute definitiv in celula vegetala fara posibilitatea de scurgere; nu este toxic pentru mediu si se prezinta in ambalaj: sac PEE ), procurat de la furnizori autorizati, cu certificat de calitate care sa ateste incadrarea in normele UE. </w:t>
      </w:r>
    </w:p>
    <w:p w14:paraId="7C85A6FE"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În perioada de construire:</w:t>
      </w:r>
    </w:p>
    <w:p w14:paraId="2E644DB1"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evitarea scurgerilor accidentale de produse petroliere de la autovehiculele transportatoare;</w:t>
      </w:r>
    </w:p>
    <w:p w14:paraId="59055D09"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alimentarea cu carburanti se face la statiile publice de carburanti;</w:t>
      </w:r>
    </w:p>
    <w:p w14:paraId="3DCF0507"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evitarea depozitării necontrolate a materialelor folosite și deșeurilor rezultate direct pe sol în spații neamenajate corespunzător;</w:t>
      </w:r>
    </w:p>
    <w:p w14:paraId="4A00A074"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menţinerea camioanelor şi utilajelor de lucru curate în timp ce lucrează în afara şantierului;</w:t>
      </w:r>
    </w:p>
    <w:p w14:paraId="151863DA"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evitarea oricărei pierderi din camioane în timpul transportului prin acoperire;</w:t>
      </w:r>
    </w:p>
    <w:p w14:paraId="63BB5046"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curăţarea amplasamentului la sfârşitul zilei de lucru;</w:t>
      </w:r>
    </w:p>
    <w:p w14:paraId="24038278"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ecologizarea zonelor afectate utilizând materiale absorbante, în eventualitatea producerii de scurgeri de ulei şi/sau lubrifianţi de la utilajele de lucru; pentru suprafeţele de teren poluate accidental se va excava volumul de pământ şi va fi preluat de catre firme autorizate pentru procesul de decontaminare;</w:t>
      </w:r>
    </w:p>
    <w:p w14:paraId="35B104CB"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xml:space="preserve">- evitarea amplasării directe pe sol a materialelor de construcţie; suprafeţele destinate depozitării de materiale de construcţie, recipientelor golite şi a deşeurilor vor fi </w:t>
      </w:r>
      <w:r w:rsidRPr="00D17222">
        <w:rPr>
          <w:rFonts w:ascii="Trebuchet MS" w:hAnsi="Trebuchet MS"/>
        </w:rPr>
        <w:lastRenderedPageBreak/>
        <w:t xml:space="preserve">impermeabilizate în prealabil, fie prin utilizarea de folii de plastic sau prin folosirea de suprafeţe betonate/asfaltate pre-existente, fie prin utilizarea de containere speciale; </w:t>
      </w:r>
    </w:p>
    <w:p w14:paraId="6311B95C"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asigurarea organizării funcţionale a incintelor organizărilor de şantier, astfel încât desfăşurarea activităţii să se limiteze la spaţiile proiectate, în funcţie de specific (depozitare, spaţii manevră, etc.);</w:t>
      </w:r>
    </w:p>
    <w:p w14:paraId="3A00E18D"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îndepărtarea cu grijă a stratului de sol vegetal şi depozitarea în grămezi separate, în vederea reinstalării după reumplerea şanţurilor.</w:t>
      </w:r>
    </w:p>
    <w:p w14:paraId="4ED9C3FA"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În perioada de funcţionare,  se va verifica periodic etansietatea si integritatea retelelor de pe amplasament, precum si calitatea apei evacuate in emisar.</w:t>
      </w:r>
    </w:p>
    <w:p w14:paraId="13401AED" w14:textId="77777777" w:rsidR="00B4170D" w:rsidRPr="00D17222" w:rsidRDefault="00B4170D" w:rsidP="00B4170D">
      <w:pPr>
        <w:spacing w:after="0" w:line="240" w:lineRule="auto"/>
        <w:ind w:right="562"/>
        <w:jc w:val="both"/>
        <w:rPr>
          <w:rFonts w:ascii="Trebuchet MS" w:hAnsi="Trebuchet MS"/>
        </w:rPr>
      </w:pPr>
    </w:p>
    <w:p w14:paraId="1D55A60E" w14:textId="77777777" w:rsidR="00B4170D" w:rsidRPr="00D17222" w:rsidRDefault="00B4170D" w:rsidP="00B4170D">
      <w:pPr>
        <w:spacing w:after="0" w:line="240" w:lineRule="auto"/>
        <w:ind w:right="562"/>
        <w:jc w:val="both"/>
        <w:rPr>
          <w:rFonts w:ascii="Trebuchet MS" w:hAnsi="Trebuchet MS"/>
          <w:b/>
        </w:rPr>
      </w:pPr>
      <w:r w:rsidRPr="00D17222">
        <w:rPr>
          <w:rFonts w:ascii="Trebuchet MS" w:hAnsi="Trebuchet MS"/>
          <w:b/>
        </w:rPr>
        <w:t>Depozitarea deşeurilor</w:t>
      </w:r>
    </w:p>
    <w:p w14:paraId="79D02426"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deşeurile menajere rezultate din activitatea zilnică trebuie colectate în europubele amplasate pe o platforma din balast sau beton  situata pe amplasamentul santierului stabilit prin autorizatia de constructie</w:t>
      </w:r>
    </w:p>
    <w:p w14:paraId="4107C76E"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colectarea periodică a pubelelor şi transportul acestora la depozitele de deseuri menajere autorizate, de catre societatea de salubrizare cu care beneficiarul lucrarii are contract</w:t>
      </w:r>
    </w:p>
    <w:p w14:paraId="627AAA17"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 evitarea pe cât posibil a pierderile accidentale de produse petroliere prin efectuarea reviziilor tehnice periodice (la sediul service-urilor autorizate)</w:t>
      </w:r>
    </w:p>
    <w:p w14:paraId="16DC1A1C" w14:textId="77777777" w:rsidR="00B4170D" w:rsidRPr="00D17222" w:rsidRDefault="00B4170D" w:rsidP="00B4170D">
      <w:pPr>
        <w:spacing w:after="0" w:line="240" w:lineRule="auto"/>
        <w:ind w:right="562"/>
        <w:jc w:val="both"/>
        <w:rPr>
          <w:rFonts w:ascii="Trebuchet MS" w:hAnsi="Trebuchet MS"/>
          <w:shd w:val="clear" w:color="auto" w:fill="FFFFFF"/>
          <w:lang w:val="x-none"/>
        </w:rPr>
      </w:pPr>
      <w:r w:rsidRPr="00D17222">
        <w:rPr>
          <w:rFonts w:ascii="Trebuchet MS" w:hAnsi="Trebuchet MS"/>
          <w:shd w:val="clear" w:color="auto" w:fill="FFFFFF"/>
          <w:lang w:val="x-none"/>
        </w:rPr>
        <w:t>In cazul în care, în perioada execuţiei, vor apărea ca necesare şi alte măsuri faţă de cele prevăzute, se va completa lista cu lucrări necesare pentru protecţia mediului.</w:t>
      </w:r>
    </w:p>
    <w:p w14:paraId="14E27147" w14:textId="77777777" w:rsidR="00B4170D" w:rsidRPr="00D17222" w:rsidRDefault="00B4170D" w:rsidP="00B4170D">
      <w:pPr>
        <w:spacing w:after="0" w:line="240" w:lineRule="auto"/>
        <w:rPr>
          <w:rFonts w:ascii="Trebuchet MS" w:hAnsi="Trebuchet MS"/>
          <w:b/>
          <w:lang w:val="it-IT"/>
        </w:rPr>
      </w:pPr>
    </w:p>
    <w:p w14:paraId="4E2060BF" w14:textId="77777777" w:rsidR="00B4170D" w:rsidRPr="00D17222" w:rsidRDefault="00B4170D" w:rsidP="00B4170D">
      <w:pPr>
        <w:spacing w:after="0" w:line="240" w:lineRule="auto"/>
        <w:rPr>
          <w:rFonts w:ascii="Trebuchet MS" w:hAnsi="Trebuchet MS"/>
          <w:b/>
          <w:lang w:val="it-IT"/>
        </w:rPr>
      </w:pPr>
      <w:r w:rsidRPr="00D17222">
        <w:rPr>
          <w:rFonts w:ascii="Trebuchet MS" w:hAnsi="Trebuchet MS"/>
          <w:b/>
          <w:lang w:val="it-IT"/>
        </w:rPr>
        <w:t>Protectia ecositemelor terestre si acvatice</w:t>
      </w:r>
    </w:p>
    <w:p w14:paraId="4B2C62D1" w14:textId="77777777" w:rsidR="00B4170D" w:rsidRPr="00D17222" w:rsidRDefault="00B4170D" w:rsidP="00B4170D">
      <w:pPr>
        <w:pStyle w:val="Bodytext1"/>
        <w:shd w:val="clear" w:color="auto" w:fill="auto"/>
        <w:tabs>
          <w:tab w:val="left" w:pos="596"/>
        </w:tabs>
        <w:spacing w:before="0" w:line="240" w:lineRule="auto"/>
        <w:ind w:right="567" w:firstLine="0"/>
        <w:jc w:val="left"/>
        <w:rPr>
          <w:rFonts w:ascii="Trebuchet MS" w:hAnsi="Trebuchet MS"/>
          <w:lang w:val="ro-RO"/>
        </w:rPr>
      </w:pPr>
      <w:r w:rsidRPr="00D17222">
        <w:rPr>
          <w:rFonts w:ascii="Trebuchet MS" w:hAnsi="Trebuchet MS"/>
          <w:lang w:val="ro-RO"/>
        </w:rPr>
        <w:t xml:space="preserve">- lucrarile, dotarile si masurile pentru protectia biodiversitatii, monumentelor naturii si ariilor protejate.-amplasamentului nu este in arii protejate;  </w:t>
      </w:r>
    </w:p>
    <w:p w14:paraId="00D7C731" w14:textId="77777777" w:rsidR="00B4170D" w:rsidRPr="00D17222" w:rsidRDefault="00B4170D" w:rsidP="00B4170D">
      <w:pPr>
        <w:spacing w:after="0" w:line="240" w:lineRule="auto"/>
        <w:ind w:left="-284" w:right="567" w:firstLine="284"/>
        <w:rPr>
          <w:rFonts w:ascii="Trebuchet MS" w:hAnsi="Trebuchet MS"/>
        </w:rPr>
      </w:pPr>
      <w:r w:rsidRPr="00D17222">
        <w:rPr>
          <w:rFonts w:ascii="Trebuchet MS" w:hAnsi="Trebuchet MS"/>
          <w:lang w:val="it-IT"/>
        </w:rPr>
        <w:t>Nu se va schimba destinatia terenului, cu exceptia terenului pe care se va realiza staţia de epurare.</w:t>
      </w:r>
    </w:p>
    <w:p w14:paraId="71015F6A" w14:textId="77777777" w:rsidR="00B4170D" w:rsidRPr="00D17222" w:rsidRDefault="00B4170D" w:rsidP="00B4170D">
      <w:pPr>
        <w:pStyle w:val="BodyText"/>
        <w:spacing w:after="0"/>
        <w:ind w:left="-284" w:right="562" w:firstLine="284"/>
        <w:rPr>
          <w:rFonts w:ascii="Trebuchet MS" w:hAnsi="Trebuchet MS"/>
          <w:lang w:eastAsia="ro-RO"/>
        </w:rPr>
      </w:pPr>
      <w:r w:rsidRPr="00D17222">
        <w:rPr>
          <w:rFonts w:ascii="Trebuchet MS" w:hAnsi="Trebuchet MS"/>
          <w:lang w:eastAsia="ro-RO"/>
        </w:rPr>
        <w:t xml:space="preserve">Amplasamentul nu intersecteaza arii protejate. </w:t>
      </w:r>
    </w:p>
    <w:p w14:paraId="5CB663B0" w14:textId="77777777" w:rsidR="00B4170D" w:rsidRPr="00D17222" w:rsidRDefault="00B4170D" w:rsidP="00B4170D">
      <w:pPr>
        <w:pStyle w:val="BodyText"/>
        <w:spacing w:after="0"/>
        <w:ind w:right="562"/>
        <w:rPr>
          <w:rFonts w:ascii="Trebuchet MS" w:hAnsi="Trebuchet MS"/>
        </w:rPr>
      </w:pPr>
      <w:r w:rsidRPr="00D17222">
        <w:rPr>
          <w:rFonts w:ascii="Trebuchet MS" w:hAnsi="Trebuchet MS"/>
        </w:rPr>
        <w:t>Măsurile pentru protectia ecosistemelor, biodiversitătii si pentru ocrotirea naturii, în general- se vor respecta masurile impuse de legislatia in vigoare.</w:t>
      </w:r>
    </w:p>
    <w:p w14:paraId="5C1B37D2" w14:textId="77777777" w:rsidR="00B4170D" w:rsidRPr="00D17222" w:rsidRDefault="00B4170D" w:rsidP="00B4170D">
      <w:pPr>
        <w:autoSpaceDE w:val="0"/>
        <w:autoSpaceDN w:val="0"/>
        <w:adjustRightInd w:val="0"/>
        <w:spacing w:after="0" w:line="240" w:lineRule="auto"/>
        <w:ind w:right="562"/>
        <w:jc w:val="both"/>
        <w:rPr>
          <w:rFonts w:ascii="Trebuchet MS" w:hAnsi="Trebuchet MS"/>
          <w:color w:val="191919"/>
        </w:rPr>
      </w:pPr>
      <w:r w:rsidRPr="00D17222">
        <w:rPr>
          <w:rFonts w:ascii="Trebuchet MS" w:hAnsi="Trebuchet MS"/>
          <w:b/>
          <w:lang w:val="pt-BR"/>
        </w:rPr>
        <w:t>De asemenea, in timpul executiei lucrarilor nu se va afecta alveola copacilor si nu se vor taia copaci.</w:t>
      </w:r>
    </w:p>
    <w:p w14:paraId="1B3947D0" w14:textId="77777777" w:rsidR="00B4170D" w:rsidRPr="00D17222" w:rsidRDefault="00B4170D" w:rsidP="00B4170D">
      <w:pPr>
        <w:spacing w:after="0" w:line="240" w:lineRule="auto"/>
        <w:rPr>
          <w:rFonts w:ascii="Trebuchet MS" w:hAnsi="Trebuchet MS"/>
          <w:lang w:val="it-IT"/>
        </w:rPr>
      </w:pPr>
      <w:r w:rsidRPr="00D17222">
        <w:rPr>
          <w:rFonts w:ascii="Trebuchet MS" w:hAnsi="Trebuchet MS"/>
          <w:lang w:val="it-IT"/>
        </w:rPr>
        <w:t>Lucrarile cu potential de agresare a mediului (terasamente, instalatii, montaj, tuburi de PVC, confectii metalice si betoane armate) vor fi nesemnificative, avand in vedere aria lor de dispersie.</w:t>
      </w:r>
    </w:p>
    <w:p w14:paraId="7F84A5D7" w14:textId="77777777" w:rsidR="00B4170D" w:rsidRPr="00D17222" w:rsidRDefault="00B4170D" w:rsidP="00B4170D">
      <w:pPr>
        <w:spacing w:after="0" w:line="240" w:lineRule="auto"/>
        <w:rPr>
          <w:rFonts w:ascii="Trebuchet MS" w:hAnsi="Trebuchet MS"/>
          <w:lang w:val="it-IT"/>
        </w:rPr>
      </w:pPr>
      <w:r w:rsidRPr="00D17222">
        <w:rPr>
          <w:rFonts w:ascii="Trebuchet MS" w:hAnsi="Trebuchet MS"/>
          <w:lang w:val="it-IT"/>
        </w:rPr>
        <w:t>Ecosistemele terestre si acvatice din amplasamentul lucrarilor au componente comune, neexistand elemente de genofond protejate endemice sau rareori situri in conservare.</w:t>
      </w:r>
    </w:p>
    <w:p w14:paraId="1EDB1A8D" w14:textId="77777777" w:rsidR="00B4170D" w:rsidRPr="00D17222" w:rsidRDefault="00B4170D" w:rsidP="00B4170D">
      <w:pPr>
        <w:spacing w:after="0" w:line="240" w:lineRule="auto"/>
        <w:outlineLvl w:val="0"/>
        <w:rPr>
          <w:rFonts w:ascii="Trebuchet MS" w:hAnsi="Trebuchet MS"/>
          <w:b/>
          <w:lang w:val="it-IT"/>
        </w:rPr>
      </w:pPr>
      <w:r w:rsidRPr="00D17222">
        <w:rPr>
          <w:rFonts w:ascii="Trebuchet MS" w:hAnsi="Trebuchet MS"/>
          <w:b/>
          <w:lang w:val="it-IT"/>
        </w:rPr>
        <w:t xml:space="preserve">Protecţia aşezărilor umane şi a altor obiective de interes public: </w:t>
      </w:r>
    </w:p>
    <w:p w14:paraId="569646FF"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În perioada de construire:</w:t>
      </w:r>
    </w:p>
    <w:p w14:paraId="5E2E922E"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evitarea scurgerilor accidentale de produse petroliere de la autovehiculele transportatoare pe drumurile publice;</w:t>
      </w:r>
    </w:p>
    <w:p w14:paraId="3BAADDFB"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evitarea depozitării necontrolate a materialelor folosite și deșeurilor rezultate direct pe sol în spații neamenajate corespunzător;</w:t>
      </w:r>
    </w:p>
    <w:p w14:paraId="2512B5E9"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 menţinerea camioanelor şi utilajelor de lucru curate în timp ce lucrează în afara şantierului;</w:t>
      </w:r>
    </w:p>
    <w:p w14:paraId="59D9694F"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 evitarea oricărei pierderi din camioane în timpul transportului prin acoperire;</w:t>
      </w:r>
    </w:p>
    <w:p w14:paraId="04A9E859"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 curăţarea amplasamentului la sfârşitul zilei de lucru;</w:t>
      </w:r>
    </w:p>
    <w:p w14:paraId="05436059"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nu se vor executa lucrari care sa afecteze constructiile private existente in apropierea amplasamentului (garduri, cladiri)</w:t>
      </w:r>
    </w:p>
    <w:p w14:paraId="04D3EAC9"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xml:space="preserve">- vor fi luate măsuri pentru protecţia împotriva zgomotului şi vibraţiilor produse de utilajele şi instalaţiile în lucru, </w:t>
      </w:r>
    </w:p>
    <w:p w14:paraId="50E2DA30"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mijloacele de transport vor circula în perimetru numai între orele 08÷18 iar programul de lucru pe santier va respecta intervalul orar 08÷18.</w:t>
      </w:r>
    </w:p>
    <w:p w14:paraId="29D953FB"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lastRenderedPageBreak/>
        <w:t>- respectarea duratei de execuţie a proiectului astfel încât disconfortul generat de poluarea fonică să fie cât mai redus ca timp;</w:t>
      </w:r>
    </w:p>
    <w:p w14:paraId="11779748" w14:textId="77777777" w:rsidR="00B4170D" w:rsidRPr="00D17222" w:rsidRDefault="00B4170D" w:rsidP="00B4170D">
      <w:pPr>
        <w:spacing w:after="0" w:line="240" w:lineRule="auto"/>
        <w:ind w:right="562"/>
        <w:jc w:val="both"/>
        <w:rPr>
          <w:rFonts w:ascii="Trebuchet MS" w:hAnsi="Trebuchet MS"/>
        </w:rPr>
      </w:pPr>
      <w:r w:rsidRPr="00D17222">
        <w:rPr>
          <w:rFonts w:ascii="Trebuchet MS" w:hAnsi="Trebuchet MS"/>
        </w:rPr>
        <w:t>În perioada de funcţionare,  se va verifica periodic etansietatea si integritatea retelelor de pe amplasament, precum si calitatea apei evacuate in emisar.</w:t>
      </w:r>
    </w:p>
    <w:p w14:paraId="33F3697E" w14:textId="77777777" w:rsidR="00B4170D" w:rsidRPr="00D17222" w:rsidRDefault="00B4170D" w:rsidP="00B4170D">
      <w:pPr>
        <w:spacing w:after="0" w:line="240" w:lineRule="auto"/>
        <w:outlineLvl w:val="0"/>
        <w:rPr>
          <w:rFonts w:ascii="Trebuchet MS" w:hAnsi="Trebuchet MS"/>
          <w:b/>
          <w:lang w:val="it-IT"/>
        </w:rPr>
      </w:pPr>
      <w:r w:rsidRPr="00D17222">
        <w:rPr>
          <w:rFonts w:ascii="Trebuchet MS" w:hAnsi="Trebuchet MS"/>
          <w:b/>
          <w:lang w:val="it-IT"/>
        </w:rPr>
        <w:t>Prevenirea și gestionarea deșeurilor generate pe amplasament în timpul realizării proiectului/în timpul exploatării, inclusiv eliminarea:</w:t>
      </w:r>
    </w:p>
    <w:p w14:paraId="1C22D36D" w14:textId="77777777" w:rsidR="00B4170D" w:rsidRPr="00D17222" w:rsidRDefault="00B4170D" w:rsidP="00B4170D">
      <w:pPr>
        <w:shd w:val="clear" w:color="auto" w:fill="FFFFFF"/>
        <w:spacing w:after="0" w:line="240" w:lineRule="auto"/>
        <w:rPr>
          <w:rFonts w:ascii="Trebuchet MS" w:hAnsi="Trebuchet MS"/>
          <w:b/>
          <w:lang w:val="it-IT"/>
        </w:rPr>
      </w:pPr>
      <w:r w:rsidRPr="00D17222">
        <w:rPr>
          <w:rFonts w:ascii="Trebuchet MS" w:hAnsi="Trebuchet MS"/>
          <w:b/>
          <w:lang w:val="it-IT"/>
        </w:rPr>
        <w:t>- lista deșeurilor (clasificate și codificate în conformitate cu prevederile legislației europene și naționale privind deșeurile), cantități de deșeuri generate;</w:t>
      </w:r>
    </w:p>
    <w:p w14:paraId="7F15CF77" w14:textId="77777777" w:rsidR="00B4170D" w:rsidRPr="00D17222" w:rsidRDefault="00B4170D" w:rsidP="00B4170D">
      <w:pPr>
        <w:spacing w:after="0" w:line="240" w:lineRule="auto"/>
        <w:ind w:left="-284" w:right="567" w:firstLine="284"/>
        <w:jc w:val="both"/>
        <w:rPr>
          <w:rFonts w:ascii="Trebuchet MS" w:hAnsi="Trebuchet MS"/>
        </w:rPr>
      </w:pPr>
      <w:r w:rsidRPr="00D17222">
        <w:rPr>
          <w:rFonts w:ascii="Trebuchet MS" w:hAnsi="Trebuchet MS"/>
        </w:rPr>
        <w:t>Tipurile de deşeuri generate in timpul executiei pe amplasament  sunt:</w:t>
      </w:r>
    </w:p>
    <w:p w14:paraId="02C50464" w14:textId="77777777" w:rsidR="00B4170D" w:rsidRPr="00D17222" w:rsidRDefault="00B4170D" w:rsidP="00B4170D">
      <w:pPr>
        <w:spacing w:after="0" w:line="240" w:lineRule="auto"/>
        <w:ind w:right="567"/>
        <w:jc w:val="both"/>
        <w:rPr>
          <w:rFonts w:ascii="Trebuchet MS" w:hAnsi="Trebuchet MS"/>
        </w:rPr>
      </w:pPr>
      <w:r w:rsidRPr="00D17222">
        <w:rPr>
          <w:rFonts w:ascii="Trebuchet MS" w:hAnsi="Trebuchet MS"/>
        </w:rPr>
        <w:t>- pentru utilaje si autovehicule service-ul si reparatiile se vor face in unitatile autorizate, astfel incat sa nu existe deseuri specifice pe amplasament.</w:t>
      </w:r>
    </w:p>
    <w:p w14:paraId="5B46230E" w14:textId="77777777" w:rsidR="00B4170D" w:rsidRPr="00D17222" w:rsidRDefault="00B4170D" w:rsidP="00B4170D">
      <w:pPr>
        <w:autoSpaceDE w:val="0"/>
        <w:autoSpaceDN w:val="0"/>
        <w:adjustRightInd w:val="0"/>
        <w:spacing w:after="0" w:line="240" w:lineRule="auto"/>
        <w:rPr>
          <w:rFonts w:ascii="Trebuchet MS" w:eastAsia="MS Mincho" w:hAnsi="Trebuchet MS"/>
          <w:lang w:eastAsia="ja-JP"/>
        </w:rPr>
      </w:pPr>
      <w:r w:rsidRPr="00D17222">
        <w:rPr>
          <w:rFonts w:ascii="Trebuchet MS" w:eastAsia="MS Mincho" w:hAnsi="Trebuchet MS"/>
          <w:lang w:eastAsia="ja-JP"/>
        </w:rPr>
        <w:t xml:space="preserve">Pe durata </w:t>
      </w:r>
      <w:r w:rsidRPr="00D17222">
        <w:rPr>
          <w:rFonts w:ascii="Trebuchet MS" w:eastAsia="MS Mincho" w:hAnsi="Trebuchet MS"/>
          <w:i/>
          <w:iCs/>
          <w:lang w:eastAsia="ja-JP"/>
        </w:rPr>
        <w:t>execuției lucrărilor</w:t>
      </w:r>
      <w:r w:rsidRPr="00D17222">
        <w:rPr>
          <w:rFonts w:ascii="Trebuchet MS" w:eastAsia="MS Mincho" w:hAnsi="Trebuchet MS"/>
          <w:lang w:eastAsia="ja-JP"/>
        </w:rPr>
        <w:t xml:space="preserve"> - pământ și pietre din excavări 170504 (1-2 t/km); va fi reutilizat la nivelarea terenului. Cantitatea ramasa va fi depozitata pe domeniul public, in locul indicat de catre primarie, pentru a nivela terenul.</w:t>
      </w:r>
    </w:p>
    <w:p w14:paraId="2CBBA8CE" w14:textId="77777777" w:rsidR="00B4170D" w:rsidRPr="00D17222" w:rsidRDefault="00B4170D" w:rsidP="00B4170D">
      <w:pPr>
        <w:spacing w:after="0" w:line="240" w:lineRule="auto"/>
        <w:ind w:left="-284" w:right="567" w:firstLine="284"/>
        <w:rPr>
          <w:rFonts w:ascii="Trebuchet MS" w:hAnsi="Trebuchet MS"/>
        </w:rPr>
      </w:pPr>
      <w:r w:rsidRPr="00D17222">
        <w:rPr>
          <w:rFonts w:ascii="Trebuchet MS" w:hAnsi="Trebuchet MS"/>
        </w:rPr>
        <w:t>Se vor produce urmatoarele deseuri in timpul utilizarii proiectului final:</w:t>
      </w:r>
    </w:p>
    <w:p w14:paraId="3647B3B7" w14:textId="77777777" w:rsidR="00B4170D" w:rsidRPr="00D17222" w:rsidRDefault="00B4170D" w:rsidP="00B4170D">
      <w:pPr>
        <w:spacing w:after="0" w:line="240" w:lineRule="auto"/>
        <w:ind w:right="567"/>
        <w:rPr>
          <w:rFonts w:ascii="Trebuchet MS" w:hAnsi="Trebuchet MS"/>
        </w:rPr>
      </w:pPr>
      <w:r w:rsidRPr="00D17222">
        <w:rPr>
          <w:rFonts w:ascii="Trebuchet MS" w:hAnsi="Trebuchet MS"/>
        </w:rPr>
        <w:t>XIX.-Deseuri de la instalatii de tratare a reziduurilor, de la statiile de epurare a apelor uzate si de la tratarea apelor pentru alimentare cu apa si uz industrial:</w:t>
      </w:r>
    </w:p>
    <w:p w14:paraId="77C634E4" w14:textId="77777777" w:rsidR="00B4170D" w:rsidRPr="00D17222" w:rsidRDefault="00B4170D" w:rsidP="00B4170D">
      <w:pPr>
        <w:spacing w:after="0" w:line="240" w:lineRule="auto"/>
        <w:ind w:left="-288" w:firstLine="288"/>
        <w:rPr>
          <w:rFonts w:ascii="Trebuchet MS" w:eastAsia="MS Mincho" w:hAnsi="Trebuchet MS"/>
          <w:lang w:eastAsia="ja-JP"/>
        </w:rPr>
      </w:pPr>
      <w:r w:rsidRPr="00D17222">
        <w:rPr>
          <w:rFonts w:ascii="Trebuchet MS" w:hAnsi="Trebuchet MS"/>
        </w:rPr>
        <w:t xml:space="preserve">     </w:t>
      </w:r>
      <w:r w:rsidRPr="00D17222">
        <w:rPr>
          <w:rFonts w:ascii="Trebuchet MS" w:hAnsi="Trebuchet MS"/>
          <w:b/>
        </w:rPr>
        <w:t>19 08 05</w:t>
      </w:r>
      <w:r w:rsidRPr="00D17222">
        <w:rPr>
          <w:rFonts w:ascii="Trebuchet MS" w:hAnsi="Trebuchet MS"/>
        </w:rPr>
        <w:t xml:space="preserve"> namoluri de la epurarea apelor uzate orasenesti</w:t>
      </w:r>
    </w:p>
    <w:p w14:paraId="09E7FEA0" w14:textId="77777777" w:rsidR="00B4170D" w:rsidRPr="00D17222" w:rsidRDefault="00B4170D" w:rsidP="00B4170D">
      <w:pPr>
        <w:spacing w:after="0" w:line="240" w:lineRule="auto"/>
        <w:ind w:left="-288" w:right="567" w:firstLine="288"/>
        <w:jc w:val="both"/>
        <w:rPr>
          <w:rFonts w:ascii="Trebuchet MS" w:hAnsi="Trebuchet MS"/>
          <w:bCs/>
        </w:rPr>
      </w:pPr>
      <w:r w:rsidRPr="00D17222">
        <w:rPr>
          <w:rFonts w:ascii="Trebuchet MS" w:hAnsi="Trebuchet MS"/>
          <w:bCs/>
        </w:rPr>
        <w:t xml:space="preserve">     </w:t>
      </w:r>
      <w:r w:rsidRPr="00D17222">
        <w:rPr>
          <w:rFonts w:ascii="Trebuchet MS" w:hAnsi="Trebuchet MS"/>
          <w:b/>
          <w:bCs/>
        </w:rPr>
        <w:t>19 09 01</w:t>
      </w:r>
      <w:r w:rsidRPr="00D17222">
        <w:rPr>
          <w:rFonts w:ascii="Trebuchet MS" w:hAnsi="Trebuchet MS"/>
          <w:bCs/>
        </w:rPr>
        <w:t xml:space="preserve"> deseuri solide de la filtrarea primara si separarea cu site- </w:t>
      </w:r>
    </w:p>
    <w:p w14:paraId="241FF3E7"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 constructorul are obligaţia să ţină evidenţa strictă a cantităţilor şi tipurilor de deşeuri produse, valorificate sau comercializate şi circuitul acestora,  conform prevederilor HG 856/2002.</w:t>
      </w:r>
    </w:p>
    <w:p w14:paraId="78DCAC19"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În perioada de funcţionare:</w:t>
      </w:r>
    </w:p>
    <w:p w14:paraId="44C32A5A"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 conform HG 856/2002 societatea va avea obligaţia să ţină evidenţa strictă a cantităţilor şi tipurilor de deşeuri produse, valorificate sau comercializate şi circuitul acestora;</w:t>
      </w:r>
    </w:p>
    <w:p w14:paraId="0E3C8E7F"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 este interzisă abandonarea deşeurilor sau depozitarea în locuri neautorizate;</w:t>
      </w:r>
    </w:p>
    <w:p w14:paraId="443362C5"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 pe durata transportului deşeurile vor fi însoţite de documente din care să rezulte deţinătorul, destinatarul, tipul deşeurilor, locul de încărcare, locul de destinaţie, cantitatea.</w:t>
      </w:r>
    </w:p>
    <w:p w14:paraId="02610818" w14:textId="77777777" w:rsidR="00B4170D" w:rsidRPr="00D17222" w:rsidRDefault="00B4170D" w:rsidP="00B4170D">
      <w:pPr>
        <w:spacing w:after="0" w:line="240" w:lineRule="auto"/>
        <w:outlineLvl w:val="0"/>
        <w:rPr>
          <w:rFonts w:ascii="Trebuchet MS" w:hAnsi="Trebuchet MS"/>
          <w:b/>
          <w:lang w:val="it-IT"/>
        </w:rPr>
      </w:pPr>
      <w:r w:rsidRPr="00D17222">
        <w:rPr>
          <w:rFonts w:ascii="Trebuchet MS" w:hAnsi="Trebuchet MS"/>
          <w:b/>
          <w:lang w:val="it-IT"/>
        </w:rPr>
        <w:t>Programul de prevenire și reducere a cantităților de deșeuri generate.</w:t>
      </w:r>
    </w:p>
    <w:p w14:paraId="5F80431B" w14:textId="77777777" w:rsidR="00B4170D" w:rsidRPr="00D17222" w:rsidRDefault="00B4170D" w:rsidP="00B4170D">
      <w:pPr>
        <w:spacing w:after="0" w:line="240" w:lineRule="auto"/>
        <w:ind w:right="562"/>
        <w:jc w:val="both"/>
        <w:rPr>
          <w:rFonts w:ascii="Trebuchet MS" w:hAnsi="Trebuchet MS"/>
          <w:lang w:val="it-IT"/>
        </w:rPr>
      </w:pPr>
      <w:r w:rsidRPr="00D17222">
        <w:rPr>
          <w:rFonts w:ascii="Trebuchet MS" w:hAnsi="Trebuchet MS"/>
          <w:lang w:val="it-IT"/>
        </w:rPr>
        <w:t>Programul privind reducerea cantitatilor de deseuri va fi elaborat de catre firma care executa lucrarea, iar acesta trebuie sa identifice  activitatile generatoare de deseuri si toate tipurile de deseuri produse. Pornind de la colectarea selectiva a deseurilor in vederea valorificarii acestora, se reduce cantitatea de deseuri ce sunt eliminate prin depozitare permanenta.</w:t>
      </w:r>
    </w:p>
    <w:p w14:paraId="569B3A1A" w14:textId="77777777" w:rsidR="00B4170D" w:rsidRPr="00D17222" w:rsidRDefault="00B4170D" w:rsidP="00B4170D">
      <w:pPr>
        <w:spacing w:after="0" w:line="240" w:lineRule="auto"/>
        <w:ind w:right="562"/>
        <w:jc w:val="both"/>
        <w:rPr>
          <w:rFonts w:ascii="Trebuchet MS" w:hAnsi="Trebuchet MS"/>
          <w:lang w:val="it-IT"/>
        </w:rPr>
      </w:pPr>
      <w:r w:rsidRPr="00D17222">
        <w:rPr>
          <w:rFonts w:ascii="Trebuchet MS" w:hAnsi="Trebuchet MS"/>
          <w:lang w:val="it-IT"/>
        </w:rPr>
        <w:t>Reducerea cantitatilor de deseuri rezultate din activitatea proprie va fi realizata prin implementarea unor politici si practici cum ar fi:</w:t>
      </w:r>
    </w:p>
    <w:p w14:paraId="1C10D961" w14:textId="77777777" w:rsidR="00B4170D" w:rsidRPr="00D17222" w:rsidRDefault="00B4170D" w:rsidP="00B4170D">
      <w:pPr>
        <w:spacing w:after="0" w:line="240" w:lineRule="auto"/>
        <w:ind w:right="562"/>
        <w:rPr>
          <w:rFonts w:ascii="Trebuchet MS" w:hAnsi="Trebuchet MS"/>
          <w:lang w:val="it-IT"/>
        </w:rPr>
      </w:pPr>
      <w:r w:rsidRPr="00D17222">
        <w:rPr>
          <w:rFonts w:ascii="Trebuchet MS" w:hAnsi="Trebuchet MS"/>
          <w:lang w:val="it-IT"/>
        </w:rPr>
        <w:t>Utilizarea eficienta a resurselor;</w:t>
      </w:r>
    </w:p>
    <w:p w14:paraId="4D702139" w14:textId="77777777" w:rsidR="00B4170D" w:rsidRPr="00D17222" w:rsidRDefault="00B4170D" w:rsidP="00B4170D">
      <w:pPr>
        <w:spacing w:after="0" w:line="240" w:lineRule="auto"/>
        <w:ind w:right="562"/>
        <w:rPr>
          <w:rFonts w:ascii="Trebuchet MS" w:hAnsi="Trebuchet MS"/>
          <w:lang w:val="it-IT"/>
        </w:rPr>
      </w:pPr>
      <w:r w:rsidRPr="00D17222">
        <w:rPr>
          <w:rFonts w:ascii="Trebuchet MS" w:hAnsi="Trebuchet MS"/>
          <w:lang w:val="it-IT"/>
        </w:rPr>
        <w:t>Monitorizarea fluxului de materii utilizate si rezultate;</w:t>
      </w:r>
    </w:p>
    <w:p w14:paraId="61B77061" w14:textId="77777777" w:rsidR="00B4170D" w:rsidRPr="00D17222" w:rsidRDefault="00B4170D" w:rsidP="00B4170D">
      <w:pPr>
        <w:spacing w:after="0" w:line="240" w:lineRule="auto"/>
        <w:ind w:right="562"/>
        <w:rPr>
          <w:rFonts w:ascii="Trebuchet MS" w:hAnsi="Trebuchet MS"/>
          <w:lang w:val="it-IT"/>
        </w:rPr>
      </w:pPr>
      <w:r w:rsidRPr="00D17222">
        <w:rPr>
          <w:rFonts w:ascii="Trebuchet MS" w:hAnsi="Trebuchet MS"/>
          <w:lang w:val="it-IT"/>
        </w:rPr>
        <w:t>Instruirea angajatilor;</w:t>
      </w:r>
    </w:p>
    <w:p w14:paraId="555F2FEC" w14:textId="77777777" w:rsidR="00B4170D" w:rsidRPr="00D17222" w:rsidRDefault="00B4170D" w:rsidP="00B4170D">
      <w:pPr>
        <w:spacing w:after="0" w:line="240" w:lineRule="auto"/>
        <w:ind w:right="562"/>
        <w:rPr>
          <w:rFonts w:ascii="Trebuchet MS" w:hAnsi="Trebuchet MS"/>
          <w:lang w:val="it-IT"/>
        </w:rPr>
      </w:pPr>
      <w:r w:rsidRPr="00D17222">
        <w:rPr>
          <w:rFonts w:ascii="Trebuchet MS" w:hAnsi="Trebuchet MS"/>
          <w:lang w:val="it-IT"/>
        </w:rPr>
        <w:t xml:space="preserve"> Stabilirea unui program de </w:t>
      </w:r>
      <w:hyperlink r:id="rId8" w:tgtFrame="_blank" w:history="1">
        <w:r w:rsidRPr="00D17222">
          <w:rPr>
            <w:rStyle w:val="Hyperlink"/>
            <w:rFonts w:ascii="Trebuchet MS" w:hAnsi="Trebuchet MS"/>
            <w:color w:val="auto"/>
            <w:lang w:val="it-IT"/>
          </w:rPr>
          <w:t>reciclare a deseurilor</w:t>
        </w:r>
      </w:hyperlink>
      <w:r w:rsidRPr="00D17222">
        <w:rPr>
          <w:rFonts w:ascii="Trebuchet MS" w:hAnsi="Trebuchet MS"/>
          <w:lang w:val="it-IT"/>
        </w:rPr>
        <w:t>;</w:t>
      </w:r>
    </w:p>
    <w:p w14:paraId="3FBE6626" w14:textId="77777777" w:rsidR="00B4170D" w:rsidRPr="00D17222" w:rsidRDefault="00B4170D" w:rsidP="00B4170D">
      <w:pPr>
        <w:spacing w:after="0" w:line="240" w:lineRule="auto"/>
        <w:ind w:right="562"/>
        <w:rPr>
          <w:rFonts w:ascii="Trebuchet MS" w:hAnsi="Trebuchet MS"/>
          <w:lang w:val="it-IT"/>
        </w:rPr>
      </w:pPr>
      <w:r w:rsidRPr="00D17222">
        <w:rPr>
          <w:rFonts w:ascii="Trebuchet MS" w:hAnsi="Trebuchet MS"/>
          <w:lang w:val="it-IT"/>
        </w:rPr>
        <w:t>Elaborarea listei ce cuprinde deseurile rezultate</w:t>
      </w:r>
    </w:p>
    <w:p w14:paraId="06618B7C" w14:textId="77777777" w:rsidR="00B4170D" w:rsidRPr="00D17222" w:rsidRDefault="00B4170D" w:rsidP="00B4170D">
      <w:pPr>
        <w:spacing w:after="0" w:line="240" w:lineRule="auto"/>
        <w:ind w:right="562"/>
        <w:rPr>
          <w:rFonts w:ascii="Trebuchet MS" w:hAnsi="Trebuchet MS"/>
          <w:lang w:val="pt-BR"/>
        </w:rPr>
      </w:pPr>
      <w:r w:rsidRPr="00D17222">
        <w:rPr>
          <w:rFonts w:ascii="Trebuchet MS" w:hAnsi="Trebuchet MS"/>
          <w:lang w:val="pt-BR"/>
        </w:rPr>
        <w:t>Identificarea firmelor specializate în transportul, eliminarea si reciclarea deseurilor;</w:t>
      </w:r>
    </w:p>
    <w:p w14:paraId="6730D90E"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Deşeurile rezultate din activitatea zilnică desfăşurată în cadrul organizărilor de şantier  vor fi colectate în pubele tipizate amplasate în locuri special destinate acestui scop; pubelele vor fi preluate periodic de către serviciile de salubritate din zonă, pe bază de contract.</w:t>
      </w:r>
    </w:p>
    <w:p w14:paraId="5803D317"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Având în vedere că activitatea de realizare a obiectivului nu este permanentă, considerăm că nu se impun condiţii speciale de gestionare a deşeurilor generate pe amplasament.</w:t>
      </w:r>
    </w:p>
    <w:p w14:paraId="25C5ED80" w14:textId="77777777" w:rsidR="00B4170D" w:rsidRPr="00D17222" w:rsidRDefault="00B4170D" w:rsidP="00B4170D">
      <w:pPr>
        <w:spacing w:after="0" w:line="240" w:lineRule="auto"/>
        <w:outlineLvl w:val="0"/>
        <w:rPr>
          <w:rFonts w:ascii="Trebuchet MS" w:hAnsi="Trebuchet MS"/>
          <w:b/>
          <w:lang w:val="it-IT"/>
        </w:rPr>
      </w:pPr>
      <w:r w:rsidRPr="00D17222">
        <w:rPr>
          <w:rFonts w:ascii="Trebuchet MS" w:hAnsi="Trebuchet MS"/>
          <w:b/>
          <w:lang w:val="it-IT"/>
        </w:rPr>
        <w:t>Planul de gestionare a deșeurilor.;</w:t>
      </w:r>
    </w:p>
    <w:p w14:paraId="353520AA"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Deseurile menajere rezultate se vor colecta in spatiu special amenajat, pe o platforma din beton imprejmuita. Sunt prevazute europebele pentru deseuri menajere si, separat, europubele pentru colectarea selectiva a deseurilor din hartie/sticla.</w:t>
      </w:r>
    </w:p>
    <w:p w14:paraId="5232F971" w14:textId="77777777" w:rsidR="00B4170D" w:rsidRPr="00D17222" w:rsidRDefault="00B4170D" w:rsidP="00B4170D">
      <w:pPr>
        <w:spacing w:after="0" w:line="240" w:lineRule="auto"/>
        <w:outlineLvl w:val="0"/>
        <w:rPr>
          <w:rFonts w:ascii="Trebuchet MS" w:hAnsi="Trebuchet MS"/>
          <w:b/>
          <w:lang w:val="it-IT"/>
        </w:rPr>
      </w:pPr>
      <w:r w:rsidRPr="00D17222">
        <w:rPr>
          <w:rFonts w:ascii="Trebuchet MS" w:hAnsi="Trebuchet MS"/>
          <w:b/>
          <w:lang w:val="it-IT"/>
        </w:rPr>
        <w:t>Gospodărirea substanțelor și preparatelor chimice periculoase.</w:t>
      </w:r>
    </w:p>
    <w:p w14:paraId="08983C2C" w14:textId="77777777" w:rsidR="00B4170D" w:rsidRPr="00D17222" w:rsidRDefault="00B4170D" w:rsidP="00B4170D">
      <w:pPr>
        <w:spacing w:after="0" w:line="240" w:lineRule="auto"/>
        <w:outlineLvl w:val="0"/>
        <w:rPr>
          <w:rFonts w:ascii="Trebuchet MS" w:hAnsi="Trebuchet MS"/>
          <w:lang w:val="it-IT"/>
        </w:rPr>
      </w:pPr>
      <w:r w:rsidRPr="00D17222">
        <w:rPr>
          <w:rFonts w:ascii="Trebuchet MS" w:hAnsi="Trebuchet MS"/>
          <w:lang w:val="it-IT"/>
        </w:rPr>
        <w:t>- Nu este cazul.</w:t>
      </w:r>
    </w:p>
    <w:p w14:paraId="53490879" w14:textId="77777777" w:rsidR="00B4170D" w:rsidRPr="00D17222" w:rsidRDefault="00B4170D" w:rsidP="00B4170D">
      <w:pPr>
        <w:spacing w:after="0" w:line="240" w:lineRule="auto"/>
        <w:rPr>
          <w:rFonts w:ascii="Trebuchet MS" w:hAnsi="Trebuchet MS"/>
          <w:color w:val="000000"/>
        </w:rPr>
      </w:pPr>
      <w:r w:rsidRPr="00D17222">
        <w:rPr>
          <w:rFonts w:ascii="Trebuchet MS" w:hAnsi="Trebuchet MS"/>
          <w:b/>
          <w:color w:val="000000"/>
        </w:rPr>
        <w:t>b)</w:t>
      </w:r>
      <w:r w:rsidRPr="00D17222">
        <w:rPr>
          <w:rFonts w:ascii="Trebuchet MS" w:hAnsi="Trebuchet MS"/>
          <w:color w:val="000000"/>
        </w:rPr>
        <w:t xml:space="preserve">   cumularea cu alte proiecte existente si/sau aprobate: Investiţia are o relaţie funcţională directă cu sistemul de alimentare cu apa existent.</w:t>
      </w:r>
    </w:p>
    <w:p w14:paraId="33D6F568" w14:textId="77777777" w:rsidR="00B4170D" w:rsidRPr="00D17222" w:rsidRDefault="00B4170D" w:rsidP="00B4170D">
      <w:pPr>
        <w:spacing w:after="0" w:line="240" w:lineRule="auto"/>
        <w:rPr>
          <w:rFonts w:ascii="Trebuchet MS" w:hAnsi="Trebuchet MS"/>
        </w:rPr>
      </w:pPr>
      <w:r w:rsidRPr="00D17222">
        <w:rPr>
          <w:rFonts w:ascii="Trebuchet MS" w:hAnsi="Trebuchet MS"/>
          <w:b/>
          <w:color w:val="000000"/>
        </w:rPr>
        <w:lastRenderedPageBreak/>
        <w:t>c)</w:t>
      </w:r>
      <w:r w:rsidRPr="00D17222">
        <w:rPr>
          <w:rFonts w:ascii="Trebuchet MS" w:hAnsi="Trebuchet MS"/>
          <w:color w:val="000000"/>
        </w:rPr>
        <w:t xml:space="preserve">   utilizarea resurselor naturale, in special a solului, a terenurilor, a apei și a biodiversității – nu este cazul. Resursele </w:t>
      </w:r>
      <w:r w:rsidRPr="00D17222">
        <w:rPr>
          <w:rFonts w:ascii="Trebuchet MS" w:hAnsi="Trebuchet MS"/>
        </w:rPr>
        <w:t xml:space="preserve">naturale care vor fi folosite: </w:t>
      </w:r>
    </w:p>
    <w:p w14:paraId="58915C63" w14:textId="77777777" w:rsidR="00B4170D" w:rsidRPr="00D17222" w:rsidRDefault="00B4170D" w:rsidP="00B4170D">
      <w:pPr>
        <w:spacing w:after="0" w:line="240" w:lineRule="auto"/>
        <w:rPr>
          <w:rFonts w:ascii="Trebuchet MS" w:hAnsi="Trebuchet MS"/>
        </w:rPr>
      </w:pPr>
      <w:r w:rsidRPr="00D17222">
        <w:rPr>
          <w:rFonts w:ascii="Trebuchet MS" w:hAnsi="Trebuchet MS"/>
        </w:rPr>
        <w:t xml:space="preserve">- Nisip pentru patul de pozare conducte; </w:t>
      </w:r>
    </w:p>
    <w:p w14:paraId="5B92385A" w14:textId="77777777" w:rsidR="00B4170D" w:rsidRPr="00D17222" w:rsidRDefault="00B4170D" w:rsidP="00B4170D">
      <w:pPr>
        <w:spacing w:after="0" w:line="240" w:lineRule="auto"/>
        <w:rPr>
          <w:rFonts w:ascii="Trebuchet MS" w:hAnsi="Trebuchet MS"/>
        </w:rPr>
      </w:pPr>
      <w:r w:rsidRPr="00D17222">
        <w:rPr>
          <w:rFonts w:ascii="Trebuchet MS" w:hAnsi="Trebuchet MS"/>
        </w:rPr>
        <w:t>- Balast pentru realizarea pernelor de pozare.</w:t>
      </w:r>
    </w:p>
    <w:p w14:paraId="1388AE3D" w14:textId="77777777" w:rsidR="00B4170D" w:rsidRPr="00D17222" w:rsidRDefault="00B4170D" w:rsidP="00B4170D">
      <w:pPr>
        <w:spacing w:after="0" w:line="240" w:lineRule="auto"/>
        <w:jc w:val="both"/>
        <w:rPr>
          <w:rFonts w:ascii="Trebuchet MS" w:hAnsi="Trebuchet MS"/>
        </w:rPr>
      </w:pPr>
      <w:r w:rsidRPr="00D17222">
        <w:rPr>
          <w:rFonts w:ascii="Trebuchet MS" w:hAnsi="Trebuchet MS"/>
        </w:rPr>
        <w:t>În cea mai mare parte, lucrările de construcţii constau în: lucrări de terasamente cu mijloace mecanice; săpături: excavator de capacitate mică; umpluturi: buldo-excavator, mai mecanic, cu mijloace manuale; săpături, sprijiniri, aşternere pat de pozare, umpluturi; lucrări de instalare corp conducte din ţevi de polietilenă de înaltă densitate; lucrări de construcţii edilitare îngropate (cămine); lucrări de montaj instalaţii tehnico-edilitare în cămine (armături, aparate speciale).</w:t>
      </w:r>
    </w:p>
    <w:p w14:paraId="7D910FF5"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b/>
        </w:rPr>
        <w:t>d)</w:t>
      </w:r>
      <w:r w:rsidRPr="00D17222">
        <w:rPr>
          <w:rFonts w:ascii="Trebuchet MS" w:hAnsi="Trebuchet MS"/>
        </w:rPr>
        <w:t xml:space="preserve">   producţia de deşeuri. Vor fi respectate urmatorele prevederi: generarea, colectarea, stocarea și transportul deşeurilor menajere şi de construcţie se vor derula  conform prevederilor O.U.G. nr. 92/2021 privind regimul deşeurilor. Pământul excedentar rezultat in timpul lucrărilor pe şantier va fi preluat de către un operator autorizat, in baza contractului încheiat intre beneficiar si acesta.</w:t>
      </w:r>
    </w:p>
    <w:p w14:paraId="411E13E1"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Masuri:</w:t>
      </w:r>
    </w:p>
    <w:p w14:paraId="39ED6B8A"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 Reducerea la minimum a cantităţilor de deşeuri rezultate din activităţile existente;</w:t>
      </w:r>
    </w:p>
    <w:p w14:paraId="64436DF0"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 Colectarea selectiva a deşeurilor in vederea valorificării sau eliminării acestora;</w:t>
      </w:r>
    </w:p>
    <w:p w14:paraId="09DD841B"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 Luarea masurilor necesare astfel încât eliminarea deşeurilor sa se facă in condiţiile de respectare a reglementarilor privind protecţia populaţiei si a mediului;</w:t>
      </w:r>
    </w:p>
    <w:p w14:paraId="1221B336"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 Luarea de masuri pentru împiedicarea abandonării, înlăturării sau eliminării necontrolate a deşeurilor, precum si orice alte operaţiuni neautorizate, efectuate cu acestea;</w:t>
      </w:r>
    </w:p>
    <w:p w14:paraId="31E4E952"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 xml:space="preserve"> -Instituirea unui program de instruire a personalului angajat pentru respectarea normelor PSI si a legislaţiei UE privind protecţia mediului.</w:t>
      </w:r>
    </w:p>
    <w:p w14:paraId="35D7CC4D"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b/>
          <w:bCs/>
        </w:rPr>
        <w:t>Gospodărirea substanţelor si preparatelor chimice periculoase.</w:t>
      </w:r>
    </w:p>
    <w:p w14:paraId="32C573D3" w14:textId="77777777" w:rsidR="00B4170D" w:rsidRPr="00D17222" w:rsidRDefault="00B4170D" w:rsidP="00B4170D">
      <w:pPr>
        <w:shd w:val="clear" w:color="auto" w:fill="FFFFFF"/>
        <w:spacing w:after="0" w:line="240" w:lineRule="auto"/>
        <w:rPr>
          <w:rFonts w:ascii="Trebuchet MS" w:hAnsi="Trebuchet MS"/>
        </w:rPr>
      </w:pPr>
      <w:r w:rsidRPr="00D17222">
        <w:rPr>
          <w:rFonts w:ascii="Trebuchet MS" w:hAnsi="Trebuchet MS"/>
        </w:rPr>
        <w:t>In faza de execuţie: nu sunt folosite/generate substanţe si preparate chimice periculoase care sa afecteze factorii de mediu.</w:t>
      </w:r>
    </w:p>
    <w:p w14:paraId="5BF934ED" w14:textId="77777777" w:rsidR="00B4170D" w:rsidRPr="00D17222" w:rsidRDefault="00B4170D" w:rsidP="00B4170D">
      <w:pPr>
        <w:shd w:val="clear" w:color="auto" w:fill="FFFFFF"/>
        <w:spacing w:after="0" w:line="240" w:lineRule="auto"/>
        <w:ind w:right="23"/>
        <w:rPr>
          <w:rFonts w:ascii="Trebuchet MS" w:hAnsi="Trebuchet MS"/>
        </w:rPr>
      </w:pPr>
      <w:r w:rsidRPr="00D17222">
        <w:rPr>
          <w:rFonts w:ascii="Trebuchet MS" w:hAnsi="Trebuchet MS"/>
        </w:rPr>
        <w:t>In faza de funcţionare In cadrul activităţii nu sunt folosite substanţe si preparate chimice periculoase.</w:t>
      </w:r>
    </w:p>
    <w:p w14:paraId="027048AF"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e)</w:t>
      </w:r>
      <w:r w:rsidRPr="00D17222">
        <w:rPr>
          <w:rFonts w:ascii="Trebuchet MS" w:hAnsi="Trebuchet MS"/>
        </w:rPr>
        <w:t xml:space="preserve"> poluarea și alte efecte nocive: emisiile, zgomotul şi vibraţiile sunt cele produse prin funcţionarea utilajelor specifice în perioada lucrărilor.</w:t>
      </w:r>
    </w:p>
    <w:p w14:paraId="28A11A39"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f)</w:t>
      </w:r>
      <w:r w:rsidRPr="00D17222">
        <w:rPr>
          <w:rFonts w:ascii="Trebuchet MS" w:hAnsi="Trebuchet MS"/>
        </w:rPr>
        <w:t xml:space="preserve"> riscurile de accidente majore și/sau dezastre relevante pentru proiectul în cauză, inclusiv cele cauzate de schimbările climatice, conform cunoștințelor științifice: nu este cazul.</w:t>
      </w:r>
    </w:p>
    <w:p w14:paraId="4777BC79"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g)</w:t>
      </w:r>
      <w:r w:rsidRPr="00D17222">
        <w:rPr>
          <w:rFonts w:ascii="Trebuchet MS" w:hAnsi="Trebuchet MS"/>
        </w:rPr>
        <w:t xml:space="preserve"> riscurile pentru sănătatea umană (de exemplu, din cauza contaminării apei sau a poluării atmosferice): nu este cazul.</w:t>
      </w:r>
    </w:p>
    <w:p w14:paraId="57864E8A" w14:textId="77777777" w:rsidR="00B4170D" w:rsidRPr="00D17222" w:rsidRDefault="00B4170D" w:rsidP="00B4170D">
      <w:pPr>
        <w:autoSpaceDE w:val="0"/>
        <w:autoSpaceDN w:val="0"/>
        <w:adjustRightInd w:val="0"/>
        <w:spacing w:after="0" w:line="240" w:lineRule="auto"/>
        <w:jc w:val="both"/>
        <w:rPr>
          <w:rFonts w:ascii="Trebuchet MS" w:hAnsi="Trebuchet MS"/>
        </w:rPr>
      </w:pPr>
    </w:p>
    <w:p w14:paraId="567FE324" w14:textId="77777777" w:rsidR="00B4170D" w:rsidRPr="00D17222" w:rsidRDefault="00B4170D" w:rsidP="00B4170D">
      <w:pPr>
        <w:autoSpaceDE w:val="0"/>
        <w:autoSpaceDN w:val="0"/>
        <w:adjustRightInd w:val="0"/>
        <w:spacing w:after="0" w:line="240" w:lineRule="auto"/>
        <w:jc w:val="both"/>
        <w:rPr>
          <w:rFonts w:ascii="Trebuchet MS" w:hAnsi="Trebuchet MS"/>
          <w:b/>
          <w:iCs/>
        </w:rPr>
      </w:pPr>
      <w:r w:rsidRPr="00D17222">
        <w:rPr>
          <w:rFonts w:ascii="Trebuchet MS" w:hAnsi="Trebuchet MS"/>
          <w:b/>
          <w:iCs/>
        </w:rPr>
        <w:t xml:space="preserve">2. AMPLASAREA PROIECTULUI. </w:t>
      </w:r>
    </w:p>
    <w:p w14:paraId="0339C236"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b/>
        </w:rPr>
        <w:t>a)</w:t>
      </w:r>
      <w:r w:rsidRPr="00D17222">
        <w:rPr>
          <w:rFonts w:ascii="Trebuchet MS" w:hAnsi="Trebuchet MS"/>
        </w:rPr>
        <w:t xml:space="preserve"> utilizarea actuală și aprobată a terenurilor: curți-construcții. </w:t>
      </w:r>
    </w:p>
    <w:p w14:paraId="59DC34D5" w14:textId="77777777" w:rsidR="00B4170D" w:rsidRPr="00D17222" w:rsidRDefault="00B4170D" w:rsidP="00B4170D">
      <w:pPr>
        <w:spacing w:after="0" w:line="240" w:lineRule="auto"/>
        <w:ind w:firstLine="540"/>
        <w:rPr>
          <w:rFonts w:ascii="Trebuchet MS" w:hAnsi="Trebuchet MS"/>
          <w:b/>
        </w:rPr>
      </w:pPr>
      <w:r w:rsidRPr="00D17222">
        <w:rPr>
          <w:rFonts w:ascii="Trebuchet MS" w:eastAsia="Calibri" w:hAnsi="Trebuchet MS"/>
        </w:rPr>
        <w:t xml:space="preserve">Investitia se realizeaza in </w:t>
      </w:r>
      <w:r w:rsidRPr="00D17222">
        <w:rPr>
          <w:rStyle w:val="stpunct"/>
          <w:rFonts w:ascii="Trebuchet MS" w:hAnsi="Trebuchet MS"/>
          <w:b/>
        </w:rPr>
        <w:t>comuna G</w:t>
      </w:r>
      <w:r w:rsidRPr="00D17222">
        <w:rPr>
          <w:rStyle w:val="sttlitera"/>
          <w:rFonts w:ascii="Trebuchet MS" w:eastAsia="Calibri" w:hAnsi="Trebuchet MS"/>
          <w:b/>
        </w:rPr>
        <w:t>iuvărăşti</w:t>
      </w:r>
      <w:r w:rsidRPr="00D17222">
        <w:rPr>
          <w:rStyle w:val="stpunct"/>
          <w:rFonts w:ascii="Trebuchet MS" w:hAnsi="Trebuchet MS"/>
          <w:b/>
        </w:rPr>
        <w:t>, satul G</w:t>
      </w:r>
      <w:r w:rsidRPr="00D17222">
        <w:rPr>
          <w:rStyle w:val="sttlitera"/>
          <w:rFonts w:ascii="Trebuchet MS" w:eastAsia="Calibri" w:hAnsi="Trebuchet MS"/>
          <w:b/>
        </w:rPr>
        <w:t>iuvărăşti</w:t>
      </w:r>
      <w:r w:rsidRPr="00D17222">
        <w:rPr>
          <w:rStyle w:val="stpunct"/>
          <w:rFonts w:ascii="Trebuchet MS" w:hAnsi="Trebuchet MS"/>
          <w:b/>
        </w:rPr>
        <w:t xml:space="preserve">, străzile: Delnitii, Marginii, Principala Tronson 1 şi 2, </w:t>
      </w:r>
      <w:r w:rsidRPr="00D17222">
        <w:rPr>
          <w:rFonts w:ascii="Trebuchet MS" w:hAnsi="Trebuchet MS"/>
          <w:b/>
        </w:rPr>
        <w:t xml:space="preserve">județul Olt,  </w:t>
      </w:r>
    </w:p>
    <w:p w14:paraId="6FE3B774"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0E01D973" w14:textId="77777777" w:rsidR="00B4170D" w:rsidRPr="00D17222" w:rsidRDefault="00B4170D" w:rsidP="00B4170D">
      <w:pPr>
        <w:autoSpaceDE w:val="0"/>
        <w:autoSpaceDN w:val="0"/>
        <w:adjustRightInd w:val="0"/>
        <w:spacing w:after="0" w:line="240" w:lineRule="auto"/>
        <w:contextualSpacing/>
        <w:jc w:val="both"/>
        <w:rPr>
          <w:rFonts w:ascii="Trebuchet MS" w:hAnsi="Trebuchet MS" w:cs="Times New Roman"/>
          <w:lang w:val="it-IT"/>
        </w:rPr>
      </w:pPr>
      <w:r w:rsidRPr="00D17222">
        <w:rPr>
          <w:rFonts w:ascii="Trebuchet MS" w:hAnsi="Trebuchet MS" w:cs="Times New Roman"/>
        </w:rPr>
        <w:t>Proiectul nu se realizeaza in arii naturale protejate conform Deciziei de evaluare initiala emisa de APM Olt pentru acest proiect.</w:t>
      </w:r>
    </w:p>
    <w:p w14:paraId="77FFD170"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2C12AC86"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nu este cazul</w:t>
      </w:r>
    </w:p>
    <w:p w14:paraId="63716DD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terenurile ocupate pentru realizarea obiectelor de investiţie din localitate se afla în proprietate publică, situate în intravilanul localităţii. Conductele se vor amplasa pe o parte a drumurilor, în afara părţii carosabile (acostament şi spaţiul verde).</w:t>
      </w:r>
    </w:p>
    <w:p w14:paraId="118EBC4D" w14:textId="77777777" w:rsidR="00B4170D" w:rsidRPr="00D17222" w:rsidRDefault="00B4170D" w:rsidP="00B4170D">
      <w:pPr>
        <w:pStyle w:val="ListParagraph"/>
        <w:numPr>
          <w:ilvl w:val="0"/>
          <w:numId w:val="11"/>
        </w:numPr>
        <w:autoSpaceDE w:val="0"/>
        <w:autoSpaceDN w:val="0"/>
        <w:adjustRightInd w:val="0"/>
        <w:spacing w:after="0" w:line="240" w:lineRule="auto"/>
        <w:rPr>
          <w:rFonts w:ascii="Trebuchet MS" w:hAnsi="Trebuchet MS"/>
        </w:rPr>
      </w:pPr>
      <w:r w:rsidRPr="00D17222">
        <w:rPr>
          <w:rFonts w:ascii="Trebuchet MS" w:hAnsi="Trebuchet MS"/>
        </w:rPr>
        <w:lastRenderedPageBreak/>
        <w:t>politici de zonare şi de folosire a terenului;</w:t>
      </w:r>
    </w:p>
    <w:p w14:paraId="2BDA937E"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terenurile sunt şi vor rămâne în administrare publică</w:t>
      </w:r>
    </w:p>
    <w:p w14:paraId="7B59011E" w14:textId="77777777" w:rsidR="00B4170D" w:rsidRPr="00D17222" w:rsidRDefault="00B4170D" w:rsidP="00B4170D">
      <w:pPr>
        <w:pStyle w:val="ListParagraph"/>
        <w:numPr>
          <w:ilvl w:val="0"/>
          <w:numId w:val="11"/>
        </w:numPr>
        <w:autoSpaceDE w:val="0"/>
        <w:autoSpaceDN w:val="0"/>
        <w:adjustRightInd w:val="0"/>
        <w:spacing w:after="0" w:line="240" w:lineRule="auto"/>
        <w:rPr>
          <w:rFonts w:ascii="Trebuchet MS" w:hAnsi="Trebuchet MS"/>
        </w:rPr>
      </w:pPr>
      <w:r w:rsidRPr="00D17222">
        <w:rPr>
          <w:rFonts w:ascii="Trebuchet MS" w:hAnsi="Trebuchet MS"/>
        </w:rPr>
        <w:t>arealele sensibile;</w:t>
      </w:r>
    </w:p>
    <w:p w14:paraId="208CCC85"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nu este cazul</w:t>
      </w:r>
    </w:p>
    <w:p w14:paraId="548EBE1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Terenul aferent obiectivului de investitii se situeaza in intravilanul comunei Giuvarasti , jud. Olt. </w:t>
      </w:r>
    </w:p>
    <w:p w14:paraId="031F65E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Pentru executarea lucrarilor aferente sistemului de canalizare si bransare a gospodăriilor  existente şi a clădirilor sociale/culturale/administrative se vor ocupa urmatoarele suprafete de teren:</w:t>
      </w:r>
    </w:p>
    <w:p w14:paraId="669517D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e.1. suprafete scoase definitiv din productia agricola:</w:t>
      </w:r>
    </w:p>
    <w:p w14:paraId="00BFC962"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 conductele de colectare urmeaza sa se amplaseze exclusiv in domeniul public.</w:t>
      </w:r>
    </w:p>
    <w:p w14:paraId="589D62E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e.2. suprafete scoase temporar din productia agricola:</w:t>
      </w:r>
    </w:p>
    <w:p w14:paraId="28E841D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w:t>
      </w:r>
    </w:p>
    <w:p w14:paraId="7133899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e.3. conducte stradale:</w:t>
      </w:r>
    </w:p>
    <w:p w14:paraId="6132123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Suprafetele de  teren pe care se va dezvolta obiectivul de investitii apartin domeniului public al comunei Giuvarasti, judetul Olt. Retelele de canalizare si conductele de refulare propuse vor urmari traseul strazii, fiind pozate sub adancimea de inghet conform STAS 6054/77.</w:t>
      </w:r>
    </w:p>
    <w:p w14:paraId="58F18FD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Colectoarele de canalizare vor avea o panta care sa asigure o functionare oprima a sistemului de canalizare, astfel incat sa asigure viteza de autocuratire a canalului.</w:t>
      </w:r>
    </w:p>
    <w:p w14:paraId="4627E60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Nu sunt necesare cai de acces separate. Dimensiunile si suprafetele ocupate temporar: </w:t>
      </w:r>
    </w:p>
    <w:p w14:paraId="03AF5F0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definitiv – </w:t>
      </w:r>
    </w:p>
    <w:p w14:paraId="79DC4409"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 reteaua de conducte de canalizare va fi ingropata;</w:t>
      </w:r>
    </w:p>
    <w:p w14:paraId="122B009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temporar – </w:t>
      </w:r>
    </w:p>
    <w:p w14:paraId="16C242F3" w14:textId="77777777" w:rsidR="00B4170D" w:rsidRPr="00D17222" w:rsidRDefault="00B4170D" w:rsidP="00B4170D">
      <w:pPr>
        <w:spacing w:after="0" w:line="240" w:lineRule="auto"/>
        <w:rPr>
          <w:rFonts w:ascii="Trebuchet MS" w:hAnsi="Trebuchet MS"/>
          <w:b/>
        </w:rPr>
      </w:pPr>
    </w:p>
    <w:p w14:paraId="358F308E"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b/>
        </w:rPr>
        <w:t>b)</w:t>
      </w:r>
      <w:r w:rsidRPr="00D17222">
        <w:rPr>
          <w:rFonts w:ascii="Trebuchet MS" w:hAnsi="Trebuchet MS"/>
        </w:rPr>
        <w:t xml:space="preserve"> bogăția, disponibilitatea, calitatea și capacitatea de regenerare relative ale resurselor naturale </w:t>
      </w:r>
    </w:p>
    <w:p w14:paraId="51468DFA"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(inclusiv solul, terenurilor, apa si biodiversitatea) din zona și din subteranul acesteia: nu este cazul.</w:t>
      </w:r>
    </w:p>
    <w:p w14:paraId="1AC19A39"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b/>
        </w:rPr>
        <w:t>c)</w:t>
      </w:r>
      <w:r w:rsidRPr="00D17222">
        <w:rPr>
          <w:rFonts w:ascii="Trebuchet MS" w:hAnsi="Trebuchet MS"/>
        </w:rPr>
        <w:t xml:space="preserve"> capacitatea de absorbţie a mediului natural, acordându-se o atenție specială următoarelor zone:</w:t>
      </w:r>
    </w:p>
    <w:p w14:paraId="10462D7D" w14:textId="77777777" w:rsidR="00B4170D" w:rsidRPr="00D17222" w:rsidRDefault="00B4170D" w:rsidP="00B4170D">
      <w:pPr>
        <w:numPr>
          <w:ilvl w:val="0"/>
          <w:numId w:val="4"/>
        </w:numPr>
        <w:autoSpaceDE w:val="0"/>
        <w:autoSpaceDN w:val="0"/>
        <w:adjustRightInd w:val="0"/>
        <w:spacing w:after="0" w:line="240" w:lineRule="auto"/>
        <w:ind w:left="810" w:hanging="210"/>
        <w:jc w:val="both"/>
        <w:rPr>
          <w:rFonts w:ascii="Trebuchet MS" w:hAnsi="Trebuchet MS"/>
        </w:rPr>
      </w:pPr>
      <w:r w:rsidRPr="00D17222">
        <w:rPr>
          <w:rFonts w:ascii="Trebuchet MS" w:hAnsi="Trebuchet MS"/>
        </w:rPr>
        <w:t>zone umede, zone riverane, guri ale râurilor: nu este cazul.</w:t>
      </w:r>
    </w:p>
    <w:p w14:paraId="6F4BD166"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ii) zone costiere și mediul marin: nu este cazul.</w:t>
      </w:r>
    </w:p>
    <w:p w14:paraId="4AAD30B6"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iii) zonele montane şi forestiere:  nu este cazul.</w:t>
      </w:r>
    </w:p>
    <w:p w14:paraId="71329D4A"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iv) rezervaţii și parcuri naturale:  nu este cazul.</w:t>
      </w:r>
    </w:p>
    <w:p w14:paraId="3DC924A8"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v) zone clasificate sau protejate de dreptul național; zone Natura 2000 desemnate de statele </w:t>
      </w:r>
    </w:p>
    <w:p w14:paraId="689015C6"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membre în conformitate cu Directiva 92/43/CEE și cu Directiva 2009/147/CE: </w:t>
      </w:r>
      <w:r w:rsidRPr="00D17222">
        <w:rPr>
          <w:rFonts w:ascii="Trebuchet MS" w:hAnsi="Trebuchet MS"/>
          <w:bCs/>
        </w:rPr>
        <w:t>nu este cazul</w:t>
      </w:r>
      <w:r w:rsidRPr="00D17222">
        <w:rPr>
          <w:rFonts w:ascii="Trebuchet MS" w:hAnsi="Trebuchet MS"/>
        </w:rPr>
        <w:t>.</w:t>
      </w:r>
    </w:p>
    <w:p w14:paraId="7AA03779"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vi) zonele în care au existat deja cazuri de nerespectare a standardelor de calitate a mediului </w:t>
      </w:r>
    </w:p>
    <w:p w14:paraId="6F7D2865"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prevăzute în dreptul Uniunii și relevante pentru proiect sau în care se consideră că există astfel  </w:t>
      </w:r>
    </w:p>
    <w:p w14:paraId="2F83AC3E"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de cazuri: nu este cazul</w:t>
      </w:r>
      <w:r w:rsidRPr="00D17222">
        <w:rPr>
          <w:rFonts w:ascii="Trebuchet MS" w:hAnsi="Trebuchet MS"/>
          <w:b/>
        </w:rPr>
        <w:t>.</w:t>
      </w:r>
    </w:p>
    <w:p w14:paraId="6973A29C"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vii) zonele cu o densitate mare a populației: se amplaseaza in zona de prestări servicii.</w:t>
      </w:r>
    </w:p>
    <w:p w14:paraId="14321D95"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viii) peisaje si situri importante din punct de vedere istoric, cultural sau arheologic: nu este </w:t>
      </w:r>
    </w:p>
    <w:p w14:paraId="61A5879D"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rPr>
        <w:t xml:space="preserve">        cazul.</w:t>
      </w:r>
    </w:p>
    <w:p w14:paraId="26506B80" w14:textId="77777777" w:rsidR="00B4170D" w:rsidRPr="00D17222" w:rsidRDefault="00B4170D" w:rsidP="00B4170D">
      <w:pPr>
        <w:autoSpaceDE w:val="0"/>
        <w:autoSpaceDN w:val="0"/>
        <w:adjustRightInd w:val="0"/>
        <w:spacing w:after="0" w:line="240" w:lineRule="auto"/>
        <w:jc w:val="both"/>
        <w:rPr>
          <w:rFonts w:ascii="Trebuchet MS" w:hAnsi="Trebuchet MS"/>
          <w:b/>
        </w:rPr>
      </w:pPr>
    </w:p>
    <w:p w14:paraId="7638E2B1" w14:textId="77777777" w:rsidR="00B4170D" w:rsidRPr="00D17222" w:rsidRDefault="00B4170D" w:rsidP="00B4170D">
      <w:pPr>
        <w:autoSpaceDE w:val="0"/>
        <w:autoSpaceDN w:val="0"/>
        <w:adjustRightInd w:val="0"/>
        <w:spacing w:after="0" w:line="240" w:lineRule="auto"/>
        <w:jc w:val="both"/>
        <w:rPr>
          <w:rFonts w:ascii="Trebuchet MS" w:hAnsi="Trebuchet MS"/>
          <w:b/>
        </w:rPr>
      </w:pPr>
      <w:r w:rsidRPr="00D17222">
        <w:rPr>
          <w:rFonts w:ascii="Trebuchet MS" w:hAnsi="Trebuchet MS"/>
          <w:b/>
        </w:rPr>
        <w:t>3. Tipurile si caracteristicile impactului potenţial.</w:t>
      </w:r>
    </w:p>
    <w:p w14:paraId="7F5D8E4B"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Proiectul nu este unul de mare amploare şi nu se cumulează cu alte proiecte. Lucrarile de construire sunt estimate a se desfasura pe o perioada de 6 luni. </w:t>
      </w:r>
    </w:p>
    <w:p w14:paraId="4328C5F6" w14:textId="77777777" w:rsidR="00B4170D" w:rsidRPr="00D17222" w:rsidRDefault="00B4170D" w:rsidP="00B4170D">
      <w:pPr>
        <w:autoSpaceDE w:val="0"/>
        <w:autoSpaceDN w:val="0"/>
        <w:adjustRightInd w:val="0"/>
        <w:spacing w:after="0" w:line="240" w:lineRule="auto"/>
        <w:jc w:val="both"/>
        <w:rPr>
          <w:rFonts w:ascii="Trebuchet MS" w:hAnsi="Trebuchet MS" w:cs="Times New Roman"/>
          <w:b/>
        </w:rPr>
      </w:pPr>
      <w:r w:rsidRPr="00D17222">
        <w:rPr>
          <w:rFonts w:ascii="Trebuchet MS" w:hAnsi="Trebuchet MS" w:cs="Times New Roman"/>
          <w:b/>
        </w:rPr>
        <w:t>Descrierea aspectelor de mediu susceptibile a fi afectate în mod semnificativ de proiect:</w:t>
      </w:r>
    </w:p>
    <w:p w14:paraId="0E3F4BC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D17222">
        <w:rPr>
          <w:rFonts w:ascii="Trebuchet MS" w:hAnsi="Trebuchet MS" w:cs="Times New Roman"/>
        </w:rPr>
        <w:lastRenderedPageBreak/>
        <w:t>interacţiunilor dintre aceste elemente. Natura impactului (adică impactul direct, indirect, secundar, cumulativ, pe termen scurt, mediu şi lung, permanent şi temporar, pozitiv şi negativ);</w:t>
      </w:r>
    </w:p>
    <w:p w14:paraId="2D4BE4B8"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extinderea impactului (zona geografică, numărul populaţiei/habitatelor/speciilor afectate);</w:t>
      </w:r>
    </w:p>
    <w:p w14:paraId="53923A3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magnitudinea şi complexitatea impactului;</w:t>
      </w:r>
    </w:p>
    <w:p w14:paraId="2BD1165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probabilitatea impactului;</w:t>
      </w:r>
    </w:p>
    <w:p w14:paraId="0F53F6A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durata, frecvenţa şi reversibilitatea impactului;</w:t>
      </w:r>
    </w:p>
    <w:p w14:paraId="232B459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măsurile de evitare, reducere sau ameliorare a impactului semnificativ asupra mediului;</w:t>
      </w:r>
    </w:p>
    <w:p w14:paraId="4E192CD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 natura transfrontalieră a impactului.</w:t>
      </w:r>
    </w:p>
    <w:p w14:paraId="36D9E110"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populaţiei, sănătăţii umane</w:t>
      </w:r>
    </w:p>
    <w:p w14:paraId="5F9BFC0D"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-zgomot şi vibraţii generate de traficul auto asociat şantierului (impact direct, pe termen scurt, temporar, negativ)</w:t>
      </w:r>
    </w:p>
    <w:p w14:paraId="7E21655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-poluarea aerului ca urmare a execuţiei lurărilor şi a transportului materialelor pulverulente (impact direct, pe termen scurt, temporar, negativ)</w:t>
      </w:r>
    </w:p>
    <w:p w14:paraId="623AE7D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-utilizare forţă de muncă locală (impact direct, pe perioada lucrărilor de construcţie, temporar, negativ)</w:t>
      </w:r>
    </w:p>
    <w:p w14:paraId="08DE2151"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florei şi faunei</w:t>
      </w:r>
    </w:p>
    <w:p w14:paraId="4CB0E8F5"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-impactul potenţial asupra florei şi faunei este generat de prezenţa utilajelor şi a personalului executant în zona de lucru (impact direct, pe termen scurt, temporar, negativ)</w:t>
      </w:r>
    </w:p>
    <w:p w14:paraId="39E5D24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-poluare fonică în zona de lucru (impact direct, pe termen scurt, temporar, negativ)</w:t>
      </w:r>
    </w:p>
    <w:p w14:paraId="40BFB386"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-pregătirea suprafeţei de teren pentru lucrările de construcţii-montaj care necesită îndepărtarea stratului vegetal (impact direct, pe termen scurt, temporar, negativ)</w:t>
      </w:r>
    </w:p>
    <w:p w14:paraId="1556E018" w14:textId="77777777" w:rsidR="00B4170D" w:rsidRPr="00D17222" w:rsidRDefault="00B4170D" w:rsidP="00B4170D">
      <w:pPr>
        <w:pStyle w:val="ListParagraph"/>
        <w:numPr>
          <w:ilvl w:val="0"/>
          <w:numId w:val="16"/>
        </w:numPr>
        <w:autoSpaceDE w:val="0"/>
        <w:autoSpaceDN w:val="0"/>
        <w:adjustRightInd w:val="0"/>
        <w:spacing w:after="0" w:line="240" w:lineRule="auto"/>
        <w:rPr>
          <w:rFonts w:ascii="Trebuchet MS" w:hAnsi="Trebuchet MS"/>
        </w:rPr>
      </w:pPr>
      <w:r w:rsidRPr="00D17222">
        <w:rPr>
          <w:rFonts w:ascii="Trebuchet MS" w:hAnsi="Trebuchet MS"/>
        </w:rPr>
        <w:t>impactul asupra solului şi folosinţei terenului</w:t>
      </w:r>
    </w:p>
    <w:p w14:paraId="40DFA5FA"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-realizarea proiectului presupune îndepărtarea separată a stratului vegetal pe culoarul de lucru al conductei</w:t>
      </w:r>
    </w:p>
    <w:p w14:paraId="5EEF3692"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-poluarea solului ca urmare a gestionării neadecvate a deSeurilor, apelor uzate şi a existenţei unor scurgeri de combustibili şi lubrefianţi la funcţionarea şi întreţinerea utilajelor (impact direct, pe termen scurt, temporar, negativ)</w:t>
      </w:r>
    </w:p>
    <w:p w14:paraId="1A0D5536"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bunurilor materiale</w:t>
      </w:r>
    </w:p>
    <w:p w14:paraId="0C8AA7C0"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w:t>
      </w:r>
    </w:p>
    <w:p w14:paraId="3E522DE4"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calităţii si regimului cantitativ al apei</w:t>
      </w:r>
    </w:p>
    <w:p w14:paraId="71B7660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-nu este cazul</w:t>
      </w:r>
    </w:p>
    <w:p w14:paraId="23D32C4F"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asupra calităţii aerului şi climei</w:t>
      </w:r>
    </w:p>
    <w:p w14:paraId="7757AB09"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-în timpul lucrărilor de montare a conductei, sursele de poluare a aerului sunt reprezentate de lucrările de decopertare si excavare a solului, manevrarea solului excavat, motoarele autovehiculelor şi utilajelor de execuţie, transportul materialelor</w:t>
      </w:r>
    </w:p>
    <w:p w14:paraId="79497E6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-poluare cu praf datorată lucrărilor de decopertare şi excavare a solului, manevrarea solului excavat (impact direct, pe termen scurt, temporar, negativ)</w:t>
      </w:r>
    </w:p>
    <w:p w14:paraId="1382A191"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-poluanţi produşi de emisii de ardere (gaze de eşapament) provenit de la motoarele utilajelor (impact direct, pe termen scurt, temporar, negativ)</w:t>
      </w:r>
    </w:p>
    <w:p w14:paraId="157CE60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-funcţionarea utilajelor la punctele de lucru este intermitentă, ceea ce face ca emisiile generate de motoare să fie punctiforme şi momentane, fapt ce conduce la un impact nesemnificativ asupra aerului</w:t>
      </w:r>
    </w:p>
    <w:p w14:paraId="739291A2"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impactul zgomotelor şi vibraţiilor</w:t>
      </w:r>
    </w:p>
    <w:p w14:paraId="58E9D8E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-sursele de zgomot şi vibraţii sunt reprezentate de echipamentele necesare săpării şi astupării şanţului, transportul şi manipularea tronsoanelor de conductă şi cele asociate mijloacelor de transport necesare în perioada de execuţie a lucrărilor</w:t>
      </w:r>
    </w:p>
    <w:p w14:paraId="1E33FDA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-utilajele si echipamentele utilizare trebuie să fie omologate, se consideră că zgomotele si vibraţiile generate se găsesc în limite acceptabile, impactul fiind nesemnificativ, situându-se în limitele admise</w:t>
      </w:r>
    </w:p>
    <w:p w14:paraId="4B96A551" w14:textId="77777777" w:rsidR="00B4170D" w:rsidRPr="00D17222" w:rsidRDefault="00B4170D" w:rsidP="00B4170D">
      <w:pPr>
        <w:pStyle w:val="ListParagraph"/>
        <w:numPr>
          <w:ilvl w:val="0"/>
          <w:numId w:val="16"/>
        </w:numPr>
        <w:autoSpaceDE w:val="0"/>
        <w:autoSpaceDN w:val="0"/>
        <w:adjustRightInd w:val="0"/>
        <w:spacing w:after="0" w:line="240" w:lineRule="auto"/>
        <w:rPr>
          <w:rFonts w:ascii="Trebuchet MS" w:hAnsi="Trebuchet MS"/>
        </w:rPr>
      </w:pPr>
      <w:r w:rsidRPr="00D17222">
        <w:rPr>
          <w:rFonts w:ascii="Trebuchet MS" w:hAnsi="Trebuchet MS"/>
        </w:rPr>
        <w:t>impactul asupra peisajului şi mediului vizual</w:t>
      </w:r>
    </w:p>
    <w:p w14:paraId="6D50F05C"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-nu este cazul</w:t>
      </w:r>
    </w:p>
    <w:p w14:paraId="5521F4C1" w14:textId="77777777" w:rsidR="00B4170D" w:rsidRPr="00D17222" w:rsidRDefault="00B4170D" w:rsidP="00B4170D">
      <w:pPr>
        <w:autoSpaceDE w:val="0"/>
        <w:autoSpaceDN w:val="0"/>
        <w:adjustRightInd w:val="0"/>
        <w:spacing w:after="0" w:line="240" w:lineRule="auto"/>
        <w:rPr>
          <w:rFonts w:ascii="Trebuchet MS" w:hAnsi="Trebuchet MS" w:cs="Times New Roman"/>
        </w:rPr>
      </w:pPr>
    </w:p>
    <w:p w14:paraId="12B7695B"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xml:space="preserve">     În zonă nu există elemente de patrimoniu relevante.</w:t>
      </w:r>
    </w:p>
    <w:p w14:paraId="21518859"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lastRenderedPageBreak/>
        <w:t xml:space="preserve">- extinderea impactului (zona geografică, numărul populaţiei/habitatelor/speciilor afectate) </w:t>
      </w:r>
    </w:p>
    <w:p w14:paraId="4FE89253"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impactul asupra componentelor de mediu va fi local şi pe termen scurt. În perioada de funcţionare se apreciază că impactul va fi nesemnificativ, în conditiile exploatării şi mentenanţei corespunzătoare a conductei</w:t>
      </w:r>
    </w:p>
    <w:p w14:paraId="28426BBF"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magnitudinea şi complexitatea impactului </w:t>
      </w:r>
    </w:p>
    <w:p w14:paraId="172C3FF4"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din analiza impactului asupra fiecărei componente de mediu se poate aprecia că realizarea proiectului prezintă un impact negativ, dar local si temporar asupra factorilor de mediu</w:t>
      </w:r>
    </w:p>
    <w:p w14:paraId="179E24A6"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probabilitatea impactului </w:t>
      </w:r>
    </w:p>
    <w:p w14:paraId="28F09FD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prin respectarea proiectului de execuţie şi a măsurilor prevăzute pentru diminuarea impactului asupra factorilor de mediu se va reduce probabilitatea producerii de evenimente care să amplifice presiunea asupra factorilor de mediu</w:t>
      </w:r>
    </w:p>
    <w:p w14:paraId="3230C30A"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durata, frecvenţa şi reversibilitatea impactului </w:t>
      </w:r>
    </w:p>
    <w:p w14:paraId="13B7187F"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impactul asupra mediului este în general redus pe durata de execuţie a proiectului, de mică intensitate şi reversibil</w:t>
      </w:r>
    </w:p>
    <w:p w14:paraId="72338D03" w14:textId="77777777" w:rsidR="00B4170D" w:rsidRPr="00D17222" w:rsidRDefault="00B4170D" w:rsidP="00B4170D">
      <w:pPr>
        <w:pStyle w:val="ListParagraph"/>
        <w:numPr>
          <w:ilvl w:val="0"/>
          <w:numId w:val="16"/>
        </w:numPr>
        <w:autoSpaceDE w:val="0"/>
        <w:autoSpaceDN w:val="0"/>
        <w:adjustRightInd w:val="0"/>
        <w:spacing w:after="0" w:line="240" w:lineRule="auto"/>
        <w:jc w:val="both"/>
        <w:rPr>
          <w:rFonts w:ascii="Trebuchet MS" w:hAnsi="Trebuchet MS"/>
        </w:rPr>
      </w:pPr>
      <w:r w:rsidRPr="00D17222">
        <w:rPr>
          <w:rFonts w:ascii="Trebuchet MS" w:hAnsi="Trebuchet MS"/>
        </w:rPr>
        <w:t xml:space="preserve">Măsurile de evitare, reducere sau ameliorare a impactului semnificativ asupra mediului </w:t>
      </w:r>
    </w:p>
    <w:p w14:paraId="3EB593DE"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r w:rsidRPr="00D17222">
        <w:rPr>
          <w:rFonts w:ascii="Trebuchet MS" w:hAnsi="Trebuchet MS" w:cs="Times New Roman"/>
        </w:rPr>
        <w:t>- masurile propuse poentru a preveni, reduce si compensa cât de complet posibil orice efect advers asupra mediului al implementării planului sau programului</w:t>
      </w:r>
    </w:p>
    <w:p w14:paraId="56F67527" w14:textId="77777777" w:rsidR="00B4170D" w:rsidRPr="00D17222" w:rsidRDefault="00B4170D" w:rsidP="00B4170D">
      <w:pPr>
        <w:autoSpaceDE w:val="0"/>
        <w:autoSpaceDN w:val="0"/>
        <w:adjustRightInd w:val="0"/>
        <w:spacing w:after="0" w:line="240" w:lineRule="auto"/>
        <w:jc w:val="both"/>
        <w:rPr>
          <w:rFonts w:ascii="Trebuchet MS" w:hAnsi="Trebuchet MS" w:cs="Times New Roman"/>
        </w:rPr>
      </w:pPr>
    </w:p>
    <w:p w14:paraId="47F93A46" w14:textId="77777777" w:rsidR="00B4170D" w:rsidRPr="00D17222" w:rsidRDefault="00B4170D" w:rsidP="00B4170D">
      <w:pPr>
        <w:pStyle w:val="ListParagraph"/>
        <w:numPr>
          <w:ilvl w:val="0"/>
          <w:numId w:val="16"/>
        </w:numPr>
        <w:autoSpaceDE w:val="0"/>
        <w:autoSpaceDN w:val="0"/>
        <w:adjustRightInd w:val="0"/>
        <w:spacing w:after="0" w:line="240" w:lineRule="auto"/>
        <w:rPr>
          <w:rFonts w:ascii="Trebuchet MS" w:hAnsi="Trebuchet MS"/>
        </w:rPr>
      </w:pPr>
      <w:r w:rsidRPr="00D17222">
        <w:rPr>
          <w:rFonts w:ascii="Trebuchet MS" w:hAnsi="Trebuchet MS"/>
        </w:rPr>
        <w:t xml:space="preserve">Natura transfrontalieră a impactului </w:t>
      </w:r>
    </w:p>
    <w:p w14:paraId="3F3D78DB" w14:textId="77777777" w:rsidR="00B4170D" w:rsidRPr="00D17222" w:rsidRDefault="00B4170D" w:rsidP="00B4170D">
      <w:pPr>
        <w:autoSpaceDE w:val="0"/>
        <w:autoSpaceDN w:val="0"/>
        <w:adjustRightInd w:val="0"/>
        <w:spacing w:after="0" w:line="240" w:lineRule="auto"/>
        <w:rPr>
          <w:rFonts w:ascii="Trebuchet MS" w:hAnsi="Trebuchet MS" w:cs="Times New Roman"/>
        </w:rPr>
      </w:pPr>
      <w:r w:rsidRPr="00D17222">
        <w:rPr>
          <w:rFonts w:ascii="Trebuchet MS" w:hAnsi="Trebuchet MS" w:cs="Times New Roman"/>
        </w:rPr>
        <w:t>- nu este cazul</w:t>
      </w:r>
    </w:p>
    <w:p w14:paraId="345232D7" w14:textId="77777777" w:rsidR="00B4170D" w:rsidRPr="00D17222" w:rsidRDefault="00B4170D" w:rsidP="00B4170D">
      <w:pPr>
        <w:autoSpaceDE w:val="0"/>
        <w:autoSpaceDN w:val="0"/>
        <w:adjustRightInd w:val="0"/>
        <w:spacing w:after="0" w:line="240" w:lineRule="auto"/>
        <w:rPr>
          <w:rFonts w:ascii="Trebuchet MS" w:hAnsi="Trebuchet MS"/>
        </w:rPr>
      </w:pPr>
    </w:p>
    <w:p w14:paraId="50752E4F" w14:textId="77777777" w:rsidR="00B4170D" w:rsidRPr="00D17222" w:rsidRDefault="00B4170D" w:rsidP="00B4170D">
      <w:pPr>
        <w:spacing w:after="0" w:line="240" w:lineRule="auto"/>
        <w:rPr>
          <w:rFonts w:ascii="Trebuchet MS" w:hAnsi="Trebuchet MS"/>
        </w:rPr>
      </w:pPr>
      <w:r w:rsidRPr="00D17222">
        <w:rPr>
          <w:rFonts w:ascii="Trebuchet MS" w:hAnsi="Trebuchet MS"/>
        </w:rPr>
        <w:t xml:space="preserve">Producţia de deşeuri este redusă, iar acestea vor fi transportate către spaţii special amenajate, de către firme autorizate. În baza proiectului de organizare de şantier, beneficiarul împreună cu echipa de execuţie vor amenaja corespunzător amplasamentul (utilizarea unei construcţii provizorii pe durata lucrărilor ce va fi utilizată ca şi punct de organizare şantier). La finalizarea lucrărilor terenul va fi adus la starea iniţială, iar pe terenul rămas spaţiu verde. Realizarea investitiei nu va avea un impact negativ asupra sanatatii locuitorilor, a peisajului si mediului vizual, asupra climei, faunei si florei, bunurilor materiale  sau asupra patrimoniului istoric şi cultural al localitatii. </w:t>
      </w:r>
    </w:p>
    <w:p w14:paraId="3A7E5C20" w14:textId="77777777" w:rsidR="00B4170D" w:rsidRPr="00D17222" w:rsidRDefault="00B4170D" w:rsidP="00B4170D">
      <w:pPr>
        <w:spacing w:after="0" w:line="240" w:lineRule="auto"/>
        <w:ind w:left="720"/>
        <w:jc w:val="both"/>
        <w:rPr>
          <w:rFonts w:ascii="Trebuchet MS" w:hAnsi="Trebuchet MS"/>
        </w:rPr>
      </w:pPr>
      <w:r w:rsidRPr="00D17222">
        <w:rPr>
          <w:rFonts w:ascii="Trebuchet MS" w:hAnsi="Trebuchet MS"/>
        </w:rPr>
        <w:t xml:space="preserve">Pot exista unele elemente de impact privind calitatea aerului, a zgomotelor si vibratiilor </w:t>
      </w:r>
    </w:p>
    <w:p w14:paraId="1CA0FFC9" w14:textId="77777777" w:rsidR="00B4170D" w:rsidRPr="00D17222" w:rsidRDefault="00B4170D" w:rsidP="00B4170D">
      <w:pPr>
        <w:spacing w:after="0" w:line="240" w:lineRule="auto"/>
        <w:jc w:val="both"/>
        <w:rPr>
          <w:rFonts w:ascii="Trebuchet MS" w:hAnsi="Trebuchet MS"/>
        </w:rPr>
      </w:pPr>
      <w:r w:rsidRPr="00D17222">
        <w:rPr>
          <w:rFonts w:ascii="Trebuchet MS" w:hAnsi="Trebuchet MS"/>
        </w:rPr>
        <w:t>produse de utilajele in functiune, dar pentru diminuarea sau anihilarea acestora vor fi luate masuri prin proiect.</w:t>
      </w:r>
    </w:p>
    <w:p w14:paraId="6781726C"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a)</w:t>
      </w:r>
      <w:r w:rsidRPr="00D17222">
        <w:rPr>
          <w:rFonts w:ascii="Trebuchet MS" w:hAnsi="Trebuchet MS"/>
        </w:rPr>
        <w:t xml:space="preserve"> importanta și extinderea spațială a impactului (de exemplu, zona geografică și dimensiunea populației care poate fi  afectată):  nu este cazul.</w:t>
      </w:r>
    </w:p>
    <w:p w14:paraId="6C0F801C"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b)</w:t>
      </w:r>
      <w:r w:rsidRPr="00D17222">
        <w:rPr>
          <w:rFonts w:ascii="Trebuchet MS" w:hAnsi="Trebuchet MS"/>
        </w:rPr>
        <w:t xml:space="preserve"> natura impactului: redus.</w:t>
      </w:r>
    </w:p>
    <w:p w14:paraId="29B29B13"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c)</w:t>
      </w:r>
      <w:r w:rsidRPr="00D17222">
        <w:rPr>
          <w:rFonts w:ascii="Trebuchet MS" w:hAnsi="Trebuchet MS"/>
        </w:rPr>
        <w:t xml:space="preserve"> natura transfrontaliera a impactului: proiect fără impact transfrontalier.</w:t>
      </w:r>
    </w:p>
    <w:p w14:paraId="43F3E6C4"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d)</w:t>
      </w:r>
      <w:r w:rsidRPr="00D17222">
        <w:rPr>
          <w:rFonts w:ascii="Trebuchet MS" w:hAnsi="Trebuchet MS"/>
        </w:rPr>
        <w:t xml:space="preserve"> intensitatea și complexitatea impactului: în perioada de execuție impactul asupra mediului este redus și temporar, riscul potențial de poluare a solului fiind dat de pierderi accidentale de carburanți sau lubrifianți de la vehicule si utilaje.   </w:t>
      </w:r>
    </w:p>
    <w:p w14:paraId="7EE8D640" w14:textId="77777777" w:rsidR="00B4170D" w:rsidRPr="00D17222" w:rsidRDefault="00B4170D" w:rsidP="00B4170D">
      <w:pPr>
        <w:autoSpaceDE w:val="0"/>
        <w:autoSpaceDN w:val="0"/>
        <w:adjustRightInd w:val="0"/>
        <w:spacing w:after="0" w:line="240" w:lineRule="auto"/>
        <w:jc w:val="both"/>
        <w:rPr>
          <w:rFonts w:ascii="Trebuchet MS" w:hAnsi="Trebuchet MS"/>
        </w:rPr>
      </w:pPr>
      <w:r w:rsidRPr="00D17222">
        <w:rPr>
          <w:rFonts w:ascii="Trebuchet MS" w:hAnsi="Trebuchet MS"/>
          <w:b/>
        </w:rPr>
        <w:t>e)</w:t>
      </w:r>
      <w:r w:rsidRPr="00D17222">
        <w:rPr>
          <w:rFonts w:ascii="Trebuchet MS" w:hAnsi="Trebuchet MS"/>
        </w:rPr>
        <w:t xml:space="preserve"> probabilitatea impactului: redusă, urmare a argumentelor menţionate la punctele a si b.</w:t>
      </w:r>
    </w:p>
    <w:p w14:paraId="4570486A" w14:textId="77777777" w:rsidR="00B4170D" w:rsidRPr="00D17222" w:rsidRDefault="00B4170D" w:rsidP="00B4170D">
      <w:pPr>
        <w:spacing w:after="0" w:line="240" w:lineRule="auto"/>
        <w:jc w:val="both"/>
        <w:rPr>
          <w:rFonts w:ascii="Trebuchet MS" w:hAnsi="Trebuchet MS"/>
          <w:bCs/>
        </w:rPr>
      </w:pPr>
      <w:r w:rsidRPr="00D17222">
        <w:rPr>
          <w:rFonts w:ascii="Trebuchet MS" w:hAnsi="Trebuchet MS"/>
          <w:b/>
        </w:rPr>
        <w:t>f)</w:t>
      </w:r>
      <w:r w:rsidRPr="00D17222">
        <w:rPr>
          <w:rFonts w:ascii="Trebuchet MS" w:hAnsi="Trebuchet MS"/>
        </w:rPr>
        <w:t xml:space="preserve"> debutul, durata, frecvenţa şi reversibilitatea preconizate ale impactului: impactul asupra mediului va exista în perioada desfăşurării lucrărilor.</w:t>
      </w:r>
    </w:p>
    <w:p w14:paraId="7F96EB63" w14:textId="77777777" w:rsidR="00B4170D" w:rsidRPr="00D17222" w:rsidRDefault="00B4170D" w:rsidP="00B4170D">
      <w:pPr>
        <w:spacing w:after="0" w:line="240" w:lineRule="auto"/>
        <w:jc w:val="both"/>
        <w:rPr>
          <w:rFonts w:ascii="Trebuchet MS" w:hAnsi="Trebuchet MS"/>
          <w:bCs/>
        </w:rPr>
      </w:pPr>
      <w:r w:rsidRPr="00D17222">
        <w:rPr>
          <w:rFonts w:ascii="Trebuchet MS" w:hAnsi="Trebuchet MS"/>
          <w:b/>
          <w:bCs/>
        </w:rPr>
        <w:t>g)</w:t>
      </w:r>
      <w:r w:rsidRPr="00D17222">
        <w:rPr>
          <w:rFonts w:ascii="Trebuchet MS" w:hAnsi="Trebuchet MS"/>
          <w:bCs/>
        </w:rPr>
        <w:t xml:space="preserve"> cumularea impactului cu impactul altor proiecte existente si/sau aprobate: nu este cazul.</w:t>
      </w:r>
    </w:p>
    <w:p w14:paraId="5BD12FD9" w14:textId="77777777" w:rsidR="00B4170D" w:rsidRPr="00D17222" w:rsidRDefault="00B4170D" w:rsidP="00B4170D">
      <w:pPr>
        <w:spacing w:after="0" w:line="240" w:lineRule="auto"/>
        <w:jc w:val="both"/>
        <w:rPr>
          <w:rStyle w:val="tpa1"/>
          <w:rFonts w:ascii="Trebuchet MS" w:hAnsi="Trebuchet MS"/>
        </w:rPr>
      </w:pPr>
      <w:r w:rsidRPr="00D17222">
        <w:rPr>
          <w:rFonts w:ascii="Trebuchet MS" w:hAnsi="Trebuchet MS"/>
          <w:b/>
          <w:bCs/>
        </w:rPr>
        <w:t>h)</w:t>
      </w:r>
      <w:r w:rsidRPr="00D17222">
        <w:rPr>
          <w:rFonts w:ascii="Trebuchet MS" w:hAnsi="Trebuchet MS"/>
          <w:bCs/>
        </w:rPr>
        <w:t xml:space="preserve"> posibilitatea de reducere efectivă a impactului: prin respectarea următoarelor condiții de realizare a proiectului:</w:t>
      </w:r>
      <w:r w:rsidRPr="00D17222">
        <w:rPr>
          <w:rStyle w:val="tpa1"/>
          <w:rFonts w:ascii="Trebuchet MS" w:hAnsi="Trebuchet MS"/>
        </w:rPr>
        <w:t xml:space="preserve"> </w:t>
      </w:r>
    </w:p>
    <w:p w14:paraId="03256D7B" w14:textId="77777777" w:rsidR="00B4170D" w:rsidRPr="00D17222" w:rsidRDefault="00B4170D" w:rsidP="00B4170D">
      <w:pPr>
        <w:numPr>
          <w:ilvl w:val="0"/>
          <w:numId w:val="5"/>
        </w:numPr>
        <w:autoSpaceDE w:val="0"/>
        <w:autoSpaceDN w:val="0"/>
        <w:adjustRightInd w:val="0"/>
        <w:spacing w:after="0" w:line="240" w:lineRule="auto"/>
        <w:jc w:val="both"/>
        <w:rPr>
          <w:rFonts w:ascii="Trebuchet MS" w:hAnsi="Trebuchet MS"/>
        </w:rPr>
      </w:pPr>
      <w:r w:rsidRPr="00D17222">
        <w:rPr>
          <w:rFonts w:ascii="Trebuchet MS" w:hAnsi="Trebuchet MS"/>
        </w:rPr>
        <w:t>împrejmuirea corespunzătoare a zonelor de lucru, montarea de avertizoare, etc;</w:t>
      </w:r>
    </w:p>
    <w:p w14:paraId="4DE5AC66" w14:textId="77777777" w:rsidR="00B4170D" w:rsidRPr="00D17222" w:rsidRDefault="00B4170D" w:rsidP="00B4170D">
      <w:pPr>
        <w:numPr>
          <w:ilvl w:val="1"/>
          <w:numId w:val="5"/>
        </w:numPr>
        <w:tabs>
          <w:tab w:val="left" w:pos="720"/>
        </w:tabs>
        <w:autoSpaceDE w:val="0"/>
        <w:autoSpaceDN w:val="0"/>
        <w:adjustRightInd w:val="0"/>
        <w:spacing w:after="0" w:line="240" w:lineRule="auto"/>
        <w:ind w:left="720"/>
        <w:jc w:val="both"/>
        <w:rPr>
          <w:rFonts w:ascii="Trebuchet MS" w:hAnsi="Trebuchet MS"/>
        </w:rPr>
      </w:pPr>
      <w:r w:rsidRPr="00D17222">
        <w:rPr>
          <w:rFonts w:ascii="Trebuchet MS" w:hAnsi="Trebuchet MS"/>
        </w:rPr>
        <w:t>materialele necesare executării lucrărilor propuse se depozitează în locuri bine stabilite, amenajate corespunzător, în vederea prevenirii poluării solului/subsolului;</w:t>
      </w:r>
    </w:p>
    <w:p w14:paraId="7F139F0B" w14:textId="77777777" w:rsidR="00B4170D" w:rsidRPr="00D17222" w:rsidRDefault="00B4170D" w:rsidP="00B4170D">
      <w:pPr>
        <w:numPr>
          <w:ilvl w:val="1"/>
          <w:numId w:val="5"/>
        </w:numPr>
        <w:tabs>
          <w:tab w:val="left" w:pos="720"/>
        </w:tabs>
        <w:autoSpaceDE w:val="0"/>
        <w:autoSpaceDN w:val="0"/>
        <w:adjustRightInd w:val="0"/>
        <w:spacing w:after="0" w:line="240" w:lineRule="auto"/>
        <w:ind w:left="720"/>
        <w:jc w:val="both"/>
        <w:rPr>
          <w:rFonts w:ascii="Trebuchet MS" w:hAnsi="Trebuchet MS"/>
        </w:rPr>
      </w:pPr>
      <w:r w:rsidRPr="00D17222">
        <w:rPr>
          <w:rFonts w:ascii="Trebuchet MS" w:hAnsi="Trebuchet MS"/>
        </w:rPr>
        <w:t>managementul deşeurilor generate în urma execuţiei lucrărilor prevăzute în proiect se va realiza în conformitate cu legislaţia specifică de mediu şi va fi în responsabilitatea titularului proiectului, astfel:</w:t>
      </w:r>
    </w:p>
    <w:p w14:paraId="2EC95F9C" w14:textId="77777777" w:rsidR="00B4170D" w:rsidRPr="00D17222" w:rsidRDefault="00B4170D" w:rsidP="00B4170D">
      <w:pPr>
        <w:numPr>
          <w:ilvl w:val="0"/>
          <w:numId w:val="6"/>
        </w:numPr>
        <w:autoSpaceDE w:val="0"/>
        <w:autoSpaceDN w:val="0"/>
        <w:adjustRightInd w:val="0"/>
        <w:spacing w:after="0" w:line="240" w:lineRule="auto"/>
        <w:jc w:val="both"/>
        <w:rPr>
          <w:rFonts w:ascii="Trebuchet MS" w:hAnsi="Trebuchet MS"/>
        </w:rPr>
      </w:pPr>
      <w:r w:rsidRPr="00D17222">
        <w:rPr>
          <w:rFonts w:ascii="Trebuchet MS" w:hAnsi="Trebuchet MS"/>
        </w:rPr>
        <w:lastRenderedPageBreak/>
        <w:t>deşeurile municipale amestecate generate în perioada lucrărilor de construcţii vor fi colectate, stocate temporar în pubele şi eliminate la un depozit autorizat cu acceptul operatorului de depozit;</w:t>
      </w:r>
    </w:p>
    <w:p w14:paraId="7E65ABD3" w14:textId="77777777" w:rsidR="00B4170D" w:rsidRPr="00D17222" w:rsidRDefault="00B4170D" w:rsidP="00B4170D">
      <w:pPr>
        <w:numPr>
          <w:ilvl w:val="0"/>
          <w:numId w:val="6"/>
        </w:numPr>
        <w:autoSpaceDE w:val="0"/>
        <w:autoSpaceDN w:val="0"/>
        <w:adjustRightInd w:val="0"/>
        <w:spacing w:after="0" w:line="240" w:lineRule="auto"/>
        <w:jc w:val="both"/>
        <w:rPr>
          <w:rFonts w:ascii="Trebuchet MS" w:hAnsi="Trebuchet MS"/>
        </w:rPr>
      </w:pPr>
      <w:r w:rsidRPr="00D17222">
        <w:rPr>
          <w:rFonts w:ascii="Trebuchet MS" w:hAnsi="Trebuchet MS"/>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14:paraId="1D7DBAC9" w14:textId="77777777" w:rsidR="00B4170D" w:rsidRPr="00D17222" w:rsidRDefault="00B4170D" w:rsidP="00B4170D">
      <w:pPr>
        <w:numPr>
          <w:ilvl w:val="0"/>
          <w:numId w:val="6"/>
        </w:numPr>
        <w:autoSpaceDE w:val="0"/>
        <w:autoSpaceDN w:val="0"/>
        <w:adjustRightInd w:val="0"/>
        <w:spacing w:after="0" w:line="240" w:lineRule="auto"/>
        <w:jc w:val="both"/>
        <w:rPr>
          <w:rFonts w:ascii="Trebuchet MS" w:hAnsi="Trebuchet MS"/>
        </w:rPr>
      </w:pPr>
      <w:r w:rsidRPr="00D17222">
        <w:rPr>
          <w:rFonts w:ascii="Trebuchet MS" w:hAnsi="Trebuchet MS"/>
        </w:rPr>
        <w:t>deşeurile de construcţii rezultate în perioada lucrărilor de construcţii vor fi colectate şi stocate temporar în vederea valorificării prin societăţi autorizate specializate.</w:t>
      </w:r>
    </w:p>
    <w:p w14:paraId="7B7371AE" w14:textId="77777777" w:rsidR="00B4170D" w:rsidRPr="00D17222" w:rsidRDefault="00B4170D" w:rsidP="00B4170D">
      <w:pPr>
        <w:numPr>
          <w:ilvl w:val="0"/>
          <w:numId w:val="7"/>
        </w:numPr>
        <w:autoSpaceDE w:val="0"/>
        <w:autoSpaceDN w:val="0"/>
        <w:adjustRightInd w:val="0"/>
        <w:spacing w:after="0" w:line="240" w:lineRule="auto"/>
        <w:ind w:left="720"/>
        <w:jc w:val="both"/>
        <w:rPr>
          <w:rFonts w:ascii="Trebuchet MS" w:hAnsi="Trebuchet MS"/>
        </w:rPr>
      </w:pPr>
      <w:r w:rsidRPr="00D17222">
        <w:rPr>
          <w:rFonts w:ascii="Trebuchet MS" w:hAnsi="Trebuchet MS"/>
        </w:rPr>
        <w:t>se interzic lucrările de reparații și întreținere a autovehiculelor în cadrul organizării de șantier; acestea se vor realiza în unități autorizate și corespunzător dotate;</w:t>
      </w:r>
    </w:p>
    <w:p w14:paraId="16DD170D" w14:textId="77777777" w:rsidR="00B4170D" w:rsidRPr="00D17222" w:rsidRDefault="00B4170D" w:rsidP="00B4170D">
      <w:pPr>
        <w:numPr>
          <w:ilvl w:val="0"/>
          <w:numId w:val="5"/>
        </w:numPr>
        <w:autoSpaceDE w:val="0"/>
        <w:autoSpaceDN w:val="0"/>
        <w:adjustRightInd w:val="0"/>
        <w:spacing w:after="0" w:line="240" w:lineRule="auto"/>
        <w:ind w:left="709"/>
        <w:jc w:val="both"/>
        <w:rPr>
          <w:rFonts w:ascii="Trebuchet MS" w:hAnsi="Trebuchet MS"/>
        </w:rPr>
      </w:pPr>
      <w:r w:rsidRPr="00D17222">
        <w:rPr>
          <w:rFonts w:ascii="Trebuchet MS" w:hAnsi="Trebuchet MS"/>
        </w:rPr>
        <w:t xml:space="preserve">se interzice stocarea temporară şi depozitarea carburanţilor și substanţelor periculoase în zona aferentă amplasamentului; </w:t>
      </w:r>
    </w:p>
    <w:p w14:paraId="3ACA047F" w14:textId="77777777" w:rsidR="00B4170D" w:rsidRPr="00D17222" w:rsidRDefault="00B4170D" w:rsidP="00B4170D">
      <w:pPr>
        <w:numPr>
          <w:ilvl w:val="0"/>
          <w:numId w:val="5"/>
        </w:numPr>
        <w:spacing w:after="0" w:line="240" w:lineRule="auto"/>
        <w:jc w:val="both"/>
        <w:rPr>
          <w:rFonts w:ascii="Trebuchet MS" w:hAnsi="Trebuchet MS"/>
        </w:rPr>
      </w:pPr>
      <w:r w:rsidRPr="00D17222">
        <w:rPr>
          <w:rFonts w:ascii="Trebuchet MS" w:hAnsi="Trebuchet MS"/>
        </w:rPr>
        <w:t xml:space="preserve">se interzice afectarea sub orice forma a vecinătăților amplasamentului studiat; </w:t>
      </w:r>
    </w:p>
    <w:p w14:paraId="731B4D82" w14:textId="77777777" w:rsidR="00B4170D" w:rsidRPr="00D17222" w:rsidRDefault="00B4170D" w:rsidP="00B4170D">
      <w:pPr>
        <w:numPr>
          <w:ilvl w:val="0"/>
          <w:numId w:val="5"/>
        </w:numPr>
        <w:spacing w:after="0" w:line="240" w:lineRule="auto"/>
        <w:jc w:val="both"/>
        <w:rPr>
          <w:rFonts w:ascii="Trebuchet MS" w:hAnsi="Trebuchet MS"/>
        </w:rPr>
      </w:pPr>
      <w:r w:rsidRPr="00D17222">
        <w:rPr>
          <w:rFonts w:ascii="Trebuchet MS" w:hAnsi="Trebuchet MS"/>
        </w:rPr>
        <w:t>în mod obligatoriu, accesul utilajelor, autovehiculelor, orice transport greu se va desfășura  cu măsuri de protecție și/sau ocolire a zonelor rezidențiale;</w:t>
      </w:r>
    </w:p>
    <w:p w14:paraId="7979581A" w14:textId="77777777" w:rsidR="00B4170D" w:rsidRPr="00D17222" w:rsidRDefault="00B4170D" w:rsidP="00B4170D">
      <w:pPr>
        <w:numPr>
          <w:ilvl w:val="0"/>
          <w:numId w:val="5"/>
        </w:numPr>
        <w:spacing w:after="0" w:line="240" w:lineRule="auto"/>
        <w:jc w:val="both"/>
        <w:rPr>
          <w:rFonts w:ascii="Trebuchet MS" w:hAnsi="Trebuchet MS"/>
        </w:rPr>
      </w:pPr>
      <w:r w:rsidRPr="00D17222">
        <w:rPr>
          <w:rFonts w:ascii="Trebuchet MS" w:hAnsi="Trebuchet MS"/>
        </w:rPr>
        <w:t>se vor asigura  utilitățile  necesare pentru realizarea lucrărilor în bune condiții (sursă apă potabilă, facilități igienico-sanitare, inclusiv toalete ecologice pentru personal,  etc.);</w:t>
      </w:r>
    </w:p>
    <w:p w14:paraId="3F35E298" w14:textId="77777777" w:rsidR="00B4170D" w:rsidRPr="00D17222" w:rsidRDefault="00B4170D" w:rsidP="00B4170D">
      <w:pPr>
        <w:numPr>
          <w:ilvl w:val="0"/>
          <w:numId w:val="5"/>
        </w:numPr>
        <w:autoSpaceDE w:val="0"/>
        <w:autoSpaceDN w:val="0"/>
        <w:adjustRightInd w:val="0"/>
        <w:spacing w:after="0" w:line="240" w:lineRule="auto"/>
        <w:jc w:val="both"/>
        <w:rPr>
          <w:rFonts w:ascii="Trebuchet MS" w:hAnsi="Trebuchet MS"/>
        </w:rPr>
      </w:pPr>
      <w:r w:rsidRPr="00D17222">
        <w:rPr>
          <w:rFonts w:ascii="Trebuchet MS" w:hAnsi="Trebuchet MS"/>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14:paraId="1142B285" w14:textId="77777777" w:rsidR="00B4170D" w:rsidRPr="00D17222" w:rsidRDefault="00B4170D" w:rsidP="00B4170D">
      <w:pPr>
        <w:numPr>
          <w:ilvl w:val="0"/>
          <w:numId w:val="5"/>
        </w:numPr>
        <w:autoSpaceDE w:val="0"/>
        <w:autoSpaceDN w:val="0"/>
        <w:adjustRightInd w:val="0"/>
        <w:spacing w:after="0" w:line="240" w:lineRule="auto"/>
        <w:jc w:val="both"/>
        <w:rPr>
          <w:rFonts w:ascii="Trebuchet MS" w:hAnsi="Trebuchet MS"/>
        </w:rPr>
      </w:pPr>
      <w:r w:rsidRPr="00D17222">
        <w:rPr>
          <w:rFonts w:ascii="Trebuchet MS" w:hAnsi="Trebuchet MS"/>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46C74EDD" w14:textId="77777777" w:rsidR="00B4170D" w:rsidRPr="00D17222" w:rsidRDefault="00B4170D" w:rsidP="00B4170D">
      <w:pPr>
        <w:spacing w:after="0" w:line="240" w:lineRule="auto"/>
        <w:ind w:right="-1080"/>
        <w:contextualSpacing/>
        <w:rPr>
          <w:rFonts w:ascii="Trebuchet MS" w:hAnsi="Trebuchet MS"/>
        </w:rPr>
      </w:pPr>
      <w:r w:rsidRPr="00D17222">
        <w:rPr>
          <w:rFonts w:ascii="Trebuchet MS" w:hAnsi="Trebuchet MS"/>
        </w:rPr>
        <w:sym w:font="Symbol" w:char="F0B7"/>
      </w:r>
      <w:r w:rsidRPr="00D17222">
        <w:rPr>
          <w:rFonts w:ascii="Trebuchet MS" w:hAnsi="Trebuchet MS"/>
        </w:rPr>
        <w:t xml:space="preserve">  Lipsa comentariilor din partea publicului ca urmare a publicarii anuntului privind depunerea solicitării </w:t>
      </w:r>
    </w:p>
    <w:p w14:paraId="6729571D" w14:textId="77777777" w:rsidR="00B4170D" w:rsidRPr="00D17222" w:rsidRDefault="00B4170D" w:rsidP="00B4170D">
      <w:pPr>
        <w:spacing w:after="0" w:line="240" w:lineRule="auto"/>
        <w:ind w:right="-1080"/>
        <w:contextualSpacing/>
        <w:rPr>
          <w:rFonts w:ascii="Trebuchet MS" w:hAnsi="Trebuchet MS"/>
        </w:rPr>
      </w:pPr>
      <w:r w:rsidRPr="00D17222">
        <w:rPr>
          <w:rFonts w:ascii="Trebuchet MS" w:hAnsi="Trebuchet MS"/>
        </w:rPr>
        <w:t xml:space="preserve">de obţinere a acordului de mediu, anuntului privind decizia etapei de încadrare şi a afisării proiectului </w:t>
      </w:r>
    </w:p>
    <w:p w14:paraId="37FFE3C7" w14:textId="77777777" w:rsidR="00B4170D" w:rsidRPr="00D17222" w:rsidRDefault="00B4170D" w:rsidP="00B4170D">
      <w:pPr>
        <w:spacing w:after="0" w:line="240" w:lineRule="auto"/>
        <w:ind w:right="-1080"/>
        <w:contextualSpacing/>
        <w:rPr>
          <w:rStyle w:val="sttlitera"/>
          <w:rFonts w:ascii="Trebuchet MS" w:hAnsi="Trebuchet MS"/>
        </w:rPr>
      </w:pPr>
      <w:r w:rsidRPr="00D17222">
        <w:rPr>
          <w:rFonts w:ascii="Trebuchet MS" w:hAnsi="Trebuchet MS"/>
        </w:rPr>
        <w:t>deciziei etapei de încadrare pe pagina de internet a APM Olt;</w:t>
      </w:r>
    </w:p>
    <w:p w14:paraId="6ED226E0" w14:textId="77777777" w:rsidR="00B4170D" w:rsidRPr="00D17222" w:rsidRDefault="00B4170D" w:rsidP="00B4170D">
      <w:pPr>
        <w:autoSpaceDE w:val="0"/>
        <w:autoSpaceDN w:val="0"/>
        <w:adjustRightInd w:val="0"/>
        <w:spacing w:after="0" w:line="240" w:lineRule="auto"/>
        <w:rPr>
          <w:rFonts w:ascii="Trebuchet MS" w:hAnsi="Trebuchet MS"/>
          <w:b/>
        </w:rPr>
      </w:pPr>
    </w:p>
    <w:p w14:paraId="0F2A5A8F"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b/>
        </w:rPr>
        <w:t>II. Motivele pe baza cărora s-a stabilit că nu este necesară efectuarea evaluării adecvate sunt următoarele:</w:t>
      </w:r>
    </w:p>
    <w:p w14:paraId="66E0EB1A"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Style w:val="sttpar"/>
          <w:rFonts w:ascii="Trebuchet MS" w:hAnsi="Trebuchet MS"/>
        </w:rPr>
        <w:t xml:space="preserve">proiectul propus </w:t>
      </w:r>
      <w:r w:rsidRPr="00D17222">
        <w:rPr>
          <w:rStyle w:val="sttpar"/>
          <w:rFonts w:ascii="Trebuchet MS" w:hAnsi="Trebuchet MS"/>
          <w:b/>
        </w:rPr>
        <w:t>nu intră</w:t>
      </w:r>
      <w:r w:rsidRPr="00D17222">
        <w:rPr>
          <w:rStyle w:val="sttpar"/>
          <w:rFonts w:ascii="Trebuchet MS" w:hAnsi="Trebuchet MS"/>
        </w:rPr>
        <w:t xml:space="preserve"> sub incidenţa art. 28 din Ordonanţa de Urgenţă a Guvernului  </w:t>
      </w:r>
      <w:hyperlink r:id="rId9" w:history="1">
        <w:r w:rsidRPr="00D17222">
          <w:rPr>
            <w:rStyle w:val="Hyperlink"/>
            <w:rFonts w:ascii="Trebuchet MS" w:hAnsi="Trebuchet MS"/>
          </w:rPr>
          <w:t>nr. 57/2007</w:t>
        </w:r>
      </w:hyperlink>
      <w:r w:rsidRPr="00D17222">
        <w:rPr>
          <w:rStyle w:val="sttpar"/>
          <w:rFonts w:ascii="Trebuchet MS" w:hAnsi="Trebuchet MS"/>
        </w:rPr>
        <w:t xml:space="preserve"> privind regimul ariilor naturale protejate, conservarea habitatelor naturale, a florei si faunei sălbatice, cu modificările si completările ulterioare.</w:t>
      </w:r>
    </w:p>
    <w:p w14:paraId="5DA82567" w14:textId="77777777" w:rsidR="00B4170D" w:rsidRPr="00D17222" w:rsidRDefault="00B4170D" w:rsidP="00B4170D">
      <w:pPr>
        <w:spacing w:after="0" w:line="240" w:lineRule="auto"/>
        <w:rPr>
          <w:rFonts w:ascii="Trebuchet MS" w:hAnsi="Trebuchet MS"/>
          <w:b/>
        </w:rPr>
      </w:pPr>
    </w:p>
    <w:p w14:paraId="16AFBBE9" w14:textId="77777777" w:rsidR="00B4170D" w:rsidRPr="00D17222" w:rsidRDefault="00B4170D" w:rsidP="00B4170D">
      <w:pPr>
        <w:spacing w:after="0" w:line="240" w:lineRule="auto"/>
        <w:rPr>
          <w:rStyle w:val="sttpar"/>
          <w:rFonts w:ascii="Trebuchet MS" w:hAnsi="Trebuchet MS"/>
          <w:color w:val="FF0000"/>
        </w:rPr>
      </w:pPr>
      <w:r w:rsidRPr="00D17222">
        <w:rPr>
          <w:rFonts w:ascii="Trebuchet MS" w:hAnsi="Trebuchet MS"/>
          <w:b/>
          <w:color w:val="000000"/>
        </w:rPr>
        <w:t>III. Motivele pe baza cărora s-a stabilit că nu este necesară efectuarea evaluării  impactului asupra corpurilor de apă sunt următoarele:</w:t>
      </w:r>
      <w:r w:rsidRPr="00D17222">
        <w:rPr>
          <w:rFonts w:ascii="Trebuchet MS" w:hAnsi="Trebuchet MS"/>
          <w:color w:val="000000"/>
        </w:rPr>
        <w:t xml:space="preserve"> </w:t>
      </w:r>
      <w:r w:rsidRPr="00D17222">
        <w:rPr>
          <w:rStyle w:val="sttpar"/>
          <w:rFonts w:ascii="Trebuchet MS" w:hAnsi="Trebuchet MS"/>
          <w:b/>
          <w:color w:val="FF0000"/>
        </w:rPr>
        <w:t xml:space="preserve">a fost emis proiectul avizului de gospodărire a apelor nr. ..... din data de ..............2023,  intocmit de </w:t>
      </w:r>
      <w:r w:rsidRPr="00D17222">
        <w:rPr>
          <w:rStyle w:val="sttpar"/>
          <w:rFonts w:ascii="Trebuchet MS" w:hAnsi="Trebuchet MS"/>
          <w:color w:val="FF0000"/>
        </w:rPr>
        <w:t xml:space="preserve"> ANAR – Administrația Bazinală de Apă Olt – Sistemul de Gospodărire a Apelor Olt. </w:t>
      </w:r>
    </w:p>
    <w:p w14:paraId="6EC884CD" w14:textId="77777777" w:rsidR="00B4170D" w:rsidRPr="00D17222" w:rsidRDefault="00B4170D" w:rsidP="00B4170D">
      <w:pPr>
        <w:spacing w:after="0" w:line="240" w:lineRule="auto"/>
        <w:contextualSpacing/>
        <w:rPr>
          <w:rFonts w:ascii="Trebuchet MS" w:hAnsi="Trebuchet MS"/>
        </w:rPr>
      </w:pPr>
      <w:r w:rsidRPr="00D17222">
        <w:rPr>
          <w:rStyle w:val="sttpar"/>
          <w:rFonts w:ascii="Trebuchet MS" w:hAnsi="Trebuchet MS"/>
          <w:b/>
        </w:rPr>
        <w:t>Condiţiile de realizare a proiectului:</w:t>
      </w:r>
      <w:r w:rsidRPr="00D17222">
        <w:rPr>
          <w:rFonts w:ascii="Trebuchet MS" w:hAnsi="Trebuchet MS"/>
          <w:b/>
        </w:rPr>
        <w:t xml:space="preserve"> </w:t>
      </w:r>
    </w:p>
    <w:p w14:paraId="1D9B9E4B" w14:textId="77777777" w:rsidR="00B4170D" w:rsidRPr="00D17222" w:rsidRDefault="00B4170D" w:rsidP="00B4170D">
      <w:pPr>
        <w:autoSpaceDE w:val="0"/>
        <w:autoSpaceDN w:val="0"/>
        <w:adjustRightInd w:val="0"/>
        <w:spacing w:after="0" w:line="240" w:lineRule="auto"/>
        <w:contextualSpacing/>
        <w:rPr>
          <w:rFonts w:ascii="Trebuchet MS" w:hAnsi="Trebuchet MS"/>
        </w:rPr>
      </w:pPr>
      <w:r w:rsidRPr="00D17222">
        <w:rPr>
          <w:rStyle w:val="sttlitera"/>
          <w:rFonts w:ascii="Trebuchet MS" w:hAnsi="Trebuchet MS"/>
        </w:rPr>
        <w:t xml:space="preserve">a)  Respectarea proiectului care a stat la baza avizării, respectiv a memoriului prezentat în documentaţia de susţinere a solicitării. Orice modificare a acestuia, care poate avea efecte semnificative asupra mediului, se va notifica la A.P.M. Olt. </w:t>
      </w:r>
      <w:r w:rsidRPr="00D17222">
        <w:rPr>
          <w:rFonts w:ascii="Trebuchet MS" w:hAnsi="Trebuchet MS"/>
        </w:rPr>
        <w:t>Notificarea se va realiza obligatoriu înainte de modificarea proiectului.</w:t>
      </w:r>
    </w:p>
    <w:p w14:paraId="7614536C" w14:textId="77777777" w:rsidR="00B4170D" w:rsidRPr="00D17222" w:rsidRDefault="00B4170D" w:rsidP="00B4170D">
      <w:pPr>
        <w:spacing w:after="0" w:line="240" w:lineRule="auto"/>
        <w:jc w:val="both"/>
        <w:rPr>
          <w:rStyle w:val="sttlitera"/>
          <w:rFonts w:ascii="Trebuchet MS" w:hAnsi="Trebuchet MS"/>
          <w:color w:val="000000"/>
        </w:rPr>
      </w:pPr>
      <w:r w:rsidRPr="00D17222">
        <w:rPr>
          <w:rStyle w:val="sttlitera"/>
          <w:rFonts w:ascii="Trebuchet MS" w:hAnsi="Trebuchet MS"/>
        </w:rPr>
        <w:t xml:space="preserve">b)  Respectarea legislaţiei de mediu în vigoare.  </w:t>
      </w:r>
      <w:r w:rsidRPr="00D17222">
        <w:rPr>
          <w:rStyle w:val="sttlitera"/>
          <w:rFonts w:ascii="Trebuchet MS" w:hAnsi="Trebuchet MS"/>
          <w:color w:val="000000"/>
        </w:rPr>
        <w:t>In perioada de executie a proiectului se vor lua toate masurile care se impun pentru evitarea poluarii atmosferei, solului, apelor subterane, pentru protectia tuturor factorilor de mediu si se vor lua masuri de prevenire si combatere a poluarilor accidentale.</w:t>
      </w:r>
    </w:p>
    <w:p w14:paraId="04D14E93" w14:textId="77777777" w:rsidR="00B4170D" w:rsidRPr="00D17222" w:rsidRDefault="00B4170D" w:rsidP="00B4170D">
      <w:pPr>
        <w:spacing w:after="0" w:line="240" w:lineRule="auto"/>
        <w:rPr>
          <w:rStyle w:val="sttlitera"/>
          <w:rFonts w:ascii="Trebuchet MS" w:hAnsi="Trebuchet MS"/>
          <w:color w:val="000000"/>
        </w:rPr>
      </w:pPr>
      <w:r w:rsidRPr="00D17222">
        <w:rPr>
          <w:rStyle w:val="sttlitera"/>
          <w:rFonts w:ascii="Trebuchet MS" w:hAnsi="Trebuchet MS"/>
          <w:color w:val="000000"/>
        </w:rPr>
        <w:t>c)  Începerea lucrărilor de execuţie este permisă numai după obţinerea  tuturor avizelor impuse prin      Certificatul de Urbanism şi de către membrii Comisiei de Analiză Tehnică:</w:t>
      </w:r>
    </w:p>
    <w:p w14:paraId="6CC00616" w14:textId="77777777" w:rsidR="00B4170D" w:rsidRPr="00D17222" w:rsidRDefault="00B4170D" w:rsidP="00B4170D">
      <w:pPr>
        <w:autoSpaceDE w:val="0"/>
        <w:autoSpaceDN w:val="0"/>
        <w:adjustRightInd w:val="0"/>
        <w:spacing w:after="0" w:line="240" w:lineRule="auto"/>
        <w:contextualSpacing/>
        <w:rPr>
          <w:rStyle w:val="sttlitera"/>
          <w:rFonts w:ascii="Trebuchet MS" w:hAnsi="Trebuchet MS"/>
        </w:rPr>
      </w:pPr>
      <w:r w:rsidRPr="00D17222">
        <w:rPr>
          <w:rStyle w:val="sttlitera"/>
          <w:rFonts w:ascii="Trebuchet MS" w:hAnsi="Trebuchet MS"/>
          <w:color w:val="000000"/>
        </w:rPr>
        <w:t xml:space="preserve">- Perimetrul afectat de lucrări poate fi susceptibil de potențial arheologic, existând </w:t>
      </w:r>
      <w:r w:rsidRPr="00D17222">
        <w:rPr>
          <w:rStyle w:val="sttlitera"/>
          <w:rFonts w:ascii="Trebuchet MS" w:hAnsi="Trebuchet MS"/>
        </w:rPr>
        <w:t xml:space="preserve">posibilitatea ca în urma unor lucrări de construire, excavări, exploatări, amenajari, etc. sa fie evidențiate eventuale urme ale manifestărilor umane(descoperiri de vestigii arheologice, </w:t>
      </w:r>
      <w:r w:rsidRPr="00D17222">
        <w:rPr>
          <w:rStyle w:val="sttlitera"/>
          <w:rFonts w:ascii="Trebuchet MS" w:hAnsi="Trebuchet MS"/>
          <w:u w:val="single"/>
        </w:rPr>
        <w:t xml:space="preserve">pentru care titularul </w:t>
      </w:r>
      <w:r w:rsidRPr="00D17222">
        <w:rPr>
          <w:rStyle w:val="sttlitera"/>
          <w:rFonts w:ascii="Trebuchet MS" w:hAnsi="Trebuchet MS"/>
          <w:u w:val="single"/>
        </w:rPr>
        <w:lastRenderedPageBreak/>
        <w:t>investiției are obligația de a opri lucrările și de a informa de urgență Direcția Județeană pentru Cultură Olt</w:t>
      </w:r>
      <w:r w:rsidRPr="00D17222">
        <w:rPr>
          <w:rStyle w:val="sttlitera"/>
          <w:rFonts w:ascii="Trebuchet MS" w:hAnsi="Trebuchet MS"/>
        </w:rPr>
        <w:t>, conform art. 5(10) și art. 6 din O.G. nr. 43/2000, pentru a se lua măsurile de protejare a patrimoniului arheologic evidențiat întâmplător.</w:t>
      </w:r>
    </w:p>
    <w:p w14:paraId="1DB66C09" w14:textId="77777777" w:rsidR="00B4170D" w:rsidRPr="00D17222" w:rsidRDefault="00B4170D" w:rsidP="00B4170D">
      <w:pPr>
        <w:autoSpaceDE w:val="0"/>
        <w:autoSpaceDN w:val="0"/>
        <w:adjustRightInd w:val="0"/>
        <w:spacing w:after="0" w:line="240" w:lineRule="auto"/>
        <w:contextualSpacing/>
        <w:rPr>
          <w:rStyle w:val="sttlitera"/>
          <w:rFonts w:ascii="Trebuchet MS" w:hAnsi="Trebuchet MS"/>
        </w:rPr>
      </w:pPr>
      <w:r w:rsidRPr="00D17222">
        <w:rPr>
          <w:rStyle w:val="sttlitera"/>
          <w:rFonts w:ascii="Trebuchet MS" w:hAnsi="Trebuchet MS"/>
        </w:rPr>
        <w:t xml:space="preserve">d)  Deşeurile rezultate, indiferent de natura lor, se vor gestiona în conformitate cu prevederile </w:t>
      </w:r>
    </w:p>
    <w:p w14:paraId="7A5B5A6D" w14:textId="77777777" w:rsidR="00B4170D" w:rsidRPr="00D17222" w:rsidRDefault="00B4170D" w:rsidP="00B4170D">
      <w:pPr>
        <w:autoSpaceDE w:val="0"/>
        <w:autoSpaceDN w:val="0"/>
        <w:adjustRightInd w:val="0"/>
        <w:spacing w:after="0" w:line="240" w:lineRule="auto"/>
        <w:contextualSpacing/>
        <w:rPr>
          <w:rStyle w:val="sttlitera"/>
          <w:rFonts w:ascii="Trebuchet MS" w:hAnsi="Trebuchet MS"/>
          <w:b/>
        </w:rPr>
      </w:pPr>
      <w:r w:rsidRPr="00D17222">
        <w:rPr>
          <w:rStyle w:val="sttlitera"/>
          <w:rFonts w:ascii="Trebuchet MS" w:hAnsi="Trebuchet MS"/>
        </w:rPr>
        <w:t xml:space="preserve">O.U.G.  nr. 92/2021 privind regimul deşeurilor. </w:t>
      </w:r>
    </w:p>
    <w:p w14:paraId="1DA8FA8A" w14:textId="77777777" w:rsidR="00B4170D" w:rsidRPr="00D17222" w:rsidRDefault="00B4170D" w:rsidP="00B4170D">
      <w:pPr>
        <w:spacing w:after="0" w:line="240" w:lineRule="auto"/>
        <w:ind w:hanging="567"/>
        <w:contextualSpacing/>
        <w:rPr>
          <w:rFonts w:ascii="Trebuchet MS" w:hAnsi="Trebuchet MS"/>
          <w:color w:val="00214E"/>
        </w:rPr>
      </w:pPr>
      <w:r w:rsidRPr="00D17222">
        <w:rPr>
          <w:rStyle w:val="sttlitera"/>
          <w:rFonts w:ascii="Trebuchet MS" w:hAnsi="Trebuchet MS"/>
        </w:rPr>
        <w:t xml:space="preserve">         e)  Respectarea prevederilor</w:t>
      </w:r>
      <w:r w:rsidRPr="00D17222">
        <w:rPr>
          <w:rStyle w:val="sttlitera"/>
          <w:rFonts w:ascii="Trebuchet MS" w:hAnsi="Trebuchet MS"/>
          <w:b/>
        </w:rPr>
        <w:t xml:space="preserve"> </w:t>
      </w:r>
      <w:r w:rsidRPr="00D17222">
        <w:rPr>
          <w:rFonts w:ascii="Trebuchet MS" w:hAnsi="Trebuchet MS"/>
        </w:rPr>
        <w:t>O</w:t>
      </w:r>
      <w:r w:rsidRPr="00D17222">
        <w:rPr>
          <w:rFonts w:ascii="Trebuchet MS" w:hAnsi="Trebuchet MS"/>
          <w:noProof/>
        </w:rPr>
        <w:t xml:space="preserve">rdinul MS 119/2014 pentru aprobarea normelor de igiena si sanatate publica  privind mediul de viata al populatiei. </w:t>
      </w:r>
    </w:p>
    <w:p w14:paraId="76A04C2F" w14:textId="77777777" w:rsidR="00B4170D" w:rsidRPr="00D17222" w:rsidRDefault="00B4170D" w:rsidP="00B4170D">
      <w:pPr>
        <w:spacing w:after="0" w:line="240" w:lineRule="auto"/>
        <w:contextualSpacing/>
        <w:rPr>
          <w:rFonts w:ascii="Trebuchet MS" w:hAnsi="Trebuchet MS"/>
        </w:rPr>
      </w:pPr>
      <w:r w:rsidRPr="00D17222">
        <w:rPr>
          <w:rStyle w:val="sttlitera"/>
          <w:rFonts w:ascii="Trebuchet MS" w:hAnsi="Trebuchet MS"/>
        </w:rPr>
        <w:t>f)  Respectarea prevederilor legale  privind limita  maximă admisă a zgomotului. Activitatea se va desfăşura fără să creeze disconfort vecinătăţilor.</w:t>
      </w:r>
      <w:r w:rsidRPr="00D17222">
        <w:rPr>
          <w:rFonts w:ascii="Trebuchet MS" w:hAnsi="Trebuchet MS"/>
        </w:rPr>
        <w:t xml:space="preserve"> </w:t>
      </w:r>
    </w:p>
    <w:p w14:paraId="7E978EEC" w14:textId="77777777" w:rsidR="00B4170D" w:rsidRPr="00D17222" w:rsidRDefault="00B4170D" w:rsidP="00B4170D">
      <w:pPr>
        <w:spacing w:after="0" w:line="240" w:lineRule="auto"/>
        <w:contextualSpacing/>
        <w:rPr>
          <w:rFonts w:ascii="Trebuchet MS" w:hAnsi="Trebuchet MS"/>
        </w:rPr>
      </w:pPr>
      <w:r w:rsidRPr="00D17222">
        <w:rPr>
          <w:rFonts w:ascii="Trebuchet MS" w:hAnsi="Trebuchet MS"/>
        </w:rPr>
        <w:t xml:space="preserve">g)  </w:t>
      </w:r>
      <w:r w:rsidRPr="00D17222">
        <w:rPr>
          <w:rStyle w:val="sttlitera"/>
          <w:rFonts w:ascii="Trebuchet MS" w:hAnsi="Trebuchet MS"/>
        </w:rPr>
        <w:t>Se va reface cadrul natural afectat în timpul execuţiei lucrărilor. Î</w:t>
      </w:r>
      <w:r w:rsidRPr="00D17222">
        <w:rPr>
          <w:rFonts w:ascii="Trebuchet MS" w:hAnsi="Trebuchet MS"/>
        </w:rPr>
        <w:t xml:space="preserve">n cazul în care se constată o </w:t>
      </w:r>
    </w:p>
    <w:p w14:paraId="1752EAA6" w14:textId="77777777" w:rsidR="00B4170D" w:rsidRPr="00D17222" w:rsidRDefault="00B4170D" w:rsidP="00B4170D">
      <w:pPr>
        <w:spacing w:after="0" w:line="240" w:lineRule="auto"/>
        <w:contextualSpacing/>
        <w:rPr>
          <w:rFonts w:ascii="Trebuchet MS" w:hAnsi="Trebuchet MS"/>
        </w:rPr>
      </w:pPr>
      <w:r w:rsidRPr="00D17222">
        <w:rPr>
          <w:rFonts w:ascii="Trebuchet MS" w:hAnsi="Trebuchet MS"/>
        </w:rPr>
        <w:t>degradare a terenului, vor fi aplicate măsuri de reconstrucţie ecologică.</w:t>
      </w:r>
      <w:r w:rsidRPr="00D17222">
        <w:rPr>
          <w:rStyle w:val="sttlitera"/>
          <w:rFonts w:ascii="Trebuchet MS" w:hAnsi="Trebuchet MS"/>
        </w:rPr>
        <w:t xml:space="preserve"> </w:t>
      </w:r>
    </w:p>
    <w:p w14:paraId="63009FF8"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h) La finalizarea lucrarilor se va notifica A.P.M. Olt pentru intocmirea procesului verbal pentru verificarea respectarii prevederilor deciziei etapei de incadrare, conform prevederilor Anexei V, art. 43, alin.(3) si (4) din din Legea nr. 292/2018  privind evaluarea impactului anumitor proiecte publice şi private asupra mediului.  </w:t>
      </w:r>
    </w:p>
    <w:p w14:paraId="2A05D9BE" w14:textId="77777777" w:rsidR="00B4170D" w:rsidRPr="00D17222" w:rsidRDefault="00B4170D" w:rsidP="00B4170D">
      <w:pPr>
        <w:spacing w:after="0" w:line="240" w:lineRule="auto"/>
        <w:ind w:left="-180"/>
        <w:contextualSpacing/>
        <w:rPr>
          <w:rFonts w:ascii="Trebuchet MS" w:hAnsi="Trebuchet MS"/>
        </w:rPr>
      </w:pPr>
      <w:r w:rsidRPr="00D17222">
        <w:rPr>
          <w:rFonts w:ascii="Trebuchet MS" w:hAnsi="Trebuchet MS"/>
        </w:rPr>
        <w:t xml:space="preserve">   i) La finalizarea lucrărilor se va solicita autorizaţia de mediu în conformitate cu  prevederile legale     </w:t>
      </w:r>
    </w:p>
    <w:p w14:paraId="3D7F1009" w14:textId="77777777" w:rsidR="00B4170D" w:rsidRPr="00D17222" w:rsidRDefault="00B4170D" w:rsidP="00B4170D">
      <w:pPr>
        <w:spacing w:after="0" w:line="240" w:lineRule="auto"/>
        <w:ind w:left="-180"/>
        <w:contextualSpacing/>
        <w:rPr>
          <w:rFonts w:ascii="Trebuchet MS" w:hAnsi="Trebuchet MS"/>
        </w:rPr>
      </w:pPr>
      <w:r w:rsidRPr="00D17222">
        <w:rPr>
          <w:rFonts w:ascii="Trebuchet MS" w:hAnsi="Trebuchet MS"/>
        </w:rPr>
        <w:t xml:space="preserve">   în  vigoare. </w:t>
      </w:r>
    </w:p>
    <w:p w14:paraId="4E970415" w14:textId="77777777" w:rsidR="00B4170D" w:rsidRPr="00004B03" w:rsidRDefault="00B4170D" w:rsidP="00B4170D">
      <w:pPr>
        <w:spacing w:after="0" w:line="240" w:lineRule="auto"/>
        <w:rPr>
          <w:rStyle w:val="sttpar"/>
          <w:rFonts w:ascii="Trebuchet MS" w:hAnsi="Trebuchet MS"/>
          <w:b/>
        </w:rPr>
      </w:pPr>
      <w:r w:rsidRPr="00D17222">
        <w:rPr>
          <w:rFonts w:ascii="Trebuchet MS" w:hAnsi="Trebuchet MS"/>
        </w:rPr>
        <w:t xml:space="preserve">j) Respectarea măsurilor și condițiilor de realizare a proiectului în conformitate cu  </w:t>
      </w:r>
      <w:r w:rsidRPr="00004B03">
        <w:rPr>
          <w:rStyle w:val="sttpar"/>
          <w:rFonts w:ascii="Trebuchet MS" w:hAnsi="Trebuchet MS"/>
          <w:b/>
        </w:rPr>
        <w:t xml:space="preserve">avizul de </w:t>
      </w:r>
    </w:p>
    <w:p w14:paraId="1284792A" w14:textId="6C758F31" w:rsidR="00B4170D" w:rsidRPr="00004B03" w:rsidRDefault="00B4170D" w:rsidP="00B4170D">
      <w:pPr>
        <w:spacing w:after="0" w:line="240" w:lineRule="auto"/>
        <w:rPr>
          <w:rStyle w:val="sttpar"/>
          <w:rFonts w:ascii="Trebuchet MS" w:hAnsi="Trebuchet MS"/>
        </w:rPr>
      </w:pPr>
      <w:r w:rsidRPr="00004B03">
        <w:rPr>
          <w:rStyle w:val="sttpar"/>
          <w:rFonts w:ascii="Trebuchet MS" w:hAnsi="Trebuchet MS"/>
          <w:b/>
        </w:rPr>
        <w:t xml:space="preserve">gospodărire a apelor(proiect), nr. ......  din data de </w:t>
      </w:r>
      <w:r w:rsidRPr="00D17222">
        <w:rPr>
          <w:rStyle w:val="sttpar"/>
          <w:rFonts w:ascii="Trebuchet MS" w:hAnsi="Trebuchet MS"/>
          <w:b/>
          <w:color w:val="FF0000"/>
        </w:rPr>
        <w:t>................202</w:t>
      </w:r>
      <w:r w:rsidR="00004B03">
        <w:rPr>
          <w:rStyle w:val="sttpar"/>
          <w:rFonts w:ascii="Trebuchet MS" w:hAnsi="Trebuchet MS"/>
          <w:b/>
          <w:color w:val="FF0000"/>
        </w:rPr>
        <w:t>4</w:t>
      </w:r>
      <w:r w:rsidRPr="00D17222">
        <w:rPr>
          <w:rStyle w:val="sttpar"/>
          <w:rFonts w:ascii="Trebuchet MS" w:hAnsi="Trebuchet MS"/>
          <w:b/>
          <w:color w:val="FF0000"/>
        </w:rPr>
        <w:t xml:space="preserve">, </w:t>
      </w:r>
      <w:r w:rsidRPr="00004B03">
        <w:rPr>
          <w:rStyle w:val="sttpar"/>
          <w:rFonts w:ascii="Trebuchet MS" w:hAnsi="Trebuchet MS"/>
        </w:rPr>
        <w:t>emis de ANAR – Administrația  Bazinală de Apă Olt – Sistemul de Gospodărire a Apelor Olt:</w:t>
      </w:r>
    </w:p>
    <w:p w14:paraId="7F290A6F"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i/>
          <w:iCs/>
          <w:spacing w:val="-2"/>
          <w:lang w:val="it-IT"/>
        </w:rPr>
        <w:t>acest aviz este valabil numai cu respectarea documentației tehnice prezentate</w:t>
      </w:r>
      <w:r w:rsidRPr="00D17222">
        <w:rPr>
          <w:rFonts w:ascii="Trebuchet MS" w:hAnsi="Trebuchet MS" w:cs="Arial"/>
          <w:i/>
          <w:iCs/>
          <w:spacing w:val="-2"/>
          <w:lang w:val="en-US"/>
        </w:rPr>
        <w:t>;</w:t>
      </w:r>
    </w:p>
    <w:p w14:paraId="64823DC8"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i/>
          <w:iCs/>
          <w:spacing w:val="-2"/>
          <w:lang w:val="it-IT"/>
        </w:rPr>
        <w:t xml:space="preserve">proiectantul general </w:t>
      </w:r>
      <w:r w:rsidRPr="00D17222">
        <w:rPr>
          <w:rFonts w:ascii="Trebuchet MS" w:hAnsi="Trebuchet MS" w:cs="Arial"/>
          <w:i/>
          <w:iCs/>
          <w:spacing w:val="-2"/>
        </w:rPr>
        <w:t>ș</w:t>
      </w:r>
      <w:r w:rsidRPr="00D17222">
        <w:rPr>
          <w:rFonts w:ascii="Trebuchet MS" w:hAnsi="Trebuchet MS" w:cs="Arial"/>
          <w:i/>
          <w:iCs/>
          <w:spacing w:val="-2"/>
          <w:lang w:val="it-IT"/>
        </w:rPr>
        <w:t>i elaboratorul documentației tehnice își asumă întreaga responsabilitate privind exactitatea datelor și informațiilor prezentate în documentația tehnică, iar beneficiarul este responsabil de respectarea acestora pe parcursul executării lucrărilor</w:t>
      </w:r>
      <w:r w:rsidRPr="00D17222">
        <w:rPr>
          <w:rFonts w:ascii="Trebuchet MS" w:hAnsi="Trebuchet MS" w:cs="Arial"/>
          <w:i/>
          <w:iCs/>
          <w:spacing w:val="-2"/>
          <w:lang w:val="en-US"/>
        </w:rPr>
        <w:t>;</w:t>
      </w:r>
      <w:r w:rsidRPr="00D17222">
        <w:rPr>
          <w:rFonts w:ascii="Trebuchet MS" w:hAnsi="Trebuchet MS" w:cs="Arial"/>
          <w:i/>
          <w:iCs/>
          <w:spacing w:val="-2"/>
          <w:lang w:val="it-IT"/>
        </w:rPr>
        <w:t xml:space="preserve">  </w:t>
      </w:r>
    </w:p>
    <w:p w14:paraId="73890C6D"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spacing w:val="-2"/>
          <w:lang w:val="it-IT"/>
        </w:rPr>
        <w:t>atât beneficiarul, cât și proiectantul, vor urmări îndeaproape executarea lucrărilor prevăzute în documentația tehnică de fundamentare</w:t>
      </w:r>
      <w:r w:rsidRPr="00D17222">
        <w:rPr>
          <w:rFonts w:ascii="Trebuchet MS" w:hAnsi="Trebuchet MS" w:cs="Arial"/>
          <w:spacing w:val="-2"/>
          <w:lang w:val="en-US"/>
        </w:rPr>
        <w:t>;</w:t>
      </w:r>
    </w:p>
    <w:p w14:paraId="6BAEAB94"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spacing w:val="-2"/>
          <w:lang w:val="it-IT"/>
        </w:rPr>
        <w:t>orice modificare de soluţie este permisă numai cu acordul scris al proiectantului de specialitate; situaţia se va comunica în timp util emitentului de aviz pentru analizarea situaţiei şi, dacă este cazul, pentru reconsiderarea procedurii de reglementare conform legislaţiei apelor în vigoare</w:t>
      </w:r>
      <w:r w:rsidRPr="00D17222">
        <w:rPr>
          <w:rFonts w:ascii="Trebuchet MS" w:hAnsi="Trebuchet MS" w:cs="Arial"/>
          <w:spacing w:val="-2"/>
        </w:rPr>
        <w:t>;</w:t>
      </w:r>
    </w:p>
    <w:p w14:paraId="26F941E1"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spacing w:val="-2"/>
          <w:lang w:val="it-IT"/>
        </w:rPr>
        <w:t>prin grija beneficiarului, execuţia lucrărilor se va face cu toate precauţiile necesare pentru a nu prejudicia sub nicio formă  apele de suprafaţă sau subterane, proprietăţile învecinate sau lucrările din apropriere; unde este cazul, se vor respecta cu stricteţe pilierele de siguranţă prevăzute de legislaţia în vigoare; se va respecta întocmai tehnologia de execuție prezentată în docmentație, luându-se măsuri de prevenire și combatere a poluărilor accidentale</w:t>
      </w:r>
      <w:r w:rsidRPr="00D17222">
        <w:rPr>
          <w:rFonts w:ascii="Trebuchet MS" w:hAnsi="Trebuchet MS" w:cs="Arial"/>
          <w:spacing w:val="-2"/>
          <w:lang w:val="en-US"/>
        </w:rPr>
        <w:t>.</w:t>
      </w:r>
    </w:p>
    <w:p w14:paraId="43612AFB" w14:textId="77777777" w:rsidR="00B4170D" w:rsidRPr="00D17222" w:rsidRDefault="00B4170D" w:rsidP="00B4170D">
      <w:pPr>
        <w:pStyle w:val="ListParagraph"/>
        <w:numPr>
          <w:ilvl w:val="0"/>
          <w:numId w:val="10"/>
        </w:numPr>
        <w:spacing w:after="0" w:line="300" w:lineRule="auto"/>
        <w:ind w:left="426" w:right="-567" w:hanging="426"/>
        <w:contextualSpacing w:val="0"/>
        <w:rPr>
          <w:rFonts w:ascii="Trebuchet MS" w:hAnsi="Trebuchet MS" w:cs="Arial"/>
          <w:spacing w:val="-2"/>
          <w:lang w:val="it-IT"/>
        </w:rPr>
      </w:pPr>
      <w:r w:rsidRPr="00D17222">
        <w:rPr>
          <w:rFonts w:ascii="Trebuchet MS" w:hAnsi="Trebuchet MS" w:cs="Arial"/>
          <w:spacing w:val="-2"/>
          <w:lang w:val="it-IT"/>
        </w:rPr>
        <w:t>la terminarea lucrărilor, se vor dezafecta și reda folosinței inițiale terenul ocupat cu drumurile de acces și cu platformele de lucru;</w:t>
      </w:r>
    </w:p>
    <w:p w14:paraId="01BABBA6" w14:textId="77777777" w:rsidR="00B4170D" w:rsidRPr="00D17222" w:rsidRDefault="00B4170D" w:rsidP="00B4170D">
      <w:pPr>
        <w:pStyle w:val="ListParagraph"/>
        <w:numPr>
          <w:ilvl w:val="0"/>
          <w:numId w:val="10"/>
        </w:numPr>
        <w:spacing w:after="0" w:line="300" w:lineRule="auto"/>
        <w:ind w:left="426" w:right="-567" w:hanging="426"/>
        <w:contextualSpacing w:val="0"/>
        <w:rPr>
          <w:rFonts w:ascii="Trebuchet MS" w:hAnsi="Trebuchet MS" w:cs="Arial"/>
          <w:spacing w:val="-2"/>
          <w:lang w:val="it-IT"/>
        </w:rPr>
      </w:pPr>
      <w:r w:rsidRPr="00D17222">
        <w:rPr>
          <w:rFonts w:ascii="Trebuchet MS" w:hAnsi="Trebuchet MS" w:cs="Arial"/>
          <w:spacing w:val="-2"/>
          <w:lang w:val="it-IT"/>
        </w:rPr>
        <w:t>materialul solid rezultat în urma lucrărilor pregătitoare va fi adunat și depozitat în afara zonei de lucru, fără a afecta amplasamentul altor lucrări ce urmează a se executa în zonă și scurgerea liberă a apelor de suprafață;</w:t>
      </w:r>
    </w:p>
    <w:p w14:paraId="73BD8853"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t>pe parcursul execuției lucrărilor, constructorul va permite în caz de necesitate accesul și intervenția pentru execuția unor lucrări sau acțiuni necesare în caz de inundații, poluări accidentale sau alte situații specifice cursurilor de apă;</w:t>
      </w:r>
    </w:p>
    <w:p w14:paraId="4923BAC3"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t>se interzice depozitarea și/sau aruncarea deșeurilor de orice fel pe malurile cursurilor de apă sau în albiile acestora;</w:t>
      </w:r>
    </w:p>
    <w:p w14:paraId="7AC096E4"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lastRenderedPageBreak/>
        <w:t xml:space="preserve">beneficiarul va urmări comportarea în timp a lucrărilor executate și va interveni ori de câte ori este nevoie în vederea asigurării funcționării acestora în condiții optime, la parametrii proiectați;  </w:t>
      </w:r>
    </w:p>
    <w:p w14:paraId="496990AE"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t>orice avarie survenită la lucrări în timpul execuției sau exploatării acestora, datorată viiturilor sau altor fenomene independente de activitatea de întreținere și exploatare a lucrărilor hidrotehnice, intră în sarcina beneficiarului;</w:t>
      </w:r>
    </w:p>
    <w:p w14:paraId="71E033C2"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t>execuția lucrărilor nu trebuie să pună în pericol lucrările existente din albia și malurile cursului de apă precum și execuția altor lucrări hidrotehnice necesare în viitor;</w:t>
      </w:r>
    </w:p>
    <w:p w14:paraId="412E7D6E" w14:textId="77777777" w:rsidR="00B4170D" w:rsidRPr="00D17222" w:rsidRDefault="00B4170D" w:rsidP="00B4170D">
      <w:pPr>
        <w:numPr>
          <w:ilvl w:val="0"/>
          <w:numId w:val="10"/>
        </w:numPr>
        <w:tabs>
          <w:tab w:val="left" w:pos="426"/>
        </w:tabs>
        <w:spacing w:after="0" w:line="300" w:lineRule="auto"/>
        <w:ind w:left="425" w:right="-567" w:hanging="425"/>
        <w:jc w:val="both"/>
        <w:rPr>
          <w:rFonts w:ascii="Trebuchet MS" w:hAnsi="Trebuchet MS" w:cs="Arial"/>
          <w:spacing w:val="-2"/>
          <w:lang w:val="it-IT"/>
        </w:rPr>
      </w:pPr>
      <w:r w:rsidRPr="00D17222">
        <w:rPr>
          <w:rFonts w:ascii="Trebuchet MS" w:hAnsi="Trebuchet MS" w:cs="Arial"/>
        </w:rPr>
        <w:t>orice poluare accidentală produsă de constructor va fi anunțată în timp util la dispecerat și SGA Olt;</w:t>
      </w:r>
    </w:p>
    <w:p w14:paraId="2F8ECACA" w14:textId="77777777" w:rsidR="00B4170D" w:rsidRPr="00D17222" w:rsidRDefault="00B4170D" w:rsidP="00B4170D">
      <w:pPr>
        <w:pStyle w:val="ListParagraph"/>
        <w:numPr>
          <w:ilvl w:val="0"/>
          <w:numId w:val="10"/>
        </w:numPr>
        <w:tabs>
          <w:tab w:val="left" w:pos="567"/>
        </w:tabs>
        <w:spacing w:before="120" w:after="0" w:line="300" w:lineRule="auto"/>
        <w:ind w:right="-567"/>
        <w:jc w:val="both"/>
        <w:rPr>
          <w:rFonts w:ascii="Trebuchet MS" w:hAnsi="Trebuchet MS" w:cs="Arial"/>
          <w:lang w:val="it-IT"/>
        </w:rPr>
      </w:pPr>
      <w:r w:rsidRPr="00D17222">
        <w:rPr>
          <w:rFonts w:ascii="Trebuchet MS" w:hAnsi="Trebuchet MS" w:cs="Arial"/>
          <w:lang w:val="it-IT"/>
        </w:rPr>
        <w:t xml:space="preserve">         Avizul de gospodărire a apelor îşi pierde valabilitatea după 2 ani de la emitere, dacă execuţia lucrărilor, construcţiilor sau instalaţiilor respective nu a început în acest interval</w:t>
      </w:r>
      <w:r w:rsidRPr="00D17222">
        <w:rPr>
          <w:rFonts w:ascii="Trebuchet MS" w:hAnsi="Trebuchet MS" w:cs="Arial"/>
        </w:rPr>
        <w:t xml:space="preserve">; </w:t>
      </w:r>
      <w:r w:rsidRPr="00D17222">
        <w:rPr>
          <w:rFonts w:ascii="Trebuchet MS" w:hAnsi="Trebuchet MS" w:cs="Arial"/>
          <w:lang w:val="it-IT"/>
        </w:rPr>
        <w:t>se poate emite un nou aviz numai dacă se respectă integral prevederile documentaţiei pentru care s-a emis avizul iniţial. Solicitarea de emitere se face cu minim două luni înainte de data expirării acestuia, potrivit legii.</w:t>
      </w:r>
    </w:p>
    <w:p w14:paraId="14067B75" w14:textId="77777777" w:rsidR="00B4170D" w:rsidRPr="00D17222" w:rsidRDefault="00B4170D" w:rsidP="00B4170D">
      <w:pPr>
        <w:pStyle w:val="ListParagraph"/>
        <w:numPr>
          <w:ilvl w:val="0"/>
          <w:numId w:val="10"/>
        </w:numPr>
        <w:tabs>
          <w:tab w:val="left" w:pos="567"/>
        </w:tabs>
        <w:spacing w:after="120" w:line="300" w:lineRule="auto"/>
        <w:ind w:right="-567"/>
        <w:jc w:val="both"/>
        <w:rPr>
          <w:rFonts w:ascii="Trebuchet MS" w:hAnsi="Trebuchet MS" w:cs="Arial"/>
          <w:lang w:val="it-IT"/>
        </w:rPr>
      </w:pPr>
      <w:r w:rsidRPr="00D17222">
        <w:rPr>
          <w:rFonts w:ascii="Trebuchet MS" w:hAnsi="Trebuchet MS" w:cs="Arial"/>
          <w:i/>
          <w:lang w:val="it-IT"/>
        </w:rPr>
        <w:t xml:space="preserve">         </w:t>
      </w:r>
      <w:r w:rsidRPr="00D17222">
        <w:rPr>
          <w:rFonts w:ascii="Trebuchet MS" w:hAnsi="Trebuchet MS" w:cs="Arial"/>
          <w:i/>
          <w:u w:val="single"/>
          <w:lang w:val="it-IT"/>
        </w:rPr>
        <w:t>Posesorul avizului de gospodărire a apelor are obligaţia să anunţe în scris emitentul despre data de începere a execuţiei lucrărilor, cu zece zile înainte de aceasta</w:t>
      </w:r>
      <w:r w:rsidRPr="00D17222">
        <w:rPr>
          <w:rFonts w:ascii="Trebuchet MS" w:hAnsi="Trebuchet MS" w:cs="Arial"/>
          <w:i/>
          <w:lang w:val="it-IT"/>
        </w:rPr>
        <w:t>.</w:t>
      </w:r>
      <w:r w:rsidRPr="00D17222">
        <w:rPr>
          <w:rFonts w:ascii="Trebuchet MS" w:hAnsi="Trebuchet MS" w:cs="Arial"/>
          <w:lang w:val="it-IT"/>
        </w:rPr>
        <w:t xml:space="preserve"> </w:t>
      </w:r>
    </w:p>
    <w:p w14:paraId="57BAE356" w14:textId="77777777" w:rsidR="00B4170D" w:rsidRPr="00D17222" w:rsidRDefault="00B4170D" w:rsidP="00B4170D">
      <w:pPr>
        <w:pStyle w:val="ListParagraph"/>
        <w:numPr>
          <w:ilvl w:val="0"/>
          <w:numId w:val="10"/>
        </w:numPr>
        <w:spacing w:after="120" w:line="300" w:lineRule="auto"/>
        <w:ind w:right="-567"/>
        <w:jc w:val="both"/>
        <w:rPr>
          <w:rStyle w:val="sttpar"/>
          <w:rFonts w:ascii="Trebuchet MS" w:hAnsi="Trebuchet MS" w:cs="Arial"/>
          <w:i/>
          <w:iCs/>
          <w:u w:val="single"/>
          <w:lang w:val="it-IT"/>
        </w:rPr>
      </w:pPr>
      <w:r w:rsidRPr="00D17222">
        <w:rPr>
          <w:rFonts w:ascii="Trebuchet MS" w:hAnsi="Trebuchet MS" w:cs="Arial"/>
          <w:lang w:val="it-IT"/>
        </w:rPr>
        <w:t xml:space="preserve">         </w:t>
      </w:r>
      <w:r w:rsidRPr="00D17222">
        <w:rPr>
          <w:rFonts w:ascii="Trebuchet MS" w:hAnsi="Trebuchet MS" w:cs="Arial"/>
          <w:i/>
          <w:iCs/>
          <w:u w:val="single"/>
          <w:lang w:val="it-IT"/>
        </w:rPr>
        <w:t>Înaintea punerii în func</w:t>
      </w:r>
      <w:r w:rsidRPr="00D17222">
        <w:rPr>
          <w:rFonts w:ascii="Trebuchet MS" w:hAnsi="Trebuchet MS" w:cs="Arial"/>
          <w:i/>
          <w:iCs/>
          <w:spacing w:val="-2"/>
          <w:u w:val="single"/>
          <w:lang w:val="it-IT"/>
        </w:rPr>
        <w:t>ţ</w:t>
      </w:r>
      <w:r w:rsidRPr="00D17222">
        <w:rPr>
          <w:rFonts w:ascii="Trebuchet MS" w:hAnsi="Trebuchet MS" w:cs="Arial"/>
          <w:i/>
          <w:iCs/>
          <w:u w:val="single"/>
          <w:lang w:val="it-IT"/>
        </w:rPr>
        <w:t>iune a obiectivului se va solicita Autoriza</w:t>
      </w:r>
      <w:r w:rsidRPr="00D17222">
        <w:rPr>
          <w:rFonts w:ascii="Trebuchet MS" w:hAnsi="Trebuchet MS" w:cs="Arial"/>
          <w:i/>
          <w:iCs/>
          <w:spacing w:val="-2"/>
          <w:u w:val="single"/>
          <w:lang w:val="it-IT"/>
        </w:rPr>
        <w:t>ţ</w:t>
      </w:r>
      <w:r w:rsidRPr="00D17222">
        <w:rPr>
          <w:rFonts w:ascii="Trebuchet MS" w:hAnsi="Trebuchet MS" w:cs="Arial"/>
          <w:i/>
          <w:iCs/>
          <w:u w:val="single"/>
          <w:lang w:val="it-IT"/>
        </w:rPr>
        <w:t>ie de Gospodărire a apelor, în condi</w:t>
      </w:r>
      <w:r w:rsidRPr="00D17222">
        <w:rPr>
          <w:rFonts w:ascii="Trebuchet MS" w:hAnsi="Trebuchet MS" w:cs="Arial"/>
          <w:i/>
          <w:iCs/>
          <w:spacing w:val="-2"/>
          <w:u w:val="single"/>
          <w:lang w:val="it-IT"/>
        </w:rPr>
        <w:t>ţ</w:t>
      </w:r>
      <w:r w:rsidRPr="00D17222">
        <w:rPr>
          <w:rFonts w:ascii="Trebuchet MS" w:hAnsi="Trebuchet MS" w:cs="Arial"/>
          <w:i/>
          <w:iCs/>
          <w:u w:val="single"/>
          <w:lang w:val="it-IT"/>
        </w:rPr>
        <w:t>iile prevăzute de legisla</w:t>
      </w:r>
      <w:r w:rsidRPr="00D17222">
        <w:rPr>
          <w:rFonts w:ascii="Trebuchet MS" w:hAnsi="Trebuchet MS" w:cs="Arial"/>
          <w:i/>
          <w:iCs/>
          <w:spacing w:val="-2"/>
          <w:u w:val="single"/>
          <w:lang w:val="it-IT"/>
        </w:rPr>
        <w:t>ţ</w:t>
      </w:r>
      <w:r w:rsidRPr="00D17222">
        <w:rPr>
          <w:rFonts w:ascii="Trebuchet MS" w:hAnsi="Trebuchet MS" w:cs="Arial"/>
          <w:i/>
          <w:iCs/>
          <w:u w:val="single"/>
          <w:lang w:val="it-IT"/>
        </w:rPr>
        <w:t>ie.</w:t>
      </w:r>
    </w:p>
    <w:p w14:paraId="37B03E0C" w14:textId="77777777" w:rsidR="00B4170D" w:rsidRPr="00D17222" w:rsidRDefault="00B4170D" w:rsidP="00B4170D">
      <w:pPr>
        <w:spacing w:after="0" w:line="240" w:lineRule="auto"/>
        <w:rPr>
          <w:rFonts w:ascii="Trebuchet MS" w:hAnsi="Trebuchet MS"/>
        </w:rPr>
      </w:pPr>
    </w:p>
    <w:p w14:paraId="7F492A19" w14:textId="77777777" w:rsidR="00B4170D" w:rsidRPr="00D17222" w:rsidRDefault="00B4170D" w:rsidP="00B4170D">
      <w:pPr>
        <w:spacing w:after="0" w:line="240" w:lineRule="auto"/>
        <w:ind w:left="-60"/>
        <w:rPr>
          <w:rFonts w:ascii="Trebuchet MS" w:hAnsi="Trebuchet MS"/>
        </w:rPr>
      </w:pPr>
      <w:r w:rsidRPr="00D17222">
        <w:rPr>
          <w:rFonts w:ascii="Segoe UI Symbol" w:hAnsi="Segoe UI Symbol" w:cs="Segoe UI Symbol"/>
        </w:rPr>
        <w:t>♦</w:t>
      </w:r>
      <w:r w:rsidRPr="00D17222">
        <w:rPr>
          <w:rFonts w:ascii="Trebuchet MS" w:hAnsi="Trebuchet MS"/>
        </w:rPr>
        <w:t xml:space="preserve">  </w:t>
      </w:r>
      <w:r w:rsidRPr="00D17222">
        <w:rPr>
          <w:rFonts w:ascii="Trebuchet MS" w:hAnsi="Trebuchet MS"/>
          <w:b/>
        </w:rPr>
        <w:t>Informarea şi participarea publicului în procedura derulată</w:t>
      </w:r>
      <w:r w:rsidRPr="00D17222">
        <w:rPr>
          <w:rFonts w:ascii="Trebuchet MS" w:hAnsi="Trebuchet MS"/>
        </w:rPr>
        <w:t>.</w:t>
      </w:r>
    </w:p>
    <w:p w14:paraId="34E0F5D2" w14:textId="77777777" w:rsidR="00B4170D" w:rsidRPr="00D17222" w:rsidRDefault="00B4170D" w:rsidP="00B4170D">
      <w:pPr>
        <w:pStyle w:val="Default"/>
        <w:rPr>
          <w:rFonts w:ascii="Trebuchet MS" w:hAnsi="Trebuchet MS" w:cs="Times New Roman"/>
          <w:sz w:val="22"/>
          <w:szCs w:val="22"/>
        </w:rPr>
      </w:pPr>
      <w:r w:rsidRPr="00D17222">
        <w:rPr>
          <w:rFonts w:ascii="Trebuchet MS" w:hAnsi="Trebuchet MS" w:cs="Times New Roman"/>
          <w:sz w:val="22"/>
          <w:szCs w:val="22"/>
        </w:rPr>
        <w:t>A.P.M. Olt a asigurat accesul liber al publicului la informaţie prin:</w:t>
      </w:r>
    </w:p>
    <w:p w14:paraId="35435321" w14:textId="77777777" w:rsidR="00B4170D" w:rsidRPr="00D17222" w:rsidRDefault="00B4170D" w:rsidP="00B4170D">
      <w:pPr>
        <w:pStyle w:val="Default"/>
        <w:rPr>
          <w:rFonts w:ascii="Trebuchet MS" w:hAnsi="Trebuchet MS" w:cs="Times New Roman"/>
          <w:color w:val="auto"/>
          <w:sz w:val="22"/>
          <w:szCs w:val="22"/>
        </w:rPr>
      </w:pPr>
      <w:r w:rsidRPr="00D17222">
        <w:rPr>
          <w:rFonts w:ascii="Trebuchet MS" w:hAnsi="Trebuchet MS" w:cs="Times New Roman"/>
          <w:color w:val="auto"/>
          <w:sz w:val="22"/>
          <w:szCs w:val="22"/>
        </w:rPr>
        <w:t xml:space="preserve">-  publicarea anunţului privind depunerea solicitării de emitere a acordului de mediu în ziarul </w:t>
      </w:r>
      <w:r w:rsidRPr="00D17222">
        <w:rPr>
          <w:rFonts w:ascii="Trebuchet MS" w:hAnsi="Trebuchet MS" w:cs="Times New Roman"/>
          <w:b/>
          <w:color w:val="auto"/>
          <w:sz w:val="22"/>
          <w:szCs w:val="22"/>
        </w:rPr>
        <w:t>GAZETA PUBLICA</w:t>
      </w:r>
      <w:r w:rsidRPr="00D17222">
        <w:rPr>
          <w:rFonts w:ascii="Trebuchet MS" w:hAnsi="Trebuchet MS" w:cs="Times New Roman"/>
          <w:color w:val="auto"/>
          <w:sz w:val="22"/>
          <w:szCs w:val="22"/>
        </w:rPr>
        <w:t xml:space="preserve"> din </w:t>
      </w:r>
      <w:r w:rsidRPr="00D17222">
        <w:rPr>
          <w:rFonts w:ascii="Trebuchet MS" w:hAnsi="Trebuchet MS" w:cs="Times New Roman"/>
          <w:b/>
          <w:color w:val="auto"/>
          <w:sz w:val="22"/>
          <w:szCs w:val="22"/>
        </w:rPr>
        <w:t>18.04.2024</w:t>
      </w:r>
      <w:r w:rsidRPr="00D17222">
        <w:rPr>
          <w:rFonts w:ascii="Trebuchet MS" w:hAnsi="Trebuchet MS" w:cs="Times New Roman"/>
          <w:color w:val="auto"/>
          <w:sz w:val="22"/>
          <w:szCs w:val="22"/>
        </w:rPr>
        <w:t xml:space="preserve">, afişare la sediul </w:t>
      </w:r>
      <w:r w:rsidRPr="00D17222">
        <w:rPr>
          <w:rFonts w:ascii="Trebuchet MS" w:hAnsi="Trebuchet MS" w:cs="Times New Roman"/>
          <w:b/>
          <w:color w:val="auto"/>
          <w:sz w:val="22"/>
          <w:szCs w:val="22"/>
        </w:rPr>
        <w:t>Primăriei Giuvărăşti</w:t>
      </w:r>
      <w:r w:rsidRPr="00D17222">
        <w:rPr>
          <w:rFonts w:ascii="Trebuchet MS" w:hAnsi="Trebuchet MS" w:cs="Times New Roman"/>
          <w:color w:val="auto"/>
          <w:sz w:val="22"/>
          <w:szCs w:val="22"/>
        </w:rPr>
        <w:t xml:space="preserve"> în </w:t>
      </w:r>
      <w:r w:rsidRPr="00D17222">
        <w:rPr>
          <w:rFonts w:ascii="Trebuchet MS" w:hAnsi="Trebuchet MS" w:cs="Times New Roman"/>
          <w:b/>
          <w:color w:val="auto"/>
          <w:sz w:val="22"/>
          <w:szCs w:val="22"/>
        </w:rPr>
        <w:t>18.04.2024</w:t>
      </w:r>
      <w:r w:rsidRPr="00D17222">
        <w:rPr>
          <w:rFonts w:ascii="Trebuchet MS" w:hAnsi="Trebuchet MS" w:cs="Times New Roman"/>
          <w:color w:val="auto"/>
          <w:sz w:val="22"/>
          <w:szCs w:val="22"/>
        </w:rPr>
        <w:t>;</w:t>
      </w:r>
    </w:p>
    <w:p w14:paraId="72D8EAA8" w14:textId="232E84C9" w:rsidR="00B4170D" w:rsidRPr="00A908A0" w:rsidRDefault="00B4170D" w:rsidP="00B4170D">
      <w:pPr>
        <w:spacing w:after="0" w:line="240" w:lineRule="auto"/>
        <w:rPr>
          <w:rFonts w:ascii="Trebuchet MS" w:hAnsi="Trebuchet MS"/>
        </w:rPr>
      </w:pPr>
      <w:r w:rsidRPr="00D17222">
        <w:rPr>
          <w:rFonts w:ascii="Trebuchet MS" w:hAnsi="Trebuchet MS"/>
          <w:color w:val="000000"/>
        </w:rPr>
        <w:t xml:space="preserve">- publicarea anunţului privind decizia etapei de încadrare în ziarul </w:t>
      </w:r>
      <w:r w:rsidRPr="00A908A0">
        <w:rPr>
          <w:rFonts w:ascii="Trebuchet MS" w:hAnsi="Trebuchet MS"/>
          <w:b/>
        </w:rPr>
        <w:t>GAZETA PUBLICA</w:t>
      </w:r>
      <w:r w:rsidRPr="00A908A0">
        <w:rPr>
          <w:rFonts w:ascii="Trebuchet MS" w:hAnsi="Trebuchet MS"/>
        </w:rPr>
        <w:t xml:space="preserve"> din </w:t>
      </w:r>
      <w:r w:rsidR="00A908A0" w:rsidRPr="00A908A0">
        <w:rPr>
          <w:rFonts w:ascii="Trebuchet MS" w:hAnsi="Trebuchet MS"/>
          <w:b/>
        </w:rPr>
        <w:t>7</w:t>
      </w:r>
      <w:r w:rsidRPr="00A908A0">
        <w:rPr>
          <w:rFonts w:ascii="Trebuchet MS" w:hAnsi="Trebuchet MS"/>
          <w:b/>
        </w:rPr>
        <w:t>.0</w:t>
      </w:r>
      <w:r w:rsidR="00A908A0" w:rsidRPr="00A908A0">
        <w:rPr>
          <w:rFonts w:ascii="Trebuchet MS" w:hAnsi="Trebuchet MS"/>
          <w:b/>
        </w:rPr>
        <w:t>5</w:t>
      </w:r>
      <w:r w:rsidRPr="00A908A0">
        <w:rPr>
          <w:rFonts w:ascii="Trebuchet MS" w:hAnsi="Trebuchet MS"/>
          <w:b/>
        </w:rPr>
        <w:t>.2024</w:t>
      </w:r>
      <w:r w:rsidRPr="00A908A0">
        <w:rPr>
          <w:rFonts w:ascii="Trebuchet MS" w:hAnsi="Trebuchet MS"/>
        </w:rPr>
        <w:t xml:space="preserve">,  afişare la sediul </w:t>
      </w:r>
      <w:r w:rsidRPr="00A908A0">
        <w:rPr>
          <w:rFonts w:ascii="Trebuchet MS" w:hAnsi="Trebuchet MS" w:cs="Times New Roman"/>
          <w:b/>
        </w:rPr>
        <w:t>Primăriei Giuvărăşti</w:t>
      </w:r>
      <w:r w:rsidRPr="00A908A0">
        <w:rPr>
          <w:rFonts w:ascii="Trebuchet MS" w:hAnsi="Trebuchet MS" w:cs="Times New Roman"/>
        </w:rPr>
        <w:t xml:space="preserve"> </w:t>
      </w:r>
      <w:r w:rsidRPr="00A908A0">
        <w:rPr>
          <w:rFonts w:ascii="Trebuchet MS" w:hAnsi="Trebuchet MS"/>
        </w:rPr>
        <w:t xml:space="preserve">în  </w:t>
      </w:r>
      <w:r w:rsidR="00A908A0" w:rsidRPr="00A908A0">
        <w:rPr>
          <w:rFonts w:ascii="Trebuchet MS" w:hAnsi="Trebuchet MS"/>
          <w:b/>
        </w:rPr>
        <w:t>7</w:t>
      </w:r>
      <w:r w:rsidRPr="00A908A0">
        <w:rPr>
          <w:rFonts w:ascii="Trebuchet MS" w:hAnsi="Trebuchet MS"/>
          <w:b/>
        </w:rPr>
        <w:t>.0</w:t>
      </w:r>
      <w:r w:rsidR="00A908A0" w:rsidRPr="00A908A0">
        <w:rPr>
          <w:rFonts w:ascii="Trebuchet MS" w:hAnsi="Trebuchet MS"/>
          <w:b/>
        </w:rPr>
        <w:t>5</w:t>
      </w:r>
      <w:r w:rsidRPr="00A908A0">
        <w:rPr>
          <w:rFonts w:ascii="Trebuchet MS" w:hAnsi="Trebuchet MS"/>
          <w:b/>
        </w:rPr>
        <w:t>.2024</w:t>
      </w:r>
      <w:r w:rsidRPr="00A908A0">
        <w:rPr>
          <w:rFonts w:ascii="Trebuchet MS" w:hAnsi="Trebuchet MS"/>
        </w:rPr>
        <w:t xml:space="preserve">; </w:t>
      </w:r>
    </w:p>
    <w:p w14:paraId="06AF2ECA" w14:textId="77777777" w:rsidR="00B4170D" w:rsidRPr="00D17222" w:rsidRDefault="00B4170D" w:rsidP="00B4170D">
      <w:pPr>
        <w:pStyle w:val="Default"/>
        <w:rPr>
          <w:rFonts w:ascii="Trebuchet MS" w:hAnsi="Trebuchet MS" w:cs="Times New Roman"/>
          <w:sz w:val="22"/>
          <w:szCs w:val="22"/>
        </w:rPr>
      </w:pPr>
      <w:r w:rsidRPr="00D17222">
        <w:rPr>
          <w:rFonts w:ascii="Trebuchet MS" w:hAnsi="Trebuchet MS" w:cs="Times New Roman"/>
          <w:sz w:val="22"/>
          <w:szCs w:val="22"/>
        </w:rPr>
        <w:t>- afişarea anunțului privind depunerea solicitării de emitere a acordului de mediu, a anunţului privind decizia etapei de încadrare şi a draftului deciziei etapei de încadrare pe pagina de internet şi la sediul A.P.M. Olt;</w:t>
      </w:r>
    </w:p>
    <w:p w14:paraId="09A2A353" w14:textId="77777777" w:rsidR="00B4170D" w:rsidRPr="00D17222" w:rsidRDefault="00B4170D" w:rsidP="00B4170D">
      <w:pPr>
        <w:pStyle w:val="Default"/>
        <w:rPr>
          <w:rStyle w:val="sttpar"/>
          <w:rFonts w:ascii="Trebuchet MS" w:hAnsi="Trebuchet MS"/>
          <w:b/>
          <w:color w:val="auto"/>
          <w:sz w:val="22"/>
          <w:szCs w:val="22"/>
        </w:rPr>
      </w:pPr>
      <w:r w:rsidRPr="00D17222">
        <w:rPr>
          <w:rFonts w:ascii="Trebuchet MS" w:hAnsi="Trebuchet MS" w:cs="Times New Roman"/>
          <w:sz w:val="22"/>
          <w:szCs w:val="22"/>
        </w:rPr>
        <w:t xml:space="preserve">- Documentaţia de susţinere a solicitării a fost accesibilă spre consultare de către public, </w:t>
      </w:r>
      <w:r w:rsidRPr="00D17222">
        <w:rPr>
          <w:rFonts w:ascii="Trebuchet MS" w:hAnsi="Trebuchet MS" w:cs="Times New Roman"/>
          <w:color w:val="auto"/>
          <w:sz w:val="22"/>
          <w:szCs w:val="22"/>
        </w:rPr>
        <w:t>pe toată durata derulării procedurii, la sediul A.P.M. Olt;</w:t>
      </w:r>
    </w:p>
    <w:p w14:paraId="3F605383" w14:textId="77777777" w:rsidR="00B4170D" w:rsidRPr="00D17222" w:rsidRDefault="00B4170D" w:rsidP="00B4170D">
      <w:pPr>
        <w:pStyle w:val="BodyTextIndent"/>
        <w:spacing w:after="0"/>
        <w:ind w:left="0"/>
        <w:contextualSpacing/>
        <w:rPr>
          <w:rFonts w:ascii="Trebuchet MS" w:hAnsi="Trebuchet MS"/>
          <w:b/>
        </w:rPr>
      </w:pPr>
      <w:r w:rsidRPr="00D17222">
        <w:rPr>
          <w:rStyle w:val="sttpunct"/>
          <w:rFonts w:ascii="Trebuchet MS" w:hAnsi="Trebuchet MS"/>
        </w:rPr>
        <w:t>- În perioada legală privind procedura de consultare a publicului nu au fost înregistrate observaţii legate de proiect.    </w:t>
      </w:r>
      <w:r w:rsidRPr="00D17222">
        <w:rPr>
          <w:rFonts w:ascii="Trebuchet MS" w:hAnsi="Trebuchet MS"/>
          <w:b/>
        </w:rPr>
        <w:t xml:space="preserve"> </w:t>
      </w:r>
    </w:p>
    <w:p w14:paraId="6D709072" w14:textId="77777777" w:rsidR="00B4170D" w:rsidRPr="00D17222" w:rsidRDefault="00B4170D" w:rsidP="00B4170D">
      <w:pPr>
        <w:autoSpaceDE w:val="0"/>
        <w:autoSpaceDN w:val="0"/>
        <w:adjustRightInd w:val="0"/>
        <w:spacing w:after="0" w:line="240" w:lineRule="auto"/>
        <w:rPr>
          <w:rFonts w:ascii="Trebuchet MS" w:hAnsi="Trebuchet MS"/>
        </w:rPr>
      </w:pPr>
    </w:p>
    <w:p w14:paraId="126246AD" w14:textId="77777777" w:rsidR="00B4170D" w:rsidRPr="00D17222" w:rsidRDefault="00B4170D" w:rsidP="00B4170D">
      <w:pPr>
        <w:pStyle w:val="Default"/>
        <w:ind w:firstLine="720"/>
        <w:jc w:val="both"/>
        <w:rPr>
          <w:rFonts w:ascii="Trebuchet MS" w:hAnsi="Trebuchet MS" w:cs="Times New Roman"/>
          <w:sz w:val="22"/>
          <w:szCs w:val="22"/>
        </w:rPr>
      </w:pPr>
      <w:r w:rsidRPr="00D17222">
        <w:rPr>
          <w:rFonts w:ascii="Trebuchet MS" w:hAnsi="Trebuchet MS" w:cs="Times New Roman"/>
          <w:b/>
          <w:color w:val="auto"/>
          <w:sz w:val="22"/>
          <w:szCs w:val="22"/>
          <w:lang w:eastAsia="ro-RO"/>
        </w:rPr>
        <w:t xml:space="preserve">Răspunderea pentru corectitudinea informațiilor puse </w:t>
      </w:r>
      <w:r w:rsidRPr="00D17222">
        <w:rPr>
          <w:rFonts w:ascii="Trebuchet MS" w:hAnsi="Trebuchet MS" w:cs="Times New Roman"/>
          <w:b/>
          <w:sz w:val="22"/>
          <w:szCs w:val="22"/>
          <w:lang w:eastAsia="ro-RO"/>
        </w:rPr>
        <w:t>la dispoziția autorității competente pentru protecția mediului și a publicului revine în întregime titularului.</w:t>
      </w:r>
      <w:r w:rsidRPr="00D17222">
        <w:rPr>
          <w:rFonts w:ascii="Trebuchet MS" w:hAnsi="Trebuchet MS" w:cs="Times New Roman"/>
          <w:sz w:val="22"/>
          <w:szCs w:val="22"/>
        </w:rPr>
        <w:t xml:space="preserve">    </w:t>
      </w:r>
      <w:r w:rsidRPr="00D17222">
        <w:rPr>
          <w:rFonts w:ascii="Trebuchet MS" w:hAnsi="Trebuchet MS" w:cs="Times New Roman"/>
          <w:sz w:val="22"/>
          <w:szCs w:val="22"/>
        </w:rPr>
        <w:tab/>
      </w:r>
    </w:p>
    <w:p w14:paraId="5F3E05A1" w14:textId="77777777" w:rsidR="00B4170D" w:rsidRPr="00D17222" w:rsidRDefault="00B4170D" w:rsidP="00B4170D">
      <w:pPr>
        <w:pStyle w:val="Default"/>
        <w:ind w:firstLine="720"/>
        <w:jc w:val="both"/>
        <w:rPr>
          <w:rFonts w:ascii="Trebuchet MS" w:hAnsi="Trebuchet MS" w:cs="Times New Roman"/>
          <w:sz w:val="22"/>
          <w:szCs w:val="22"/>
        </w:rPr>
      </w:pPr>
    </w:p>
    <w:p w14:paraId="696AE6D3" w14:textId="77777777" w:rsidR="00B4170D" w:rsidRPr="00D17222" w:rsidRDefault="00B4170D" w:rsidP="00B4170D">
      <w:pPr>
        <w:autoSpaceDE w:val="0"/>
        <w:autoSpaceDN w:val="0"/>
        <w:adjustRightInd w:val="0"/>
        <w:spacing w:after="0" w:line="240" w:lineRule="auto"/>
        <w:ind w:firstLine="708"/>
        <w:rPr>
          <w:rFonts w:ascii="Trebuchet MS" w:hAnsi="Trebuchet MS"/>
          <w:b/>
        </w:rPr>
      </w:pPr>
      <w:r w:rsidRPr="00D17222">
        <w:rPr>
          <w:rFonts w:ascii="Trebuchet MS" w:hAnsi="Trebuchet MS"/>
          <w:b/>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 </w:t>
      </w:r>
    </w:p>
    <w:p w14:paraId="452617BA" w14:textId="77777777" w:rsidR="00B4170D" w:rsidRPr="00D17222" w:rsidRDefault="00B4170D" w:rsidP="00B4170D">
      <w:pPr>
        <w:autoSpaceDE w:val="0"/>
        <w:autoSpaceDN w:val="0"/>
        <w:adjustRightInd w:val="0"/>
        <w:spacing w:after="0" w:line="240" w:lineRule="auto"/>
        <w:ind w:firstLine="708"/>
        <w:rPr>
          <w:rFonts w:ascii="Trebuchet MS" w:hAnsi="Trebuchet MS"/>
          <w:b/>
        </w:rPr>
      </w:pPr>
    </w:p>
    <w:p w14:paraId="616903B3" w14:textId="77777777" w:rsidR="00B4170D" w:rsidRPr="00D17222" w:rsidRDefault="00B4170D" w:rsidP="00B4170D">
      <w:pPr>
        <w:spacing w:after="0" w:line="240" w:lineRule="auto"/>
        <w:ind w:firstLine="708"/>
        <w:jc w:val="both"/>
        <w:rPr>
          <w:rFonts w:ascii="Trebuchet MS" w:eastAsia="Calibri" w:hAnsi="Trebuchet MS"/>
          <w:u w:val="single"/>
        </w:rPr>
      </w:pPr>
      <w:r w:rsidRPr="00D17222">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r w:rsidRPr="00D17222">
        <w:rPr>
          <w:rFonts w:ascii="Trebuchet MS" w:eastAsia="Calibri" w:hAnsi="Trebuchet MS"/>
          <w:u w:val="single"/>
        </w:rPr>
        <w:t xml:space="preserve"> </w:t>
      </w:r>
    </w:p>
    <w:p w14:paraId="14BFCEA9" w14:textId="77777777" w:rsidR="00B4170D" w:rsidRPr="00D17222" w:rsidRDefault="00B4170D" w:rsidP="00B4170D">
      <w:pPr>
        <w:autoSpaceDE w:val="0"/>
        <w:autoSpaceDN w:val="0"/>
        <w:adjustRightInd w:val="0"/>
        <w:spacing w:after="0" w:line="240" w:lineRule="auto"/>
        <w:rPr>
          <w:rFonts w:ascii="Trebuchet MS" w:hAnsi="Trebuchet MS"/>
          <w:b/>
          <w:bCs/>
          <w:iCs/>
        </w:rPr>
      </w:pPr>
      <w:r w:rsidRPr="00D17222">
        <w:rPr>
          <w:rFonts w:ascii="Trebuchet MS" w:hAnsi="Trebuchet MS"/>
        </w:rPr>
        <w:lastRenderedPageBreak/>
        <w:t xml:space="preserve">    </w:t>
      </w:r>
      <w:r w:rsidRPr="00D17222">
        <w:rPr>
          <w:rFonts w:ascii="Trebuchet MS" w:hAnsi="Trebuchet MS"/>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D67DAB3"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43DCC6F"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Fonts w:ascii="Trebuchet MS" w:hAnsi="Trebuchet MS"/>
        </w:rPr>
        <w:tab/>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14:paraId="41D89C22"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Autoritatea publică emitentă are obligaţia de a răspunde la plângerea prealabilă prevăzută la art. 22 alin. (1) în termen de 30 de zile de la data înregistrării acesteia la acea autoritate.</w:t>
      </w:r>
    </w:p>
    <w:p w14:paraId="2DEAAE14"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Fonts w:ascii="Trebuchet MS" w:hAnsi="Trebuchet MS"/>
        </w:rPr>
        <w:tab/>
        <w:t>Procedura de soluţionare a plângerii prealabile prevăzută la art. 22 alin. (1) este gratuită şi trebuie să fie echitabilă, rapidă şi corectă.</w:t>
      </w:r>
    </w:p>
    <w:p w14:paraId="1F24F40F"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Fonts w:ascii="Trebuchet MS" w:hAnsi="Trebuchet MS"/>
        </w:rPr>
        <w:tab/>
        <w:t>Prezenta decizie poate fi contestată în conformitate cu prevederile Legii nr. 292/2018 privind evaluarea impactului anumitor proiecte publice şi private asupra mediului şi ale Legii nr. 554/2004, cu modificările şi completările ulterioare.</w:t>
      </w:r>
    </w:p>
    <w:p w14:paraId="67B39F2A"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b/>
        </w:rPr>
        <w:t xml:space="preserve">                                             </w:t>
      </w:r>
    </w:p>
    <w:p w14:paraId="70EE058A" w14:textId="0931FEC6" w:rsidR="00B4170D" w:rsidRPr="00D17222" w:rsidRDefault="00B4170D" w:rsidP="00B4170D">
      <w:pPr>
        <w:spacing w:after="0" w:line="240" w:lineRule="auto"/>
        <w:ind w:left="360"/>
        <w:rPr>
          <w:rFonts w:ascii="Trebuchet MS" w:hAnsi="Trebuchet MS"/>
          <w:b/>
        </w:rPr>
      </w:pPr>
      <w:r w:rsidRPr="00D17222">
        <w:rPr>
          <w:rFonts w:ascii="Trebuchet MS" w:hAnsi="Trebuchet MS"/>
          <w:b/>
        </w:rPr>
        <w:t xml:space="preserve">                                        </w:t>
      </w:r>
      <w:r w:rsidR="003C7CC8">
        <w:rPr>
          <w:rFonts w:ascii="Trebuchet MS" w:hAnsi="Trebuchet MS"/>
          <w:b/>
        </w:rPr>
        <w:t xml:space="preserve">    </w:t>
      </w:r>
      <w:r w:rsidRPr="00D17222">
        <w:rPr>
          <w:rFonts w:ascii="Trebuchet MS" w:hAnsi="Trebuchet MS"/>
          <w:b/>
        </w:rPr>
        <w:t xml:space="preserve">     DIRECTOR EXECUTIV,  </w:t>
      </w:r>
    </w:p>
    <w:p w14:paraId="765785ED" w14:textId="77777777" w:rsidR="00B4170D" w:rsidRPr="00D17222" w:rsidRDefault="00B4170D" w:rsidP="00B4170D">
      <w:pPr>
        <w:spacing w:after="0" w:line="240" w:lineRule="auto"/>
        <w:ind w:left="360"/>
        <w:rPr>
          <w:rFonts w:ascii="Trebuchet MS" w:hAnsi="Trebuchet MS"/>
          <w:b/>
        </w:rPr>
      </w:pPr>
      <w:r w:rsidRPr="00D17222">
        <w:rPr>
          <w:rFonts w:ascii="Trebuchet MS" w:hAnsi="Trebuchet MS"/>
          <w:b/>
        </w:rPr>
        <w:t xml:space="preserve">                                                   Gheorghe NEACSA   </w:t>
      </w:r>
    </w:p>
    <w:p w14:paraId="16B9CC9C" w14:textId="77777777" w:rsidR="00B4170D" w:rsidRPr="00D17222" w:rsidRDefault="00B4170D" w:rsidP="00B4170D">
      <w:pPr>
        <w:spacing w:after="0" w:line="240" w:lineRule="auto"/>
        <w:ind w:left="360"/>
        <w:rPr>
          <w:rFonts w:ascii="Trebuchet MS" w:hAnsi="Trebuchet MS"/>
          <w:b/>
        </w:rPr>
      </w:pPr>
    </w:p>
    <w:p w14:paraId="70EB4BB8" w14:textId="77777777" w:rsidR="00B4170D" w:rsidRPr="00D17222" w:rsidRDefault="00B4170D" w:rsidP="00B4170D">
      <w:pPr>
        <w:spacing w:after="0" w:line="240" w:lineRule="auto"/>
        <w:ind w:left="360"/>
        <w:rPr>
          <w:rFonts w:ascii="Trebuchet MS" w:hAnsi="Trebuchet MS"/>
          <w:b/>
        </w:rPr>
      </w:pPr>
      <w:r w:rsidRPr="00D17222">
        <w:rPr>
          <w:rFonts w:ascii="Trebuchet MS" w:hAnsi="Trebuchet MS"/>
          <w:b/>
        </w:rPr>
        <w:t xml:space="preserve"> </w:t>
      </w:r>
    </w:p>
    <w:p w14:paraId="0DC4C3E3" w14:textId="77777777" w:rsidR="00B4170D" w:rsidRPr="00D17222" w:rsidRDefault="00B4170D" w:rsidP="00B4170D">
      <w:pPr>
        <w:spacing w:after="0" w:line="240" w:lineRule="auto"/>
        <w:rPr>
          <w:rFonts w:ascii="Trebuchet MS" w:hAnsi="Trebuchet MS"/>
          <w:b/>
        </w:rPr>
      </w:pPr>
      <w:r w:rsidRPr="00D17222">
        <w:rPr>
          <w:rFonts w:ascii="Trebuchet MS" w:hAnsi="Trebuchet MS"/>
          <w:b/>
        </w:rPr>
        <w:t xml:space="preserve">                                                 </w:t>
      </w:r>
    </w:p>
    <w:p w14:paraId="509BA09F" w14:textId="367079C6" w:rsidR="00B4170D" w:rsidRPr="00D17222" w:rsidRDefault="003C7CC8" w:rsidP="00B4170D">
      <w:pPr>
        <w:spacing w:after="0" w:line="240" w:lineRule="auto"/>
        <w:rPr>
          <w:rFonts w:ascii="Trebuchet MS" w:hAnsi="Trebuchet MS"/>
          <w:b/>
        </w:rPr>
      </w:pPr>
      <w:r>
        <w:rPr>
          <w:rFonts w:ascii="Trebuchet MS" w:hAnsi="Trebuchet MS"/>
          <w:b/>
        </w:rPr>
        <w:t xml:space="preserve">  </w:t>
      </w:r>
      <w:r w:rsidR="00B4170D" w:rsidRPr="00D17222">
        <w:rPr>
          <w:rFonts w:ascii="Trebuchet MS" w:hAnsi="Trebuchet MS"/>
          <w:b/>
        </w:rPr>
        <w:t xml:space="preserve">ŞEF SERVICIU A.A.A.,                                                                       ŞEF SERVICIU C.F.M.,     </w:t>
      </w:r>
    </w:p>
    <w:p w14:paraId="7D6DE6B3" w14:textId="6005726C" w:rsidR="00B4170D" w:rsidRPr="00D17222" w:rsidRDefault="00B4170D" w:rsidP="00B4170D">
      <w:pPr>
        <w:spacing w:after="0" w:line="240" w:lineRule="auto"/>
        <w:rPr>
          <w:rFonts w:ascii="Trebuchet MS" w:hAnsi="Trebuchet MS"/>
          <w:b/>
        </w:rPr>
      </w:pPr>
      <w:r w:rsidRPr="00D17222">
        <w:rPr>
          <w:rFonts w:ascii="Trebuchet MS" w:hAnsi="Trebuchet MS"/>
          <w:b/>
        </w:rPr>
        <w:t xml:space="preserve">    Elena ZULUFOIU                               </w:t>
      </w:r>
      <w:r w:rsidR="003C7CC8">
        <w:rPr>
          <w:rFonts w:ascii="Trebuchet MS" w:hAnsi="Trebuchet MS"/>
          <w:b/>
        </w:rPr>
        <w:t xml:space="preserve">                           </w:t>
      </w:r>
      <w:r w:rsidRPr="00D17222">
        <w:rPr>
          <w:rFonts w:ascii="Trebuchet MS" w:hAnsi="Trebuchet MS"/>
          <w:b/>
        </w:rPr>
        <w:t xml:space="preserve">                   Dorin ROGOJINARU                               </w:t>
      </w:r>
    </w:p>
    <w:p w14:paraId="7C38534A" w14:textId="77777777" w:rsidR="00B4170D" w:rsidRPr="00D17222" w:rsidRDefault="00B4170D" w:rsidP="00B4170D">
      <w:pPr>
        <w:spacing w:after="0" w:line="240" w:lineRule="auto"/>
        <w:rPr>
          <w:rFonts w:ascii="Trebuchet MS" w:hAnsi="Trebuchet MS"/>
          <w:b/>
        </w:rPr>
      </w:pPr>
    </w:p>
    <w:p w14:paraId="17E03E3D" w14:textId="77777777" w:rsidR="00B4170D" w:rsidRPr="00D17222" w:rsidRDefault="00B4170D" w:rsidP="00B4170D">
      <w:pPr>
        <w:spacing w:after="0" w:line="240" w:lineRule="auto"/>
        <w:rPr>
          <w:rFonts w:ascii="Trebuchet MS" w:hAnsi="Trebuchet MS"/>
          <w:b/>
        </w:rPr>
      </w:pPr>
    </w:p>
    <w:p w14:paraId="10C0637C" w14:textId="77777777" w:rsidR="00B4170D" w:rsidRPr="00D17222" w:rsidRDefault="00B4170D" w:rsidP="00B4170D">
      <w:pPr>
        <w:spacing w:after="0" w:line="240" w:lineRule="auto"/>
        <w:rPr>
          <w:rFonts w:ascii="Trebuchet MS" w:hAnsi="Trebuchet MS"/>
          <w:b/>
        </w:rPr>
      </w:pPr>
    </w:p>
    <w:p w14:paraId="3FB53DCD" w14:textId="77777777" w:rsidR="00B4170D" w:rsidRPr="00D17222" w:rsidRDefault="00B4170D" w:rsidP="00B4170D">
      <w:pPr>
        <w:spacing w:after="0" w:line="240" w:lineRule="auto"/>
        <w:rPr>
          <w:rFonts w:ascii="Trebuchet MS" w:hAnsi="Trebuchet MS"/>
          <w:b/>
        </w:rPr>
      </w:pPr>
      <w:r w:rsidRPr="00D17222">
        <w:rPr>
          <w:rFonts w:ascii="Trebuchet MS" w:hAnsi="Trebuchet MS"/>
          <w:b/>
        </w:rPr>
        <w:t>Întocmit,                                                                                                        Întocmit,</w:t>
      </w:r>
    </w:p>
    <w:p w14:paraId="2710AC54" w14:textId="77777777" w:rsidR="00B4170D" w:rsidRPr="00D17222" w:rsidRDefault="00B4170D" w:rsidP="00B4170D">
      <w:pPr>
        <w:spacing w:after="0" w:line="240" w:lineRule="auto"/>
        <w:rPr>
          <w:rFonts w:ascii="Trebuchet MS" w:hAnsi="Trebuchet MS"/>
          <w:b/>
        </w:rPr>
      </w:pPr>
      <w:r w:rsidRPr="00D17222">
        <w:rPr>
          <w:rFonts w:ascii="Trebuchet MS" w:hAnsi="Trebuchet MS"/>
          <w:b/>
        </w:rPr>
        <w:t>Florin CĂRUNTU                                                                                     Mihaela DRAGA</w:t>
      </w:r>
    </w:p>
    <w:p w14:paraId="45AFD799" w14:textId="77777777" w:rsidR="00B4170D" w:rsidRPr="00D17222" w:rsidRDefault="00B4170D" w:rsidP="00B4170D">
      <w:pPr>
        <w:spacing w:after="0" w:line="240" w:lineRule="auto"/>
        <w:rPr>
          <w:rFonts w:ascii="Trebuchet MS" w:hAnsi="Trebuchet MS"/>
          <w:b/>
        </w:rPr>
      </w:pPr>
    </w:p>
    <w:p w14:paraId="05EEF48F" w14:textId="77777777" w:rsidR="00B4170D" w:rsidRPr="00D17222" w:rsidRDefault="00B4170D" w:rsidP="00B4170D">
      <w:pPr>
        <w:autoSpaceDE w:val="0"/>
        <w:autoSpaceDN w:val="0"/>
        <w:adjustRightInd w:val="0"/>
        <w:spacing w:after="0" w:line="240" w:lineRule="auto"/>
        <w:rPr>
          <w:rFonts w:ascii="Trebuchet MS" w:hAnsi="Trebuchet MS"/>
        </w:rPr>
      </w:pPr>
    </w:p>
    <w:p w14:paraId="3B28BB9C" w14:textId="77777777" w:rsidR="00B4170D" w:rsidRPr="00D17222" w:rsidRDefault="00B4170D" w:rsidP="00B4170D">
      <w:pPr>
        <w:autoSpaceDE w:val="0"/>
        <w:autoSpaceDN w:val="0"/>
        <w:adjustRightInd w:val="0"/>
        <w:spacing w:after="0" w:line="240" w:lineRule="auto"/>
        <w:rPr>
          <w:rFonts w:ascii="Trebuchet MS" w:hAnsi="Trebuchet MS"/>
        </w:rPr>
      </w:pPr>
    </w:p>
    <w:p w14:paraId="24B22937" w14:textId="77777777" w:rsidR="00B4170D" w:rsidRPr="00D17222" w:rsidRDefault="00B4170D" w:rsidP="00B4170D">
      <w:pPr>
        <w:autoSpaceDE w:val="0"/>
        <w:autoSpaceDN w:val="0"/>
        <w:adjustRightInd w:val="0"/>
        <w:spacing w:after="0" w:line="240" w:lineRule="auto"/>
        <w:rPr>
          <w:rFonts w:ascii="Trebuchet MS" w:hAnsi="Trebuchet MS"/>
        </w:rPr>
      </w:pPr>
    </w:p>
    <w:p w14:paraId="61E3D8C7" w14:textId="77777777" w:rsidR="00B4170D" w:rsidRPr="00D17222" w:rsidRDefault="00B4170D" w:rsidP="00B4170D">
      <w:pPr>
        <w:autoSpaceDE w:val="0"/>
        <w:autoSpaceDN w:val="0"/>
        <w:adjustRightInd w:val="0"/>
        <w:spacing w:after="0" w:line="240" w:lineRule="auto"/>
        <w:rPr>
          <w:rFonts w:ascii="Trebuchet MS" w:hAnsi="Trebuchet MS"/>
        </w:rPr>
      </w:pPr>
    </w:p>
    <w:p w14:paraId="7D00342A" w14:textId="77777777" w:rsidR="00B4170D" w:rsidRPr="00D17222" w:rsidRDefault="00B4170D" w:rsidP="00B4170D">
      <w:pPr>
        <w:autoSpaceDE w:val="0"/>
        <w:autoSpaceDN w:val="0"/>
        <w:adjustRightInd w:val="0"/>
        <w:spacing w:after="0" w:line="240" w:lineRule="auto"/>
        <w:rPr>
          <w:rFonts w:ascii="Trebuchet MS" w:hAnsi="Trebuchet MS"/>
        </w:rPr>
      </w:pPr>
    </w:p>
    <w:p w14:paraId="0BDE225A" w14:textId="77777777" w:rsidR="00B4170D" w:rsidRPr="00D17222" w:rsidRDefault="00B4170D" w:rsidP="00B4170D">
      <w:pPr>
        <w:autoSpaceDE w:val="0"/>
        <w:autoSpaceDN w:val="0"/>
        <w:adjustRightInd w:val="0"/>
        <w:spacing w:after="0" w:line="240" w:lineRule="auto"/>
        <w:rPr>
          <w:rFonts w:ascii="Trebuchet MS" w:hAnsi="Trebuchet MS"/>
        </w:rPr>
      </w:pPr>
    </w:p>
    <w:p w14:paraId="63D88A2B" w14:textId="77777777" w:rsidR="00B4170D" w:rsidRPr="00D17222" w:rsidRDefault="00B4170D" w:rsidP="00B4170D">
      <w:pPr>
        <w:autoSpaceDE w:val="0"/>
        <w:autoSpaceDN w:val="0"/>
        <w:adjustRightInd w:val="0"/>
        <w:spacing w:after="0" w:line="240" w:lineRule="auto"/>
        <w:rPr>
          <w:rFonts w:ascii="Trebuchet MS" w:hAnsi="Trebuchet MS"/>
        </w:rPr>
      </w:pPr>
    </w:p>
    <w:p w14:paraId="05398BA9" w14:textId="77777777" w:rsidR="00B4170D" w:rsidRPr="00D17222" w:rsidRDefault="00B4170D" w:rsidP="00B4170D">
      <w:pPr>
        <w:autoSpaceDE w:val="0"/>
        <w:autoSpaceDN w:val="0"/>
        <w:adjustRightInd w:val="0"/>
        <w:spacing w:after="0" w:line="240" w:lineRule="auto"/>
        <w:rPr>
          <w:rFonts w:ascii="Trebuchet MS" w:hAnsi="Trebuchet MS"/>
        </w:rPr>
      </w:pPr>
    </w:p>
    <w:p w14:paraId="0BAF856D" w14:textId="77777777" w:rsidR="00B4170D" w:rsidRPr="00D17222" w:rsidRDefault="00B4170D" w:rsidP="00B4170D">
      <w:pPr>
        <w:autoSpaceDE w:val="0"/>
        <w:autoSpaceDN w:val="0"/>
        <w:adjustRightInd w:val="0"/>
        <w:spacing w:after="0" w:line="240" w:lineRule="auto"/>
        <w:rPr>
          <w:rFonts w:ascii="Trebuchet MS" w:hAnsi="Trebuchet MS"/>
        </w:rPr>
      </w:pPr>
    </w:p>
    <w:p w14:paraId="679E4E75" w14:textId="77777777" w:rsidR="00B4170D" w:rsidRPr="00D17222" w:rsidRDefault="00B4170D" w:rsidP="00B4170D">
      <w:pPr>
        <w:autoSpaceDE w:val="0"/>
        <w:autoSpaceDN w:val="0"/>
        <w:adjustRightInd w:val="0"/>
        <w:spacing w:after="0" w:line="240" w:lineRule="auto"/>
        <w:rPr>
          <w:rFonts w:ascii="Trebuchet MS" w:hAnsi="Trebuchet MS"/>
        </w:rPr>
      </w:pPr>
    </w:p>
    <w:p w14:paraId="3F34D09F" w14:textId="77777777" w:rsidR="00B4170D" w:rsidRPr="00D17222" w:rsidRDefault="00B4170D" w:rsidP="00B4170D">
      <w:pPr>
        <w:autoSpaceDE w:val="0"/>
        <w:autoSpaceDN w:val="0"/>
        <w:adjustRightInd w:val="0"/>
        <w:spacing w:after="0" w:line="240" w:lineRule="auto"/>
        <w:rPr>
          <w:rFonts w:ascii="Trebuchet MS" w:hAnsi="Trebuchet MS"/>
        </w:rPr>
      </w:pPr>
    </w:p>
    <w:p w14:paraId="68342FBD" w14:textId="77777777" w:rsidR="00B4170D" w:rsidRPr="00D17222" w:rsidRDefault="00B4170D" w:rsidP="00B4170D">
      <w:pPr>
        <w:autoSpaceDE w:val="0"/>
        <w:autoSpaceDN w:val="0"/>
        <w:adjustRightInd w:val="0"/>
        <w:spacing w:after="0" w:line="240" w:lineRule="auto"/>
        <w:rPr>
          <w:rFonts w:ascii="Trebuchet MS" w:hAnsi="Trebuchet MS"/>
        </w:rPr>
      </w:pPr>
    </w:p>
    <w:p w14:paraId="3518468B" w14:textId="77777777" w:rsidR="00B4170D" w:rsidRPr="00D17222" w:rsidRDefault="00B4170D" w:rsidP="00B4170D">
      <w:pPr>
        <w:autoSpaceDE w:val="0"/>
        <w:autoSpaceDN w:val="0"/>
        <w:adjustRightInd w:val="0"/>
        <w:spacing w:after="0" w:line="240" w:lineRule="auto"/>
        <w:rPr>
          <w:rFonts w:ascii="Trebuchet MS" w:hAnsi="Trebuchet MS"/>
        </w:rPr>
      </w:pPr>
    </w:p>
    <w:p w14:paraId="7F571703" w14:textId="77777777" w:rsidR="00B4170D" w:rsidRPr="00D17222" w:rsidRDefault="00B4170D" w:rsidP="00B4170D">
      <w:pPr>
        <w:autoSpaceDE w:val="0"/>
        <w:autoSpaceDN w:val="0"/>
        <w:adjustRightInd w:val="0"/>
        <w:spacing w:after="0" w:line="240" w:lineRule="auto"/>
        <w:rPr>
          <w:rFonts w:ascii="Trebuchet MS" w:hAnsi="Trebuchet MS"/>
        </w:rPr>
      </w:pPr>
    </w:p>
    <w:p w14:paraId="4B1ACA19" w14:textId="77777777" w:rsidR="00B4170D" w:rsidRPr="00D17222" w:rsidRDefault="00B4170D" w:rsidP="00B4170D">
      <w:pPr>
        <w:autoSpaceDE w:val="0"/>
        <w:autoSpaceDN w:val="0"/>
        <w:adjustRightInd w:val="0"/>
        <w:spacing w:after="0" w:line="240" w:lineRule="auto"/>
        <w:rPr>
          <w:rFonts w:ascii="Trebuchet MS" w:hAnsi="Trebuchet MS"/>
        </w:rPr>
      </w:pPr>
    </w:p>
    <w:p w14:paraId="5DC7EC3C" w14:textId="77777777" w:rsidR="00B4170D" w:rsidRPr="00D17222" w:rsidRDefault="00B4170D" w:rsidP="00B4170D">
      <w:pPr>
        <w:autoSpaceDE w:val="0"/>
        <w:autoSpaceDN w:val="0"/>
        <w:adjustRightInd w:val="0"/>
        <w:spacing w:after="0" w:line="240" w:lineRule="auto"/>
        <w:rPr>
          <w:rFonts w:ascii="Trebuchet MS" w:hAnsi="Trebuchet MS"/>
        </w:rPr>
      </w:pPr>
    </w:p>
    <w:p w14:paraId="59BE9AC1" w14:textId="77777777" w:rsidR="00B4170D" w:rsidRPr="00D17222" w:rsidRDefault="00B4170D" w:rsidP="00B4170D">
      <w:pPr>
        <w:autoSpaceDE w:val="0"/>
        <w:autoSpaceDN w:val="0"/>
        <w:adjustRightInd w:val="0"/>
        <w:spacing w:after="0" w:line="240" w:lineRule="auto"/>
        <w:rPr>
          <w:rFonts w:ascii="Trebuchet MS" w:hAnsi="Trebuchet MS"/>
        </w:rPr>
      </w:pPr>
    </w:p>
    <w:p w14:paraId="0043B99B" w14:textId="77777777" w:rsidR="00B4170D" w:rsidRPr="00D17222" w:rsidRDefault="00B4170D" w:rsidP="00B4170D">
      <w:pPr>
        <w:autoSpaceDE w:val="0"/>
        <w:autoSpaceDN w:val="0"/>
        <w:adjustRightInd w:val="0"/>
        <w:spacing w:after="0" w:line="240" w:lineRule="auto"/>
        <w:rPr>
          <w:rFonts w:ascii="Trebuchet MS" w:hAnsi="Trebuchet MS"/>
        </w:rPr>
      </w:pPr>
    </w:p>
    <w:p w14:paraId="41341A78" w14:textId="77777777" w:rsidR="00B4170D" w:rsidRPr="00D17222" w:rsidRDefault="00B4170D" w:rsidP="00B4170D">
      <w:pPr>
        <w:autoSpaceDE w:val="0"/>
        <w:autoSpaceDN w:val="0"/>
        <w:adjustRightInd w:val="0"/>
        <w:spacing w:after="0" w:line="240" w:lineRule="auto"/>
        <w:rPr>
          <w:rFonts w:ascii="Trebuchet MS" w:hAnsi="Trebuchet MS"/>
        </w:rPr>
      </w:pPr>
    </w:p>
    <w:p w14:paraId="426ADEE4" w14:textId="0940D90E" w:rsidR="00B4170D" w:rsidRPr="00D17222" w:rsidRDefault="00B4170D" w:rsidP="00B4170D">
      <w:pPr>
        <w:autoSpaceDE w:val="0"/>
        <w:autoSpaceDN w:val="0"/>
        <w:adjustRightInd w:val="0"/>
        <w:spacing w:after="0" w:line="240" w:lineRule="auto"/>
        <w:rPr>
          <w:rFonts w:ascii="Trebuchet MS" w:hAnsi="Trebuchet MS"/>
        </w:rPr>
      </w:pPr>
    </w:p>
    <w:p w14:paraId="23CBBAC4" w14:textId="77777777" w:rsidR="00B4170D" w:rsidRPr="00D17222" w:rsidRDefault="00B4170D" w:rsidP="00B4170D">
      <w:pPr>
        <w:autoSpaceDE w:val="0"/>
        <w:autoSpaceDN w:val="0"/>
        <w:adjustRightInd w:val="0"/>
        <w:spacing w:after="0" w:line="240" w:lineRule="auto"/>
        <w:rPr>
          <w:rFonts w:ascii="Trebuchet MS" w:hAnsi="Trebuchet MS"/>
        </w:rPr>
      </w:pPr>
    </w:p>
    <w:p w14:paraId="59C8B35D"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ANEXA 5.K</w:t>
      </w:r>
    </w:p>
    <w:p w14:paraId="0395DF8A"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la procedură</w:t>
      </w:r>
    </w:p>
    <w:p w14:paraId="27AD6210" w14:textId="77777777" w:rsidR="00B4170D" w:rsidRPr="00D17222" w:rsidRDefault="00B4170D" w:rsidP="00B4170D">
      <w:pPr>
        <w:autoSpaceDE w:val="0"/>
        <w:autoSpaceDN w:val="0"/>
        <w:adjustRightInd w:val="0"/>
        <w:spacing w:after="0" w:line="240" w:lineRule="auto"/>
        <w:rPr>
          <w:rFonts w:ascii="Trebuchet MS" w:hAnsi="Trebuchet MS"/>
          <w:color w:val="FF0000"/>
        </w:rPr>
      </w:pPr>
    </w:p>
    <w:p w14:paraId="4197CABE" w14:textId="77777777" w:rsidR="00B4170D" w:rsidRPr="00D17222" w:rsidRDefault="00B4170D" w:rsidP="00B4170D">
      <w:pPr>
        <w:autoSpaceDE w:val="0"/>
        <w:autoSpaceDN w:val="0"/>
        <w:adjustRightInd w:val="0"/>
        <w:spacing w:after="0" w:line="240" w:lineRule="auto"/>
        <w:jc w:val="center"/>
        <w:rPr>
          <w:rFonts w:ascii="Trebuchet MS" w:hAnsi="Trebuchet MS"/>
          <w:b/>
          <w:bCs/>
        </w:rPr>
      </w:pPr>
      <w:r w:rsidRPr="00D17222">
        <w:rPr>
          <w:rFonts w:ascii="Trebuchet MS" w:hAnsi="Trebuchet MS"/>
          <w:b/>
          <w:bCs/>
        </w:rPr>
        <w:t>Anunţ public privind decizia etapei de încadrare</w:t>
      </w:r>
    </w:p>
    <w:p w14:paraId="7749A713"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b/>
          <w:bCs/>
        </w:rPr>
        <w:t xml:space="preserve">    </w:t>
      </w:r>
    </w:p>
    <w:p w14:paraId="5F9B6BC0" w14:textId="77777777" w:rsidR="00B4170D" w:rsidRPr="00D17222"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Fonts w:ascii="Trebuchet MS" w:hAnsi="Trebuchet MS"/>
        </w:rPr>
        <w:tab/>
      </w:r>
    </w:p>
    <w:p w14:paraId="68819BA9" w14:textId="0EF9AA20" w:rsidR="00B4170D" w:rsidRPr="00D17222" w:rsidRDefault="00B4170D" w:rsidP="00B4170D">
      <w:pPr>
        <w:spacing w:after="0" w:line="240" w:lineRule="auto"/>
        <w:rPr>
          <w:rFonts w:ascii="Trebuchet MS" w:hAnsi="Trebuchet MS"/>
          <w:color w:val="FF0000"/>
        </w:rPr>
      </w:pPr>
      <w:r w:rsidRPr="00D17222">
        <w:rPr>
          <w:rFonts w:ascii="Trebuchet MS" w:hAnsi="Trebuchet MS"/>
        </w:rPr>
        <w:t xml:space="preserve">    </w:t>
      </w:r>
      <w:r w:rsidRPr="00D17222">
        <w:rPr>
          <w:rFonts w:ascii="Trebuchet MS" w:hAnsi="Trebuchet MS"/>
        </w:rPr>
        <w:tab/>
      </w:r>
      <w:r w:rsidRPr="00D17222">
        <w:rPr>
          <w:rFonts w:ascii="Trebuchet MS" w:hAnsi="Trebuchet MS"/>
          <w:b/>
        </w:rPr>
        <w:t>Agenția pentru Protecția Mediului Olt</w:t>
      </w:r>
      <w:r w:rsidRPr="00D17222">
        <w:rPr>
          <w:rFonts w:ascii="Trebuchet MS" w:hAnsi="Trebuchet MS"/>
        </w:rPr>
        <w:t xml:space="preserve"> anunţă publicul interesat asupra luării deciziei etapei de încadrare:</w:t>
      </w:r>
      <w:r w:rsidRPr="00D17222">
        <w:rPr>
          <w:rStyle w:val="sttpar"/>
          <w:rFonts w:ascii="Trebuchet MS" w:hAnsi="Trebuchet MS"/>
        </w:rPr>
        <w:t xml:space="preserve"> </w:t>
      </w:r>
      <w:r w:rsidRPr="00D17222">
        <w:rPr>
          <w:rStyle w:val="sttpar"/>
          <w:rFonts w:ascii="Trebuchet MS" w:hAnsi="Trebuchet MS"/>
          <w:b/>
        </w:rPr>
        <w:t>nu se supune evaluării impactului asupra mediului,</w:t>
      </w:r>
      <w:r w:rsidRPr="00D17222">
        <w:rPr>
          <w:rStyle w:val="sttpar"/>
          <w:rFonts w:ascii="Trebuchet MS" w:hAnsi="Trebuchet MS"/>
        </w:rPr>
        <w:t xml:space="preserve"> </w:t>
      </w:r>
      <w:r w:rsidRPr="00D17222">
        <w:rPr>
          <w:rStyle w:val="sttpar"/>
          <w:rFonts w:ascii="Trebuchet MS" w:hAnsi="Trebuchet MS"/>
          <w:b/>
        </w:rPr>
        <w:t>nu se supune evaluării adecvate și nu se supune evaluării impactului asupra corpurilor de apă</w:t>
      </w:r>
      <w:r w:rsidRPr="00D17222">
        <w:rPr>
          <w:rFonts w:ascii="Trebuchet MS" w:hAnsi="Trebuchet MS"/>
        </w:rPr>
        <w:t xml:space="preserve">, în cadrul procedurii de evaluare a impactului asupra mediului, pentru proiectul </w:t>
      </w:r>
      <w:r w:rsidRPr="00D17222">
        <w:rPr>
          <w:rFonts w:ascii="Trebuchet MS" w:hAnsi="Trebuchet MS"/>
          <w:b/>
        </w:rPr>
        <w:sym w:font="Symbol" w:char="F0B2"/>
      </w:r>
      <w:r w:rsidRPr="00D17222">
        <w:rPr>
          <w:rFonts w:ascii="Trebuchet MS" w:hAnsi="Trebuchet MS"/>
          <w:b/>
        </w:rPr>
        <w:t xml:space="preserve"> </w:t>
      </w:r>
      <w:r w:rsidR="00D8196E" w:rsidRPr="00D17222">
        <w:rPr>
          <w:rStyle w:val="sttpar"/>
          <w:rFonts w:ascii="Trebuchet MS" w:hAnsi="Trebuchet MS"/>
          <w:b/>
        </w:rPr>
        <w:t xml:space="preserve">PRELUNGIRE REŢEA DE CANALIZARE ÎN </w:t>
      </w:r>
      <w:r w:rsidR="00D8196E" w:rsidRPr="00D17222">
        <w:rPr>
          <w:rStyle w:val="sttlitera"/>
          <w:rFonts w:ascii="Trebuchet MS" w:eastAsia="Calibri" w:hAnsi="Trebuchet MS"/>
          <w:b/>
        </w:rPr>
        <w:t>COMUNA  GIUVĂRĂŞTI</w:t>
      </w:r>
      <w:r w:rsidR="00D8196E" w:rsidRPr="00D17222">
        <w:rPr>
          <w:rFonts w:ascii="Trebuchet MS" w:hAnsi="Trebuchet MS"/>
          <w:b/>
        </w:rPr>
        <w:t>,</w:t>
      </w:r>
      <w:r w:rsidR="00D8196E" w:rsidRPr="00D17222">
        <w:rPr>
          <w:rStyle w:val="sttpar"/>
          <w:rFonts w:ascii="Trebuchet MS" w:hAnsi="Trebuchet MS"/>
          <w:b/>
        </w:rPr>
        <w:t xml:space="preserve"> JUDEŢUL OLT</w:t>
      </w:r>
      <w:r w:rsidRPr="00D17222">
        <w:rPr>
          <w:rStyle w:val="sttpar"/>
          <w:rFonts w:ascii="Trebuchet MS" w:hAnsi="Trebuchet MS"/>
          <w:b/>
        </w:rPr>
        <w:t xml:space="preserve">” </w:t>
      </w:r>
      <w:r w:rsidRPr="00D17222">
        <w:rPr>
          <w:rStyle w:val="sttpar"/>
          <w:rFonts w:ascii="Trebuchet MS" w:hAnsi="Trebuchet MS"/>
        </w:rPr>
        <w:t xml:space="preserve"> propus a fi amplasat în </w:t>
      </w:r>
      <w:r w:rsidR="00D8196E" w:rsidRPr="00D17222">
        <w:rPr>
          <w:rStyle w:val="stpunct"/>
          <w:rFonts w:ascii="Trebuchet MS" w:hAnsi="Trebuchet MS"/>
          <w:b/>
        </w:rPr>
        <w:t>comuna G</w:t>
      </w:r>
      <w:r w:rsidR="00D8196E" w:rsidRPr="00D17222">
        <w:rPr>
          <w:rStyle w:val="sttlitera"/>
          <w:rFonts w:ascii="Trebuchet MS" w:eastAsia="Calibri" w:hAnsi="Trebuchet MS"/>
          <w:b/>
        </w:rPr>
        <w:t>iuvărăşti</w:t>
      </w:r>
      <w:r w:rsidR="00D8196E" w:rsidRPr="00D17222">
        <w:rPr>
          <w:rStyle w:val="stpunct"/>
          <w:rFonts w:ascii="Trebuchet MS" w:hAnsi="Trebuchet MS"/>
          <w:b/>
        </w:rPr>
        <w:t>, satul G</w:t>
      </w:r>
      <w:r w:rsidR="00D8196E" w:rsidRPr="00D17222">
        <w:rPr>
          <w:rStyle w:val="sttlitera"/>
          <w:rFonts w:ascii="Trebuchet MS" w:eastAsia="Calibri" w:hAnsi="Trebuchet MS"/>
          <w:b/>
        </w:rPr>
        <w:t>iuvărăşti</w:t>
      </w:r>
      <w:r w:rsidR="00D8196E" w:rsidRPr="00D17222">
        <w:rPr>
          <w:rStyle w:val="stpunct"/>
          <w:rFonts w:ascii="Trebuchet MS" w:hAnsi="Trebuchet MS"/>
          <w:b/>
        </w:rPr>
        <w:t xml:space="preserve">, străzile: Delnitii, Marginii, Principala Tronson 1 şi 2, </w:t>
      </w:r>
      <w:r w:rsidR="00D8196E" w:rsidRPr="00D17222">
        <w:rPr>
          <w:rFonts w:ascii="Trebuchet MS" w:hAnsi="Trebuchet MS"/>
          <w:b/>
        </w:rPr>
        <w:t xml:space="preserve">județul Olt,  </w:t>
      </w:r>
      <w:r w:rsidRPr="00D17222">
        <w:rPr>
          <w:rFonts w:ascii="Trebuchet MS" w:hAnsi="Trebuchet MS"/>
          <w:color w:val="FF0000"/>
        </w:rPr>
        <w:t xml:space="preserve">           </w:t>
      </w:r>
    </w:p>
    <w:p w14:paraId="4F3D8659" w14:textId="77777777" w:rsidR="00B4170D" w:rsidRPr="00D17222" w:rsidRDefault="00B4170D" w:rsidP="00B4170D">
      <w:pPr>
        <w:spacing w:after="0" w:line="240" w:lineRule="auto"/>
        <w:rPr>
          <w:rFonts w:ascii="Trebuchet MS" w:hAnsi="Trebuchet MS"/>
        </w:rPr>
      </w:pPr>
    </w:p>
    <w:p w14:paraId="0657EA03" w14:textId="271E132D" w:rsidR="00B4170D" w:rsidRPr="00D17222" w:rsidRDefault="00B4170D" w:rsidP="00B4170D">
      <w:pPr>
        <w:autoSpaceDE w:val="0"/>
        <w:autoSpaceDN w:val="0"/>
        <w:adjustRightInd w:val="0"/>
        <w:spacing w:after="0" w:line="240" w:lineRule="auto"/>
        <w:rPr>
          <w:rStyle w:val="sttpar"/>
          <w:rFonts w:ascii="Trebuchet MS" w:hAnsi="Trebuchet MS"/>
          <w:b/>
          <w:color w:val="FF0000"/>
        </w:rPr>
      </w:pPr>
      <w:r w:rsidRPr="00D17222">
        <w:rPr>
          <w:rFonts w:ascii="Trebuchet MS" w:hAnsi="Trebuchet MS"/>
          <w:b/>
        </w:rPr>
        <w:t xml:space="preserve">Titular: </w:t>
      </w:r>
      <w:r w:rsidR="00D8196E" w:rsidRPr="00D17222">
        <w:rPr>
          <w:rStyle w:val="sttpar"/>
          <w:rFonts w:ascii="Trebuchet MS" w:hAnsi="Trebuchet MS"/>
          <w:b/>
        </w:rPr>
        <w:t xml:space="preserve">COMUNA </w:t>
      </w:r>
      <w:r w:rsidR="00D8196E" w:rsidRPr="00D17222">
        <w:rPr>
          <w:rFonts w:ascii="Trebuchet MS" w:hAnsi="Trebuchet MS" w:cs="Times New Roman"/>
          <w:b/>
        </w:rPr>
        <w:t>GIUVARASTI</w:t>
      </w:r>
      <w:r w:rsidR="00D8196E" w:rsidRPr="00D17222">
        <w:rPr>
          <w:rStyle w:val="sttpar"/>
          <w:rFonts w:ascii="Trebuchet MS" w:hAnsi="Trebuchet MS"/>
        </w:rPr>
        <w:t xml:space="preserve"> cu sediul în</w:t>
      </w:r>
      <w:r w:rsidR="00D8196E" w:rsidRPr="00D17222">
        <w:rPr>
          <w:rStyle w:val="sttpar"/>
          <w:rFonts w:ascii="Trebuchet MS" w:hAnsi="Trebuchet MS"/>
          <w:b/>
        </w:rPr>
        <w:t xml:space="preserve"> </w:t>
      </w:r>
      <w:r w:rsidR="00D8196E" w:rsidRPr="00D17222">
        <w:rPr>
          <w:rStyle w:val="sttpar"/>
          <w:rFonts w:ascii="Trebuchet MS" w:hAnsi="Trebuchet MS"/>
        </w:rPr>
        <w:t xml:space="preserve"> </w:t>
      </w:r>
      <w:r w:rsidR="00D8196E" w:rsidRPr="00D17222">
        <w:rPr>
          <w:rStyle w:val="stpunct"/>
          <w:rFonts w:ascii="Trebuchet MS" w:hAnsi="Trebuchet MS"/>
          <w:b/>
        </w:rPr>
        <w:t>comuna G</w:t>
      </w:r>
      <w:r w:rsidR="00D8196E" w:rsidRPr="00D17222">
        <w:rPr>
          <w:rStyle w:val="sttlitera"/>
          <w:rFonts w:ascii="Trebuchet MS" w:eastAsia="Calibri" w:hAnsi="Trebuchet MS"/>
          <w:b/>
        </w:rPr>
        <w:t>iuvărăşti</w:t>
      </w:r>
      <w:r w:rsidR="00D8196E" w:rsidRPr="00D17222">
        <w:rPr>
          <w:rStyle w:val="stpunct"/>
          <w:rFonts w:ascii="Trebuchet MS" w:hAnsi="Trebuchet MS"/>
          <w:b/>
        </w:rPr>
        <w:t>, satul G</w:t>
      </w:r>
      <w:r w:rsidR="00D8196E" w:rsidRPr="00D17222">
        <w:rPr>
          <w:rStyle w:val="sttlitera"/>
          <w:rFonts w:ascii="Trebuchet MS" w:eastAsia="Calibri" w:hAnsi="Trebuchet MS"/>
          <w:b/>
        </w:rPr>
        <w:t>iuvărăşti</w:t>
      </w:r>
      <w:r w:rsidR="00D8196E" w:rsidRPr="00D17222">
        <w:rPr>
          <w:rStyle w:val="stpunct"/>
          <w:rFonts w:ascii="Trebuchet MS" w:hAnsi="Trebuchet MS"/>
          <w:b/>
        </w:rPr>
        <w:t xml:space="preserve">, str. Principală, nr. 101, </w:t>
      </w:r>
      <w:r w:rsidR="00D8196E" w:rsidRPr="00D17222">
        <w:rPr>
          <w:rFonts w:ascii="Trebuchet MS" w:hAnsi="Trebuchet MS"/>
          <w:b/>
        </w:rPr>
        <w:t>județul Olt</w:t>
      </w:r>
      <w:r w:rsidR="00D8196E" w:rsidRPr="00D17222">
        <w:rPr>
          <w:rStyle w:val="sttpar"/>
          <w:rFonts w:ascii="Trebuchet MS" w:hAnsi="Trebuchet MS"/>
          <w:b/>
        </w:rPr>
        <w:t>,</w:t>
      </w:r>
    </w:p>
    <w:p w14:paraId="75B93B38" w14:textId="77777777" w:rsidR="00B4170D" w:rsidRPr="00D17222" w:rsidRDefault="00B4170D" w:rsidP="00B4170D">
      <w:pPr>
        <w:autoSpaceDE w:val="0"/>
        <w:autoSpaceDN w:val="0"/>
        <w:adjustRightInd w:val="0"/>
        <w:spacing w:after="0" w:line="240" w:lineRule="auto"/>
        <w:rPr>
          <w:rFonts w:ascii="Trebuchet MS" w:hAnsi="Trebuchet MS"/>
          <w:b/>
        </w:rPr>
      </w:pPr>
    </w:p>
    <w:p w14:paraId="5E21D425" w14:textId="77777777" w:rsidR="00B4170D" w:rsidRPr="00D17222" w:rsidRDefault="00B4170D" w:rsidP="00B4170D">
      <w:pPr>
        <w:spacing w:after="0" w:line="240" w:lineRule="auto"/>
        <w:ind w:firstLine="708"/>
        <w:rPr>
          <w:rStyle w:val="sttpunct"/>
          <w:rFonts w:ascii="Trebuchet MS" w:hAnsi="Trebuchet MS"/>
          <w:b/>
        </w:rPr>
      </w:pPr>
      <w:r w:rsidRPr="00D17222">
        <w:rPr>
          <w:rStyle w:val="sttpunct"/>
          <w:rFonts w:ascii="Trebuchet MS" w:hAnsi="Trebuchet MS"/>
        </w:rPr>
        <w:t xml:space="preserve">Proiectul deciziei de încadrare şi motivele care o fundamentează pot fi consultate la </w:t>
      </w:r>
      <w:r w:rsidRPr="00D17222">
        <w:rPr>
          <w:rStyle w:val="sttpunct"/>
          <w:rFonts w:ascii="Trebuchet MS" w:hAnsi="Trebuchet MS"/>
          <w:b/>
        </w:rPr>
        <w:t>sediul Agenţiei pentru Protecţia Mediului Olt</w:t>
      </w:r>
      <w:r w:rsidRPr="00D17222">
        <w:rPr>
          <w:rStyle w:val="sttpunct"/>
          <w:rFonts w:ascii="Trebuchet MS" w:hAnsi="Trebuchet MS"/>
        </w:rPr>
        <w:t xml:space="preserve"> din </w:t>
      </w:r>
      <w:r w:rsidRPr="00D17222">
        <w:rPr>
          <w:rStyle w:val="sttpunct"/>
          <w:rFonts w:ascii="Trebuchet MS" w:hAnsi="Trebuchet MS"/>
          <w:b/>
        </w:rPr>
        <w:t>Slatina, str. Ion Moroşanu, nr. 3, judeţul Olt</w:t>
      </w:r>
      <w:r w:rsidRPr="00D17222">
        <w:rPr>
          <w:rStyle w:val="sttpunct"/>
          <w:rFonts w:ascii="Trebuchet MS" w:hAnsi="Trebuchet MS"/>
        </w:rPr>
        <w:t xml:space="preserve">, în zilele de </w:t>
      </w:r>
      <w:r w:rsidRPr="00D17222">
        <w:rPr>
          <w:rStyle w:val="sttpunct"/>
          <w:rFonts w:ascii="Trebuchet MS" w:hAnsi="Trebuchet MS"/>
          <w:b/>
        </w:rPr>
        <w:t>luni - vineri</w:t>
      </w:r>
      <w:r w:rsidRPr="00D17222">
        <w:rPr>
          <w:rStyle w:val="sttpunct"/>
          <w:rFonts w:ascii="Trebuchet MS" w:hAnsi="Trebuchet MS"/>
        </w:rPr>
        <w:t xml:space="preserve">, între orele </w:t>
      </w:r>
      <w:r w:rsidRPr="00D17222">
        <w:rPr>
          <w:rStyle w:val="sttpunct"/>
          <w:rFonts w:ascii="Trebuchet MS" w:hAnsi="Trebuchet MS"/>
          <w:b/>
        </w:rPr>
        <w:t>8</w:t>
      </w:r>
      <w:r w:rsidRPr="00D17222">
        <w:rPr>
          <w:rStyle w:val="sttpar"/>
          <w:rFonts w:ascii="Trebuchet MS" w:hAnsi="Trebuchet MS"/>
          <w:b/>
          <w:vertAlign w:val="superscript"/>
        </w:rPr>
        <w:t>00</w:t>
      </w:r>
      <w:r w:rsidRPr="00D17222">
        <w:rPr>
          <w:rStyle w:val="sttpar"/>
          <w:rFonts w:ascii="Trebuchet MS" w:hAnsi="Trebuchet MS"/>
          <w:b/>
        </w:rPr>
        <w:t>- 14</w:t>
      </w:r>
      <w:r w:rsidRPr="00D17222">
        <w:rPr>
          <w:rStyle w:val="sttpar"/>
          <w:rFonts w:ascii="Trebuchet MS" w:hAnsi="Trebuchet MS"/>
          <w:b/>
          <w:vertAlign w:val="superscript"/>
        </w:rPr>
        <w:t xml:space="preserve">00 </w:t>
      </w:r>
      <w:r w:rsidRPr="00D17222">
        <w:rPr>
          <w:rStyle w:val="sttpunct"/>
          <w:rFonts w:ascii="Trebuchet MS" w:hAnsi="Trebuchet MS"/>
        </w:rPr>
        <w:t xml:space="preserve">precum şi la următoarea adresa de internet </w:t>
      </w:r>
      <w:hyperlink r:id="rId10" w:history="1">
        <w:r w:rsidRPr="00D17222">
          <w:rPr>
            <w:rStyle w:val="Hyperlink"/>
            <w:rFonts w:ascii="Trebuchet MS" w:hAnsi="Trebuchet MS"/>
            <w:b/>
          </w:rPr>
          <w:t>http://apmot.anpm.ro</w:t>
        </w:r>
      </w:hyperlink>
    </w:p>
    <w:p w14:paraId="52D47292" w14:textId="246A17E7" w:rsidR="00B4170D" w:rsidRDefault="00B4170D" w:rsidP="00B4170D">
      <w:pPr>
        <w:autoSpaceDE w:val="0"/>
        <w:autoSpaceDN w:val="0"/>
        <w:adjustRightInd w:val="0"/>
        <w:spacing w:after="0" w:line="240" w:lineRule="auto"/>
        <w:rPr>
          <w:rFonts w:ascii="Trebuchet MS" w:hAnsi="Trebuchet MS"/>
        </w:rPr>
      </w:pPr>
      <w:r w:rsidRPr="00D17222">
        <w:rPr>
          <w:rFonts w:ascii="Trebuchet MS" w:hAnsi="Trebuchet MS"/>
        </w:rPr>
        <w:t xml:space="preserve">    </w:t>
      </w:r>
      <w:r w:rsidRPr="00D17222">
        <w:rPr>
          <w:rFonts w:ascii="Trebuchet MS" w:hAnsi="Trebuchet MS"/>
        </w:rPr>
        <w:tab/>
        <w:t xml:space="preserve">Publicul interesat poate înainta comentarii/observaţii/propuneri la proiectul deciziei etapei de încadrare în termen de 10 zile de la data afişării anunţului pe pagina de internet </w:t>
      </w:r>
      <w:r w:rsidRPr="00D17222">
        <w:rPr>
          <w:rStyle w:val="sttpar"/>
          <w:rFonts w:ascii="Trebuchet MS" w:hAnsi="Trebuchet MS"/>
        </w:rPr>
        <w:t>a A.P.M. Olt.</w:t>
      </w:r>
      <w:r w:rsidRPr="00D17222">
        <w:rPr>
          <w:rFonts w:ascii="Trebuchet MS" w:hAnsi="Trebuchet MS"/>
        </w:rPr>
        <w:t xml:space="preserve"> </w:t>
      </w:r>
    </w:p>
    <w:p w14:paraId="1523BFA7" w14:textId="2498433E" w:rsidR="002265A0" w:rsidRPr="00D17222" w:rsidRDefault="002265A0" w:rsidP="00B4170D">
      <w:pPr>
        <w:autoSpaceDE w:val="0"/>
        <w:autoSpaceDN w:val="0"/>
        <w:adjustRightInd w:val="0"/>
        <w:spacing w:after="0" w:line="240" w:lineRule="auto"/>
        <w:rPr>
          <w:rFonts w:ascii="Trebuchet MS" w:hAnsi="Trebuchet MS"/>
        </w:rPr>
      </w:pPr>
      <w:r>
        <w:rPr>
          <w:rFonts w:ascii="Trebuchet MS" w:hAnsi="Trebuchet MS"/>
        </w:rPr>
        <w:t>Decizia nr.8812</w:t>
      </w:r>
    </w:p>
    <w:p w14:paraId="3B3C30CB" w14:textId="77777777" w:rsidR="00B4170D" w:rsidRPr="00D17222" w:rsidRDefault="00B4170D" w:rsidP="00B4170D">
      <w:pPr>
        <w:autoSpaceDE w:val="0"/>
        <w:autoSpaceDN w:val="0"/>
        <w:adjustRightInd w:val="0"/>
        <w:spacing w:after="0" w:line="240" w:lineRule="auto"/>
        <w:rPr>
          <w:rFonts w:ascii="Trebuchet MS" w:hAnsi="Trebuchet MS"/>
        </w:rPr>
      </w:pPr>
    </w:p>
    <w:p w14:paraId="0F28A8DA" w14:textId="77777777" w:rsidR="00B4170D" w:rsidRPr="00D17222" w:rsidRDefault="00B4170D" w:rsidP="00B4170D">
      <w:pPr>
        <w:autoSpaceDE w:val="0"/>
        <w:autoSpaceDN w:val="0"/>
        <w:adjustRightInd w:val="0"/>
        <w:spacing w:after="0" w:line="240" w:lineRule="auto"/>
        <w:rPr>
          <w:rFonts w:ascii="Trebuchet MS" w:hAnsi="Trebuchet MS"/>
        </w:rPr>
      </w:pPr>
    </w:p>
    <w:p w14:paraId="25E26327" w14:textId="77777777" w:rsidR="00B4170D" w:rsidRPr="00D17222" w:rsidRDefault="00B4170D" w:rsidP="00B4170D">
      <w:pPr>
        <w:autoSpaceDE w:val="0"/>
        <w:autoSpaceDN w:val="0"/>
        <w:adjustRightInd w:val="0"/>
        <w:spacing w:after="0" w:line="240" w:lineRule="auto"/>
        <w:rPr>
          <w:rFonts w:ascii="Trebuchet MS" w:hAnsi="Trebuchet MS"/>
          <w:b/>
        </w:rPr>
      </w:pPr>
      <w:r w:rsidRPr="00D17222">
        <w:rPr>
          <w:rFonts w:ascii="Trebuchet MS" w:hAnsi="Trebuchet MS"/>
          <w:b/>
        </w:rPr>
        <w:t>Data afişării anunţului la sediul și pagina de internet a APM Olt</w:t>
      </w:r>
    </w:p>
    <w:p w14:paraId="79028C3B" w14:textId="233AC909" w:rsidR="00B4170D" w:rsidRPr="00D17222" w:rsidRDefault="00D8196E" w:rsidP="00B4170D">
      <w:pPr>
        <w:autoSpaceDE w:val="0"/>
        <w:autoSpaceDN w:val="0"/>
        <w:adjustRightInd w:val="0"/>
        <w:spacing w:after="0" w:line="240" w:lineRule="auto"/>
        <w:rPr>
          <w:rFonts w:ascii="Trebuchet MS" w:hAnsi="Trebuchet MS"/>
          <w:b/>
        </w:rPr>
      </w:pPr>
      <w:r>
        <w:rPr>
          <w:rFonts w:ascii="Trebuchet MS" w:hAnsi="Trebuchet MS"/>
          <w:b/>
          <w:color w:val="FF0000"/>
        </w:rPr>
        <w:t>8</w:t>
      </w:r>
      <w:r w:rsidR="00B4170D" w:rsidRPr="00D8196E">
        <w:rPr>
          <w:rFonts w:ascii="Trebuchet MS" w:hAnsi="Trebuchet MS"/>
          <w:b/>
        </w:rPr>
        <w:t>.0</w:t>
      </w:r>
      <w:r w:rsidRPr="00D8196E">
        <w:rPr>
          <w:rFonts w:ascii="Trebuchet MS" w:hAnsi="Trebuchet MS"/>
          <w:b/>
        </w:rPr>
        <w:t>5</w:t>
      </w:r>
      <w:r w:rsidR="00B4170D" w:rsidRPr="00D8196E">
        <w:rPr>
          <w:rFonts w:ascii="Trebuchet MS" w:hAnsi="Trebuchet MS"/>
          <w:b/>
        </w:rPr>
        <w:t>.2024</w:t>
      </w:r>
    </w:p>
    <w:p w14:paraId="71CAB50F" w14:textId="77777777" w:rsidR="00B4170D" w:rsidRPr="005677E5" w:rsidRDefault="00B4170D" w:rsidP="00B4170D">
      <w:pPr>
        <w:autoSpaceDE w:val="0"/>
        <w:autoSpaceDN w:val="0"/>
        <w:adjustRightInd w:val="0"/>
        <w:jc w:val="center"/>
        <w:rPr>
          <w:sz w:val="24"/>
          <w:szCs w:val="24"/>
        </w:rPr>
      </w:pPr>
    </w:p>
    <w:p w14:paraId="26869032" w14:textId="77777777" w:rsidR="00B4170D" w:rsidRDefault="00B4170D" w:rsidP="00F44B54">
      <w:pPr>
        <w:tabs>
          <w:tab w:val="left" w:pos="0"/>
        </w:tabs>
        <w:spacing w:after="0" w:line="240" w:lineRule="auto"/>
        <w:jc w:val="center"/>
        <w:rPr>
          <w:rFonts w:ascii="Trebuchet MS" w:hAnsi="Trebuchet MS"/>
          <w:b/>
        </w:rPr>
      </w:pPr>
    </w:p>
    <w:p w14:paraId="252735A6" w14:textId="77777777" w:rsidR="00B4170D" w:rsidRDefault="00B4170D" w:rsidP="00F44B54">
      <w:pPr>
        <w:tabs>
          <w:tab w:val="left" w:pos="0"/>
        </w:tabs>
        <w:spacing w:after="0" w:line="240" w:lineRule="auto"/>
        <w:jc w:val="center"/>
        <w:rPr>
          <w:rFonts w:ascii="Trebuchet MS" w:hAnsi="Trebuchet MS"/>
          <w:b/>
        </w:rPr>
      </w:pPr>
    </w:p>
    <w:p w14:paraId="287A6688" w14:textId="77777777" w:rsidR="00B03563" w:rsidRPr="00B03563" w:rsidRDefault="00B03563" w:rsidP="00B03563">
      <w:pPr>
        <w:widowControl w:val="0"/>
        <w:autoSpaceDE w:val="0"/>
        <w:autoSpaceDN w:val="0"/>
        <w:spacing w:before="251" w:after="0" w:line="240" w:lineRule="auto"/>
        <w:ind w:right="714" w:firstLine="1800"/>
        <w:jc w:val="center"/>
        <w:rPr>
          <w:rFonts w:ascii="Times New Roman" w:eastAsia="Times New Roman" w:hAnsi="Times New Roman" w:cs="Times New Roman"/>
          <w:b/>
          <w:sz w:val="28"/>
          <w:szCs w:val="28"/>
          <w14:ligatures w14:val="none"/>
        </w:rPr>
      </w:pPr>
    </w:p>
    <w:p w14:paraId="1F6B82EC" w14:textId="77777777" w:rsidR="005863C9" w:rsidRPr="00B03563" w:rsidRDefault="005863C9" w:rsidP="00B03563"/>
    <w:sectPr w:rsidR="005863C9" w:rsidRPr="00B03563" w:rsidSect="00B03563">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18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CB922" w14:textId="77777777" w:rsidR="005B166A" w:rsidRDefault="005B166A" w:rsidP="00143ACD">
      <w:pPr>
        <w:spacing w:after="0" w:line="240" w:lineRule="auto"/>
      </w:pPr>
      <w:r>
        <w:separator/>
      </w:r>
    </w:p>
  </w:endnote>
  <w:endnote w:type="continuationSeparator" w:id="0">
    <w:p w14:paraId="0CBE2C55" w14:textId="77777777" w:rsidR="005B166A" w:rsidRDefault="005B166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057A" w14:textId="77777777" w:rsidR="00D8196E" w:rsidRDefault="00D819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E6E5" w14:textId="77777777" w:rsidR="006078AB" w:rsidRPr="0087053D" w:rsidRDefault="006078AB" w:rsidP="006078AB">
    <w:pPr>
      <w:spacing w:after="0" w:line="240" w:lineRule="auto"/>
      <w:jc w:val="both"/>
      <w:rPr>
        <w:rFonts w:ascii="Trebuchet MS" w:eastAsia="Times New Roman" w:hAnsi="Trebuchet MS" w:cs="Times New Roman"/>
        <w:sz w:val="16"/>
        <w:szCs w:val="16"/>
        <w14:ligatures w14:val="none"/>
      </w:rPr>
    </w:pPr>
    <w:r w:rsidRPr="00B03563">
      <w:rPr>
        <w:rFonts w:ascii="Trebuchet MS" w:eastAsia="Calibri" w:hAnsi="Trebuchet MS" w:cs="Times New Roman"/>
        <w:sz w:val="16"/>
        <w:szCs w:val="16"/>
        <w14:ligatures w14:val="none"/>
      </w:rPr>
      <w:t xml:space="preserve">      </w:t>
    </w:r>
    <w:r w:rsidRPr="0087053D">
      <w:rPr>
        <w:rFonts w:ascii="Trebuchet MS" w:eastAsia="Calibri" w:hAnsi="Trebuchet MS" w:cs="Times New Roman"/>
        <w:sz w:val="16"/>
        <w:szCs w:val="16"/>
        <w14:ligatures w14:val="none"/>
      </w:rPr>
      <w:t>Adresa</w:t>
    </w:r>
    <w:hyperlink r:id="rId1" w:history="1"/>
    <w:r w:rsidRPr="0087053D">
      <w:rPr>
        <w:rFonts w:ascii="Trebuchet MS" w:eastAsia="Times New Roman" w:hAnsi="Trebuchet MS" w:cs="Times New Roman"/>
        <w:bCs/>
        <w:sz w:val="16"/>
        <w:szCs w:val="16"/>
        <w14:ligatures w14:val="none"/>
      </w:rPr>
      <w:t xml:space="preserve"> Str. Ion Morosanu, nr.3, Slatina, Jud.Olt, Cod 230081</w:t>
    </w:r>
  </w:p>
  <w:p w14:paraId="1BCCBC7B" w14:textId="77777777" w:rsidR="006078AB" w:rsidRPr="0087053D" w:rsidRDefault="006078AB" w:rsidP="006078AB">
    <w:pPr>
      <w:tabs>
        <w:tab w:val="center" w:pos="4703"/>
        <w:tab w:val="right" w:pos="9406"/>
      </w:tabs>
      <w:spacing w:after="0" w:line="240" w:lineRule="auto"/>
      <w:jc w:val="both"/>
      <w:rPr>
        <w:rFonts w:ascii="Trebuchet MS" w:eastAsia="Calibri" w:hAnsi="Trebuchet MS" w:cs="Open Sans"/>
        <w:sz w:val="16"/>
        <w:szCs w:val="16"/>
        <w14:ligatures w14:val="none"/>
      </w:rPr>
    </w:pPr>
    <w:r w:rsidRPr="0087053D">
      <w:rPr>
        <w:rFonts w:ascii="Trebuchet MS" w:eastAsia="Calibri" w:hAnsi="Trebuchet MS" w:cs="Open Sans"/>
        <w:sz w:val="16"/>
        <w:szCs w:val="16"/>
        <w14:ligatures w14:val="none"/>
      </w:rPr>
      <w:t xml:space="preserve">      Tel.:+40249439166; +40349401</w:t>
    </w:r>
    <w:r>
      <w:rPr>
        <w:rFonts w:ascii="Trebuchet MS" w:eastAsia="Calibri" w:hAnsi="Trebuchet MS" w:cs="Open Sans"/>
        <w:sz w:val="16"/>
        <w:szCs w:val="16"/>
        <w14:ligatures w14:val="none"/>
      </w:rPr>
      <w:t>7</w:t>
    </w:r>
    <w:r w:rsidRPr="0087053D">
      <w:rPr>
        <w:rFonts w:ascii="Trebuchet MS" w:eastAsia="Calibri" w:hAnsi="Trebuchet MS" w:cs="Open Sans"/>
        <w:sz w:val="16"/>
        <w:szCs w:val="16"/>
        <w14:ligatures w14:val="none"/>
      </w:rPr>
      <w:t>20; +40746248752; Fax. +4024943966;</w:t>
    </w:r>
  </w:p>
  <w:p w14:paraId="186773A2" w14:textId="77777777" w:rsidR="006078AB" w:rsidRPr="0087053D" w:rsidRDefault="006078AB" w:rsidP="006078AB">
    <w:pPr>
      <w:tabs>
        <w:tab w:val="center" w:pos="4703"/>
        <w:tab w:val="right" w:pos="9406"/>
      </w:tabs>
      <w:spacing w:after="0" w:line="240" w:lineRule="auto"/>
      <w:jc w:val="both"/>
      <w:rPr>
        <w:rFonts w:ascii="Trebuchet MS" w:eastAsia="Times New Roman" w:hAnsi="Trebuchet MS" w:cs="Open Sans"/>
        <w:color w:val="0000FF"/>
        <w:sz w:val="16"/>
        <w:szCs w:val="16"/>
        <w:u w:val="single"/>
        <w14:ligatures w14:val="none"/>
      </w:rPr>
    </w:pPr>
    <w:r w:rsidRPr="0087053D">
      <w:rPr>
        <w:rFonts w:ascii="Trebuchet MS" w:eastAsia="Calibri" w:hAnsi="Trebuchet MS" w:cs="Open Sans"/>
        <w:sz w:val="16"/>
        <w:szCs w:val="16"/>
        <w14:ligatures w14:val="none"/>
      </w:rPr>
      <w:t xml:space="preserve">      e-mail: </w:t>
    </w:r>
    <w:r w:rsidRPr="0087053D">
      <w:rPr>
        <w:rFonts w:ascii="Trebuchet MS" w:eastAsia="Calibri" w:hAnsi="Trebuchet MS" w:cs="Open Sans"/>
        <w:color w:val="000000"/>
        <w:sz w:val="14"/>
        <w:szCs w:val="14"/>
        <w14:ligatures w14:val="none"/>
      </w:rPr>
      <w:t xml:space="preserve">: </w:t>
    </w:r>
    <w:hyperlink r:id="rId2" w:history="1">
      <w:r w:rsidRPr="0087053D">
        <w:rPr>
          <w:rStyle w:val="Hyperlink"/>
          <w:rFonts w:ascii="Trebuchet MS" w:eastAsia="Calibri" w:hAnsi="Trebuchet MS" w:cs="Open Sans"/>
          <w:sz w:val="14"/>
          <w:szCs w:val="14"/>
          <w14:ligatures w14:val="none"/>
        </w:rPr>
        <w:t>office@apmot.anpm.ro</w:t>
      </w:r>
    </w:hyperlink>
    <w:r w:rsidRPr="0087053D">
      <w:rPr>
        <w:rFonts w:ascii="Trebuchet MS" w:eastAsia="Calibri" w:hAnsi="Trebuchet MS" w:cs="Open Sans"/>
        <w:color w:val="000000"/>
        <w:sz w:val="14"/>
        <w:szCs w:val="14"/>
        <w14:ligatures w14:val="none"/>
      </w:rPr>
      <w:t xml:space="preserve"> ;</w:t>
    </w:r>
    <w:r w:rsidRPr="0087053D">
      <w:rPr>
        <w:rFonts w:ascii="Trebuchet MS" w:eastAsia="Calibri" w:hAnsi="Trebuchet MS" w:cs="Open Sans"/>
        <w:color w:val="000000"/>
        <w:sz w:val="16"/>
        <w:szCs w:val="16"/>
        <w14:ligatures w14:val="none"/>
      </w:rPr>
      <w:t xml:space="preserve">  website: </w:t>
    </w:r>
    <w:hyperlink r:id="rId3" w:history="1">
      <w:r w:rsidRPr="0087053D">
        <w:rPr>
          <w:rFonts w:ascii="Trebuchet MS" w:eastAsia="Times New Roman" w:hAnsi="Trebuchet MS" w:cs="Open Sans"/>
          <w:color w:val="0000FF"/>
          <w:sz w:val="16"/>
          <w:szCs w:val="16"/>
          <w:u w:val="single"/>
          <w14:ligatures w14:val="none"/>
        </w:rPr>
        <w:t>http://apmot.anpm.ro</w:t>
      </w:r>
    </w:hyperlink>
  </w:p>
  <w:p w14:paraId="53CBC320" w14:textId="77777777" w:rsidR="006078AB" w:rsidRPr="0087053D" w:rsidRDefault="006078AB" w:rsidP="006078AB">
    <w:pPr>
      <w:pStyle w:val="CaracterCaracterCaracterCaracterCharCharCaracterCaracterCaracter"/>
      <w:rPr>
        <w:rFonts w:ascii="Trebuchet MS" w:hAnsi="Trebuchet MS"/>
        <w:color w:val="00214E"/>
        <w:sz w:val="16"/>
        <w:szCs w:val="16"/>
      </w:rPr>
    </w:pPr>
    <w:r w:rsidRPr="0087053D">
      <w:rPr>
        <w:rFonts w:ascii="Trebuchet MS" w:hAnsi="Trebuchet MS"/>
        <w:color w:val="00214E"/>
        <w:sz w:val="16"/>
        <w:szCs w:val="16"/>
      </w:rPr>
      <w:t xml:space="preserve">      Operator de date cu caracter personal, conform Regulamentului (UE) 2016/679</w:t>
    </w:r>
  </w:p>
  <w:p w14:paraId="4B098215" w14:textId="77777777" w:rsidR="006078AB" w:rsidRPr="00B03563" w:rsidRDefault="006078AB" w:rsidP="006078AB">
    <w:pPr>
      <w:tabs>
        <w:tab w:val="center" w:pos="4703"/>
        <w:tab w:val="right" w:pos="9406"/>
      </w:tabs>
      <w:spacing w:after="0" w:line="240" w:lineRule="auto"/>
      <w:jc w:val="both"/>
      <w:rPr>
        <w:rFonts w:ascii="Trebuchet MS" w:eastAsia="Calibri" w:hAnsi="Trebuchet MS" w:cs="Open Sans"/>
        <w:color w:val="000000"/>
        <w:sz w:val="16"/>
        <w:szCs w:val="16"/>
        <w14:ligatures w14:val="none"/>
      </w:rPr>
    </w:pPr>
  </w:p>
  <w:p w14:paraId="4410F7E4" w14:textId="7F548428" w:rsidR="00D8196E" w:rsidRPr="006078AB" w:rsidRDefault="00D8196E" w:rsidP="006078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1A75" w14:textId="77777777" w:rsidR="00D8196E" w:rsidRPr="00B03563" w:rsidRDefault="00D8196E" w:rsidP="00B03563">
    <w:pPr>
      <w:tabs>
        <w:tab w:val="center" w:pos="4680"/>
        <w:tab w:val="right" w:pos="9360"/>
      </w:tabs>
      <w:spacing w:after="0" w:line="240" w:lineRule="auto"/>
      <w:rPr>
        <w:rFonts w:ascii="Calibri" w:eastAsia="Calibri" w:hAnsi="Calibri" w:cs="Times New Roman"/>
        <w:lang w:val="en-US"/>
        <w14:ligatures w14:val="none"/>
      </w:rPr>
    </w:pPr>
  </w:p>
  <w:p w14:paraId="468BD385" w14:textId="77777777" w:rsidR="00D8196E" w:rsidRPr="0087053D" w:rsidRDefault="00D8196E" w:rsidP="00B03563">
    <w:pPr>
      <w:spacing w:after="0" w:line="240" w:lineRule="auto"/>
      <w:jc w:val="both"/>
      <w:rPr>
        <w:rFonts w:ascii="Trebuchet MS" w:eastAsia="Times New Roman" w:hAnsi="Trebuchet MS" w:cs="Times New Roman"/>
        <w:sz w:val="16"/>
        <w:szCs w:val="16"/>
        <w14:ligatures w14:val="none"/>
      </w:rPr>
    </w:pPr>
    <w:r w:rsidRPr="00B03563">
      <w:rPr>
        <w:rFonts w:ascii="Trebuchet MS" w:eastAsia="Calibri" w:hAnsi="Trebuchet MS" w:cs="Times New Roman"/>
        <w:sz w:val="16"/>
        <w:szCs w:val="16"/>
        <w14:ligatures w14:val="none"/>
      </w:rPr>
      <w:t xml:space="preserve">      </w:t>
    </w:r>
    <w:r w:rsidRPr="0087053D">
      <w:rPr>
        <w:rFonts w:ascii="Trebuchet MS" w:eastAsia="Calibri" w:hAnsi="Trebuchet MS" w:cs="Times New Roman"/>
        <w:sz w:val="16"/>
        <w:szCs w:val="16"/>
        <w14:ligatures w14:val="none"/>
      </w:rPr>
      <w:t>Adresa</w:t>
    </w:r>
    <w:hyperlink r:id="rId1" w:history="1"/>
    <w:r w:rsidRPr="0087053D">
      <w:rPr>
        <w:rFonts w:ascii="Trebuchet MS" w:eastAsia="Times New Roman" w:hAnsi="Trebuchet MS" w:cs="Times New Roman"/>
        <w:bCs/>
        <w:sz w:val="16"/>
        <w:szCs w:val="16"/>
        <w14:ligatures w14:val="none"/>
      </w:rPr>
      <w:t xml:space="preserve"> Str. Ion Morosanu, nr.3, Slatina, Jud.Olt, Cod 230081</w:t>
    </w:r>
  </w:p>
  <w:p w14:paraId="7D3E670F" w14:textId="6B8E2D30" w:rsidR="00D8196E" w:rsidRPr="0087053D" w:rsidRDefault="00D8196E" w:rsidP="00B03563">
    <w:pPr>
      <w:tabs>
        <w:tab w:val="center" w:pos="4703"/>
        <w:tab w:val="right" w:pos="9406"/>
      </w:tabs>
      <w:spacing w:after="0" w:line="240" w:lineRule="auto"/>
      <w:jc w:val="both"/>
      <w:rPr>
        <w:rFonts w:ascii="Trebuchet MS" w:eastAsia="Calibri" w:hAnsi="Trebuchet MS" w:cs="Open Sans"/>
        <w:sz w:val="16"/>
        <w:szCs w:val="16"/>
        <w14:ligatures w14:val="none"/>
      </w:rPr>
    </w:pPr>
    <w:r w:rsidRPr="0087053D">
      <w:rPr>
        <w:rFonts w:ascii="Trebuchet MS" w:eastAsia="Calibri" w:hAnsi="Trebuchet MS" w:cs="Open Sans"/>
        <w:sz w:val="16"/>
        <w:szCs w:val="16"/>
        <w14:ligatures w14:val="none"/>
      </w:rPr>
      <w:t xml:space="preserve">      Tel.:+40249439166; +40349401</w:t>
    </w:r>
    <w:r>
      <w:rPr>
        <w:rFonts w:ascii="Trebuchet MS" w:eastAsia="Calibri" w:hAnsi="Trebuchet MS" w:cs="Open Sans"/>
        <w:sz w:val="16"/>
        <w:szCs w:val="16"/>
        <w14:ligatures w14:val="none"/>
      </w:rPr>
      <w:t>7</w:t>
    </w:r>
    <w:r w:rsidRPr="0087053D">
      <w:rPr>
        <w:rFonts w:ascii="Trebuchet MS" w:eastAsia="Calibri" w:hAnsi="Trebuchet MS" w:cs="Open Sans"/>
        <w:sz w:val="16"/>
        <w:szCs w:val="16"/>
        <w14:ligatures w14:val="none"/>
      </w:rPr>
      <w:t>20; +40746248752; Fax. +4024943966;</w:t>
    </w:r>
  </w:p>
  <w:p w14:paraId="64C3DDE7" w14:textId="7CECD866" w:rsidR="00D8196E" w:rsidRPr="0087053D" w:rsidRDefault="00D8196E" w:rsidP="00B03563">
    <w:pPr>
      <w:tabs>
        <w:tab w:val="center" w:pos="4703"/>
        <w:tab w:val="right" w:pos="9406"/>
      </w:tabs>
      <w:spacing w:after="0" w:line="240" w:lineRule="auto"/>
      <w:jc w:val="both"/>
      <w:rPr>
        <w:rFonts w:ascii="Trebuchet MS" w:eastAsia="Times New Roman" w:hAnsi="Trebuchet MS" w:cs="Open Sans"/>
        <w:color w:val="0000FF"/>
        <w:sz w:val="16"/>
        <w:szCs w:val="16"/>
        <w:u w:val="single"/>
        <w14:ligatures w14:val="none"/>
      </w:rPr>
    </w:pPr>
    <w:r w:rsidRPr="0087053D">
      <w:rPr>
        <w:rFonts w:ascii="Trebuchet MS" w:eastAsia="Calibri" w:hAnsi="Trebuchet MS" w:cs="Open Sans"/>
        <w:sz w:val="16"/>
        <w:szCs w:val="16"/>
        <w14:ligatures w14:val="none"/>
      </w:rPr>
      <w:t xml:space="preserve">      e-mail: </w:t>
    </w:r>
    <w:r w:rsidRPr="0087053D">
      <w:rPr>
        <w:rFonts w:ascii="Trebuchet MS" w:eastAsia="Calibri" w:hAnsi="Trebuchet MS" w:cs="Open Sans"/>
        <w:color w:val="000000"/>
        <w:sz w:val="14"/>
        <w:szCs w:val="14"/>
        <w14:ligatures w14:val="none"/>
      </w:rPr>
      <w:t xml:space="preserve">: </w:t>
    </w:r>
    <w:hyperlink r:id="rId2" w:history="1">
      <w:r w:rsidRPr="0087053D">
        <w:rPr>
          <w:rStyle w:val="Hyperlink"/>
          <w:rFonts w:ascii="Trebuchet MS" w:eastAsia="Calibri" w:hAnsi="Trebuchet MS" w:cs="Open Sans"/>
          <w:sz w:val="14"/>
          <w:szCs w:val="14"/>
          <w14:ligatures w14:val="none"/>
        </w:rPr>
        <w:t>office@apmot.anpm.ro</w:t>
      </w:r>
    </w:hyperlink>
    <w:r w:rsidRPr="0087053D">
      <w:rPr>
        <w:rFonts w:ascii="Trebuchet MS" w:eastAsia="Calibri" w:hAnsi="Trebuchet MS" w:cs="Open Sans"/>
        <w:color w:val="000000"/>
        <w:sz w:val="14"/>
        <w:szCs w:val="14"/>
        <w14:ligatures w14:val="none"/>
      </w:rPr>
      <w:t xml:space="preserve"> ;</w:t>
    </w:r>
    <w:r w:rsidRPr="0087053D">
      <w:rPr>
        <w:rFonts w:ascii="Trebuchet MS" w:eastAsia="Calibri" w:hAnsi="Trebuchet MS" w:cs="Open Sans"/>
        <w:color w:val="000000"/>
        <w:sz w:val="16"/>
        <w:szCs w:val="16"/>
        <w14:ligatures w14:val="none"/>
      </w:rPr>
      <w:t xml:space="preserve">  website: </w:t>
    </w:r>
    <w:hyperlink r:id="rId3" w:history="1">
      <w:r w:rsidRPr="0087053D">
        <w:rPr>
          <w:rFonts w:ascii="Trebuchet MS" w:eastAsia="Times New Roman" w:hAnsi="Trebuchet MS" w:cs="Open Sans"/>
          <w:color w:val="0000FF"/>
          <w:sz w:val="16"/>
          <w:szCs w:val="16"/>
          <w:u w:val="single"/>
          <w14:ligatures w14:val="none"/>
        </w:rPr>
        <w:t>http://apmot.anpm.ro</w:t>
      </w:r>
    </w:hyperlink>
  </w:p>
  <w:p w14:paraId="24A72420" w14:textId="76C8C4F3" w:rsidR="00D8196E" w:rsidRPr="0087053D" w:rsidRDefault="00D8196E" w:rsidP="0087053D">
    <w:pPr>
      <w:pStyle w:val="CaracterCaracterCaracterCaracterCharCharCaracterCaracterCaracter"/>
      <w:rPr>
        <w:rFonts w:ascii="Trebuchet MS" w:hAnsi="Trebuchet MS"/>
        <w:color w:val="00214E"/>
        <w:sz w:val="16"/>
        <w:szCs w:val="16"/>
      </w:rPr>
    </w:pPr>
    <w:r w:rsidRPr="0087053D">
      <w:rPr>
        <w:rFonts w:ascii="Trebuchet MS" w:hAnsi="Trebuchet MS"/>
        <w:color w:val="00214E"/>
        <w:sz w:val="16"/>
        <w:szCs w:val="16"/>
      </w:rPr>
      <w:t xml:space="preserve">      Operator de date cu caracter personal, conform Regulamentului (UE) 2016/679</w:t>
    </w:r>
  </w:p>
  <w:p w14:paraId="2536B7D1" w14:textId="77777777" w:rsidR="00D8196E" w:rsidRPr="00B03563" w:rsidRDefault="00D8196E" w:rsidP="00B03563">
    <w:pPr>
      <w:tabs>
        <w:tab w:val="center" w:pos="4703"/>
        <w:tab w:val="right" w:pos="9406"/>
      </w:tabs>
      <w:spacing w:after="0" w:line="240" w:lineRule="auto"/>
      <w:jc w:val="both"/>
      <w:rPr>
        <w:rFonts w:ascii="Trebuchet MS" w:eastAsia="Calibri" w:hAnsi="Trebuchet MS" w:cs="Open Sans"/>
        <w:color w:val="000000"/>
        <w:sz w:val="16"/>
        <w:szCs w:val="16"/>
        <w14:ligatures w14:val="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2F58" w14:textId="77777777" w:rsidR="005B166A" w:rsidRDefault="005B166A" w:rsidP="00143ACD">
      <w:pPr>
        <w:spacing w:after="0" w:line="240" w:lineRule="auto"/>
      </w:pPr>
      <w:r>
        <w:separator/>
      </w:r>
    </w:p>
  </w:footnote>
  <w:footnote w:type="continuationSeparator" w:id="0">
    <w:p w14:paraId="74EC5E07" w14:textId="77777777" w:rsidR="005B166A" w:rsidRDefault="005B166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4478" w14:textId="77777777" w:rsidR="00D8196E" w:rsidRDefault="00D819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8196E" w:rsidRDefault="00D8196E">
    <w:pPr>
      <w:pStyle w:val="Header"/>
    </w:pPr>
    <w:r w:rsidRPr="00E84F3C">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CAEA" w14:textId="77777777" w:rsidR="00D8196E" w:rsidRPr="00B03563" w:rsidRDefault="00D8196E" w:rsidP="00B03563">
    <w:pPr>
      <w:tabs>
        <w:tab w:val="left" w:pos="9000"/>
      </w:tabs>
      <w:spacing w:after="0" w:line="240" w:lineRule="auto"/>
      <w:rPr>
        <w:rFonts w:ascii="Calibri" w:eastAsia="Calibri" w:hAnsi="Calibri" w:cs="Times New Roman"/>
        <w:lang w:val="it-IT"/>
        <w14:ligatures w14:val="none"/>
      </w:rPr>
    </w:pPr>
    <w:r w:rsidRPr="00B03563">
      <w:rPr>
        <w:rFonts w:ascii="Times New Roman" w:eastAsia="Calibri" w:hAnsi="Times New Roman" w:cs="Times New Roman"/>
        <w:b/>
        <w:noProof/>
        <w:sz w:val="32"/>
        <w:szCs w:val="32"/>
        <w:lang w:val="en-GB" w:eastAsia="en-GB"/>
        <w14:ligatures w14:val="none"/>
      </w:rPr>
      <mc:AlternateContent>
        <mc:Choice Requires="wps">
          <w:drawing>
            <wp:anchor distT="0" distB="0" distL="114300" distR="114300" simplePos="0" relativeHeight="251658240" behindDoc="0" locked="0" layoutInCell="1" allowOverlap="1" wp14:anchorId="17CCC40F" wp14:editId="258A24C1">
              <wp:simplePos x="0" y="0"/>
              <wp:positionH relativeFrom="column">
                <wp:posOffset>3999865</wp:posOffset>
              </wp:positionH>
              <wp:positionV relativeFrom="paragraph">
                <wp:posOffset>87630</wp:posOffset>
              </wp:positionV>
              <wp:extent cx="2124075" cy="5334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124075" cy="533400"/>
                      </a:xfrm>
                      <a:prstGeom prst="rect">
                        <a:avLst/>
                      </a:prstGeom>
                      <a:solidFill>
                        <a:sysClr val="window" lastClr="FFFFFF"/>
                      </a:solidFill>
                      <a:ln w="6350">
                        <a:noFill/>
                      </a:ln>
                    </wps:spPr>
                    <wps:txbx>
                      <w:txbxContent>
                        <w:p w14:paraId="0CC01FF9" w14:textId="77777777" w:rsidR="00D8196E" w:rsidRPr="00C75D26" w:rsidRDefault="00D8196E" w:rsidP="00B03563">
                          <w:pPr>
                            <w:rPr>
                              <w:rFonts w:ascii="Trebuchet MS" w:hAnsi="Trebuchet MS"/>
                            </w:rPr>
                          </w:pPr>
                          <w:r w:rsidRPr="00C75D26">
                            <w:rPr>
                              <w:rFonts w:ascii="Trebuchet MS" w:hAnsi="Trebuchet MS"/>
                            </w:rPr>
                            <w:t>AGENŢIA NAŢIONALĂ PENTRU PROTECŢIA MEDIULUI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17CCC40F" id="_x0000_t202" coordsize="21600,21600" o:spt="202" path="m,l,21600r21600,l21600,xe">
              <v:stroke joinstyle="miter"/>
              <v:path gradientshapeok="t" o:connecttype="rect"/>
            </v:shapetype>
            <v:shape id="Text Box 14" o:spid="_x0000_s1026" type="#_x0000_t202" style="position:absolute;margin-left:314.95pt;margin-top:6.9pt;width:167.25pt;height: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BTwIAAJMEAAAOAAAAZHJzL2Uyb0RvYy54bWysVE1vGjEQvVfqf7B8L7sQSFKUJaKJqCpF&#10;SSSocjZeb1jJ63Ftwy799X32AqFpT1U5mPHMeD7em9mb267RbKecr8kUfDjIOVNGUlmb14J/Xy0+&#10;XXPmgzCl0GRUwffK89vZxw83rZ2qEW1Il8oxBDF+2tqCb0Kw0yzzcqMa4QdklYGxIteIgKt7zUon&#10;WkRvdDbK88usJVdaR1J5D+19b+SzFL+qlAxPVeVVYLrgqC2k06VzHc9sdiOmr07YTS0PZYh/qKIR&#10;tUHSU6h7EQTbuvqPUE0tHXmqwkBSk1FV1VKlHtDNMH/XzXIjrEq9ABxvTzD5/xdWPu6eHatLcDfm&#10;zIgGHK1UF9gX6hhUwKe1fgq3pYVj6KCH71HvoYxtd5Vr4j8aYrAD6f0J3RhNQjkajsb51YQzCdvk&#10;4mKcJ/izt9fW+fBVUcOiUHAH9hKoYvfgAyqB69ElJvOk63JRa50ue3+nHdsJEI35KKnlTAsfoCz4&#10;Iv1i0Qjx2zNtWFvwy4tJnjIZivF6P23gHpvvm4xS6NZdD9YRgDWVe+DiqJ8sb+WiRvEPyPwsHEYJ&#10;UGA9whOOShNy0UHibEPu59/00R8Mw8pZi9EsuP+xFU6hoW8G3H8ejsdxltNlPLka4eLOLetzi9k2&#10;dwRQhlhEK5MY/YM+ipWj5gVbNI9ZYRJGInfBw1G8C/3CYAulms+TE6bXivBgllbG0JGBSM2qexHO&#10;HvgLYP6RjkMspu9o7H3jS0PzbaCqThxHnHtUD/Bj8hNvhy2Nq3V+T15v35LZLwAAAP//AwBQSwME&#10;FAAGAAgAAAAhAFH3/17hAAAACQEAAA8AAABkcnMvZG93bnJldi54bWxMj0FLw0AQhe+C/2EZwZvd&#10;WEtsYjZFRNFCQzUKXrfJmESzs2F328T+eseT3ubxPt68l60m04sDOt9ZUnA5i0AgVbbuqFHw9vpw&#10;sQThg6Za95ZQwTd6WOWnJ5lOazvSCx7K0AgOIZ9qBW0IQyqlr1o02s/sgMTeh3VGB5aukbXTI4eb&#10;Xs6jKJZGd8QfWj3gXYvVV7k3Ct7H8tFt1+vP5+GpOG6PZbHB+0Kp87Pp9gZEwCn8wfBbn6tDzp12&#10;dk+1F72CeJ4kjLJxxRMYSOLFAsSOj+slyDyT/xfkPwAAAP//AwBQSwECLQAUAAYACAAAACEAtoM4&#10;kv4AAADhAQAAEwAAAAAAAAAAAAAAAAAAAAAAW0NvbnRlbnRfVHlwZXNdLnhtbFBLAQItABQABgAI&#10;AAAAIQA4/SH/1gAAAJQBAAALAAAAAAAAAAAAAAAAAC8BAABfcmVscy8ucmVsc1BLAQItABQABgAI&#10;AAAAIQCbtADBTwIAAJMEAAAOAAAAAAAAAAAAAAAAAC4CAABkcnMvZTJvRG9jLnhtbFBLAQItABQA&#10;BgAIAAAAIQBR9/9e4QAAAAkBAAAPAAAAAAAAAAAAAAAAAKkEAABkcnMvZG93bnJldi54bWxQSwUG&#10;AAAAAAQABADzAAAAtwUAAAAA&#10;" fillcolor="window" stroked="f" strokeweight=".5pt">
              <v:textbox>
                <w:txbxContent>
                  <w:p w14:paraId="0CC01FF9" w14:textId="77777777" w:rsidR="00D8196E" w:rsidRPr="00C75D26" w:rsidRDefault="00D8196E" w:rsidP="00B03563">
                    <w:pPr>
                      <w:rPr>
                        <w:rFonts w:ascii="Trebuchet MS" w:hAnsi="Trebuchet MS"/>
                      </w:rPr>
                    </w:pPr>
                    <w:r w:rsidRPr="00C75D26">
                      <w:rPr>
                        <w:rFonts w:ascii="Trebuchet MS" w:hAnsi="Trebuchet MS"/>
                      </w:rPr>
                      <w:t>AGENŢIA NAŢIONALĂ PENTRU PROTECŢIA MEDIULUI</w:t>
                    </w:r>
                  </w:p>
                </w:txbxContent>
              </v:textbox>
            </v:shape>
          </w:pict>
        </mc:Fallback>
      </mc:AlternateContent>
    </w:r>
    <w:r w:rsidR="005B166A">
      <w:rPr>
        <w:rFonts w:ascii="Times New Roman" w:eastAsia="Calibri" w:hAnsi="Times New Roman" w:cs="Times New Roman"/>
        <w:b/>
        <w:noProof/>
        <w:sz w:val="32"/>
        <w:szCs w:val="32"/>
        <w:lang w:val="en-US"/>
        <w14:ligatures w14:val="none"/>
      </w:rPr>
      <w:object w:dxaOrig="1440" w:dyaOrig="1440" w14:anchorId="1E60B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9.5pt;margin-top:.75pt;width:48.9pt;height:39.3pt;z-index:-251657216;mso-position-horizontal-relative:text;mso-position-vertical-relative:text">
          <v:imagedata r:id="rId1" o:title=""/>
        </v:shape>
        <o:OLEObject Type="Embed" ProgID="CorelDRAW.Graphic.13" ShapeID="_x0000_s2049" DrawAspect="Content" ObjectID="_1776669111" r:id="rId2"/>
      </w:object>
    </w:r>
    <w:r w:rsidRPr="00B03563">
      <w:rPr>
        <w:rFonts w:ascii="Calibri" w:eastAsia="Calibri" w:hAnsi="Calibri" w:cs="Times New Roman"/>
        <w:noProof/>
        <w:lang w:val="en-GB" w:eastAsia="en-GB"/>
        <w14:ligatures w14:val="none"/>
      </w:rPr>
      <mc:AlternateContent>
        <mc:Choice Requires="wps">
          <w:drawing>
            <wp:anchor distT="0" distB="0" distL="114300" distR="114300" simplePos="0" relativeHeight="251657216" behindDoc="0" locked="0" layoutInCell="1" allowOverlap="1" wp14:anchorId="3FB0C785" wp14:editId="7BE31720">
              <wp:simplePos x="0" y="0"/>
              <wp:positionH relativeFrom="column">
                <wp:posOffset>1037590</wp:posOffset>
              </wp:positionH>
              <wp:positionV relativeFrom="paragraph">
                <wp:posOffset>40005</wp:posOffset>
              </wp:positionV>
              <wp:extent cx="1571625" cy="5143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571625" cy="514350"/>
                      </a:xfrm>
                      <a:prstGeom prst="rect">
                        <a:avLst/>
                      </a:prstGeom>
                      <a:solidFill>
                        <a:sysClr val="window" lastClr="FFFFFF"/>
                      </a:solidFill>
                      <a:ln w="6350">
                        <a:noFill/>
                      </a:ln>
                    </wps:spPr>
                    <wps:txbx>
                      <w:txbxContent>
                        <w:p w14:paraId="62E817BD" w14:textId="77777777" w:rsidR="00D8196E" w:rsidRPr="00C75D26" w:rsidRDefault="00D8196E" w:rsidP="00B03563">
                          <w:pPr>
                            <w:rPr>
                              <w:rFonts w:ascii="Trebuchet MS" w:hAnsi="Trebuchet MS"/>
                            </w:rPr>
                          </w:pPr>
                          <w:r w:rsidRPr="00C75D26">
                            <w:rPr>
                              <w:rFonts w:ascii="Trebuchet MS" w:hAnsi="Trebuchet MS"/>
                            </w:rPr>
                            <w:t>MINISTERUL MEDIULUI APELOR SI PADURILOR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B0C785" id="Text Box 13" o:spid="_x0000_s1027" type="#_x0000_t202" style="position:absolute;margin-left:81.7pt;margin-top:3.15pt;width:123.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odTgIAAJMEAAAOAAAAZHJzL2Uyb0RvYy54bWysVE1vGjEQvVfqf7B8b5YlQFLEEtFEVJVQ&#10;EolUORuvF1byelzbsEt/fZ+9kKRpT1U5mPHM83y8mdnZTddodlDO12QKnl8MOFNGUlmbbcG/Py0/&#10;XXPmgzCl0GRUwY/K85v5xw+z1k7VkHakS+UYnBg/bW3BdyHYaZZ5uVON8BdklYGxIteIgKvbZqUT&#10;Lbw3OhsOBpOsJVdaR1J5D+1db+Tz5L+qlAwPVeVVYLrgyC2k06VzE89sPhPTrRN2V8tTGuIfsmhE&#10;bRD0xdWdCILtXf2Hq6aWjjxV4UJSk1FV1VKlGlBNPnhXzXonrEq1gBxvX2jy/8+tvD88OlaX6N0l&#10;Z0Y06NGT6gL7Qh2DCvy01k8BW1sAQwc9sGe9hzKW3VWuif8oiMEOpo8v7EZvMj4aX+WT4ZgzCds4&#10;H12OE/3Z62vrfPiqqGFRKLhD9xKp4rDyAZkAeobEYJ50XS5rrdPl6G+1YweBRmM+Smo508IHKAu+&#10;TL+YNFz89kwb1hZ8EnOJXgxFfz1OG8Bj8X2RUQrdpktkDc8EbKg8ghdH/WR5K5c1kl8h8qNwGCVQ&#10;gfUIDzgqTYhFJ4mzHbmff9NHPDoMK2ctRrPg/sdeOIWCvhn0/nM+GsVZTpfR+GqIi3tr2by1mH1z&#10;SyAlxyJamcSID/osVo6aZ2zRIkaFSRiJ2AUPZ/E29AuDLZRqsUggTK8VYWXWVkbXkbvYmqfuWTh7&#10;6l9A5+/pPMRi+q6NPbZnfbEPVNWpx5HnntUT/Zj81LfTlsbVentPqNdvyfwXAAAA//8DAFBLAwQU&#10;AAYACAAAACEAIWRAzOAAAAAIAQAADwAAAGRycy9kb3ducmV2LnhtbEyPQUvDQBSE74L/YXmCN7up&#10;KbHGbIqIooWGahS8brPPJJp9G7LbJvbX+zzpcZhh5ptsNdlOHHDwrSMF81kEAqlypqVawdvrw8US&#10;hA+ajO4coYJv9LDKT08ynRo30gseylALLiGfagVNCH0qpa8atNrPXI/E3ocbrA4sh1qaQY9cbjt5&#10;GUWJtLolXmh0j3cNVl/l3ip4H8vHYbtefz73T8VxeyyLDd4XSp2fTbc3IAJO4S8Mv/iMDjkz7dye&#10;jBcd6yRecFRBEoNgfzGPrkHsFCyvYpB5Jv8fyH8AAAD//wMAUEsBAi0AFAAGAAgAAAAhALaDOJL+&#10;AAAA4QEAABMAAAAAAAAAAAAAAAAAAAAAAFtDb250ZW50X1R5cGVzXS54bWxQSwECLQAUAAYACAAA&#10;ACEAOP0h/9YAAACUAQAACwAAAAAAAAAAAAAAAAAvAQAAX3JlbHMvLnJlbHNQSwECLQAUAAYACAAA&#10;ACEAuVkKHU4CAACTBAAADgAAAAAAAAAAAAAAAAAuAgAAZHJzL2Uyb0RvYy54bWxQSwECLQAUAAYA&#10;CAAAACEAIWRAzOAAAAAIAQAADwAAAAAAAAAAAAAAAACoBAAAZHJzL2Rvd25yZXYueG1sUEsFBgAA&#10;AAAEAAQA8wAAALUFAAAAAA==&#10;" fillcolor="window" stroked="f" strokeweight=".5pt">
              <v:textbox>
                <w:txbxContent>
                  <w:p w14:paraId="62E817BD" w14:textId="77777777" w:rsidR="00D8196E" w:rsidRPr="00C75D26" w:rsidRDefault="00D8196E" w:rsidP="00B03563">
                    <w:pPr>
                      <w:rPr>
                        <w:rFonts w:ascii="Trebuchet MS" w:hAnsi="Trebuchet MS"/>
                      </w:rPr>
                    </w:pPr>
                    <w:r w:rsidRPr="00C75D26">
                      <w:rPr>
                        <w:rFonts w:ascii="Trebuchet MS" w:hAnsi="Trebuchet MS"/>
                      </w:rPr>
                      <w:t>MINISTERUL MEDIULUI APELOR SI PADURILOR</w:t>
                    </w:r>
                  </w:p>
                </w:txbxContent>
              </v:textbox>
            </v:shape>
          </w:pict>
        </mc:Fallback>
      </mc:AlternateContent>
    </w:r>
    <w:r w:rsidRPr="00B03563">
      <w:rPr>
        <w:rFonts w:ascii="Calibri" w:eastAsia="Calibri" w:hAnsi="Calibri" w:cs="Times New Roman"/>
        <w:noProof/>
        <w:lang w:val="en-GB" w:eastAsia="en-GB"/>
        <w14:ligatures w14:val="none"/>
      </w:rPr>
      <w:drawing>
        <wp:anchor distT="0" distB="0" distL="114300" distR="114300" simplePos="0" relativeHeight="251656192" behindDoc="0" locked="0" layoutInCell="1" allowOverlap="1" wp14:anchorId="51FB1059" wp14:editId="27AF0B90">
          <wp:simplePos x="0" y="0"/>
          <wp:positionH relativeFrom="column">
            <wp:posOffset>257810</wp:posOffset>
          </wp:positionH>
          <wp:positionV relativeFrom="paragraph">
            <wp:posOffset>9525</wp:posOffset>
          </wp:positionV>
          <wp:extent cx="567055" cy="561340"/>
          <wp:effectExtent l="0" t="0" r="4445" b="0"/>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70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563">
      <w:rPr>
        <w:rFonts w:ascii="Calibri" w:eastAsia="Calibri" w:hAnsi="Calibri" w:cs="Times New Roman"/>
        <w:lang w:val="it-IT"/>
        <w14:ligatures w14:val="none"/>
      </w:rPr>
      <w:t xml:space="preserve">                     </w:t>
    </w:r>
  </w:p>
  <w:p w14:paraId="54904427" w14:textId="77777777" w:rsidR="00D8196E" w:rsidRPr="00B03563" w:rsidRDefault="00D8196E" w:rsidP="00B03563">
    <w:pPr>
      <w:tabs>
        <w:tab w:val="left" w:pos="9000"/>
      </w:tabs>
      <w:spacing w:after="0" w:line="240" w:lineRule="auto"/>
      <w:jc w:val="center"/>
      <w:rPr>
        <w:rFonts w:ascii="Times New Roman" w:eastAsia="Calibri" w:hAnsi="Times New Roman" w:cs="Times New Roman"/>
        <w:b/>
        <w:sz w:val="28"/>
        <w:szCs w:val="28"/>
        <w:lang w:val="it-IT"/>
        <w14:ligatures w14:val="none"/>
      </w:rPr>
    </w:pPr>
  </w:p>
  <w:p w14:paraId="3D938182" w14:textId="77777777" w:rsidR="00D8196E" w:rsidRPr="00B03563" w:rsidRDefault="00D8196E" w:rsidP="00B03563">
    <w:pPr>
      <w:tabs>
        <w:tab w:val="left" w:pos="9000"/>
      </w:tabs>
      <w:spacing w:after="0" w:line="240" w:lineRule="auto"/>
      <w:jc w:val="center"/>
      <w:rPr>
        <w:rFonts w:ascii="Times New Roman" w:eastAsia="Calibri" w:hAnsi="Times New Roman" w:cs="Times New Roman"/>
        <w:b/>
        <w:sz w:val="28"/>
        <w:szCs w:val="28"/>
        <w:lang w:val="it-IT"/>
        <w14:ligatures w14:val="none"/>
      </w:rPr>
    </w:pPr>
  </w:p>
  <w:p w14:paraId="5EDC1CEF" w14:textId="77777777" w:rsidR="00D8196E" w:rsidRPr="00B03563" w:rsidRDefault="00D8196E" w:rsidP="00B03563">
    <w:pPr>
      <w:tabs>
        <w:tab w:val="left" w:pos="9000"/>
      </w:tabs>
      <w:spacing w:after="0" w:line="240" w:lineRule="auto"/>
      <w:jc w:val="center"/>
      <w:rPr>
        <w:rFonts w:ascii="Times New Roman" w:eastAsia="Calibri" w:hAnsi="Times New Roman" w:cs="Times New Roman"/>
        <w:b/>
        <w:sz w:val="28"/>
        <w:szCs w:val="28"/>
        <w:lang w:val="it-IT"/>
        <w14:ligatures w14:val="none"/>
      </w:rPr>
    </w:pPr>
  </w:p>
  <w:p w14:paraId="3D4EEC51" w14:textId="77777777" w:rsidR="00D8196E" w:rsidRPr="00B03563" w:rsidRDefault="00D8196E" w:rsidP="00B03563">
    <w:pPr>
      <w:tabs>
        <w:tab w:val="left" w:pos="9000"/>
      </w:tabs>
      <w:spacing w:after="0" w:line="240" w:lineRule="auto"/>
      <w:rPr>
        <w:rFonts w:ascii="Trebuchet MS" w:eastAsia="Calibri" w:hAnsi="Trebuchet MS" w:cs="Times New Roman"/>
        <w:b/>
        <w:sz w:val="28"/>
        <w:szCs w:val="28"/>
        <w:lang w:val="it-IT"/>
        <w14:ligatures w14:val="none"/>
      </w:rPr>
    </w:pPr>
    <w:r w:rsidRPr="00B03563">
      <w:rPr>
        <w:rFonts w:ascii="Trebuchet MS" w:eastAsia="Calibri" w:hAnsi="Trebuchet MS" w:cs="Times New Roman"/>
        <w:b/>
        <w:bCs/>
        <w:sz w:val="28"/>
        <w:szCs w:val="28"/>
        <w:lang w:val="fr-FR"/>
        <w14:ligatures w14:val="none"/>
      </w:rPr>
      <w:t>AGENŢIA PENTRU PROTECŢIA MEDIULUI OLT</w:t>
    </w:r>
  </w:p>
  <w:p w14:paraId="658BE449" w14:textId="77777777" w:rsidR="00D8196E" w:rsidRDefault="00D819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FFFFFFFF"/>
    <w:lvl w:ilvl="0">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1">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2">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3">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4">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5">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6">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7">
      <w:start w:val="1"/>
      <w:numFmt w:val="lowerLetter"/>
      <w:lvlText w:val="%2)"/>
      <w:lvlJc w:val="left"/>
      <w:rPr>
        <w:rFonts w:ascii="Tahoma" w:hAnsi="Tahoma" w:cs="Tahoma"/>
        <w:b/>
        <w:bCs/>
        <w:i/>
        <w:iCs/>
        <w:smallCaps w:val="0"/>
        <w:strike w:val="0"/>
        <w:color w:val="000000"/>
        <w:spacing w:val="20"/>
        <w:w w:val="100"/>
        <w:position w:val="0"/>
        <w:sz w:val="18"/>
        <w:szCs w:val="18"/>
        <w:u w:val="none"/>
      </w:rPr>
    </w:lvl>
    <w:lvl w:ilvl="8">
      <w:start w:val="1"/>
      <w:numFmt w:val="lowerLetter"/>
      <w:lvlText w:val="%2)"/>
      <w:lvlJc w:val="left"/>
      <w:rPr>
        <w:rFonts w:ascii="Tahoma" w:hAnsi="Tahoma" w:cs="Tahoma"/>
        <w:b/>
        <w:bCs/>
        <w:i/>
        <w:iCs/>
        <w:smallCaps w:val="0"/>
        <w:strike w:val="0"/>
        <w:color w:val="000000"/>
        <w:spacing w:val="20"/>
        <w:w w:val="100"/>
        <w:position w:val="0"/>
        <w:sz w:val="18"/>
        <w:szCs w:val="18"/>
        <w:u w:val="none"/>
      </w:rPr>
    </w:lvl>
  </w:abstractNum>
  <w:abstractNum w:abstractNumId="1"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537F"/>
    <w:multiLevelType w:val="hybridMultilevel"/>
    <w:tmpl w:val="09C8C06A"/>
    <w:lvl w:ilvl="0" w:tplc="867A6BA8">
      <w:start w:val="2"/>
      <w:numFmt w:val="bullet"/>
      <w:lvlText w:val="-"/>
      <w:lvlJc w:val="left"/>
      <w:pPr>
        <w:ind w:left="360" w:hanging="360"/>
      </w:pPr>
      <w:rPr>
        <w:rFonts w:ascii="Times New Roman" w:eastAsia="Tahoma"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B39DA"/>
    <w:multiLevelType w:val="hybridMultilevel"/>
    <w:tmpl w:val="4334AE00"/>
    <w:lvl w:ilvl="0" w:tplc="1B108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7B4"/>
    <w:multiLevelType w:val="hybridMultilevel"/>
    <w:tmpl w:val="700845C2"/>
    <w:lvl w:ilvl="0" w:tplc="867A6BA8">
      <w:start w:val="2"/>
      <w:numFmt w:val="bullet"/>
      <w:lvlText w:val="-"/>
      <w:lvlJc w:val="left"/>
      <w:pPr>
        <w:ind w:left="720" w:hanging="360"/>
      </w:pPr>
      <w:rPr>
        <w:rFonts w:ascii="Times New Roman" w:eastAsia="Tahom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665060"/>
    <w:multiLevelType w:val="multilevel"/>
    <w:tmpl w:val="39665060"/>
    <w:lvl w:ilvl="0">
      <w:start w:val="1"/>
      <w:numFmt w:val="bullet"/>
      <w:lvlText w:val=""/>
      <w:lvlJc w:val="left"/>
      <w:pPr>
        <w:ind w:left="1003" w:hanging="360"/>
      </w:pPr>
      <w:rPr>
        <w:rFonts w:ascii="Wingdings 3" w:hAnsi="Wingdings 3" w:hint="default"/>
        <w:sz w:val="16"/>
        <w:szCs w:val="16"/>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7"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0436B"/>
    <w:multiLevelType w:val="hybridMultilevel"/>
    <w:tmpl w:val="AEB278D0"/>
    <w:lvl w:ilvl="0" w:tplc="2CFE9498">
      <w:start w:val="1"/>
      <w:numFmt w:val="lowerLetter"/>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50075C92"/>
    <w:multiLevelType w:val="hybridMultilevel"/>
    <w:tmpl w:val="AEB278D0"/>
    <w:lvl w:ilvl="0" w:tplc="2CFE9498">
      <w:start w:val="1"/>
      <w:numFmt w:val="lowerLetter"/>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6826"/>
    <w:multiLevelType w:val="hybridMultilevel"/>
    <w:tmpl w:val="59F6A42E"/>
    <w:lvl w:ilvl="0" w:tplc="867A6BA8">
      <w:start w:val="2"/>
      <w:numFmt w:val="bullet"/>
      <w:lvlText w:val="-"/>
      <w:lvlJc w:val="left"/>
      <w:pPr>
        <w:ind w:left="360" w:hanging="360"/>
      </w:pPr>
      <w:rPr>
        <w:rFonts w:ascii="Times New Roman" w:eastAsia="Tahoma"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5B2F621F"/>
    <w:multiLevelType w:val="hybridMultilevel"/>
    <w:tmpl w:val="6338DE30"/>
    <w:lvl w:ilvl="0" w:tplc="C340165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11E0802"/>
    <w:multiLevelType w:val="hybridMultilevel"/>
    <w:tmpl w:val="8042D2A4"/>
    <w:lvl w:ilvl="0" w:tplc="867A6BA8">
      <w:start w:val="2"/>
      <w:numFmt w:val="bullet"/>
      <w:lvlText w:val="-"/>
      <w:lvlJc w:val="left"/>
      <w:pPr>
        <w:ind w:left="1800" w:hanging="360"/>
      </w:pPr>
      <w:rPr>
        <w:rFonts w:ascii="Times New Roman" w:eastAsia="Tahoma" w:hAnsi="Times New Roman"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7E5345"/>
    <w:multiLevelType w:val="hybridMultilevel"/>
    <w:tmpl w:val="90B60468"/>
    <w:lvl w:ilvl="0" w:tplc="867A6BA8">
      <w:start w:val="2"/>
      <w:numFmt w:val="bullet"/>
      <w:lvlText w:val="-"/>
      <w:lvlJc w:val="left"/>
      <w:pPr>
        <w:ind w:left="720" w:hanging="360"/>
      </w:pPr>
      <w:rPr>
        <w:rFonts w:ascii="Times New Roman" w:eastAsia="Tahom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81F3B1B"/>
    <w:multiLevelType w:val="hybridMultilevel"/>
    <w:tmpl w:val="7F9614FA"/>
    <w:lvl w:ilvl="0" w:tplc="867A6BA8">
      <w:start w:val="2"/>
      <w:numFmt w:val="bullet"/>
      <w:lvlText w:val="-"/>
      <w:lvlJc w:val="left"/>
      <w:pPr>
        <w:ind w:left="360" w:hanging="360"/>
      </w:pPr>
      <w:rPr>
        <w:rFonts w:ascii="Times New Roman" w:eastAsia="Tahoma"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A8E17D0"/>
    <w:multiLevelType w:val="hybridMultilevel"/>
    <w:tmpl w:val="42B0D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43EFF"/>
    <w:multiLevelType w:val="hybridMultilevel"/>
    <w:tmpl w:val="708285A8"/>
    <w:lvl w:ilvl="0" w:tplc="0418000D">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70430600"/>
    <w:multiLevelType w:val="hybridMultilevel"/>
    <w:tmpl w:val="ED601F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47397B"/>
    <w:multiLevelType w:val="singleLevel"/>
    <w:tmpl w:val="F0AC8322"/>
    <w:lvl w:ilvl="0">
      <w:start w:val="11"/>
      <w:numFmt w:val="bullet"/>
      <w:lvlText w:val="-"/>
      <w:lvlJc w:val="left"/>
      <w:pPr>
        <w:tabs>
          <w:tab w:val="num" w:pos="360"/>
        </w:tabs>
        <w:ind w:left="360" w:hanging="360"/>
      </w:pPr>
      <w:rPr>
        <w:rFonts w:ascii="Times New Roman" w:hAnsi="Times New Roman" w:hint="default"/>
        <w:color w:val="auto"/>
      </w:rPr>
    </w:lvl>
  </w:abstractNum>
  <w:num w:numId="1">
    <w:abstractNumId w:val="18"/>
  </w:num>
  <w:num w:numId="2">
    <w:abstractNumId w:val="11"/>
  </w:num>
  <w:num w:numId="3">
    <w:abstractNumId w:val="21"/>
  </w:num>
  <w:num w:numId="4">
    <w:abstractNumId w:val="7"/>
  </w:num>
  <w:num w:numId="5">
    <w:abstractNumId w:val="1"/>
  </w:num>
  <w:num w:numId="6">
    <w:abstractNumId w:val="8"/>
  </w:num>
  <w:num w:numId="7">
    <w:abstractNumId w:val="3"/>
  </w:num>
  <w:num w:numId="8">
    <w:abstractNumId w:val="4"/>
  </w:num>
  <w:num w:numId="9">
    <w:abstractNumId w:val="17"/>
  </w:num>
  <w:num w:numId="10">
    <w:abstractNumId w:val="6"/>
  </w:num>
  <w:num w:numId="11">
    <w:abstractNumId w:val="19"/>
  </w:num>
  <w:num w:numId="12">
    <w:abstractNumId w:val="9"/>
  </w:num>
  <w:num w:numId="13">
    <w:abstractNumId w:val="14"/>
  </w:num>
  <w:num w:numId="14">
    <w:abstractNumId w:val="0"/>
  </w:num>
  <w:num w:numId="15">
    <w:abstractNumId w:val="13"/>
  </w:num>
  <w:num w:numId="16">
    <w:abstractNumId w:val="20"/>
  </w:num>
  <w:num w:numId="17">
    <w:abstractNumId w:val="5"/>
  </w:num>
  <w:num w:numId="18">
    <w:abstractNumId w:val="15"/>
  </w:num>
  <w:num w:numId="19">
    <w:abstractNumId w:val="2"/>
  </w:num>
  <w:num w:numId="20">
    <w:abstractNumId w:val="12"/>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4B03"/>
    <w:rsid w:val="00042469"/>
    <w:rsid w:val="00077C6D"/>
    <w:rsid w:val="000B5C41"/>
    <w:rsid w:val="00105AFA"/>
    <w:rsid w:val="001106DF"/>
    <w:rsid w:val="001352EB"/>
    <w:rsid w:val="00143ACD"/>
    <w:rsid w:val="00154A87"/>
    <w:rsid w:val="001B47C8"/>
    <w:rsid w:val="0020757D"/>
    <w:rsid w:val="0022509E"/>
    <w:rsid w:val="002265A0"/>
    <w:rsid w:val="002C77D2"/>
    <w:rsid w:val="002D19BC"/>
    <w:rsid w:val="00354326"/>
    <w:rsid w:val="003C123B"/>
    <w:rsid w:val="003C7CC8"/>
    <w:rsid w:val="003D5941"/>
    <w:rsid w:val="00482EF6"/>
    <w:rsid w:val="00495BF0"/>
    <w:rsid w:val="004A431F"/>
    <w:rsid w:val="004B7417"/>
    <w:rsid w:val="004C0CE7"/>
    <w:rsid w:val="004C7186"/>
    <w:rsid w:val="004F0F51"/>
    <w:rsid w:val="004F42C9"/>
    <w:rsid w:val="00520258"/>
    <w:rsid w:val="0053065D"/>
    <w:rsid w:val="005631EC"/>
    <w:rsid w:val="005863C9"/>
    <w:rsid w:val="005B166A"/>
    <w:rsid w:val="005B79BD"/>
    <w:rsid w:val="005C5635"/>
    <w:rsid w:val="005F3F0A"/>
    <w:rsid w:val="005F5671"/>
    <w:rsid w:val="006078AB"/>
    <w:rsid w:val="006241C7"/>
    <w:rsid w:val="00631BF9"/>
    <w:rsid w:val="006636BE"/>
    <w:rsid w:val="00693B5A"/>
    <w:rsid w:val="006D65DB"/>
    <w:rsid w:val="00733B88"/>
    <w:rsid w:val="007D30C6"/>
    <w:rsid w:val="007D4A5C"/>
    <w:rsid w:val="007E0017"/>
    <w:rsid w:val="007E6483"/>
    <w:rsid w:val="0081504B"/>
    <w:rsid w:val="008507D9"/>
    <w:rsid w:val="008631FB"/>
    <w:rsid w:val="0087053D"/>
    <w:rsid w:val="008C7811"/>
    <w:rsid w:val="008D246C"/>
    <w:rsid w:val="008E19DC"/>
    <w:rsid w:val="0090061B"/>
    <w:rsid w:val="009142A5"/>
    <w:rsid w:val="00933592"/>
    <w:rsid w:val="009866BC"/>
    <w:rsid w:val="009B480A"/>
    <w:rsid w:val="00A05C7B"/>
    <w:rsid w:val="00A0719A"/>
    <w:rsid w:val="00A259C9"/>
    <w:rsid w:val="00A448BD"/>
    <w:rsid w:val="00A906B5"/>
    <w:rsid w:val="00A908A0"/>
    <w:rsid w:val="00AC6CA8"/>
    <w:rsid w:val="00AE007A"/>
    <w:rsid w:val="00B03563"/>
    <w:rsid w:val="00B25887"/>
    <w:rsid w:val="00B3257E"/>
    <w:rsid w:val="00B4170D"/>
    <w:rsid w:val="00B66053"/>
    <w:rsid w:val="00BA7EEF"/>
    <w:rsid w:val="00BC1B81"/>
    <w:rsid w:val="00BE0746"/>
    <w:rsid w:val="00C02DFA"/>
    <w:rsid w:val="00C545F6"/>
    <w:rsid w:val="00C5562D"/>
    <w:rsid w:val="00C61733"/>
    <w:rsid w:val="00C76F67"/>
    <w:rsid w:val="00D03FB0"/>
    <w:rsid w:val="00D1499F"/>
    <w:rsid w:val="00D17222"/>
    <w:rsid w:val="00D356FA"/>
    <w:rsid w:val="00D41783"/>
    <w:rsid w:val="00D62259"/>
    <w:rsid w:val="00D8196E"/>
    <w:rsid w:val="00D8381D"/>
    <w:rsid w:val="00DE792C"/>
    <w:rsid w:val="00E50A18"/>
    <w:rsid w:val="00E82CD9"/>
    <w:rsid w:val="00E84F3C"/>
    <w:rsid w:val="00EC636D"/>
    <w:rsid w:val="00ED25D0"/>
    <w:rsid w:val="00F1090C"/>
    <w:rsid w:val="00F270A8"/>
    <w:rsid w:val="00F3216B"/>
    <w:rsid w:val="00F44B54"/>
    <w:rsid w:val="00F50543"/>
    <w:rsid w:val="00F83E65"/>
    <w:rsid w:val="00F97006"/>
    <w:rsid w:val="00FA4087"/>
    <w:rsid w:val="00FB5C16"/>
    <w:rsid w:val="00FF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2">
    <w:name w:val="heading 2"/>
    <w:basedOn w:val="Normal"/>
    <w:next w:val="Normal"/>
    <w:link w:val="Heading2Char"/>
    <w:qFormat/>
    <w:rsid w:val="001352EB"/>
    <w:pPr>
      <w:keepNext/>
      <w:spacing w:after="0" w:line="240" w:lineRule="auto"/>
      <w:outlineLvl w:val="1"/>
    </w:pPr>
    <w:rPr>
      <w:rFonts w:ascii="Tahoma" w:eastAsia="Times New Roman" w:hAnsi="Tahoma" w:cs="Times New Roman"/>
      <w:b/>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table" w:styleId="TableGrid">
    <w:name w:val="Table Grid"/>
    <w:basedOn w:val="TableNormal"/>
    <w:uiPriority w:val="39"/>
    <w:rsid w:val="00B03563"/>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aracterCaracterCharCharCaracterCaracterCaracter">
    <w:name w:val="Caracter Caracter Caracter Caracter Char Char Caracter Caracter Caracter"/>
    <w:basedOn w:val="Normal"/>
    <w:rsid w:val="0087053D"/>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Heading2Char">
    <w:name w:val="Heading 2 Char"/>
    <w:basedOn w:val="DefaultParagraphFont"/>
    <w:link w:val="Heading2"/>
    <w:rsid w:val="001352EB"/>
    <w:rPr>
      <w:rFonts w:ascii="Tahoma" w:eastAsia="Times New Roman" w:hAnsi="Tahoma" w:cs="Times New Roman"/>
      <w:b/>
      <w:sz w:val="20"/>
      <w:szCs w:val="20"/>
      <w14:ligatures w14:val="none"/>
    </w:rPr>
  </w:style>
  <w:style w:type="paragraph" w:styleId="BodyTextIndent2">
    <w:name w:val="Body Text Indent 2"/>
    <w:basedOn w:val="Normal"/>
    <w:link w:val="BodyTextIndent2Char"/>
    <w:rsid w:val="001352EB"/>
    <w:pPr>
      <w:spacing w:after="0" w:line="240" w:lineRule="auto"/>
      <w:ind w:left="1080"/>
    </w:pPr>
    <w:rPr>
      <w:rFonts w:ascii="Tahoma" w:eastAsia="Times New Roman" w:hAnsi="Tahoma" w:cs="Times New Roman"/>
      <w:b/>
      <w:sz w:val="20"/>
      <w:szCs w:val="20"/>
      <w14:ligatures w14:val="none"/>
    </w:rPr>
  </w:style>
  <w:style w:type="character" w:customStyle="1" w:styleId="BodyTextIndent2Char">
    <w:name w:val="Body Text Indent 2 Char"/>
    <w:basedOn w:val="DefaultParagraphFont"/>
    <w:link w:val="BodyTextIndent2"/>
    <w:rsid w:val="001352EB"/>
    <w:rPr>
      <w:rFonts w:ascii="Tahoma" w:eastAsia="Times New Roman" w:hAnsi="Tahoma" w:cs="Times New Roman"/>
      <w:b/>
      <w:sz w:val="20"/>
      <w:szCs w:val="20"/>
      <w14:ligatures w14:val="none"/>
    </w:rPr>
  </w:style>
  <w:style w:type="character" w:customStyle="1" w:styleId="sttpar">
    <w:name w:val="st_tpar"/>
    <w:rsid w:val="001352EB"/>
  </w:style>
  <w:style w:type="paragraph" w:customStyle="1" w:styleId="Caracter3Caracter">
    <w:name w:val="Caracter3 Caracter"/>
    <w:basedOn w:val="Normal"/>
    <w:rsid w:val="000B5C4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CaracterCaracterCharCharCaracterCaracterCaracter0">
    <w:name w:val="Caracter Caracter Caracter Caracter Char Char Caracter Caracter Caracter"/>
    <w:basedOn w:val="Normal"/>
    <w:rsid w:val="00EC636D"/>
    <w:pPr>
      <w:spacing w:after="0" w:line="240" w:lineRule="auto"/>
    </w:pPr>
    <w:rPr>
      <w:rFonts w:ascii="Times New Roman" w:eastAsia="Times New Roman" w:hAnsi="Times New Roman" w:cs="Times New Roman"/>
      <w:sz w:val="24"/>
      <w:szCs w:val="24"/>
      <w:lang w:val="pl-PL" w:eastAsia="pl-PL"/>
      <w14:ligatures w14:val="none"/>
    </w:rPr>
  </w:style>
  <w:style w:type="paragraph" w:styleId="BodyText">
    <w:name w:val="Body Text"/>
    <w:basedOn w:val="Normal"/>
    <w:link w:val="BodyTextChar"/>
    <w:uiPriority w:val="99"/>
    <w:semiHidden/>
    <w:unhideWhenUsed/>
    <w:rsid w:val="00B4170D"/>
    <w:pPr>
      <w:spacing w:after="120"/>
    </w:pPr>
  </w:style>
  <w:style w:type="character" w:customStyle="1" w:styleId="BodyTextChar">
    <w:name w:val="Body Text Char"/>
    <w:basedOn w:val="DefaultParagraphFont"/>
    <w:link w:val="BodyText"/>
    <w:uiPriority w:val="99"/>
    <w:semiHidden/>
    <w:rsid w:val="00B4170D"/>
  </w:style>
  <w:style w:type="paragraph" w:styleId="BodyTextIndent">
    <w:name w:val="Body Text Indent"/>
    <w:basedOn w:val="Normal"/>
    <w:link w:val="BodyTextIndentChar"/>
    <w:uiPriority w:val="99"/>
    <w:semiHidden/>
    <w:unhideWhenUsed/>
    <w:rsid w:val="00B4170D"/>
    <w:pPr>
      <w:spacing w:after="120"/>
      <w:ind w:left="360"/>
    </w:pPr>
  </w:style>
  <w:style w:type="character" w:customStyle="1" w:styleId="BodyTextIndentChar">
    <w:name w:val="Body Text Indent Char"/>
    <w:basedOn w:val="DefaultParagraphFont"/>
    <w:link w:val="BodyTextIndent"/>
    <w:uiPriority w:val="99"/>
    <w:semiHidden/>
    <w:rsid w:val="00B4170D"/>
  </w:style>
  <w:style w:type="paragraph" w:customStyle="1" w:styleId="Default">
    <w:name w:val="Default"/>
    <w:rsid w:val="00B4170D"/>
    <w:pPr>
      <w:autoSpaceDE w:val="0"/>
      <w:autoSpaceDN w:val="0"/>
      <w:adjustRightInd w:val="0"/>
      <w:spacing w:after="0" w:line="240" w:lineRule="auto"/>
    </w:pPr>
    <w:rPr>
      <w:rFonts w:ascii="Symbol" w:eastAsia="Times New Roman" w:hAnsi="Symbol" w:cs="Symbol"/>
      <w:color w:val="000000"/>
      <w:sz w:val="24"/>
      <w:szCs w:val="24"/>
      <w:lang w:val="en-US"/>
      <w14:ligatures w14:val="none"/>
    </w:rPr>
  </w:style>
  <w:style w:type="character" w:customStyle="1" w:styleId="sttlitera">
    <w:name w:val="st_tlitera"/>
    <w:rsid w:val="00B4170D"/>
    <w:rPr>
      <w:rFonts w:cs="Times New Roman"/>
    </w:rPr>
  </w:style>
  <w:style w:type="character" w:customStyle="1" w:styleId="sttpunct">
    <w:name w:val="st_tpunct"/>
    <w:rsid w:val="00B4170D"/>
  </w:style>
  <w:style w:type="character" w:customStyle="1" w:styleId="tpa1">
    <w:name w:val="tpa1"/>
    <w:rsid w:val="00B4170D"/>
  </w:style>
  <w:style w:type="paragraph" w:customStyle="1" w:styleId="Bodytext1">
    <w:name w:val="Body text1"/>
    <w:basedOn w:val="Normal"/>
    <w:rsid w:val="00B4170D"/>
    <w:pPr>
      <w:shd w:val="clear" w:color="auto" w:fill="FFFFFF"/>
      <w:spacing w:before="240" w:after="0" w:line="240" w:lineRule="atLeast"/>
      <w:ind w:hanging="500"/>
      <w:jc w:val="center"/>
    </w:pPr>
    <w:rPr>
      <w:rFonts w:ascii="Times New Roman" w:eastAsia="Calibri" w:hAnsi="Times New Roman" w:cs="Times New Roman"/>
      <w:lang w:val="en-US"/>
      <w14:ligatures w14:val="none"/>
    </w:rPr>
  </w:style>
  <w:style w:type="character" w:customStyle="1" w:styleId="stpunct">
    <w:name w:val="st_punct"/>
    <w:rsid w:val="00B4170D"/>
  </w:style>
  <w:style w:type="character" w:customStyle="1" w:styleId="tsp1">
    <w:name w:val="tsp1"/>
    <w:basedOn w:val="DefaultParagraphFont"/>
    <w:rsid w:val="00B4170D"/>
  </w:style>
  <w:style w:type="paragraph" w:styleId="ListParagraph">
    <w:name w:val="List Paragraph"/>
    <w:aliases w:val="Lettre d'introduction,Forth level,Medium Grid 1 - Accent 21,List Paragraph11,Normal bullet 2,bullets,Header bold,body 2,List Paragraph2,Listă colorată - Accentuare 11,Citation List,List_Paragraph,Multilevel para_II,Bullet line,List1,b,c"/>
    <w:basedOn w:val="Normal"/>
    <w:link w:val="ListParagraphChar"/>
    <w:uiPriority w:val="34"/>
    <w:qFormat/>
    <w:rsid w:val="00B4170D"/>
    <w:pPr>
      <w:spacing w:after="200" w:line="276" w:lineRule="auto"/>
      <w:ind w:left="720"/>
      <w:contextualSpacing/>
    </w:pPr>
    <w:rPr>
      <w:rFonts w:ascii="Calibri" w:eastAsia="Times New Roman" w:hAnsi="Calibri" w:cs="Times New Roman"/>
      <w:lang w:val="en-US"/>
      <w14:ligatures w14:val="none"/>
    </w:rPr>
  </w:style>
  <w:style w:type="character" w:customStyle="1" w:styleId="ListParagraphChar">
    <w:name w:val="List Paragraph Char"/>
    <w:aliases w:val="Lettre d'introduction Char,Forth level Char,Medium Grid 1 - Accent 21 Char,List Paragraph11 Char,Normal bullet 2 Char,bullets Char,Header bold Char,body 2 Char,List Paragraph2 Char,Listă colorată - Accentuare 11 Char,Bullet line Char"/>
    <w:link w:val="ListParagraph"/>
    <w:uiPriority w:val="34"/>
    <w:qFormat/>
    <w:locked/>
    <w:rsid w:val="00B4170D"/>
    <w:rPr>
      <w:rFonts w:ascii="Calibri" w:eastAsia="Times New Roman" w:hAnsi="Calibri" w:cs="Times New Roman"/>
      <w:lang w:val="en-US"/>
      <w14:ligatures w14:val="none"/>
    </w:rPr>
  </w:style>
  <w:style w:type="paragraph" w:customStyle="1" w:styleId="Bodytext111">
    <w:name w:val="Body text (11)1"/>
    <w:basedOn w:val="Normal"/>
    <w:rsid w:val="00B4170D"/>
    <w:pPr>
      <w:shd w:val="clear" w:color="auto" w:fill="FFFFFF"/>
      <w:spacing w:before="180" w:after="180" w:line="206" w:lineRule="exact"/>
      <w:ind w:hanging="360"/>
    </w:pPr>
    <w:rPr>
      <w:rFonts w:ascii="Arial" w:eastAsia="Times New Roman" w:hAnsi="Arial" w:cs="Arial"/>
      <w:b/>
      <w:bCs/>
      <w:sz w:val="17"/>
      <w:szCs w:val="17"/>
      <w:lang w:val="en-US"/>
      <w14:ligatures w14:val="none"/>
    </w:rPr>
  </w:style>
  <w:style w:type="character" w:customStyle="1" w:styleId="Heading10">
    <w:name w:val="Heading #10_"/>
    <w:basedOn w:val="DefaultParagraphFont"/>
    <w:link w:val="Heading100"/>
    <w:uiPriority w:val="99"/>
    <w:rsid w:val="00B4170D"/>
    <w:rPr>
      <w:rFonts w:ascii="Tahoma" w:hAnsi="Tahoma" w:cs="Tahoma"/>
      <w:b/>
      <w:bCs/>
      <w:sz w:val="21"/>
      <w:szCs w:val="21"/>
      <w:shd w:val="clear" w:color="auto" w:fill="FFFFFF"/>
    </w:rPr>
  </w:style>
  <w:style w:type="paragraph" w:customStyle="1" w:styleId="Heading100">
    <w:name w:val="Heading #10"/>
    <w:basedOn w:val="Normal"/>
    <w:link w:val="Heading10"/>
    <w:uiPriority w:val="99"/>
    <w:rsid w:val="00B4170D"/>
    <w:pPr>
      <w:shd w:val="clear" w:color="auto" w:fill="FFFFFF"/>
      <w:spacing w:before="120" w:after="120" w:line="384" w:lineRule="exact"/>
      <w:jc w:val="both"/>
    </w:pPr>
    <w:rPr>
      <w:rFonts w:ascii="Tahoma" w:hAnsi="Tahoma" w:cs="Tahoma"/>
      <w:b/>
      <w:bCs/>
      <w:sz w:val="21"/>
      <w:szCs w:val="21"/>
    </w:rPr>
  </w:style>
  <w:style w:type="character" w:customStyle="1" w:styleId="HeaderorfooterArial2">
    <w:name w:val="Header or footer + Arial2"/>
    <w:aliases w:val="8 pt2,Bold,Body text + 9 pt,Italic19"/>
    <w:basedOn w:val="DefaultParagraphFont"/>
    <w:uiPriority w:val="99"/>
    <w:rsid w:val="00B4170D"/>
    <w:rPr>
      <w:rFonts w:ascii="Arial" w:hAnsi="Arial" w:cs="Arial"/>
      <w:b/>
      <w:bCs/>
      <w:spacing w:val="0"/>
      <w:sz w:val="16"/>
      <w:szCs w:val="16"/>
      <w:shd w:val="clear" w:color="auto" w:fill="FFFFFF"/>
    </w:rPr>
  </w:style>
  <w:style w:type="character" w:customStyle="1" w:styleId="Bodytext6">
    <w:name w:val="Body text (6)_"/>
    <w:basedOn w:val="DefaultParagraphFont"/>
    <w:link w:val="Bodytext61"/>
    <w:uiPriority w:val="99"/>
    <w:rsid w:val="00B4170D"/>
    <w:rPr>
      <w:rFonts w:ascii="Tahoma" w:hAnsi="Tahoma" w:cs="Tahoma"/>
      <w:b/>
      <w:bCs/>
      <w:i/>
      <w:iCs/>
      <w:spacing w:val="20"/>
      <w:sz w:val="18"/>
      <w:szCs w:val="18"/>
      <w:shd w:val="clear" w:color="auto" w:fill="FFFFFF"/>
    </w:rPr>
  </w:style>
  <w:style w:type="character" w:customStyle="1" w:styleId="BodytextBold13">
    <w:name w:val="Body text + Bold13"/>
    <w:basedOn w:val="BodyTextChar"/>
    <w:uiPriority w:val="99"/>
    <w:rsid w:val="00B4170D"/>
    <w:rPr>
      <w:rFonts w:ascii="Tahoma" w:eastAsia="Times New Roman" w:hAnsi="Tahoma" w:cs="Tahoma"/>
      <w:b/>
      <w:bCs/>
      <w:spacing w:val="0"/>
      <w:sz w:val="21"/>
      <w:szCs w:val="21"/>
      <w:shd w:val="clear" w:color="auto" w:fill="FFFFFF"/>
      <w:lang w:val="en-US" w:eastAsia="x-none"/>
      <w14:ligatures w14:val="none"/>
    </w:rPr>
  </w:style>
  <w:style w:type="paragraph" w:customStyle="1" w:styleId="Bodytext61">
    <w:name w:val="Body text (6)1"/>
    <w:basedOn w:val="Normal"/>
    <w:link w:val="Bodytext6"/>
    <w:uiPriority w:val="99"/>
    <w:rsid w:val="00B4170D"/>
    <w:pPr>
      <w:shd w:val="clear" w:color="auto" w:fill="FFFFFF"/>
      <w:spacing w:after="0" w:line="240" w:lineRule="atLeast"/>
      <w:ind w:hanging="1000"/>
      <w:jc w:val="right"/>
    </w:pPr>
    <w:rPr>
      <w:rFonts w:ascii="Tahoma" w:hAnsi="Tahoma" w:cs="Tahoma"/>
      <w:b/>
      <w:bCs/>
      <w:i/>
      <w:iCs/>
      <w:spacing w:val="20"/>
      <w:sz w:val="18"/>
      <w:szCs w:val="18"/>
    </w:rPr>
  </w:style>
  <w:style w:type="character" w:customStyle="1" w:styleId="Heading11">
    <w:name w:val="Heading #11_"/>
    <w:basedOn w:val="DefaultParagraphFont"/>
    <w:link w:val="Heading111"/>
    <w:uiPriority w:val="99"/>
    <w:rsid w:val="00B4170D"/>
    <w:rPr>
      <w:rFonts w:ascii="Tahoma" w:hAnsi="Tahoma" w:cs="Tahoma"/>
      <w:b/>
      <w:bCs/>
      <w:sz w:val="21"/>
      <w:szCs w:val="21"/>
      <w:shd w:val="clear" w:color="auto" w:fill="FFFFFF"/>
    </w:rPr>
  </w:style>
  <w:style w:type="paragraph" w:customStyle="1" w:styleId="Heading111">
    <w:name w:val="Heading #111"/>
    <w:basedOn w:val="Normal"/>
    <w:link w:val="Heading11"/>
    <w:uiPriority w:val="99"/>
    <w:rsid w:val="00B4170D"/>
    <w:pPr>
      <w:shd w:val="clear" w:color="auto" w:fill="FFFFFF"/>
      <w:spacing w:before="300" w:after="540" w:line="240" w:lineRule="atLeast"/>
      <w:ind w:hanging="700"/>
    </w:pPr>
    <w:rPr>
      <w:rFonts w:ascii="Tahoma" w:hAnsi="Tahoma" w:cs="Tahoma"/>
      <w:b/>
      <w:bCs/>
      <w:sz w:val="21"/>
      <w:szCs w:val="21"/>
    </w:rPr>
  </w:style>
  <w:style w:type="character" w:customStyle="1" w:styleId="BodytextBold10">
    <w:name w:val="Body text + Bold10"/>
    <w:basedOn w:val="BodyTextChar"/>
    <w:uiPriority w:val="99"/>
    <w:rsid w:val="00B4170D"/>
    <w:rPr>
      <w:rFonts w:ascii="Arial" w:eastAsia="Times New Roman" w:hAnsi="Arial" w:cs="Arial"/>
      <w:b/>
      <w:bCs/>
      <w:spacing w:val="0"/>
      <w:sz w:val="21"/>
      <w:szCs w:val="21"/>
      <w:shd w:val="clear" w:color="auto" w:fill="FFFFFF"/>
      <w:lang w:val="en-US" w:eastAsia="x-none"/>
      <w14:ligatures w14:val="none"/>
    </w:rPr>
  </w:style>
  <w:style w:type="character" w:customStyle="1" w:styleId="BodytextBold1">
    <w:name w:val="Body text + Bold1"/>
    <w:basedOn w:val="BodyTextChar"/>
    <w:uiPriority w:val="99"/>
    <w:rsid w:val="00B4170D"/>
    <w:rPr>
      <w:rFonts w:ascii="Tahoma" w:eastAsia="Times New Roman" w:hAnsi="Tahoma" w:cs="Tahoma"/>
      <w:b/>
      <w:bCs/>
      <w:spacing w:val="0"/>
      <w:sz w:val="21"/>
      <w:szCs w:val="21"/>
      <w:shd w:val="clear" w:color="auto" w:fill="FFFFFF"/>
      <w:lang w:val="en-US"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ortaremediu.ro/2017/09/25/ce-este-reciclare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mot.anpm.ro"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28MjU0NTQ5%29.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pmot.anpm.ro" TargetMode="External"/><Relationship Id="rId2" Type="http://schemas.openxmlformats.org/officeDocument/2006/relationships/hyperlink" Target="mailto:office@apmo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ot.anpm.ro" TargetMode="External"/><Relationship Id="rId2" Type="http://schemas.openxmlformats.org/officeDocument/2006/relationships/hyperlink" Target="mailto:office@apmo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2FF7-2F64-4CEB-AEBD-B88E43F9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11239</Words>
  <Characters>64063</Characters>
  <Application>Microsoft Office Word</Application>
  <DocSecurity>0</DocSecurity>
  <Lines>533</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aprd</cp:lastModifiedBy>
  <cp:revision>4</cp:revision>
  <cp:lastPrinted>2024-05-08T07:23:00Z</cp:lastPrinted>
  <dcterms:created xsi:type="dcterms:W3CDTF">2024-05-08T04:31:00Z</dcterms:created>
  <dcterms:modified xsi:type="dcterms:W3CDTF">2024-05-08T07:25:00Z</dcterms:modified>
</cp:coreProperties>
</file>