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27" w:rsidRDefault="00992927"/>
    <w:p w:rsidR="00171719" w:rsidRDefault="001C0E40" w:rsidP="00B7762C">
      <w:pPr>
        <w:jc w:val="both"/>
        <w:rPr>
          <w:b/>
        </w:rPr>
      </w:pPr>
      <w:r>
        <w:rPr>
          <w:b/>
        </w:rPr>
        <w:t xml:space="preserve">In </w:t>
      </w:r>
      <w:proofErr w:type="spellStart"/>
      <w:r>
        <w:rPr>
          <w:b/>
        </w:rPr>
        <w:t>conformitate</w:t>
      </w:r>
      <w:proofErr w:type="spellEnd"/>
      <w:r>
        <w:rPr>
          <w:b/>
        </w:rPr>
        <w:t xml:space="preserve"> cu LEGEA 104/2011, </w:t>
      </w:r>
      <w:proofErr w:type="spellStart"/>
      <w:r>
        <w:rPr>
          <w:b/>
        </w:rPr>
        <w:t>continutul</w:t>
      </w:r>
      <w:proofErr w:type="spellEnd"/>
      <w:r w:rsidR="00171719" w:rsidRPr="00F84041">
        <w:rPr>
          <w:b/>
        </w:rPr>
        <w:t xml:space="preserve"> de </w:t>
      </w:r>
      <w:proofErr w:type="spellStart"/>
      <w:r w:rsidRPr="00F84041">
        <w:rPr>
          <w:b/>
        </w:rPr>
        <w:t>metale</w:t>
      </w:r>
      <w:proofErr w:type="spellEnd"/>
      <w:r w:rsidRPr="00F84041">
        <w:rPr>
          <w:b/>
        </w:rPr>
        <w:t xml:space="preserve"> </w:t>
      </w:r>
      <w:proofErr w:type="spellStart"/>
      <w:r w:rsidRPr="00F84041">
        <w:rPr>
          <w:b/>
        </w:rPr>
        <w:t>grele</w:t>
      </w:r>
      <w:proofErr w:type="spellEnd"/>
      <w:r w:rsidRPr="00F84041">
        <w:rPr>
          <w:b/>
        </w:rPr>
        <w:t xml:space="preserve"> </w:t>
      </w:r>
      <w:r w:rsidR="00171719" w:rsidRPr="00F84041">
        <w:rPr>
          <w:b/>
        </w:rPr>
        <w:t xml:space="preserve">din </w:t>
      </w:r>
      <w:proofErr w:type="spellStart"/>
      <w:r w:rsidR="00171719" w:rsidRPr="00F84041">
        <w:rPr>
          <w:b/>
        </w:rPr>
        <w:t>pulberi</w:t>
      </w:r>
      <w:proofErr w:type="spellEnd"/>
      <w:r w:rsidR="00171719" w:rsidRPr="00F84041">
        <w:rPr>
          <w:b/>
        </w:rPr>
        <w:t xml:space="preserve"> </w:t>
      </w:r>
      <w:proofErr w:type="spellStart"/>
      <w:r w:rsidR="00171719" w:rsidRPr="00F84041">
        <w:rPr>
          <w:b/>
        </w:rPr>
        <w:t>aspirabile</w:t>
      </w:r>
      <w:proofErr w:type="spellEnd"/>
      <w:r w:rsidR="00171719" w:rsidRPr="00F84041">
        <w:rPr>
          <w:b/>
        </w:rPr>
        <w:t xml:space="preserve"> </w:t>
      </w:r>
      <w:proofErr w:type="spellStart"/>
      <w:r w:rsidR="00171719" w:rsidRPr="00F84041">
        <w:rPr>
          <w:b/>
        </w:rPr>
        <w:t>fractia</w:t>
      </w:r>
      <w:proofErr w:type="spellEnd"/>
      <w:r w:rsidR="00171719" w:rsidRPr="00F84041">
        <w:rPr>
          <w:b/>
        </w:rPr>
        <w:t xml:space="preserve">  PM10</w:t>
      </w:r>
      <w:r w:rsidR="00B7762C">
        <w:rPr>
          <w:b/>
        </w:rPr>
        <w:t xml:space="preserve"> la </w:t>
      </w:r>
      <w:proofErr w:type="spellStart"/>
      <w:r w:rsidR="00B7762C">
        <w:rPr>
          <w:b/>
        </w:rPr>
        <w:t>statiile</w:t>
      </w:r>
      <w:proofErr w:type="spellEnd"/>
      <w:r w:rsidR="00B7762C">
        <w:rPr>
          <w:b/>
        </w:rPr>
        <w:t xml:space="preserve"> automate de </w:t>
      </w:r>
      <w:proofErr w:type="spellStart"/>
      <w:r w:rsidR="00B7762C">
        <w:rPr>
          <w:b/>
        </w:rPr>
        <w:t>monitorizare</w:t>
      </w:r>
      <w:proofErr w:type="spellEnd"/>
      <w:r w:rsidR="00B7762C">
        <w:rPr>
          <w:b/>
        </w:rPr>
        <w:t xml:space="preserve"> a </w:t>
      </w:r>
      <w:proofErr w:type="spellStart"/>
      <w:r w:rsidR="00B7762C">
        <w:rPr>
          <w:b/>
        </w:rPr>
        <w:t>calitatii</w:t>
      </w:r>
      <w:proofErr w:type="spellEnd"/>
      <w:r w:rsidR="00B7762C">
        <w:rPr>
          <w:b/>
        </w:rPr>
        <w:t xml:space="preserve"> </w:t>
      </w:r>
      <w:proofErr w:type="spellStart"/>
      <w:r w:rsidR="00B7762C">
        <w:rPr>
          <w:b/>
        </w:rPr>
        <w:t>aerului</w:t>
      </w:r>
      <w:proofErr w:type="spellEnd"/>
      <w:r w:rsidR="00B7762C">
        <w:rPr>
          <w:b/>
        </w:rPr>
        <w:t xml:space="preserve"> (PH1, PH2, PH3, PH5, PH6)</w:t>
      </w:r>
      <w:r>
        <w:rPr>
          <w:b/>
        </w:rPr>
        <w:t xml:space="preserve"> in </w:t>
      </w:r>
      <w:proofErr w:type="spellStart"/>
      <w:r>
        <w:rPr>
          <w:b/>
        </w:rPr>
        <w:t>anul</w:t>
      </w:r>
      <w:proofErr w:type="spellEnd"/>
      <w:r>
        <w:rPr>
          <w:b/>
        </w:rPr>
        <w:t xml:space="preserve"> 2017</w:t>
      </w:r>
      <w:r w:rsidR="00B7762C">
        <w:rPr>
          <w:b/>
        </w:rPr>
        <w:t xml:space="preserve"> p</w:t>
      </w:r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urmatoarea</w:t>
      </w:r>
      <w:proofErr w:type="spellEnd"/>
      <w:r>
        <w:rPr>
          <w:b/>
        </w:rPr>
        <w:t>:</w:t>
      </w:r>
    </w:p>
    <w:p w:rsidR="00F84041" w:rsidRPr="00F84041" w:rsidRDefault="00F84041">
      <w:pPr>
        <w:rPr>
          <w:b/>
        </w:rPr>
      </w:pPr>
    </w:p>
    <w:p w:rsidR="00171719" w:rsidRDefault="00171719" w:rsidP="00171719">
      <w:pPr>
        <w:tabs>
          <w:tab w:val="left" w:pos="1040"/>
        </w:tabs>
        <w:jc w:val="both"/>
        <w:rPr>
          <w:bCs/>
          <w:lang w:val="ro-RO"/>
        </w:rPr>
      </w:pPr>
    </w:p>
    <w:p w:rsidR="00171719" w:rsidRDefault="00171719" w:rsidP="00171719">
      <w:pPr>
        <w:tabs>
          <w:tab w:val="left" w:pos="1040"/>
        </w:tabs>
        <w:jc w:val="both"/>
        <w:rPr>
          <w:bCs/>
          <w:lang w:val="ro-RO"/>
        </w:rPr>
      </w:pPr>
      <w:r>
        <w:rPr>
          <w:bCs/>
          <w:lang w:val="ro-RO"/>
        </w:rPr>
        <w:t>ANUL 2017</w:t>
      </w:r>
    </w:p>
    <w:p w:rsidR="00171719" w:rsidRDefault="00171719" w:rsidP="00171719">
      <w:pPr>
        <w:tabs>
          <w:tab w:val="left" w:pos="1040"/>
        </w:tabs>
        <w:jc w:val="both"/>
        <w:rPr>
          <w:bCs/>
          <w:lang w:val="ro-RO"/>
        </w:rPr>
      </w:pPr>
    </w:p>
    <w:tbl>
      <w:tblPr>
        <w:tblW w:w="9910" w:type="dxa"/>
        <w:tblInd w:w="98" w:type="dxa"/>
        <w:tblLook w:val="04A0"/>
      </w:tblPr>
      <w:tblGrid>
        <w:gridCol w:w="1920"/>
        <w:gridCol w:w="1392"/>
        <w:gridCol w:w="1220"/>
        <w:gridCol w:w="1393"/>
        <w:gridCol w:w="1307"/>
        <w:gridCol w:w="1307"/>
        <w:gridCol w:w="1371"/>
      </w:tblGrid>
      <w:tr w:rsidR="00171719" w:rsidRPr="00E91523" w:rsidTr="00C60E9A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PLUMB</w:t>
            </w: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automate /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masurate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/mc]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19" w:rsidRPr="00E91523" w:rsidRDefault="00171719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anuala</w:t>
            </w:r>
            <w:proofErr w:type="spellEnd"/>
          </w:p>
        </w:tc>
      </w:tr>
      <w:tr w:rsidR="00171719" w:rsidRPr="00E91523" w:rsidTr="00C60E9A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PH6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µ</w:t>
            </w:r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g/mc</w:t>
            </w:r>
          </w:p>
        </w:tc>
      </w:tr>
      <w:tr w:rsidR="00171719" w:rsidRPr="00E91523" w:rsidTr="00C60E9A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Valoare</w:t>
            </w:r>
            <w:proofErr w:type="spellEnd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medie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33EFF">
              <w:rPr>
                <w:rFonts w:ascii="Arial" w:hAnsi="Arial" w:cs="Arial"/>
                <w:b/>
                <w:bCs/>
                <w:sz w:val="20"/>
                <w:szCs w:val="20"/>
              </w:rPr>
              <w:t>anuala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0.0142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0.0129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0.0148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0.0148</w:t>
            </w:r>
          </w:p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1719" w:rsidRPr="00E91523" w:rsidTr="00C60E9A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1719" w:rsidRPr="00E91523" w:rsidTr="00C60E9A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Pr="00E91523" w:rsidRDefault="00171719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Captura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</w:t>
            </w:r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98.08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93.42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89.04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95.07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Default="00171719" w:rsidP="007962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98.3</w:t>
            </w:r>
            <w:r w:rsidR="0079628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71719" w:rsidRDefault="00171719" w:rsidP="00171719">
      <w:pPr>
        <w:tabs>
          <w:tab w:val="left" w:pos="1040"/>
        </w:tabs>
        <w:jc w:val="both"/>
        <w:rPr>
          <w:bCs/>
          <w:lang w:val="ro-RO"/>
        </w:rPr>
      </w:pPr>
    </w:p>
    <w:tbl>
      <w:tblPr>
        <w:tblW w:w="9910" w:type="dxa"/>
        <w:tblInd w:w="98" w:type="dxa"/>
        <w:tblLook w:val="04A0"/>
      </w:tblPr>
      <w:tblGrid>
        <w:gridCol w:w="1920"/>
        <w:gridCol w:w="1392"/>
        <w:gridCol w:w="1220"/>
        <w:gridCol w:w="1393"/>
        <w:gridCol w:w="1307"/>
        <w:gridCol w:w="1238"/>
        <w:gridCol w:w="1440"/>
      </w:tblGrid>
      <w:tr w:rsidR="00F84041" w:rsidRPr="00E91523" w:rsidTr="00127D51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41" w:rsidRPr="00E91523" w:rsidRDefault="00F84041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CADMIU </w:t>
            </w:r>
          </w:p>
        </w:tc>
        <w:tc>
          <w:tcPr>
            <w:tcW w:w="6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41" w:rsidRPr="00E91523" w:rsidRDefault="00F84041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automate 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masurate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/mc]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041" w:rsidRPr="00E91523" w:rsidRDefault="00F84041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Valoare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tinta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anuala</w:t>
            </w:r>
            <w:proofErr w:type="spellEnd"/>
            <w:r w:rsidR="00127D5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171719" w:rsidRPr="00E91523" w:rsidTr="00127D51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proofErr w:type="spellStart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proofErr w:type="spellEnd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/mc</w:t>
            </w:r>
          </w:p>
        </w:tc>
      </w:tr>
      <w:tr w:rsidR="00171719" w:rsidRPr="00E91523" w:rsidTr="00127D51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Valoare</w:t>
            </w:r>
            <w:proofErr w:type="spellEnd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medie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33EFF" w:rsidRPr="00E91523" w:rsidRDefault="00433EFF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anuala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0.508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0.488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0.561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0.6275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0.659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1719" w:rsidRPr="00E91523" w:rsidTr="00127D51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1719" w:rsidRPr="00E91523" w:rsidTr="00127D51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Pr="00E91523" w:rsidRDefault="00171719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Captura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</w:t>
            </w:r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98.08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93.42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89.04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95.07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98.36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71719" w:rsidRDefault="00171719" w:rsidP="00171719">
      <w:pPr>
        <w:tabs>
          <w:tab w:val="left" w:pos="1040"/>
        </w:tabs>
        <w:jc w:val="both"/>
        <w:rPr>
          <w:bCs/>
          <w:color w:val="000000"/>
          <w:lang w:val="ro-RO"/>
        </w:rPr>
      </w:pPr>
    </w:p>
    <w:tbl>
      <w:tblPr>
        <w:tblW w:w="9910" w:type="dxa"/>
        <w:tblInd w:w="98" w:type="dxa"/>
        <w:tblLook w:val="04A0"/>
      </w:tblPr>
      <w:tblGrid>
        <w:gridCol w:w="1920"/>
        <w:gridCol w:w="1392"/>
        <w:gridCol w:w="1220"/>
        <w:gridCol w:w="1393"/>
        <w:gridCol w:w="1307"/>
        <w:gridCol w:w="1238"/>
        <w:gridCol w:w="1440"/>
      </w:tblGrid>
      <w:tr w:rsidR="00433EFF" w:rsidRPr="00E91523" w:rsidTr="00127D51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FF" w:rsidRPr="00E91523" w:rsidRDefault="00433EFF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NICHEL</w:t>
            </w:r>
          </w:p>
        </w:tc>
        <w:tc>
          <w:tcPr>
            <w:tcW w:w="6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FF" w:rsidRPr="00E91523" w:rsidRDefault="00433EFF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automate/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masurate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/mc]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EFF" w:rsidRPr="00E91523" w:rsidRDefault="00433EFF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Valoare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tinta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anuala</w:t>
            </w:r>
            <w:proofErr w:type="spellEnd"/>
            <w:r w:rsidR="00127D5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171719" w:rsidRPr="00E91523" w:rsidTr="00127D51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proofErr w:type="spellEnd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/mc</w:t>
            </w:r>
          </w:p>
        </w:tc>
      </w:tr>
      <w:tr w:rsidR="00171719" w:rsidRPr="00E91523" w:rsidTr="00127D51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Valoare</w:t>
            </w:r>
            <w:proofErr w:type="spellEnd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medie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33EFF" w:rsidRPr="00E91523" w:rsidRDefault="00433EFF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anuala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0.8144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0.820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0.702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1.030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1719" w:rsidRPr="00E91523" w:rsidTr="00127D51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1719" w:rsidRPr="00E91523" w:rsidTr="00127D51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Pr="00E91523" w:rsidRDefault="00171719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Captura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</w:t>
            </w:r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98.08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93.42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89.04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95.07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98.36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71719" w:rsidRDefault="00171719" w:rsidP="00171719"/>
    <w:tbl>
      <w:tblPr>
        <w:tblW w:w="9910" w:type="dxa"/>
        <w:tblInd w:w="98" w:type="dxa"/>
        <w:tblLook w:val="04A0"/>
      </w:tblPr>
      <w:tblGrid>
        <w:gridCol w:w="1920"/>
        <w:gridCol w:w="1392"/>
        <w:gridCol w:w="1220"/>
        <w:gridCol w:w="1393"/>
        <w:gridCol w:w="1307"/>
        <w:gridCol w:w="1238"/>
        <w:gridCol w:w="1440"/>
      </w:tblGrid>
      <w:tr w:rsidR="00433EFF" w:rsidRPr="00E91523" w:rsidTr="00127D51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FF" w:rsidRPr="00E91523" w:rsidRDefault="00433EFF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ARSEN</w:t>
            </w:r>
          </w:p>
        </w:tc>
        <w:tc>
          <w:tcPr>
            <w:tcW w:w="6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FF" w:rsidRPr="00E91523" w:rsidRDefault="00433EFF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automate/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masurate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/mc]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EFF" w:rsidRPr="00E91523" w:rsidRDefault="00433EFF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Valoare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tinta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anuala</w:t>
            </w:r>
            <w:proofErr w:type="spellEnd"/>
            <w:r w:rsidR="00127D5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171719" w:rsidRPr="00E91523" w:rsidTr="00127D51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proofErr w:type="spellStart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proofErr w:type="spellEnd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/mc</w:t>
            </w:r>
          </w:p>
        </w:tc>
      </w:tr>
      <w:tr w:rsidR="00171719" w:rsidRPr="00E91523" w:rsidTr="00127D51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Valoare</w:t>
            </w:r>
            <w:proofErr w:type="spellEnd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medie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33EFF" w:rsidRPr="00E91523" w:rsidRDefault="00433EFF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anuala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0.598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0.596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0.708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0.727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1719" w:rsidRPr="00E91523" w:rsidTr="00127D51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Pr="00E91523" w:rsidRDefault="00171719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1719" w:rsidRPr="00E91523" w:rsidTr="00127D51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Pr="00E91523" w:rsidRDefault="00171719" w:rsidP="00C60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>Captura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</w:t>
            </w:r>
            <w:r w:rsidRPr="00E915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98.08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93.42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89.04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95.07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19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98.36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1719" w:rsidRPr="00E91523" w:rsidRDefault="00171719" w:rsidP="00C6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71719" w:rsidRDefault="00171719" w:rsidP="00171719"/>
    <w:p w:rsidR="006D5493" w:rsidRDefault="006D5493" w:rsidP="006D5493">
      <w:pPr>
        <w:ind w:left="360"/>
      </w:pPr>
      <w:r>
        <w:t>*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continutul</w:t>
      </w:r>
      <w:proofErr w:type="spellEnd"/>
      <w:r>
        <w:t xml:space="preserve"> total din </w:t>
      </w:r>
      <w:proofErr w:type="spellStart"/>
      <w:r>
        <w:t>fractia</w:t>
      </w:r>
      <w:proofErr w:type="spellEnd"/>
      <w:r>
        <w:t xml:space="preserve"> PM10, </w:t>
      </w:r>
      <w:proofErr w:type="spellStart"/>
      <w:r>
        <w:t>mediat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an </w:t>
      </w:r>
      <w:proofErr w:type="spellStart"/>
      <w:r>
        <w:t>calendaristic</w:t>
      </w:r>
      <w:proofErr w:type="spellEnd"/>
    </w:p>
    <w:p w:rsidR="006D5493" w:rsidRDefault="006D5493" w:rsidP="006D5493">
      <w:pPr>
        <w:ind w:left="360"/>
      </w:pPr>
    </w:p>
    <w:p w:rsidR="006D5493" w:rsidRDefault="006D5493" w:rsidP="006D5493">
      <w:pPr>
        <w:tabs>
          <w:tab w:val="left" w:pos="1040"/>
        </w:tabs>
        <w:jc w:val="both"/>
        <w:rPr>
          <w:bCs/>
          <w:lang w:val="ro-RO"/>
        </w:rPr>
      </w:pPr>
      <w:r w:rsidRPr="00213003">
        <w:rPr>
          <w:bCs/>
          <w:lang w:val="ro-RO"/>
        </w:rPr>
        <w:t>După c</w:t>
      </w:r>
      <w:r>
        <w:rPr>
          <w:bCs/>
          <w:lang w:val="ro-RO"/>
        </w:rPr>
        <w:t xml:space="preserve">antarirea </w:t>
      </w:r>
      <w:r w:rsidRPr="00213003">
        <w:rPr>
          <w:bCs/>
          <w:lang w:val="ro-RO"/>
        </w:rPr>
        <w:t>filtrelor</w:t>
      </w:r>
      <w:r>
        <w:rPr>
          <w:bCs/>
          <w:lang w:val="ro-RO"/>
        </w:rPr>
        <w:t xml:space="preserve"> (fractia PM10)  prelevate din statiile automate de monitorizare a calitatii aerului: PH1, PH2, PH3, PH5, PH6  si determinarea continutului de pulberi aspirabile (metoda gravimetrica) </w:t>
      </w:r>
      <w:r w:rsidRPr="00213003">
        <w:rPr>
          <w:bCs/>
          <w:lang w:val="ro-RO"/>
        </w:rPr>
        <w:t>, filtrele s</w:t>
      </w:r>
      <w:r>
        <w:rPr>
          <w:bCs/>
          <w:lang w:val="ro-RO"/>
        </w:rPr>
        <w:t>unt  mineralizate.</w:t>
      </w:r>
    </w:p>
    <w:p w:rsidR="006D5493" w:rsidRDefault="006D5493" w:rsidP="006D5493">
      <w:pPr>
        <w:tabs>
          <w:tab w:val="left" w:pos="1040"/>
        </w:tabs>
        <w:jc w:val="both"/>
        <w:rPr>
          <w:bCs/>
          <w:lang w:val="ro-RO"/>
        </w:rPr>
      </w:pPr>
    </w:p>
    <w:p w:rsidR="006D5493" w:rsidRDefault="006D5493" w:rsidP="006D5493">
      <w:pPr>
        <w:tabs>
          <w:tab w:val="left" w:pos="1040"/>
        </w:tabs>
        <w:jc w:val="both"/>
        <w:rPr>
          <w:bCs/>
          <w:lang w:val="ro-RO"/>
        </w:rPr>
      </w:pPr>
      <w:r>
        <w:rPr>
          <w:bCs/>
          <w:lang w:val="ro-RO"/>
        </w:rPr>
        <w:t>In urma procesului de mineralizare, probele sunt aduse in solutie si apoi sunt analizate la spectrometru cu absorbtie atomica (SAA)</w:t>
      </w:r>
      <w:r w:rsidRPr="00213003">
        <w:rPr>
          <w:bCs/>
          <w:lang w:val="ro-RO"/>
        </w:rPr>
        <w:t xml:space="preserve"> </w:t>
      </w:r>
      <w:r>
        <w:rPr>
          <w:bCs/>
          <w:lang w:val="ro-RO"/>
        </w:rPr>
        <w:t>in vederea determinarii continutului de metale grele : plumb, cadmiu, nichel, arsen (in conformitate cu metoda standard de masurare a Pb, Cd, As, Ni  in fractia PM10) .</w:t>
      </w:r>
    </w:p>
    <w:p w:rsidR="006D5493" w:rsidRDefault="006D5493" w:rsidP="006D5493">
      <w:pPr>
        <w:tabs>
          <w:tab w:val="left" w:pos="1040"/>
        </w:tabs>
        <w:jc w:val="both"/>
        <w:rPr>
          <w:bCs/>
          <w:lang w:val="ro-RO"/>
        </w:rPr>
      </w:pPr>
    </w:p>
    <w:p w:rsidR="00171719" w:rsidRDefault="00171719"/>
    <w:sectPr w:rsidR="00171719" w:rsidSect="00B7762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20"/>
    <w:multiLevelType w:val="hybridMultilevel"/>
    <w:tmpl w:val="0C2A1690"/>
    <w:lvl w:ilvl="0" w:tplc="04090001">
      <w:start w:val="9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992927"/>
    <w:rsid w:val="000B7B96"/>
    <w:rsid w:val="00127D51"/>
    <w:rsid w:val="0015074A"/>
    <w:rsid w:val="00171719"/>
    <w:rsid w:val="001C0E40"/>
    <w:rsid w:val="002E6796"/>
    <w:rsid w:val="002E6EF2"/>
    <w:rsid w:val="00433EFF"/>
    <w:rsid w:val="00490A5B"/>
    <w:rsid w:val="00541A28"/>
    <w:rsid w:val="00574BEB"/>
    <w:rsid w:val="005C4902"/>
    <w:rsid w:val="006D5493"/>
    <w:rsid w:val="006E3353"/>
    <w:rsid w:val="00721075"/>
    <w:rsid w:val="0072679A"/>
    <w:rsid w:val="00764191"/>
    <w:rsid w:val="0079628D"/>
    <w:rsid w:val="00843CC8"/>
    <w:rsid w:val="00870057"/>
    <w:rsid w:val="00971007"/>
    <w:rsid w:val="00992927"/>
    <w:rsid w:val="009F1AE1"/>
    <w:rsid w:val="00A13B06"/>
    <w:rsid w:val="00A24758"/>
    <w:rsid w:val="00A91478"/>
    <w:rsid w:val="00AD553F"/>
    <w:rsid w:val="00B2230B"/>
    <w:rsid w:val="00B64BE6"/>
    <w:rsid w:val="00B7762C"/>
    <w:rsid w:val="00B97743"/>
    <w:rsid w:val="00C17297"/>
    <w:rsid w:val="00D455B0"/>
    <w:rsid w:val="00D50E00"/>
    <w:rsid w:val="00D961DC"/>
    <w:rsid w:val="00DA4047"/>
    <w:rsid w:val="00DB1B97"/>
    <w:rsid w:val="00DD79A2"/>
    <w:rsid w:val="00E91523"/>
    <w:rsid w:val="00EF719C"/>
    <w:rsid w:val="00F70F28"/>
    <w:rsid w:val="00F84041"/>
    <w:rsid w:val="00FB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2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luminita.breazu</dc:creator>
  <cp:lastModifiedBy>luminita.breazu</cp:lastModifiedBy>
  <cp:revision>3</cp:revision>
  <dcterms:created xsi:type="dcterms:W3CDTF">2018-03-05T10:21:00Z</dcterms:created>
  <dcterms:modified xsi:type="dcterms:W3CDTF">2018-03-05T10:27:00Z</dcterms:modified>
</cp:coreProperties>
</file>