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CEE4B" w14:textId="49E0B169" w:rsidR="00CB314D" w:rsidRPr="007E6483" w:rsidRDefault="00CB314D" w:rsidP="00CB314D">
      <w:pPr>
        <w:pStyle w:val="Header"/>
        <w:spacing w:line="360" w:lineRule="auto"/>
        <w:jc w:val="center"/>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PRAHOVA</w:t>
      </w:r>
    </w:p>
    <w:p w14:paraId="3F9E8300" w14:textId="77777777" w:rsidR="00E502B0" w:rsidRPr="00E502B0" w:rsidRDefault="00E502B0" w:rsidP="00E502B0">
      <w:pPr>
        <w:spacing w:after="0" w:line="240" w:lineRule="auto"/>
        <w:jc w:val="center"/>
        <w:rPr>
          <w:rFonts w:ascii="Trebuchet MS" w:hAnsi="Trebuchet MS"/>
          <w:b/>
        </w:rPr>
      </w:pPr>
      <w:r w:rsidRPr="00E502B0">
        <w:rPr>
          <w:rFonts w:ascii="Trebuchet MS" w:hAnsi="Trebuchet MS"/>
          <w:b/>
        </w:rPr>
        <w:t>Proiect DECIZIE</w:t>
      </w:r>
    </w:p>
    <w:p w14:paraId="3F147B67" w14:textId="77777777" w:rsidR="00E502B0" w:rsidRPr="00E502B0" w:rsidRDefault="00E502B0" w:rsidP="00E502B0">
      <w:pPr>
        <w:spacing w:after="0" w:line="240" w:lineRule="auto"/>
        <w:jc w:val="center"/>
        <w:rPr>
          <w:rFonts w:ascii="Trebuchet MS" w:hAnsi="Trebuchet MS"/>
          <w:b/>
        </w:rPr>
      </w:pPr>
    </w:p>
    <w:p w14:paraId="0FCF078C" w14:textId="680559A8" w:rsidR="00E502B0" w:rsidRPr="00E502B0" w:rsidRDefault="00E502B0" w:rsidP="00E502B0">
      <w:pPr>
        <w:spacing w:after="0" w:line="240" w:lineRule="auto"/>
        <w:rPr>
          <w:rFonts w:ascii="Trebuchet MS" w:hAnsi="Trebuchet MS"/>
          <w:b/>
        </w:rPr>
      </w:pPr>
      <w:r w:rsidRPr="00E502B0">
        <w:rPr>
          <w:rFonts w:ascii="Trebuchet MS" w:hAnsi="Trebuchet MS"/>
          <w:b/>
        </w:rPr>
        <w:t xml:space="preserve">                            </w:t>
      </w:r>
      <w:r w:rsidR="001A6BAF">
        <w:rPr>
          <w:rFonts w:ascii="Trebuchet MS" w:hAnsi="Trebuchet MS"/>
          <w:b/>
        </w:rPr>
        <w:t xml:space="preserve">                       Nr.    /</w:t>
      </w:r>
      <w:r w:rsidR="005E2105">
        <w:rPr>
          <w:rFonts w:ascii="Trebuchet MS" w:hAnsi="Trebuchet MS"/>
          <w:b/>
        </w:rPr>
        <w:t>8064</w:t>
      </w:r>
      <w:r w:rsidRPr="00E502B0">
        <w:rPr>
          <w:rFonts w:ascii="Trebuchet MS" w:hAnsi="Trebuchet MS"/>
          <w:b/>
        </w:rPr>
        <w:t xml:space="preserve"> din </w:t>
      </w:r>
    </w:p>
    <w:p w14:paraId="14613345" w14:textId="77777777" w:rsidR="00E502B0" w:rsidRPr="00E502B0" w:rsidRDefault="00E502B0" w:rsidP="00E502B0">
      <w:pPr>
        <w:spacing w:after="0" w:line="240" w:lineRule="auto"/>
        <w:rPr>
          <w:rFonts w:ascii="Trebuchet MS" w:hAnsi="Trebuchet MS"/>
          <w:b/>
        </w:rPr>
      </w:pPr>
      <w:r w:rsidRPr="00E502B0">
        <w:rPr>
          <w:rFonts w:ascii="Trebuchet MS" w:hAnsi="Trebuchet MS"/>
          <w:b/>
        </w:rPr>
        <w:t xml:space="preserve">                                                                                                                           </w:t>
      </w:r>
    </w:p>
    <w:p w14:paraId="6FF89463" w14:textId="201918A4" w:rsidR="00E502B0" w:rsidRPr="003F1B23" w:rsidRDefault="00E502B0" w:rsidP="003F1B23">
      <w:pPr>
        <w:spacing w:after="0" w:line="360" w:lineRule="auto"/>
        <w:ind w:firstLine="360"/>
        <w:jc w:val="both"/>
        <w:rPr>
          <w:rFonts w:ascii="Trebuchet MS" w:hAnsi="Trebuchet MS"/>
          <w:b/>
        </w:rPr>
      </w:pPr>
      <w:r w:rsidRPr="003F1B23">
        <w:rPr>
          <w:rFonts w:ascii="Trebuchet MS" w:hAnsi="Trebuchet MS"/>
        </w:rPr>
        <w:t xml:space="preserve">Ca urmare a cererii adresate de </w:t>
      </w:r>
      <w:r w:rsidR="005E2105" w:rsidRPr="003F1B23">
        <w:rPr>
          <w:rFonts w:ascii="Trebuchet MS" w:hAnsi="Trebuchet MS"/>
          <w:b/>
        </w:rPr>
        <w:t>COMUNA FULGA reprezentata prin primar Badea Constantin reprezentata prin imputernicit Istrate Andrei</w:t>
      </w:r>
      <w:r w:rsidRPr="003F1B23">
        <w:rPr>
          <w:rFonts w:ascii="Trebuchet MS" w:hAnsi="Trebuchet MS"/>
        </w:rPr>
        <w:t xml:space="preserve"> cu domiciliul/sediul in judetul Prahova, </w:t>
      </w:r>
      <w:r w:rsidR="005E2105" w:rsidRPr="003F1B23">
        <w:rPr>
          <w:rFonts w:ascii="Trebuchet MS" w:hAnsi="Trebuchet MS"/>
        </w:rPr>
        <w:t>comuna Fulga, sat Fulga de Jos, DJ100B</w:t>
      </w:r>
      <w:r w:rsidRPr="003F1B23">
        <w:rPr>
          <w:rFonts w:ascii="Trebuchet MS" w:hAnsi="Trebuchet MS"/>
          <w:bCs/>
        </w:rPr>
        <w:t xml:space="preserve">, </w:t>
      </w:r>
      <w:r w:rsidRPr="003F1B23">
        <w:rPr>
          <w:rFonts w:ascii="Trebuchet MS" w:hAnsi="Trebuchet MS"/>
        </w:rPr>
        <w:t xml:space="preserve">înregistrată la A.P.M. Prahova cu nr. </w:t>
      </w:r>
      <w:r w:rsidR="005E2105" w:rsidRPr="003F1B23">
        <w:rPr>
          <w:rFonts w:ascii="Trebuchet MS" w:hAnsi="Trebuchet MS"/>
        </w:rPr>
        <w:t>8064</w:t>
      </w:r>
      <w:r w:rsidRPr="003F1B23">
        <w:rPr>
          <w:rFonts w:ascii="Trebuchet MS" w:hAnsi="Trebuchet MS"/>
        </w:rPr>
        <w:t>/1</w:t>
      </w:r>
      <w:r w:rsidR="005E2105" w:rsidRPr="003F1B23">
        <w:rPr>
          <w:rFonts w:ascii="Trebuchet MS" w:hAnsi="Trebuchet MS"/>
        </w:rPr>
        <w:t>3</w:t>
      </w:r>
      <w:r w:rsidRPr="003F1B23">
        <w:rPr>
          <w:rFonts w:ascii="Trebuchet MS" w:hAnsi="Trebuchet MS"/>
        </w:rPr>
        <w:t>.0</w:t>
      </w:r>
      <w:r w:rsidR="005E2105" w:rsidRPr="003F1B23">
        <w:rPr>
          <w:rFonts w:ascii="Trebuchet MS" w:hAnsi="Trebuchet MS"/>
        </w:rPr>
        <w:t>5</w:t>
      </w:r>
      <w:r w:rsidRPr="003F1B23">
        <w:rPr>
          <w:rFonts w:ascii="Trebuchet MS" w:hAnsi="Trebuchet MS"/>
        </w:rPr>
        <w:t>.202</w:t>
      </w:r>
      <w:r w:rsidR="001A6BAF" w:rsidRPr="003F1B23">
        <w:rPr>
          <w:rFonts w:ascii="Trebuchet MS" w:hAnsi="Trebuchet MS"/>
        </w:rPr>
        <w:t>4</w:t>
      </w:r>
      <w:r w:rsidRPr="003F1B23">
        <w:rPr>
          <w:rFonts w:ascii="Trebuchet MS" w:hAnsi="Trebuchet MS"/>
        </w:rPr>
        <w:t>, privind planul/programul</w:t>
      </w:r>
      <w:r w:rsidRPr="003F1B23">
        <w:rPr>
          <w:rFonts w:ascii="Trebuchet MS" w:hAnsi="Trebuchet MS"/>
          <w:b/>
        </w:rPr>
        <w:t>: „</w:t>
      </w:r>
      <w:r w:rsidR="005E2105" w:rsidRPr="003F1B23">
        <w:rPr>
          <w:rFonts w:ascii="Trebuchet MS" w:hAnsi="Trebuchet MS" w:cs="Italic"/>
          <w:b/>
          <w:caps/>
          <w:lang w:val="fr-FR"/>
        </w:rPr>
        <w:t>PUZ- SCHIMBARE DESTINATIE TEREN(S=41211mp) DIN ZONA UNITATI AGRICOLE SI ZONA CAI DE COMUNICATII IN ZONA UNITATI INDUSTRIALE SI DEPOZITE SI ZONA SPATII VERZI SI PARTIAL DIN ZONA CAI DE COMUNICATII IN ZONA UNITATI AGRICOLE PENTRU AMPLASARE SECTIE PRODUCTIE MOBILIER</w:t>
      </w:r>
      <w:r w:rsidR="003F1B23">
        <w:rPr>
          <w:rFonts w:ascii="Trebuchet MS" w:hAnsi="Trebuchet MS" w:cs="Italic"/>
          <w:b/>
          <w:caps/>
          <w:lang w:val="fr-FR"/>
        </w:rPr>
        <w:t xml:space="preserve"> </w:t>
      </w:r>
      <w:r w:rsidR="005E2105" w:rsidRPr="003F1B23">
        <w:rPr>
          <w:rFonts w:ascii="Trebuchet MS" w:hAnsi="Trebuchet MS" w:cs="Italic"/>
          <w:b/>
          <w:caps/>
          <w:lang w:val="fr-FR"/>
        </w:rPr>
        <w:t>(</w:t>
      </w:r>
      <w:proofErr w:type="spellStart"/>
      <w:r w:rsidR="005E2105" w:rsidRPr="003F1B23">
        <w:rPr>
          <w:rFonts w:ascii="Trebuchet MS" w:hAnsi="Trebuchet MS" w:cs="Italic"/>
          <w:b/>
          <w:caps/>
          <w:lang w:val="fr-FR"/>
        </w:rPr>
        <w:t>S</w:t>
      </w:r>
      <w:r w:rsidR="005E2105" w:rsidRPr="003F1B23">
        <w:rPr>
          <w:rFonts w:ascii="Trebuchet MS" w:hAnsi="Trebuchet MS" w:cs="Italic"/>
          <w:b/>
          <w:lang w:val="fr-FR"/>
        </w:rPr>
        <w:t>st</w:t>
      </w:r>
      <w:proofErr w:type="spellEnd"/>
      <w:r w:rsidR="005E2105" w:rsidRPr="003F1B23">
        <w:rPr>
          <w:rFonts w:ascii="Trebuchet MS" w:hAnsi="Trebuchet MS" w:cs="Italic"/>
          <w:b/>
          <w:caps/>
          <w:lang w:val="fr-FR"/>
        </w:rPr>
        <w:t>=52436mp)</w:t>
      </w:r>
      <w:r w:rsidRPr="003F1B23">
        <w:rPr>
          <w:rFonts w:ascii="Trebuchet MS" w:hAnsi="Trebuchet MS"/>
          <w:b/>
        </w:rPr>
        <w:t>”,</w:t>
      </w:r>
      <w:r w:rsidRPr="003F1B23">
        <w:rPr>
          <w:rFonts w:ascii="Trebuchet MS" w:hAnsi="Trebuchet MS"/>
        </w:rPr>
        <w:t xml:space="preserve"> propus a fi amplasat în judetul Prahova, </w:t>
      </w:r>
      <w:r w:rsidR="005E2105" w:rsidRPr="003F1B23">
        <w:rPr>
          <w:rFonts w:ascii="Trebuchet MS" w:hAnsi="Trebuchet MS" w:cs="Bookman Old Style"/>
        </w:rPr>
        <w:t>comuna Fulga, sat Fulga de Jos</w:t>
      </w:r>
      <w:r w:rsidR="005E2105" w:rsidRPr="003F1B23">
        <w:rPr>
          <w:rFonts w:ascii="Trebuchet MS" w:hAnsi="Trebuchet MS" w:cs="Bookman Old Style"/>
        </w:rPr>
        <w:t>, DJ100B(NC22290), NC21503, 21504, T52, parcelele 1258, 1264, 1283</w:t>
      </w:r>
      <w:r w:rsidRPr="003F1B23">
        <w:rPr>
          <w:rFonts w:ascii="Trebuchet MS" w:hAnsi="Trebuchet MS"/>
        </w:rPr>
        <w:t>, pentru derularea procedurii de realizare a evaluãrii de mediu pentru planuri şi programe, în baza:</w:t>
      </w:r>
    </w:p>
    <w:p w14:paraId="2E618E41" w14:textId="77777777" w:rsidR="00E502B0" w:rsidRPr="003F1B23" w:rsidRDefault="00E502B0" w:rsidP="003F1B23">
      <w:pPr>
        <w:numPr>
          <w:ilvl w:val="0"/>
          <w:numId w:val="22"/>
        </w:numPr>
        <w:spacing w:after="0" w:line="360" w:lineRule="auto"/>
        <w:jc w:val="both"/>
        <w:rPr>
          <w:rFonts w:ascii="Trebuchet MS" w:hAnsi="Trebuchet MS"/>
        </w:rPr>
      </w:pPr>
      <w:r w:rsidRPr="003F1B23">
        <w:rPr>
          <w:rFonts w:ascii="Trebuchet MS" w:hAnsi="Trebuchet MS"/>
          <w:color w:val="000000"/>
        </w:rPr>
        <w:t>H.G. nr. 1000/2012 privind reorganizarea şi funcţionarea Agenţiei Naţionale pentru Protecţia Mediului</w:t>
      </w:r>
      <w:r w:rsidRPr="003F1B23">
        <w:rPr>
          <w:rFonts w:ascii="Trebuchet MS" w:hAnsi="Trebuchet MS"/>
        </w:rPr>
        <w:t xml:space="preserve"> şi a instituţiilor publice aflate în subordinea acestora;</w:t>
      </w:r>
    </w:p>
    <w:p w14:paraId="6F9B29DA" w14:textId="77777777" w:rsidR="00E502B0" w:rsidRPr="003F1B23" w:rsidRDefault="00E502B0" w:rsidP="003F1B23">
      <w:pPr>
        <w:numPr>
          <w:ilvl w:val="0"/>
          <w:numId w:val="23"/>
        </w:numPr>
        <w:spacing w:after="0" w:line="360" w:lineRule="auto"/>
        <w:jc w:val="both"/>
        <w:rPr>
          <w:rFonts w:ascii="Trebuchet MS" w:hAnsi="Trebuchet MS"/>
        </w:rPr>
      </w:pPr>
      <w:r w:rsidRPr="003F1B23">
        <w:rPr>
          <w:rFonts w:ascii="Trebuchet MS" w:hAnsi="Trebuchet MS"/>
        </w:rPr>
        <w:t>O.U.G. nr. 195/2005 privind protectia mediului, aprobatã cu modificãri prin Legea nr. 265/2006, cu modificãrile si completãrile ulterioare;</w:t>
      </w:r>
    </w:p>
    <w:p w14:paraId="2EA19306" w14:textId="77777777" w:rsidR="00E502B0" w:rsidRPr="003F1B23" w:rsidRDefault="00E502B0" w:rsidP="003F1B23">
      <w:pPr>
        <w:numPr>
          <w:ilvl w:val="0"/>
          <w:numId w:val="24"/>
        </w:numPr>
        <w:spacing w:after="0" w:line="360" w:lineRule="auto"/>
        <w:jc w:val="both"/>
        <w:rPr>
          <w:rFonts w:ascii="Trebuchet MS" w:hAnsi="Trebuchet MS"/>
        </w:rPr>
      </w:pPr>
      <w:r w:rsidRPr="003F1B23">
        <w:rPr>
          <w:rFonts w:ascii="Trebuchet MS" w:hAnsi="Trebuchet MS"/>
        </w:rPr>
        <w:t>H.G. nr. 1076/2004, privind stabilirea procedurii de realizare a evaluãrii de mediu pentru planuri şi programe;</w:t>
      </w:r>
    </w:p>
    <w:p w14:paraId="0792065B" w14:textId="77777777" w:rsidR="00E502B0" w:rsidRPr="003F1B23" w:rsidRDefault="00E502B0" w:rsidP="003F1B23">
      <w:pPr>
        <w:spacing w:after="0" w:line="360" w:lineRule="auto"/>
        <w:ind w:left="720"/>
        <w:jc w:val="both"/>
        <w:rPr>
          <w:rFonts w:ascii="Trebuchet MS" w:hAnsi="Trebuchet MS"/>
          <w:b/>
        </w:rPr>
      </w:pPr>
    </w:p>
    <w:p w14:paraId="080A74E1" w14:textId="77777777" w:rsidR="00E502B0" w:rsidRPr="003F1B23" w:rsidRDefault="00E502B0" w:rsidP="003F1B23">
      <w:pPr>
        <w:spacing w:after="0" w:line="360" w:lineRule="auto"/>
        <w:jc w:val="both"/>
        <w:rPr>
          <w:rFonts w:ascii="Trebuchet MS" w:hAnsi="Trebuchet MS"/>
          <w:b/>
        </w:rPr>
      </w:pPr>
      <w:r w:rsidRPr="003F1B23">
        <w:rPr>
          <w:rFonts w:ascii="Trebuchet MS" w:hAnsi="Trebuchet MS"/>
          <w:b/>
        </w:rPr>
        <w:t xml:space="preserve">           Agenţia pentru Protecţia Mediului Prahova</w:t>
      </w:r>
    </w:p>
    <w:p w14:paraId="14328879" w14:textId="682FF147" w:rsidR="00E502B0" w:rsidRPr="003F1B23" w:rsidRDefault="00E502B0" w:rsidP="003F1B23">
      <w:pPr>
        <w:numPr>
          <w:ilvl w:val="0"/>
          <w:numId w:val="25"/>
        </w:numPr>
        <w:spacing w:after="0" w:line="360" w:lineRule="auto"/>
        <w:jc w:val="both"/>
        <w:rPr>
          <w:rFonts w:ascii="Trebuchet MS" w:hAnsi="Trebuchet MS"/>
        </w:rPr>
      </w:pPr>
      <w:r w:rsidRPr="003F1B23">
        <w:rPr>
          <w:rFonts w:ascii="Trebuchet MS" w:hAnsi="Trebuchet MS"/>
        </w:rPr>
        <w:t xml:space="preserve">ca urmare a consultãrii autoritãţilor publice participante în cadrul şedinţei Comitetului Special Constituit din data de </w:t>
      </w:r>
      <w:r w:rsidR="005E2105" w:rsidRPr="003F1B23">
        <w:rPr>
          <w:rFonts w:ascii="Trebuchet MS" w:hAnsi="Trebuchet MS"/>
        </w:rPr>
        <w:t>28</w:t>
      </w:r>
      <w:r w:rsidRPr="003F1B23">
        <w:rPr>
          <w:rFonts w:ascii="Trebuchet MS" w:hAnsi="Trebuchet MS"/>
        </w:rPr>
        <w:t>.</w:t>
      </w:r>
      <w:r w:rsidR="001A6BAF" w:rsidRPr="003F1B23">
        <w:rPr>
          <w:rFonts w:ascii="Trebuchet MS" w:hAnsi="Trebuchet MS"/>
        </w:rPr>
        <w:t>0</w:t>
      </w:r>
      <w:r w:rsidR="005E2105" w:rsidRPr="003F1B23">
        <w:rPr>
          <w:rFonts w:ascii="Trebuchet MS" w:hAnsi="Trebuchet MS"/>
        </w:rPr>
        <w:t>5</w:t>
      </w:r>
      <w:r w:rsidRPr="003F1B23">
        <w:rPr>
          <w:rFonts w:ascii="Trebuchet MS" w:hAnsi="Trebuchet MS"/>
        </w:rPr>
        <w:t>.202</w:t>
      </w:r>
      <w:r w:rsidR="001A6BAF" w:rsidRPr="003F1B23">
        <w:rPr>
          <w:rFonts w:ascii="Trebuchet MS" w:hAnsi="Trebuchet MS"/>
        </w:rPr>
        <w:t>4</w:t>
      </w:r>
      <w:r w:rsidRPr="003F1B23">
        <w:rPr>
          <w:rFonts w:ascii="Trebuchet MS" w:hAnsi="Trebuchet MS"/>
        </w:rPr>
        <w:t>;</w:t>
      </w:r>
    </w:p>
    <w:p w14:paraId="71AA4E4A" w14:textId="77777777" w:rsidR="00E502B0" w:rsidRPr="003F1B23" w:rsidRDefault="00E502B0" w:rsidP="003F1B23">
      <w:pPr>
        <w:numPr>
          <w:ilvl w:val="0"/>
          <w:numId w:val="25"/>
        </w:numPr>
        <w:spacing w:after="0" w:line="360" w:lineRule="auto"/>
        <w:jc w:val="both"/>
        <w:rPr>
          <w:rFonts w:ascii="Trebuchet MS" w:hAnsi="Trebuchet MS"/>
        </w:rPr>
      </w:pPr>
      <w:r w:rsidRPr="003F1B23">
        <w:rPr>
          <w:rFonts w:ascii="Trebuchet MS" w:hAnsi="Trebuchet MS"/>
        </w:rPr>
        <w:t>în conformitate cu prevederile anexei nr. 1 – Criterii pentru determinarea efectelor semnificative potenţiale asupra mediului din H.G. nr. 1076/2004 privind stabilirea procedurii de realizare a evaluãrii de mediu pentru planuri şi programe;</w:t>
      </w:r>
    </w:p>
    <w:p w14:paraId="2D8A5FE6" w14:textId="77777777" w:rsidR="00E502B0" w:rsidRPr="003F1B23" w:rsidRDefault="00E502B0" w:rsidP="003F1B23">
      <w:pPr>
        <w:numPr>
          <w:ilvl w:val="0"/>
          <w:numId w:val="25"/>
        </w:numPr>
        <w:spacing w:after="0" w:line="360" w:lineRule="auto"/>
        <w:jc w:val="both"/>
        <w:rPr>
          <w:rFonts w:ascii="Trebuchet MS" w:hAnsi="Trebuchet MS"/>
        </w:rPr>
      </w:pPr>
      <w:r w:rsidRPr="003F1B23">
        <w:rPr>
          <w:rFonts w:ascii="Trebuchet MS" w:hAnsi="Trebuchet MS"/>
        </w:rPr>
        <w:t>în lipsa comentariilor motivate din partea publicului interesat,</w:t>
      </w:r>
    </w:p>
    <w:p w14:paraId="4B118443" w14:textId="77777777" w:rsidR="00E502B0" w:rsidRPr="003F1B23" w:rsidRDefault="00E502B0" w:rsidP="003F1B23">
      <w:pPr>
        <w:spacing w:after="0" w:line="360" w:lineRule="auto"/>
        <w:ind w:left="720"/>
        <w:jc w:val="both"/>
        <w:rPr>
          <w:rFonts w:ascii="Trebuchet MS" w:hAnsi="Trebuchet MS"/>
          <w:b/>
        </w:rPr>
      </w:pPr>
      <w:r w:rsidRPr="003F1B23">
        <w:rPr>
          <w:rFonts w:ascii="Trebuchet MS" w:hAnsi="Trebuchet MS"/>
          <w:b/>
        </w:rPr>
        <w:t>Decide:</w:t>
      </w:r>
    </w:p>
    <w:p w14:paraId="7A0BD33B" w14:textId="440CDACA" w:rsidR="00E502B0" w:rsidRPr="003F1B23" w:rsidRDefault="00E502B0" w:rsidP="003F1B23">
      <w:pPr>
        <w:numPr>
          <w:ilvl w:val="0"/>
          <w:numId w:val="25"/>
        </w:numPr>
        <w:spacing w:after="0" w:line="360" w:lineRule="auto"/>
        <w:jc w:val="both"/>
        <w:rPr>
          <w:rFonts w:ascii="Trebuchet MS" w:hAnsi="Trebuchet MS"/>
        </w:rPr>
      </w:pPr>
      <w:r w:rsidRPr="003F1B23">
        <w:rPr>
          <w:rFonts w:ascii="Trebuchet MS" w:hAnsi="Trebuchet MS"/>
          <w:b/>
        </w:rPr>
        <w:t>Planul/programul: „</w:t>
      </w:r>
      <w:r w:rsidR="005E2105" w:rsidRPr="003F1B23">
        <w:rPr>
          <w:rFonts w:ascii="Trebuchet MS" w:hAnsi="Trebuchet MS" w:cs="Italic"/>
          <w:b/>
          <w:caps/>
          <w:lang w:val="fr-FR"/>
        </w:rPr>
        <w:t xml:space="preserve">PUZ- SCHIMBARE DESTINATIE TEREN(S=41211mp) DIN ZONA UNITATI AGRICOLE SI ZONA CAI DE COMUNICATII IN ZONA UNITATI INDUSTRIALE SI DEPOZITE SI ZONA SPATII VERZI SI PARTIAL DIN ZONA CAI DE COMUNICATII IN ZONA UNITATI AGRICOLE </w:t>
      </w:r>
      <w:r w:rsidR="005E2105" w:rsidRPr="003F1B23">
        <w:rPr>
          <w:rFonts w:ascii="Trebuchet MS" w:hAnsi="Trebuchet MS" w:cs="Italic"/>
          <w:b/>
          <w:caps/>
          <w:lang w:val="fr-FR"/>
        </w:rPr>
        <w:lastRenderedPageBreak/>
        <w:t>PENTRU AMPLASARE SECTIE PRODUCTIE MOBILIER(</w:t>
      </w:r>
      <w:proofErr w:type="spellStart"/>
      <w:r w:rsidR="005E2105" w:rsidRPr="003F1B23">
        <w:rPr>
          <w:rFonts w:ascii="Trebuchet MS" w:hAnsi="Trebuchet MS" w:cs="Italic"/>
          <w:b/>
          <w:caps/>
          <w:lang w:val="fr-FR"/>
        </w:rPr>
        <w:t>S</w:t>
      </w:r>
      <w:r w:rsidR="005E2105" w:rsidRPr="003F1B23">
        <w:rPr>
          <w:rFonts w:ascii="Trebuchet MS" w:hAnsi="Trebuchet MS" w:cs="Italic"/>
          <w:b/>
          <w:lang w:val="fr-FR"/>
        </w:rPr>
        <w:t>st</w:t>
      </w:r>
      <w:proofErr w:type="spellEnd"/>
      <w:r w:rsidR="005E2105" w:rsidRPr="003F1B23">
        <w:rPr>
          <w:rFonts w:ascii="Trebuchet MS" w:hAnsi="Trebuchet MS" w:cs="Italic"/>
          <w:b/>
          <w:caps/>
          <w:lang w:val="fr-FR"/>
        </w:rPr>
        <w:t>=52436mp)</w:t>
      </w:r>
      <w:r w:rsidRPr="003F1B23">
        <w:rPr>
          <w:rFonts w:ascii="Trebuchet MS" w:hAnsi="Trebuchet MS"/>
          <w:b/>
        </w:rPr>
        <w:t>”,</w:t>
      </w:r>
      <w:r w:rsidRPr="003F1B23">
        <w:rPr>
          <w:rFonts w:ascii="Trebuchet MS" w:hAnsi="Trebuchet MS"/>
        </w:rPr>
        <w:t xml:space="preserve"> cu amplasament în</w:t>
      </w:r>
      <w:r w:rsidRPr="003F1B23">
        <w:rPr>
          <w:rFonts w:ascii="Trebuchet MS" w:hAnsi="Trebuchet MS"/>
          <w:b/>
        </w:rPr>
        <w:t xml:space="preserve"> </w:t>
      </w:r>
      <w:r w:rsidRPr="003F1B23">
        <w:rPr>
          <w:rFonts w:ascii="Trebuchet MS" w:hAnsi="Trebuchet MS"/>
        </w:rPr>
        <w:t xml:space="preserve">judetul Prahova, </w:t>
      </w:r>
      <w:r w:rsidR="005E2105" w:rsidRPr="003F1B23">
        <w:rPr>
          <w:rFonts w:ascii="Trebuchet MS" w:hAnsi="Trebuchet MS" w:cs="Bookman Old Style"/>
        </w:rPr>
        <w:t>comuna Fulga, sat Fulga de Jos, DJ100B(NC22290), NC21503, 21504, T52, parcelele 1258, 1264, 1283</w:t>
      </w:r>
      <w:r w:rsidRPr="003F1B23">
        <w:rPr>
          <w:rFonts w:ascii="Trebuchet MS" w:hAnsi="Trebuchet MS"/>
        </w:rPr>
        <w:t xml:space="preserve">, </w:t>
      </w:r>
      <w:r w:rsidRPr="003F1B23">
        <w:rPr>
          <w:rFonts w:ascii="Trebuchet MS" w:hAnsi="Trebuchet MS"/>
          <w:b/>
        </w:rPr>
        <w:t>nu necesitã evaluare de mediu şi nu necesitã evaluare adecvatã şi se va supune adoptãrii fãrã aviz de mediu.</w:t>
      </w:r>
    </w:p>
    <w:p w14:paraId="32B376EB" w14:textId="77777777" w:rsidR="00E502B0" w:rsidRPr="003F1B23" w:rsidRDefault="00E502B0" w:rsidP="003F1B23">
      <w:pPr>
        <w:spacing w:after="0" w:line="360" w:lineRule="auto"/>
        <w:jc w:val="both"/>
        <w:rPr>
          <w:rFonts w:ascii="Trebuchet MS" w:hAnsi="Trebuchet MS"/>
          <w:b/>
        </w:rPr>
      </w:pPr>
    </w:p>
    <w:p w14:paraId="29E5F235" w14:textId="77777777" w:rsidR="00E502B0" w:rsidRPr="003F1B23" w:rsidRDefault="00E502B0" w:rsidP="003F1B23">
      <w:pPr>
        <w:numPr>
          <w:ilvl w:val="0"/>
          <w:numId w:val="26"/>
        </w:numPr>
        <w:spacing w:after="0" w:line="360" w:lineRule="auto"/>
        <w:jc w:val="both"/>
        <w:rPr>
          <w:rFonts w:ascii="Trebuchet MS" w:hAnsi="Trebuchet MS"/>
          <w:b/>
        </w:rPr>
      </w:pPr>
      <w:r w:rsidRPr="003F1B23">
        <w:rPr>
          <w:rFonts w:ascii="Trebuchet MS" w:hAnsi="Trebuchet MS"/>
          <w:b/>
        </w:rPr>
        <w:t>Caracteristicile planurilor şi programelor</w:t>
      </w:r>
    </w:p>
    <w:p w14:paraId="34367D46" w14:textId="2C7F2BA5" w:rsidR="0066778A" w:rsidRPr="003F1B23" w:rsidRDefault="0066778A" w:rsidP="003F1B23">
      <w:pPr>
        <w:spacing w:after="0" w:line="360" w:lineRule="auto"/>
        <w:ind w:left="360"/>
        <w:jc w:val="both"/>
        <w:rPr>
          <w:rFonts w:ascii="Trebuchet MS" w:hAnsi="Trebuchet MS" w:cs="Italic"/>
          <w:lang w:val="fr-FR"/>
        </w:rPr>
      </w:pPr>
      <w:r w:rsidRPr="003F1B23">
        <w:rPr>
          <w:rFonts w:ascii="Trebuchet MS" w:hAnsi="Trebuchet MS" w:cs="Italic"/>
          <w:lang w:val="fr-FR"/>
        </w:rPr>
        <w:t xml:space="preserve">  </w:t>
      </w:r>
      <w:proofErr w:type="spellStart"/>
      <w:r w:rsidRPr="003F1B23">
        <w:rPr>
          <w:rFonts w:ascii="Trebuchet MS" w:hAnsi="Trebuchet MS" w:cs="Italic"/>
          <w:lang w:val="fr-FR"/>
        </w:rPr>
        <w:t>Terenul</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studiat</w:t>
      </w:r>
      <w:proofErr w:type="spellEnd"/>
      <w:r w:rsidRPr="003F1B23">
        <w:rPr>
          <w:rFonts w:ascii="Trebuchet MS" w:hAnsi="Trebuchet MS" w:cs="Italic"/>
          <w:lang w:val="fr-FR"/>
        </w:rPr>
        <w:t xml:space="preserve"> in </w:t>
      </w:r>
      <w:proofErr w:type="spellStart"/>
      <w:r w:rsidRPr="003F1B23">
        <w:rPr>
          <w:rFonts w:ascii="Trebuchet MS" w:hAnsi="Trebuchet MS" w:cs="Italic"/>
          <w:lang w:val="fr-FR"/>
        </w:rPr>
        <w:t>suprafata</w:t>
      </w:r>
      <w:proofErr w:type="spellEnd"/>
      <w:r w:rsidRPr="003F1B23">
        <w:rPr>
          <w:rFonts w:ascii="Trebuchet MS" w:hAnsi="Trebuchet MS" w:cs="Italic"/>
          <w:lang w:val="fr-FR"/>
        </w:rPr>
        <w:t xml:space="preserve"> de 52436mp este </w:t>
      </w:r>
      <w:proofErr w:type="spellStart"/>
      <w:r w:rsidRPr="003F1B23">
        <w:rPr>
          <w:rFonts w:ascii="Trebuchet MS" w:hAnsi="Trebuchet MS" w:cs="Italic"/>
          <w:lang w:val="fr-FR"/>
        </w:rPr>
        <w:t>compus</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din</w:t>
      </w:r>
      <w:proofErr w:type="spellEnd"/>
      <w:r w:rsidRPr="003F1B23">
        <w:rPr>
          <w:rFonts w:ascii="Trebuchet MS" w:hAnsi="Trebuchet MS" w:cs="Italic"/>
          <w:lang w:val="fr-FR"/>
        </w:rPr>
        <w:t> :</w:t>
      </w:r>
    </w:p>
    <w:p w14:paraId="2970AEE3" w14:textId="77777777" w:rsidR="0066778A" w:rsidRPr="003F1B23" w:rsidRDefault="0066778A" w:rsidP="003F1B23">
      <w:pPr>
        <w:pStyle w:val="ListParagraph"/>
        <w:numPr>
          <w:ilvl w:val="0"/>
          <w:numId w:val="33"/>
        </w:numPr>
        <w:spacing w:after="0" w:line="360" w:lineRule="auto"/>
        <w:ind w:left="0" w:firstLine="540"/>
        <w:jc w:val="both"/>
        <w:rPr>
          <w:rFonts w:ascii="Trebuchet MS" w:hAnsi="Trebuchet MS" w:cs="Italic"/>
          <w:lang w:val="fr-FR"/>
        </w:rPr>
      </w:pPr>
      <w:proofErr w:type="spellStart"/>
      <w:r w:rsidRPr="003F1B23">
        <w:rPr>
          <w:rFonts w:ascii="Trebuchet MS" w:hAnsi="Trebuchet MS" w:cs="Italic"/>
          <w:lang w:val="fr-FR"/>
        </w:rPr>
        <w:t>Imobilul</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cu</w:t>
      </w:r>
      <w:proofErr w:type="spellEnd"/>
      <w:r w:rsidRPr="003F1B23">
        <w:rPr>
          <w:rFonts w:ascii="Trebuchet MS" w:hAnsi="Trebuchet MS" w:cs="Italic"/>
          <w:lang w:val="fr-FR"/>
        </w:rPr>
        <w:t xml:space="preserve"> NC21503 –S=41211mp </w:t>
      </w:r>
      <w:proofErr w:type="spellStart"/>
      <w:r w:rsidRPr="003F1B23">
        <w:rPr>
          <w:rFonts w:ascii="Trebuchet MS" w:hAnsi="Trebuchet MS" w:cs="Italic"/>
          <w:lang w:val="fr-FR"/>
        </w:rPr>
        <w:t>proprietatea</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Societatea</w:t>
      </w:r>
      <w:proofErr w:type="spellEnd"/>
      <w:r w:rsidRPr="003F1B23">
        <w:rPr>
          <w:rFonts w:ascii="Trebuchet MS" w:hAnsi="Trebuchet MS" w:cs="Italic"/>
          <w:lang w:val="fr-FR"/>
        </w:rPr>
        <w:t xml:space="preserve"> Agricola </w:t>
      </w:r>
      <w:proofErr w:type="spellStart"/>
      <w:r w:rsidRPr="003F1B23">
        <w:rPr>
          <w:rFonts w:ascii="Trebuchet MS" w:hAnsi="Trebuchet MS" w:cs="Italic"/>
          <w:lang w:val="fr-FR"/>
        </w:rPr>
        <w:t>Libertatea</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conform</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Act</w:t>
      </w:r>
      <w:proofErr w:type="spellEnd"/>
      <w:r w:rsidRPr="003F1B23">
        <w:rPr>
          <w:rFonts w:ascii="Trebuchet MS" w:hAnsi="Trebuchet MS" w:cs="Italic"/>
          <w:lang w:val="fr-FR"/>
        </w:rPr>
        <w:t xml:space="preserve"> Notarial </w:t>
      </w:r>
      <w:proofErr w:type="spellStart"/>
      <w:r w:rsidRPr="003F1B23">
        <w:rPr>
          <w:rFonts w:ascii="Trebuchet MS" w:hAnsi="Trebuchet MS" w:cs="Italic"/>
          <w:lang w:val="fr-FR"/>
        </w:rPr>
        <w:t>autentificat</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cu</w:t>
      </w:r>
      <w:proofErr w:type="spellEnd"/>
      <w:r w:rsidRPr="003F1B23">
        <w:rPr>
          <w:rFonts w:ascii="Trebuchet MS" w:hAnsi="Trebuchet MS" w:cs="Italic"/>
          <w:lang w:val="fr-FR"/>
        </w:rPr>
        <w:t xml:space="preserve"> nr.3580/23.12.2021 la NP </w:t>
      </w:r>
      <w:proofErr w:type="spellStart"/>
      <w:r w:rsidRPr="003F1B23">
        <w:rPr>
          <w:rFonts w:ascii="Trebuchet MS" w:hAnsi="Trebuchet MS" w:cs="Italic"/>
          <w:lang w:val="fr-FR"/>
        </w:rPr>
        <w:t>Neculae</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Aurelian</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cu</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drept</w:t>
      </w:r>
      <w:proofErr w:type="spellEnd"/>
      <w:r w:rsidRPr="003F1B23">
        <w:rPr>
          <w:rFonts w:ascii="Trebuchet MS" w:hAnsi="Trebuchet MS" w:cs="Italic"/>
          <w:lang w:val="fr-FR"/>
        </w:rPr>
        <w:t xml:space="preserve"> de superficie </w:t>
      </w:r>
      <w:proofErr w:type="spellStart"/>
      <w:r w:rsidRPr="003F1B23">
        <w:rPr>
          <w:rFonts w:ascii="Trebuchet MS" w:hAnsi="Trebuchet MS" w:cs="Italic"/>
          <w:lang w:val="fr-FR"/>
        </w:rPr>
        <w:t>catre</w:t>
      </w:r>
      <w:proofErr w:type="spellEnd"/>
      <w:r w:rsidRPr="003F1B23">
        <w:rPr>
          <w:rFonts w:ascii="Trebuchet MS" w:hAnsi="Trebuchet MS" w:cs="Italic"/>
          <w:lang w:val="fr-FR"/>
        </w:rPr>
        <w:t xml:space="preserve"> Arcade </w:t>
      </w:r>
      <w:proofErr w:type="spellStart"/>
      <w:r w:rsidRPr="003F1B23">
        <w:rPr>
          <w:rFonts w:ascii="Trebuchet MS" w:hAnsi="Trebuchet MS" w:cs="Italic"/>
          <w:lang w:val="fr-FR"/>
        </w:rPr>
        <w:t>Doors</w:t>
      </w:r>
      <w:proofErr w:type="spellEnd"/>
      <w:r w:rsidRPr="003F1B23">
        <w:rPr>
          <w:rFonts w:ascii="Trebuchet MS" w:hAnsi="Trebuchet MS" w:cs="Italic"/>
          <w:lang w:val="fr-FR"/>
        </w:rPr>
        <w:t xml:space="preserve"> S.R.L</w:t>
      </w:r>
      <w:proofErr w:type="gramStart"/>
      <w:r w:rsidRPr="003F1B23">
        <w:rPr>
          <w:rFonts w:ascii="Trebuchet MS" w:hAnsi="Trebuchet MS" w:cs="Italic"/>
          <w:lang w:val="fr-FR"/>
        </w:rPr>
        <w:t>..</w:t>
      </w:r>
      <w:proofErr w:type="gramEnd"/>
      <w:r w:rsidRPr="003F1B23">
        <w:rPr>
          <w:rFonts w:ascii="Trebuchet MS" w:hAnsi="Trebuchet MS" w:cs="Italic"/>
          <w:lang w:val="fr-FR"/>
        </w:rPr>
        <w:t xml:space="preserve"> </w:t>
      </w:r>
      <w:proofErr w:type="spellStart"/>
      <w:r w:rsidRPr="003F1B23">
        <w:rPr>
          <w:rFonts w:ascii="Trebuchet MS" w:hAnsi="Trebuchet MS" w:cs="Italic"/>
          <w:lang w:val="fr-FR"/>
        </w:rPr>
        <w:t>conform</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Act</w:t>
      </w:r>
      <w:proofErr w:type="spellEnd"/>
      <w:r w:rsidRPr="003F1B23">
        <w:rPr>
          <w:rFonts w:ascii="Trebuchet MS" w:hAnsi="Trebuchet MS" w:cs="Italic"/>
          <w:lang w:val="fr-FR"/>
        </w:rPr>
        <w:t xml:space="preserve"> notarial nr.640/26.03.2024 la NP </w:t>
      </w:r>
      <w:proofErr w:type="spellStart"/>
      <w:r w:rsidRPr="003F1B23">
        <w:rPr>
          <w:rFonts w:ascii="Trebuchet MS" w:hAnsi="Trebuchet MS" w:cs="Italic"/>
          <w:lang w:val="fr-FR"/>
        </w:rPr>
        <w:t>Neculae</w:t>
      </w:r>
      <w:proofErr w:type="spellEnd"/>
      <w:r w:rsidRPr="003F1B23">
        <w:rPr>
          <w:rFonts w:ascii="Trebuchet MS" w:hAnsi="Trebuchet MS" w:cs="Italic"/>
          <w:lang w:val="fr-FR"/>
        </w:rPr>
        <w:t xml:space="preserve"> Diana, si a </w:t>
      </w:r>
      <w:proofErr w:type="spellStart"/>
      <w:r w:rsidRPr="003F1B23">
        <w:rPr>
          <w:rFonts w:ascii="Trebuchet MS" w:hAnsi="Trebuchet MS" w:cs="Italic"/>
          <w:lang w:val="fr-FR"/>
        </w:rPr>
        <w:t>extrasului</w:t>
      </w:r>
      <w:proofErr w:type="spellEnd"/>
      <w:r w:rsidRPr="003F1B23">
        <w:rPr>
          <w:rFonts w:ascii="Trebuchet MS" w:hAnsi="Trebuchet MS" w:cs="Italic"/>
          <w:lang w:val="fr-FR"/>
        </w:rPr>
        <w:t xml:space="preserve"> de carte </w:t>
      </w:r>
      <w:proofErr w:type="spellStart"/>
      <w:r w:rsidRPr="003F1B23">
        <w:rPr>
          <w:rFonts w:ascii="Trebuchet MS" w:hAnsi="Trebuchet MS" w:cs="Italic"/>
          <w:lang w:val="fr-FR"/>
        </w:rPr>
        <w:t>funciara</w:t>
      </w:r>
      <w:proofErr w:type="spellEnd"/>
      <w:r w:rsidRPr="003F1B23">
        <w:rPr>
          <w:rFonts w:ascii="Trebuchet MS" w:hAnsi="Trebuchet MS" w:cs="Italic"/>
          <w:lang w:val="fr-FR"/>
        </w:rPr>
        <w:t xml:space="preserve"> nr.64404/24.04.2024 </w:t>
      </w:r>
    </w:p>
    <w:p w14:paraId="62F206BD" w14:textId="10B959C7" w:rsidR="0066778A" w:rsidRPr="003F1B23" w:rsidRDefault="0066778A" w:rsidP="003F1B23">
      <w:pPr>
        <w:pStyle w:val="ListParagraph"/>
        <w:numPr>
          <w:ilvl w:val="0"/>
          <w:numId w:val="33"/>
        </w:numPr>
        <w:spacing w:after="0" w:line="360" w:lineRule="auto"/>
        <w:ind w:left="0" w:firstLine="540"/>
        <w:jc w:val="both"/>
        <w:rPr>
          <w:rFonts w:ascii="Trebuchet MS" w:hAnsi="Trebuchet MS" w:cs="Italic"/>
          <w:lang w:val="fr-FR"/>
        </w:rPr>
      </w:pPr>
      <w:proofErr w:type="spellStart"/>
      <w:r w:rsidRPr="003F1B23">
        <w:rPr>
          <w:rFonts w:ascii="Trebuchet MS" w:hAnsi="Trebuchet MS" w:cs="Italic"/>
          <w:lang w:val="fr-FR"/>
        </w:rPr>
        <w:t>imobilul</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cu</w:t>
      </w:r>
      <w:proofErr w:type="spellEnd"/>
      <w:r w:rsidRPr="003F1B23">
        <w:rPr>
          <w:rFonts w:ascii="Trebuchet MS" w:hAnsi="Trebuchet MS" w:cs="Italic"/>
          <w:lang w:val="fr-FR"/>
        </w:rPr>
        <w:t xml:space="preserve"> NC21504–S=8000mp </w:t>
      </w:r>
      <w:proofErr w:type="spellStart"/>
      <w:r w:rsidRPr="003F1B23">
        <w:rPr>
          <w:rFonts w:ascii="Trebuchet MS" w:hAnsi="Trebuchet MS" w:cs="Italic"/>
          <w:lang w:val="fr-FR"/>
        </w:rPr>
        <w:t>proprietatea</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Societatea</w:t>
      </w:r>
      <w:proofErr w:type="spellEnd"/>
      <w:r w:rsidRPr="003F1B23">
        <w:rPr>
          <w:rFonts w:ascii="Trebuchet MS" w:hAnsi="Trebuchet MS" w:cs="Italic"/>
          <w:lang w:val="fr-FR"/>
        </w:rPr>
        <w:t xml:space="preserve"> Agricola </w:t>
      </w:r>
      <w:proofErr w:type="spellStart"/>
      <w:r w:rsidRPr="003F1B23">
        <w:rPr>
          <w:rFonts w:ascii="Trebuchet MS" w:hAnsi="Trebuchet MS" w:cs="Italic"/>
          <w:lang w:val="fr-FR"/>
        </w:rPr>
        <w:t>Libertatea</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conform</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Act</w:t>
      </w:r>
      <w:proofErr w:type="spellEnd"/>
      <w:r w:rsidRPr="003F1B23">
        <w:rPr>
          <w:rFonts w:ascii="Trebuchet MS" w:hAnsi="Trebuchet MS" w:cs="Italic"/>
          <w:lang w:val="fr-FR"/>
        </w:rPr>
        <w:t xml:space="preserve"> Notarial </w:t>
      </w:r>
      <w:proofErr w:type="spellStart"/>
      <w:r w:rsidRPr="003F1B23">
        <w:rPr>
          <w:rFonts w:ascii="Trebuchet MS" w:hAnsi="Trebuchet MS" w:cs="Italic"/>
          <w:lang w:val="fr-FR"/>
        </w:rPr>
        <w:t>autentificat</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cu</w:t>
      </w:r>
      <w:proofErr w:type="spellEnd"/>
      <w:r w:rsidRPr="003F1B23">
        <w:rPr>
          <w:rFonts w:ascii="Trebuchet MS" w:hAnsi="Trebuchet MS" w:cs="Italic"/>
          <w:lang w:val="fr-FR"/>
        </w:rPr>
        <w:t xml:space="preserve"> nr.4999/27.12.2018 la NP </w:t>
      </w:r>
      <w:proofErr w:type="spellStart"/>
      <w:r w:rsidRPr="003F1B23">
        <w:rPr>
          <w:rFonts w:ascii="Trebuchet MS" w:hAnsi="Trebuchet MS" w:cs="Italic"/>
          <w:lang w:val="fr-FR"/>
        </w:rPr>
        <w:t>Neculae</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Aurelian</w:t>
      </w:r>
      <w:proofErr w:type="spellEnd"/>
      <w:r w:rsidRPr="003F1B23">
        <w:rPr>
          <w:rFonts w:ascii="Trebuchet MS" w:hAnsi="Trebuchet MS" w:cs="Italic"/>
          <w:lang w:val="fr-FR"/>
        </w:rPr>
        <w:t xml:space="preserve"> si a </w:t>
      </w:r>
      <w:proofErr w:type="spellStart"/>
      <w:r w:rsidRPr="003F1B23">
        <w:rPr>
          <w:rFonts w:ascii="Trebuchet MS" w:hAnsi="Trebuchet MS" w:cs="Italic"/>
          <w:lang w:val="fr-FR"/>
        </w:rPr>
        <w:t>extrasului</w:t>
      </w:r>
      <w:proofErr w:type="spellEnd"/>
      <w:r w:rsidRPr="003F1B23">
        <w:rPr>
          <w:rFonts w:ascii="Trebuchet MS" w:hAnsi="Trebuchet MS" w:cs="Italic"/>
          <w:lang w:val="fr-FR"/>
        </w:rPr>
        <w:t xml:space="preserve"> de carte </w:t>
      </w:r>
      <w:proofErr w:type="spellStart"/>
      <w:r w:rsidRPr="003F1B23">
        <w:rPr>
          <w:rFonts w:ascii="Trebuchet MS" w:hAnsi="Trebuchet MS" w:cs="Italic"/>
          <w:lang w:val="fr-FR"/>
        </w:rPr>
        <w:t>funciara</w:t>
      </w:r>
      <w:proofErr w:type="spellEnd"/>
      <w:r w:rsidRPr="003F1B23">
        <w:rPr>
          <w:rFonts w:ascii="Trebuchet MS" w:hAnsi="Trebuchet MS" w:cs="Italic"/>
          <w:lang w:val="fr-FR"/>
        </w:rPr>
        <w:t xml:space="preserve"> nr.64402/24.04.2024</w:t>
      </w:r>
    </w:p>
    <w:p w14:paraId="79F97D6A" w14:textId="77777777" w:rsidR="0066778A" w:rsidRPr="003F1B23" w:rsidRDefault="0066778A" w:rsidP="003F1B23">
      <w:pPr>
        <w:pStyle w:val="ListParagraph"/>
        <w:spacing w:after="0" w:line="360" w:lineRule="auto"/>
        <w:ind w:left="540"/>
        <w:jc w:val="both"/>
        <w:rPr>
          <w:rFonts w:ascii="Trebuchet MS" w:hAnsi="Trebuchet MS" w:cs="Italic"/>
          <w:lang w:val="fr-FR"/>
        </w:rPr>
      </w:pPr>
      <w:r w:rsidRPr="003F1B23">
        <w:rPr>
          <w:rFonts w:ascii="Trebuchet MS" w:hAnsi="Trebuchet MS" w:cs="Italic"/>
          <w:lang w:val="fr-FR"/>
        </w:rPr>
        <w:t xml:space="preserve">   -sDJ100B-NC22290-S=3225mp</w:t>
      </w:r>
    </w:p>
    <w:p w14:paraId="0B54A5A0" w14:textId="77777777" w:rsidR="0066778A" w:rsidRPr="003F1B23" w:rsidRDefault="0066778A" w:rsidP="003F1B23">
      <w:pPr>
        <w:spacing w:after="0" w:line="360" w:lineRule="auto"/>
        <w:ind w:firstLine="630"/>
        <w:jc w:val="both"/>
        <w:rPr>
          <w:rFonts w:ascii="Trebuchet MS" w:hAnsi="Trebuchet MS" w:cs="Italic"/>
          <w:lang w:val="fr-FR"/>
        </w:rPr>
      </w:pPr>
      <w:proofErr w:type="spellStart"/>
      <w:r w:rsidRPr="003F1B23">
        <w:rPr>
          <w:rFonts w:ascii="Trebuchet MS" w:hAnsi="Trebuchet MS" w:cs="Italic"/>
          <w:lang w:val="fr-FR"/>
        </w:rPr>
        <w:t>Conform</w:t>
      </w:r>
      <w:proofErr w:type="spellEnd"/>
      <w:r w:rsidRPr="003F1B23">
        <w:rPr>
          <w:rFonts w:ascii="Trebuchet MS" w:hAnsi="Trebuchet MS" w:cs="Italic"/>
          <w:lang w:val="fr-FR"/>
        </w:rPr>
        <w:t xml:space="preserve"> PUG si RLU </w:t>
      </w:r>
      <w:proofErr w:type="spellStart"/>
      <w:r w:rsidRPr="003F1B23">
        <w:rPr>
          <w:rFonts w:ascii="Trebuchet MS" w:hAnsi="Trebuchet MS" w:cs="Italic"/>
          <w:lang w:val="fr-FR"/>
        </w:rPr>
        <w:t>ale</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localitătii</w:t>
      </w:r>
      <w:proofErr w:type="spellEnd"/>
      <w:r w:rsidRPr="003F1B23">
        <w:rPr>
          <w:rFonts w:ascii="Trebuchet MS" w:hAnsi="Trebuchet MS" w:cs="Italic"/>
          <w:lang w:val="fr-FR"/>
        </w:rPr>
        <w:t xml:space="preserve"> - </w:t>
      </w:r>
      <w:proofErr w:type="spellStart"/>
      <w:r w:rsidRPr="003F1B23">
        <w:rPr>
          <w:rFonts w:ascii="Trebuchet MS" w:hAnsi="Trebuchet MS" w:cs="Italic"/>
          <w:lang w:val="fr-FR"/>
        </w:rPr>
        <w:t>documentatii</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aprobate</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terenul</w:t>
      </w:r>
      <w:proofErr w:type="spellEnd"/>
      <w:r w:rsidRPr="003F1B23">
        <w:rPr>
          <w:rFonts w:ascii="Trebuchet MS" w:hAnsi="Trebuchet MS" w:cs="Italic"/>
          <w:lang w:val="fr-FR"/>
        </w:rPr>
        <w:t xml:space="preserve"> este </w:t>
      </w:r>
      <w:proofErr w:type="spellStart"/>
      <w:r w:rsidRPr="003F1B23">
        <w:rPr>
          <w:rFonts w:ascii="Trebuchet MS" w:hAnsi="Trebuchet MS" w:cs="Italic"/>
          <w:lang w:val="fr-FR"/>
        </w:rPr>
        <w:t>situat</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în</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zonă</w:t>
      </w:r>
      <w:proofErr w:type="spellEnd"/>
      <w:r w:rsidRPr="003F1B23">
        <w:rPr>
          <w:rFonts w:ascii="Trebuchet MS" w:hAnsi="Trebuchet MS" w:cs="Italic"/>
          <w:lang w:val="fr-FR"/>
        </w:rPr>
        <w:t xml:space="preserve"> de </w:t>
      </w:r>
      <w:proofErr w:type="spellStart"/>
      <w:r w:rsidRPr="003F1B23">
        <w:rPr>
          <w:rFonts w:ascii="Trebuchet MS" w:hAnsi="Trebuchet MS" w:cs="Italic"/>
          <w:lang w:val="fr-FR"/>
        </w:rPr>
        <w:t>protectie</w:t>
      </w:r>
      <w:proofErr w:type="spellEnd"/>
      <w:r w:rsidRPr="003F1B23">
        <w:rPr>
          <w:rFonts w:ascii="Trebuchet MS" w:hAnsi="Trebuchet MS" w:cs="Italic"/>
          <w:lang w:val="fr-FR"/>
        </w:rPr>
        <w:t xml:space="preserve"> </w:t>
      </w:r>
      <w:proofErr w:type="spellStart"/>
      <w:r w:rsidRPr="003F1B23">
        <w:rPr>
          <w:rFonts w:ascii="Trebuchet MS" w:hAnsi="Trebuchet MS" w:cs="Italic"/>
          <w:lang w:val="fr-FR"/>
        </w:rPr>
        <w:t>sanitara</w:t>
      </w:r>
      <w:proofErr w:type="spellEnd"/>
      <w:r w:rsidRPr="003F1B23">
        <w:rPr>
          <w:rFonts w:ascii="Trebuchet MS" w:hAnsi="Trebuchet MS" w:cs="Italic"/>
          <w:lang w:val="fr-FR"/>
        </w:rPr>
        <w:t xml:space="preserve"> a </w:t>
      </w:r>
      <w:proofErr w:type="spellStart"/>
      <w:r w:rsidRPr="003F1B23">
        <w:rPr>
          <w:rFonts w:ascii="Trebuchet MS" w:hAnsi="Trebuchet MS" w:cs="Italic"/>
          <w:lang w:val="fr-FR"/>
        </w:rPr>
        <w:t>fermei</w:t>
      </w:r>
      <w:proofErr w:type="spellEnd"/>
      <w:r w:rsidRPr="003F1B23">
        <w:rPr>
          <w:rFonts w:ascii="Trebuchet MS" w:hAnsi="Trebuchet MS" w:cs="Italic"/>
          <w:lang w:val="fr-FR"/>
        </w:rPr>
        <w:t xml:space="preserve"> agricole </w:t>
      </w:r>
    </w:p>
    <w:p w14:paraId="496295FC" w14:textId="77777777" w:rsidR="0066778A" w:rsidRPr="003F1B23" w:rsidRDefault="0066778A" w:rsidP="003F1B23">
      <w:pPr>
        <w:spacing w:after="0" w:line="360" w:lineRule="auto"/>
        <w:ind w:left="1555" w:hanging="925"/>
        <w:jc w:val="both"/>
        <w:rPr>
          <w:rFonts w:ascii="Trebuchet MS" w:hAnsi="Trebuchet MS" w:cs="Italic"/>
        </w:rPr>
      </w:pPr>
      <w:r w:rsidRPr="003F1B23">
        <w:rPr>
          <w:rFonts w:ascii="Trebuchet MS" w:hAnsi="Trebuchet MS" w:cs="Italic"/>
        </w:rPr>
        <w:t xml:space="preserve">Vecinatati teren propus pentru schimbare destinatie: </w:t>
      </w:r>
    </w:p>
    <w:p w14:paraId="109F345D" w14:textId="3C266C15" w:rsidR="0066778A" w:rsidRPr="003F1B23" w:rsidRDefault="0066778A" w:rsidP="003F1B23">
      <w:pPr>
        <w:spacing w:after="0" w:line="360" w:lineRule="auto"/>
        <w:ind w:left="1555" w:hanging="925"/>
        <w:jc w:val="both"/>
        <w:rPr>
          <w:rFonts w:ascii="Trebuchet MS" w:hAnsi="Trebuchet MS" w:cs="Italic"/>
        </w:rPr>
      </w:pPr>
      <w:r w:rsidRPr="003F1B23">
        <w:rPr>
          <w:rFonts w:ascii="Trebuchet MS" w:hAnsi="Trebuchet MS" w:cs="Italic"/>
        </w:rPr>
        <w:t>-N-DJ100B</w:t>
      </w:r>
    </w:p>
    <w:p w14:paraId="46A89D4A" w14:textId="77777777" w:rsidR="0066778A" w:rsidRPr="003F1B23" w:rsidRDefault="0066778A" w:rsidP="003F1B23">
      <w:pPr>
        <w:tabs>
          <w:tab w:val="left" w:pos="5520"/>
        </w:tabs>
        <w:spacing w:after="0" w:line="360" w:lineRule="auto"/>
        <w:ind w:left="1555" w:hanging="925"/>
        <w:jc w:val="both"/>
        <w:rPr>
          <w:rFonts w:ascii="Trebuchet MS" w:hAnsi="Trebuchet MS" w:cs="Italic"/>
        </w:rPr>
      </w:pPr>
      <w:r w:rsidRPr="003F1B23">
        <w:rPr>
          <w:rFonts w:ascii="Trebuchet MS" w:hAnsi="Trebuchet MS" w:cs="Italic"/>
        </w:rPr>
        <w:t>-E- Societatea Agricola Libertatea</w:t>
      </w:r>
    </w:p>
    <w:p w14:paraId="4DA700FD" w14:textId="77777777" w:rsidR="0066778A" w:rsidRPr="003F1B23" w:rsidRDefault="0066778A" w:rsidP="003F1B23">
      <w:pPr>
        <w:tabs>
          <w:tab w:val="left" w:pos="5520"/>
        </w:tabs>
        <w:spacing w:after="0" w:line="360" w:lineRule="auto"/>
        <w:ind w:left="1555" w:hanging="925"/>
        <w:jc w:val="both"/>
        <w:rPr>
          <w:rFonts w:ascii="Trebuchet MS" w:hAnsi="Trebuchet MS" w:cs="Italic"/>
        </w:rPr>
      </w:pPr>
      <w:r w:rsidRPr="003F1B23">
        <w:rPr>
          <w:rFonts w:ascii="Trebuchet MS" w:hAnsi="Trebuchet MS" w:cs="Italic"/>
        </w:rPr>
        <w:t xml:space="preserve">-S-Societatea Agricola Libertatea </w:t>
      </w:r>
    </w:p>
    <w:p w14:paraId="1ADDD356" w14:textId="77777777" w:rsidR="0066778A" w:rsidRPr="003F1B23" w:rsidRDefault="0066778A" w:rsidP="003F1B23">
      <w:pPr>
        <w:tabs>
          <w:tab w:val="left" w:pos="5520"/>
        </w:tabs>
        <w:spacing w:after="0" w:line="360" w:lineRule="auto"/>
        <w:ind w:left="1555" w:hanging="925"/>
        <w:jc w:val="both"/>
        <w:rPr>
          <w:rFonts w:ascii="Trebuchet MS" w:hAnsi="Trebuchet MS" w:cs="Italic"/>
        </w:rPr>
      </w:pPr>
      <w:r w:rsidRPr="003F1B23">
        <w:rPr>
          <w:rFonts w:ascii="Trebuchet MS" w:hAnsi="Trebuchet MS" w:cs="Italic"/>
        </w:rPr>
        <w:t>-V-Societatea Agricola Libertatea</w:t>
      </w:r>
    </w:p>
    <w:p w14:paraId="76357C15" w14:textId="51DF2E2A" w:rsidR="00B7161D" w:rsidRPr="003F1B23" w:rsidRDefault="00E502B0" w:rsidP="003F1B23">
      <w:pPr>
        <w:spacing w:after="0" w:line="360" w:lineRule="auto"/>
        <w:jc w:val="both"/>
        <w:rPr>
          <w:rFonts w:ascii="Trebuchet MS" w:hAnsi="Trebuchet MS"/>
          <w:lang w:val="fr-FR"/>
        </w:rPr>
      </w:pPr>
      <w:r w:rsidRPr="003F1B23">
        <w:rPr>
          <w:rFonts w:ascii="Trebuchet MS" w:hAnsi="Trebuchet MS"/>
          <w:b/>
          <w:bCs/>
          <w:i/>
          <w:iCs/>
        </w:rPr>
        <w:t>Conform PU</w:t>
      </w:r>
      <w:r w:rsidR="00AD2E78" w:rsidRPr="003F1B23">
        <w:rPr>
          <w:rFonts w:ascii="Trebuchet MS" w:hAnsi="Trebuchet MS"/>
          <w:b/>
          <w:bCs/>
          <w:i/>
          <w:iCs/>
        </w:rPr>
        <w:t>G</w:t>
      </w:r>
      <w:r w:rsidRPr="003F1B23">
        <w:rPr>
          <w:rFonts w:ascii="Trebuchet MS" w:hAnsi="Trebuchet MS"/>
          <w:b/>
          <w:bCs/>
          <w:i/>
          <w:iCs/>
        </w:rPr>
        <w:t>,</w:t>
      </w:r>
      <w:r w:rsidR="00B7161D" w:rsidRPr="003F1B23">
        <w:rPr>
          <w:rFonts w:ascii="Trebuchet MS" w:hAnsi="Trebuchet MS"/>
          <w:lang w:val="fr-FR"/>
        </w:rPr>
        <w:t xml:space="preserve"> </w:t>
      </w:r>
      <w:proofErr w:type="spellStart"/>
      <w:r w:rsidR="00B7161D" w:rsidRPr="003F1B23">
        <w:rPr>
          <w:rFonts w:ascii="Trebuchet MS" w:hAnsi="Trebuchet MS"/>
          <w:lang w:val="fr-FR"/>
        </w:rPr>
        <w:t>Terenul</w:t>
      </w:r>
      <w:proofErr w:type="spellEnd"/>
      <w:r w:rsidR="00B7161D" w:rsidRPr="003F1B23">
        <w:rPr>
          <w:rFonts w:ascii="Trebuchet MS" w:hAnsi="Trebuchet MS"/>
          <w:lang w:val="fr-FR"/>
        </w:rPr>
        <w:t xml:space="preserve"> </w:t>
      </w:r>
      <w:proofErr w:type="spellStart"/>
      <w:r w:rsidR="00B7161D" w:rsidRPr="003F1B23">
        <w:rPr>
          <w:rFonts w:ascii="Trebuchet MS" w:hAnsi="Trebuchet MS"/>
          <w:lang w:val="fr-FR"/>
        </w:rPr>
        <w:t>studiat</w:t>
      </w:r>
      <w:proofErr w:type="spellEnd"/>
      <w:r w:rsidR="00B7161D" w:rsidRPr="003F1B23">
        <w:rPr>
          <w:rFonts w:ascii="Trebuchet MS" w:hAnsi="Trebuchet MS"/>
          <w:lang w:val="fr-FR"/>
        </w:rPr>
        <w:t xml:space="preserve"> este </w:t>
      </w:r>
      <w:proofErr w:type="spellStart"/>
      <w:r w:rsidR="00B7161D" w:rsidRPr="003F1B23">
        <w:rPr>
          <w:rFonts w:ascii="Trebuchet MS" w:hAnsi="Trebuchet MS"/>
          <w:lang w:val="fr-FR"/>
        </w:rPr>
        <w:t>situat</w:t>
      </w:r>
      <w:proofErr w:type="spellEnd"/>
      <w:r w:rsidR="00B7161D" w:rsidRPr="003F1B23">
        <w:rPr>
          <w:rFonts w:ascii="Trebuchet MS" w:hAnsi="Trebuchet MS"/>
          <w:lang w:val="fr-FR"/>
        </w:rPr>
        <w:t xml:space="preserve"> in </w:t>
      </w:r>
      <w:proofErr w:type="spellStart"/>
      <w:r w:rsidR="00B7161D" w:rsidRPr="003F1B23">
        <w:rPr>
          <w:rFonts w:ascii="Trebuchet MS" w:hAnsi="Trebuchet MS"/>
          <w:lang w:val="fr-FR"/>
        </w:rPr>
        <w:t>intravilan</w:t>
      </w:r>
      <w:proofErr w:type="spellEnd"/>
      <w:r w:rsidR="00B7161D" w:rsidRPr="003F1B23">
        <w:rPr>
          <w:rFonts w:ascii="Trebuchet MS" w:hAnsi="Trebuchet MS"/>
          <w:lang w:val="fr-FR"/>
        </w:rPr>
        <w:t> :-</w:t>
      </w:r>
    </w:p>
    <w:p w14:paraId="7CE629BC" w14:textId="79FADAF2" w:rsidR="00B7161D" w:rsidRPr="003F1B23" w:rsidRDefault="00B7161D" w:rsidP="003F1B23">
      <w:pPr>
        <w:spacing w:after="0" w:line="360" w:lineRule="auto"/>
        <w:jc w:val="both"/>
        <w:rPr>
          <w:rFonts w:ascii="Trebuchet MS" w:hAnsi="Trebuchet MS"/>
          <w:lang w:val="fr-FR"/>
        </w:rPr>
      </w:pPr>
      <w:r w:rsidRPr="003F1B23">
        <w:rPr>
          <w:rFonts w:ascii="Trebuchet MS" w:hAnsi="Trebuchet MS"/>
          <w:lang w:val="fr-FR"/>
        </w:rPr>
        <w:t xml:space="preserve">- in UTR 1b </w:t>
      </w:r>
      <w:r w:rsidRPr="003F1B23">
        <w:rPr>
          <w:rFonts w:ascii="Trebuchet MS" w:hAnsi="Trebuchet MS"/>
          <w:b/>
          <w:i/>
        </w:rPr>
        <w:t>zonă UNITATI AGRICOLE</w:t>
      </w:r>
      <w:r w:rsidRPr="003F1B23">
        <w:rPr>
          <w:rFonts w:ascii="Trebuchet MS" w:hAnsi="Trebuchet MS"/>
          <w:lang w:val="fr-FR"/>
        </w:rPr>
        <w:t xml:space="preserve"> </w:t>
      </w:r>
      <w:proofErr w:type="spellStart"/>
      <w:r w:rsidRPr="003F1B23">
        <w:rPr>
          <w:rFonts w:ascii="Trebuchet MS" w:hAnsi="Trebuchet MS"/>
          <w:lang w:val="fr-FR"/>
        </w:rPr>
        <w:t>cu</w:t>
      </w:r>
      <w:proofErr w:type="spellEnd"/>
      <w:r w:rsidRPr="003F1B23">
        <w:rPr>
          <w:rFonts w:ascii="Trebuchet MS" w:hAnsi="Trebuchet MS"/>
          <w:lang w:val="fr-FR"/>
        </w:rPr>
        <w:t xml:space="preserve"> </w:t>
      </w:r>
      <w:proofErr w:type="spellStart"/>
      <w:r w:rsidRPr="003F1B23">
        <w:rPr>
          <w:rFonts w:ascii="Trebuchet MS" w:hAnsi="Trebuchet MS"/>
          <w:lang w:val="fr-FR"/>
        </w:rPr>
        <w:t>indicatorii</w:t>
      </w:r>
      <w:proofErr w:type="spellEnd"/>
      <w:r w:rsidRPr="003F1B23">
        <w:rPr>
          <w:rFonts w:ascii="Trebuchet MS" w:hAnsi="Trebuchet MS"/>
          <w:lang w:val="fr-FR"/>
        </w:rPr>
        <w:t xml:space="preserve"> </w:t>
      </w:r>
      <w:proofErr w:type="spellStart"/>
      <w:r w:rsidRPr="003F1B23">
        <w:rPr>
          <w:rFonts w:ascii="Trebuchet MS" w:hAnsi="Trebuchet MS"/>
          <w:lang w:val="fr-FR"/>
        </w:rPr>
        <w:t>urbanistici</w:t>
      </w:r>
      <w:proofErr w:type="spellEnd"/>
      <w:r w:rsidRPr="003F1B23">
        <w:rPr>
          <w:rFonts w:ascii="Trebuchet MS" w:hAnsi="Trebuchet MS"/>
          <w:lang w:val="fr-FR"/>
        </w:rPr>
        <w:t xml:space="preserve"> </w:t>
      </w:r>
      <w:proofErr w:type="spellStart"/>
      <w:r w:rsidRPr="003F1B23">
        <w:rPr>
          <w:rFonts w:ascii="Trebuchet MS" w:hAnsi="Trebuchet MS"/>
          <w:lang w:val="fr-FR"/>
        </w:rPr>
        <w:t>maximali</w:t>
      </w:r>
      <w:proofErr w:type="spellEnd"/>
      <w:r w:rsidRPr="003F1B23">
        <w:rPr>
          <w:rFonts w:ascii="Trebuchet MS" w:hAnsi="Trebuchet MS"/>
          <w:lang w:val="fr-FR"/>
        </w:rPr>
        <w:t> :</w:t>
      </w:r>
    </w:p>
    <w:p w14:paraId="24DC1818"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POT=50%</w:t>
      </w:r>
    </w:p>
    <w:p w14:paraId="2A9521DE"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CUT=1.5</w:t>
      </w:r>
    </w:p>
    <w:p w14:paraId="364110A0"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Rh=P+2</w:t>
      </w:r>
    </w:p>
    <w:p w14:paraId="79278ED5"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 xml:space="preserve">RETRAGERI DE </w:t>
      </w:r>
      <w:proofErr w:type="gramStart"/>
      <w:r w:rsidRPr="003F1B23">
        <w:rPr>
          <w:rFonts w:ascii="Trebuchet MS" w:hAnsi="Trebuchet MS"/>
          <w:lang w:val="fr-FR"/>
        </w:rPr>
        <w:t>LA ALINIAMENT SI EDIFICABIL LA 5m</w:t>
      </w:r>
      <w:proofErr w:type="gramEnd"/>
    </w:p>
    <w:p w14:paraId="7D9F70DE" w14:textId="77777777" w:rsidR="00B7161D" w:rsidRPr="003F1B23" w:rsidRDefault="00B7161D" w:rsidP="003F1B23">
      <w:pPr>
        <w:pStyle w:val="BodyTextIndent3"/>
        <w:spacing w:after="0" w:line="360" w:lineRule="auto"/>
        <w:ind w:left="0"/>
        <w:rPr>
          <w:rFonts w:ascii="Trebuchet MS" w:hAnsi="Trebuchet MS"/>
          <w:b/>
          <w:bCs/>
          <w:i/>
          <w:iCs/>
          <w:sz w:val="22"/>
          <w:szCs w:val="22"/>
          <w:lang w:val="ro-RO"/>
        </w:rPr>
      </w:pPr>
      <w:r w:rsidRPr="003F1B23">
        <w:rPr>
          <w:rFonts w:ascii="Trebuchet MS" w:hAnsi="Trebuchet MS"/>
          <w:b/>
          <w:bCs/>
          <w:i/>
          <w:iCs/>
          <w:sz w:val="22"/>
          <w:szCs w:val="22"/>
          <w:lang w:val="ro-RO"/>
        </w:rPr>
        <w:t>-zona cai de comunicatii</w:t>
      </w:r>
    </w:p>
    <w:p w14:paraId="68B9FFA3" w14:textId="7DD303C5" w:rsidR="00B7161D" w:rsidRPr="003F1B23" w:rsidRDefault="00B7161D" w:rsidP="003F1B23">
      <w:pPr>
        <w:pStyle w:val="BodyTextIndent3"/>
        <w:spacing w:after="0" w:line="360" w:lineRule="auto"/>
        <w:ind w:left="0"/>
        <w:rPr>
          <w:rFonts w:ascii="Trebuchet MS" w:hAnsi="Trebuchet MS"/>
          <w:sz w:val="22"/>
          <w:szCs w:val="22"/>
          <w:lang w:val="ro-RO"/>
        </w:rPr>
      </w:pPr>
      <w:r w:rsidRPr="003F1B23">
        <w:rPr>
          <w:rFonts w:ascii="Trebuchet MS" w:hAnsi="Trebuchet MS"/>
          <w:b/>
          <w:bCs/>
          <w:i/>
          <w:iCs/>
          <w:sz w:val="22"/>
          <w:szCs w:val="22"/>
          <w:lang w:val="ro-RO"/>
        </w:rPr>
        <w:t>Modernizarea circulaţiei si valori trafic</w:t>
      </w:r>
    </w:p>
    <w:p w14:paraId="42910E52" w14:textId="77777777" w:rsidR="00B7161D" w:rsidRPr="003F1B23" w:rsidRDefault="00B7161D" w:rsidP="003F1B23">
      <w:pPr>
        <w:spacing w:after="0" w:line="360" w:lineRule="auto"/>
        <w:ind w:firstLine="180"/>
        <w:jc w:val="both"/>
        <w:rPr>
          <w:rFonts w:ascii="Trebuchet MS" w:hAnsi="Trebuchet MS"/>
          <w:lang w:val="fr-FR"/>
        </w:rPr>
      </w:pPr>
      <w:r w:rsidRPr="003F1B23">
        <w:rPr>
          <w:rFonts w:ascii="Trebuchet MS" w:hAnsi="Trebuchet MS"/>
          <w:lang w:val="fr-FR"/>
        </w:rPr>
        <w:lastRenderedPageBreak/>
        <w:t xml:space="preserve">Se </w:t>
      </w:r>
      <w:proofErr w:type="spellStart"/>
      <w:r w:rsidRPr="003F1B23">
        <w:rPr>
          <w:rFonts w:ascii="Trebuchet MS" w:hAnsi="Trebuchet MS"/>
          <w:lang w:val="fr-FR"/>
        </w:rPr>
        <w:t>propune</w:t>
      </w:r>
      <w:proofErr w:type="spellEnd"/>
      <w:r w:rsidRPr="003F1B23">
        <w:rPr>
          <w:rFonts w:ascii="Trebuchet MS" w:hAnsi="Trebuchet MS"/>
          <w:lang w:val="fr-FR"/>
        </w:rPr>
        <w:t xml:space="preserve"> </w:t>
      </w:r>
      <w:proofErr w:type="spellStart"/>
      <w:r w:rsidRPr="003F1B23">
        <w:rPr>
          <w:rFonts w:ascii="Trebuchet MS" w:hAnsi="Trebuchet MS"/>
          <w:lang w:val="fr-FR"/>
        </w:rPr>
        <w:t>modificarea</w:t>
      </w:r>
      <w:proofErr w:type="spellEnd"/>
      <w:r w:rsidRPr="003F1B23">
        <w:rPr>
          <w:rFonts w:ascii="Trebuchet MS" w:hAnsi="Trebuchet MS"/>
          <w:lang w:val="fr-FR"/>
        </w:rPr>
        <w:t xml:space="preserve"> </w:t>
      </w:r>
      <w:proofErr w:type="spellStart"/>
      <w:r w:rsidRPr="003F1B23">
        <w:rPr>
          <w:rFonts w:ascii="Trebuchet MS" w:hAnsi="Trebuchet MS"/>
          <w:lang w:val="fr-FR"/>
        </w:rPr>
        <w:t>profilului</w:t>
      </w:r>
      <w:proofErr w:type="spellEnd"/>
      <w:r w:rsidRPr="003F1B23">
        <w:rPr>
          <w:rFonts w:ascii="Trebuchet MS" w:hAnsi="Trebuchet MS"/>
          <w:lang w:val="fr-FR"/>
        </w:rPr>
        <w:t xml:space="preserve"> DJ100B la 18m </w:t>
      </w:r>
      <w:proofErr w:type="spellStart"/>
      <w:r w:rsidRPr="003F1B23">
        <w:rPr>
          <w:rFonts w:ascii="Trebuchet MS" w:hAnsi="Trebuchet MS"/>
          <w:lang w:val="fr-FR"/>
        </w:rPr>
        <w:t>intre</w:t>
      </w:r>
      <w:proofErr w:type="spellEnd"/>
      <w:r w:rsidRPr="003F1B23">
        <w:rPr>
          <w:rFonts w:ascii="Trebuchet MS" w:hAnsi="Trebuchet MS"/>
          <w:lang w:val="fr-FR"/>
        </w:rPr>
        <w:t xml:space="preserve"> </w:t>
      </w:r>
      <w:proofErr w:type="spellStart"/>
      <w:r w:rsidRPr="003F1B23">
        <w:rPr>
          <w:rFonts w:ascii="Trebuchet MS" w:hAnsi="Trebuchet MS"/>
          <w:lang w:val="fr-FR"/>
        </w:rPr>
        <w:t>aliniamente</w:t>
      </w:r>
      <w:proofErr w:type="spellEnd"/>
      <w:r w:rsidRPr="003F1B23">
        <w:rPr>
          <w:rFonts w:ascii="Trebuchet MS" w:hAnsi="Trebuchet MS"/>
          <w:lang w:val="fr-FR"/>
        </w:rPr>
        <w:t xml:space="preserve"> </w:t>
      </w:r>
      <w:proofErr w:type="spellStart"/>
      <w:r w:rsidRPr="003F1B23">
        <w:rPr>
          <w:rFonts w:ascii="Trebuchet MS" w:hAnsi="Trebuchet MS"/>
          <w:lang w:val="fr-FR"/>
        </w:rPr>
        <w:t>cu</w:t>
      </w:r>
      <w:proofErr w:type="spellEnd"/>
      <w:r w:rsidRPr="003F1B23">
        <w:rPr>
          <w:rFonts w:ascii="Trebuchet MS" w:hAnsi="Trebuchet MS"/>
          <w:lang w:val="fr-FR"/>
        </w:rPr>
        <w:t xml:space="preserve"> </w:t>
      </w:r>
      <w:proofErr w:type="spellStart"/>
      <w:r w:rsidRPr="003F1B23">
        <w:rPr>
          <w:rFonts w:ascii="Trebuchet MS" w:hAnsi="Trebuchet MS"/>
          <w:lang w:val="fr-FR"/>
        </w:rPr>
        <w:t>pastrarea</w:t>
      </w:r>
      <w:proofErr w:type="spellEnd"/>
      <w:r w:rsidRPr="003F1B23">
        <w:rPr>
          <w:rFonts w:ascii="Trebuchet MS" w:hAnsi="Trebuchet MS"/>
          <w:lang w:val="fr-FR"/>
        </w:rPr>
        <w:t xml:space="preserve"> </w:t>
      </w:r>
      <w:proofErr w:type="spellStart"/>
      <w:r w:rsidRPr="003F1B23">
        <w:rPr>
          <w:rFonts w:ascii="Trebuchet MS" w:hAnsi="Trebuchet MS"/>
          <w:lang w:val="fr-FR"/>
        </w:rPr>
        <w:t>elementelor</w:t>
      </w:r>
      <w:proofErr w:type="spellEnd"/>
      <w:r w:rsidRPr="003F1B23">
        <w:rPr>
          <w:rFonts w:ascii="Trebuchet MS" w:hAnsi="Trebuchet MS"/>
          <w:lang w:val="fr-FR"/>
        </w:rPr>
        <w:t xml:space="preserve"> </w:t>
      </w:r>
      <w:proofErr w:type="spellStart"/>
      <w:r w:rsidRPr="003F1B23">
        <w:rPr>
          <w:rFonts w:ascii="Trebuchet MS" w:hAnsi="Trebuchet MS"/>
          <w:lang w:val="fr-FR"/>
        </w:rPr>
        <w:t>profilului</w:t>
      </w:r>
      <w:proofErr w:type="spellEnd"/>
      <w:r w:rsidRPr="003F1B23">
        <w:rPr>
          <w:rFonts w:ascii="Trebuchet MS" w:hAnsi="Trebuchet MS"/>
          <w:lang w:val="fr-FR"/>
        </w:rPr>
        <w:t xml:space="preserve"> </w:t>
      </w:r>
      <w:proofErr w:type="spellStart"/>
      <w:r w:rsidRPr="003F1B23">
        <w:rPr>
          <w:rFonts w:ascii="Trebuchet MS" w:hAnsi="Trebuchet MS"/>
          <w:lang w:val="fr-FR"/>
        </w:rPr>
        <w:t>reglementat</w:t>
      </w:r>
      <w:proofErr w:type="spellEnd"/>
      <w:r w:rsidRPr="003F1B23">
        <w:rPr>
          <w:rFonts w:ascii="Trebuchet MS" w:hAnsi="Trebuchet MS"/>
          <w:lang w:val="fr-FR"/>
        </w:rPr>
        <w:t xml:space="preserve"> </w:t>
      </w:r>
      <w:proofErr w:type="spellStart"/>
      <w:r w:rsidRPr="003F1B23">
        <w:rPr>
          <w:rFonts w:ascii="Trebuchet MS" w:hAnsi="Trebuchet MS"/>
          <w:lang w:val="fr-FR"/>
        </w:rPr>
        <w:t>prin</w:t>
      </w:r>
      <w:proofErr w:type="spellEnd"/>
      <w:r w:rsidRPr="003F1B23">
        <w:rPr>
          <w:rFonts w:ascii="Trebuchet MS" w:hAnsi="Trebuchet MS"/>
          <w:lang w:val="fr-FR"/>
        </w:rPr>
        <w:t xml:space="preserve"> PUG mai </w:t>
      </w:r>
      <w:proofErr w:type="spellStart"/>
      <w:r w:rsidRPr="003F1B23">
        <w:rPr>
          <w:rFonts w:ascii="Trebuchet MS" w:hAnsi="Trebuchet MS"/>
          <w:lang w:val="fr-FR"/>
        </w:rPr>
        <w:t>putin</w:t>
      </w:r>
      <w:proofErr w:type="spellEnd"/>
      <w:r w:rsidRPr="003F1B23">
        <w:rPr>
          <w:rFonts w:ascii="Trebuchet MS" w:hAnsi="Trebuchet MS"/>
          <w:lang w:val="fr-FR"/>
        </w:rPr>
        <w:t xml:space="preserve"> </w:t>
      </w:r>
      <w:proofErr w:type="spellStart"/>
      <w:r w:rsidRPr="003F1B23">
        <w:rPr>
          <w:rFonts w:ascii="Trebuchet MS" w:hAnsi="Trebuchet MS"/>
          <w:lang w:val="fr-FR"/>
        </w:rPr>
        <w:t>spatiile</w:t>
      </w:r>
      <w:proofErr w:type="spellEnd"/>
      <w:r w:rsidRPr="003F1B23">
        <w:rPr>
          <w:rFonts w:ascii="Trebuchet MS" w:hAnsi="Trebuchet MS"/>
          <w:lang w:val="fr-FR"/>
        </w:rPr>
        <w:t xml:space="preserve"> </w:t>
      </w:r>
      <w:proofErr w:type="spellStart"/>
      <w:r w:rsidRPr="003F1B23">
        <w:rPr>
          <w:rFonts w:ascii="Trebuchet MS" w:hAnsi="Trebuchet MS"/>
          <w:lang w:val="fr-FR"/>
        </w:rPr>
        <w:t>verzi</w:t>
      </w:r>
      <w:proofErr w:type="spellEnd"/>
      <w:r w:rsidRPr="003F1B23">
        <w:rPr>
          <w:rFonts w:ascii="Trebuchet MS" w:hAnsi="Trebuchet MS"/>
          <w:lang w:val="fr-FR"/>
        </w:rPr>
        <w:t xml:space="preserve"> de </w:t>
      </w:r>
      <w:proofErr w:type="spellStart"/>
      <w:r w:rsidRPr="003F1B23">
        <w:rPr>
          <w:rFonts w:ascii="Trebuchet MS" w:hAnsi="Trebuchet MS"/>
          <w:lang w:val="fr-FR"/>
        </w:rPr>
        <w:t>langa</w:t>
      </w:r>
      <w:proofErr w:type="spellEnd"/>
      <w:r w:rsidRPr="003F1B23">
        <w:rPr>
          <w:rFonts w:ascii="Trebuchet MS" w:hAnsi="Trebuchet MS"/>
          <w:lang w:val="fr-FR"/>
        </w:rPr>
        <w:t xml:space="preserve"> </w:t>
      </w:r>
      <w:proofErr w:type="spellStart"/>
      <w:r w:rsidRPr="003F1B23">
        <w:rPr>
          <w:rFonts w:ascii="Trebuchet MS" w:hAnsi="Trebuchet MS"/>
          <w:lang w:val="fr-FR"/>
        </w:rPr>
        <w:t>aliniament</w:t>
      </w:r>
      <w:proofErr w:type="spellEnd"/>
      <w:r w:rsidRPr="003F1B23">
        <w:rPr>
          <w:rFonts w:ascii="Trebuchet MS" w:hAnsi="Trebuchet MS"/>
          <w:lang w:val="fr-FR"/>
        </w:rPr>
        <w:t xml:space="preserve">  ce se vor </w:t>
      </w:r>
      <w:proofErr w:type="spellStart"/>
      <w:r w:rsidRPr="003F1B23">
        <w:rPr>
          <w:rFonts w:ascii="Trebuchet MS" w:hAnsi="Trebuchet MS"/>
          <w:lang w:val="fr-FR"/>
        </w:rPr>
        <w:t>realiza</w:t>
      </w:r>
      <w:proofErr w:type="spellEnd"/>
      <w:r w:rsidRPr="003F1B23">
        <w:rPr>
          <w:rFonts w:ascii="Trebuchet MS" w:hAnsi="Trebuchet MS"/>
          <w:lang w:val="fr-FR"/>
        </w:rPr>
        <w:t xml:space="preserve"> in </w:t>
      </w:r>
      <w:proofErr w:type="spellStart"/>
      <w:r w:rsidRPr="003F1B23">
        <w:rPr>
          <w:rFonts w:ascii="Trebuchet MS" w:hAnsi="Trebuchet MS"/>
          <w:lang w:val="fr-FR"/>
        </w:rPr>
        <w:t>incinta</w:t>
      </w:r>
      <w:proofErr w:type="spellEnd"/>
      <w:r w:rsidRPr="003F1B23">
        <w:rPr>
          <w:rFonts w:ascii="Trebuchet MS" w:hAnsi="Trebuchet MS"/>
          <w:lang w:val="fr-FR"/>
        </w:rPr>
        <w:t xml:space="preserve"> ca </w:t>
      </w:r>
      <w:proofErr w:type="spellStart"/>
      <w:r w:rsidRPr="003F1B23">
        <w:rPr>
          <w:rFonts w:ascii="Trebuchet MS" w:hAnsi="Trebuchet MS"/>
          <w:lang w:val="fr-FR"/>
        </w:rPr>
        <w:t>perdea</w:t>
      </w:r>
      <w:proofErr w:type="spellEnd"/>
      <w:r w:rsidRPr="003F1B23">
        <w:rPr>
          <w:rFonts w:ascii="Trebuchet MS" w:hAnsi="Trebuchet MS"/>
          <w:lang w:val="fr-FR"/>
        </w:rPr>
        <w:t xml:space="preserve"> de </w:t>
      </w:r>
      <w:proofErr w:type="spellStart"/>
      <w:r w:rsidRPr="003F1B23">
        <w:rPr>
          <w:rFonts w:ascii="Trebuchet MS" w:hAnsi="Trebuchet MS"/>
          <w:lang w:val="fr-FR"/>
        </w:rPr>
        <w:t>protectie</w:t>
      </w:r>
      <w:proofErr w:type="spellEnd"/>
    </w:p>
    <w:p w14:paraId="43140A3F" w14:textId="2D8428E8" w:rsidR="00E502B0" w:rsidRPr="003F1B23" w:rsidRDefault="00E502B0" w:rsidP="003F1B23">
      <w:pPr>
        <w:numPr>
          <w:ilvl w:val="0"/>
          <w:numId w:val="27"/>
        </w:numPr>
        <w:tabs>
          <w:tab w:val="left" w:pos="180"/>
        </w:tabs>
        <w:spacing w:after="0" w:line="360" w:lineRule="auto"/>
        <w:ind w:left="180" w:hanging="180"/>
        <w:jc w:val="both"/>
        <w:rPr>
          <w:rFonts w:ascii="Trebuchet MS" w:hAnsi="Trebuchet MS"/>
          <w:b/>
          <w:bCs/>
          <w:i/>
          <w:iCs/>
        </w:rPr>
      </w:pPr>
      <w:r w:rsidRPr="003F1B23">
        <w:rPr>
          <w:rFonts w:ascii="Trebuchet MS" w:hAnsi="Trebuchet MS"/>
          <w:b/>
          <w:bCs/>
          <w:i/>
          <w:iCs/>
        </w:rPr>
        <w:t>ZONIFICAREA FUNCŢIONALĂ – REGLEMENTĂRI BILANŢ TERITORIAL, INDICI URBANISTICI</w:t>
      </w:r>
    </w:p>
    <w:p w14:paraId="7891CDD1" w14:textId="37A509E6" w:rsidR="00B7161D" w:rsidRPr="003F1B23" w:rsidRDefault="00B7161D" w:rsidP="003F1B23">
      <w:pPr>
        <w:spacing w:after="0" w:line="360" w:lineRule="auto"/>
        <w:jc w:val="both"/>
        <w:rPr>
          <w:rFonts w:ascii="Trebuchet MS" w:hAnsi="Trebuchet MS"/>
          <w:lang w:val="fr-FR"/>
        </w:rPr>
      </w:pPr>
      <w:r w:rsidRPr="003F1B23">
        <w:rPr>
          <w:rFonts w:ascii="Trebuchet MS" w:hAnsi="Trebuchet MS"/>
          <w:lang w:val="fr-FR"/>
        </w:rPr>
        <w:t xml:space="preserve">Se </w:t>
      </w:r>
      <w:proofErr w:type="spellStart"/>
      <w:r w:rsidRPr="003F1B23">
        <w:rPr>
          <w:rFonts w:ascii="Trebuchet MS" w:hAnsi="Trebuchet MS"/>
          <w:lang w:val="fr-FR"/>
        </w:rPr>
        <w:t>propune</w:t>
      </w:r>
      <w:proofErr w:type="spellEnd"/>
      <w:r w:rsidRPr="003F1B23">
        <w:rPr>
          <w:rFonts w:ascii="Trebuchet MS" w:hAnsi="Trebuchet MS"/>
          <w:lang w:val="fr-FR"/>
        </w:rPr>
        <w:t> :</w:t>
      </w:r>
      <w:r w:rsidRPr="003F1B23">
        <w:rPr>
          <w:rFonts w:ascii="Trebuchet MS" w:hAnsi="Trebuchet MS"/>
          <w:lang w:val="fr-FR"/>
        </w:rPr>
        <w:t xml:space="preserve"> </w:t>
      </w:r>
    </w:p>
    <w:p w14:paraId="0C91B939" w14:textId="3E0F9DC6" w:rsidR="00B7161D" w:rsidRPr="003F1B23" w:rsidRDefault="00B7161D" w:rsidP="003F1B23">
      <w:pPr>
        <w:numPr>
          <w:ilvl w:val="0"/>
          <w:numId w:val="34"/>
        </w:numPr>
        <w:spacing w:after="0" w:line="360" w:lineRule="auto"/>
        <w:jc w:val="both"/>
        <w:rPr>
          <w:rFonts w:ascii="Trebuchet MS" w:hAnsi="Trebuchet MS"/>
          <w:lang w:val="fr-FR"/>
        </w:rPr>
      </w:pPr>
      <w:proofErr w:type="spellStart"/>
      <w:r w:rsidRPr="003F1B23">
        <w:rPr>
          <w:rFonts w:ascii="Trebuchet MS" w:hAnsi="Trebuchet MS"/>
          <w:lang w:val="fr-FR"/>
        </w:rPr>
        <w:t>m</w:t>
      </w:r>
      <w:r w:rsidRPr="003F1B23">
        <w:rPr>
          <w:rFonts w:ascii="Trebuchet MS" w:hAnsi="Trebuchet MS"/>
          <w:lang w:val="fr-FR"/>
        </w:rPr>
        <w:t>odificarea</w:t>
      </w:r>
      <w:proofErr w:type="spellEnd"/>
      <w:r w:rsidRPr="003F1B23">
        <w:rPr>
          <w:rFonts w:ascii="Trebuchet MS" w:hAnsi="Trebuchet MS"/>
          <w:lang w:val="fr-FR"/>
        </w:rPr>
        <w:t xml:space="preserve"> </w:t>
      </w:r>
      <w:proofErr w:type="spellStart"/>
      <w:r w:rsidRPr="003F1B23">
        <w:rPr>
          <w:rFonts w:ascii="Trebuchet MS" w:hAnsi="Trebuchet MS"/>
          <w:lang w:val="fr-FR"/>
        </w:rPr>
        <w:t>profilului</w:t>
      </w:r>
      <w:proofErr w:type="spellEnd"/>
      <w:r w:rsidRPr="003F1B23">
        <w:rPr>
          <w:rFonts w:ascii="Trebuchet MS" w:hAnsi="Trebuchet MS"/>
          <w:lang w:val="fr-FR"/>
        </w:rPr>
        <w:t xml:space="preserve"> </w:t>
      </w:r>
      <w:proofErr w:type="spellStart"/>
      <w:r w:rsidRPr="003F1B23">
        <w:rPr>
          <w:rFonts w:ascii="Trebuchet MS" w:hAnsi="Trebuchet MS"/>
          <w:lang w:val="fr-FR"/>
        </w:rPr>
        <w:t>stradal</w:t>
      </w:r>
      <w:proofErr w:type="spellEnd"/>
      <w:r w:rsidRPr="003F1B23">
        <w:rPr>
          <w:rFonts w:ascii="Trebuchet MS" w:hAnsi="Trebuchet MS"/>
          <w:lang w:val="fr-FR"/>
        </w:rPr>
        <w:t xml:space="preserve"> la 18m</w:t>
      </w:r>
    </w:p>
    <w:p w14:paraId="4D7B8192" w14:textId="77777777" w:rsidR="00B7161D" w:rsidRPr="003F1B23" w:rsidRDefault="00B7161D" w:rsidP="003F1B23">
      <w:pPr>
        <w:numPr>
          <w:ilvl w:val="0"/>
          <w:numId w:val="34"/>
        </w:numPr>
        <w:spacing w:after="0" w:line="360" w:lineRule="auto"/>
        <w:jc w:val="both"/>
        <w:rPr>
          <w:rFonts w:ascii="Trebuchet MS" w:hAnsi="Trebuchet MS"/>
          <w:lang w:val="fr-FR"/>
        </w:rPr>
      </w:pPr>
      <w:proofErr w:type="spellStart"/>
      <w:r w:rsidRPr="003F1B23">
        <w:rPr>
          <w:rFonts w:ascii="Trebuchet MS" w:hAnsi="Trebuchet MS"/>
          <w:lang w:val="fr-FR"/>
        </w:rPr>
        <w:t>schimbarea</w:t>
      </w:r>
      <w:proofErr w:type="spellEnd"/>
      <w:r w:rsidRPr="003F1B23">
        <w:rPr>
          <w:rFonts w:ascii="Trebuchet MS" w:hAnsi="Trebuchet MS"/>
          <w:lang w:val="fr-FR"/>
        </w:rPr>
        <w:t xml:space="preserve">  </w:t>
      </w:r>
      <w:proofErr w:type="spellStart"/>
      <w:r w:rsidRPr="003F1B23">
        <w:rPr>
          <w:rFonts w:ascii="Trebuchet MS" w:hAnsi="Trebuchet MS"/>
          <w:lang w:val="fr-FR"/>
        </w:rPr>
        <w:t>destinatiei</w:t>
      </w:r>
      <w:proofErr w:type="spellEnd"/>
      <w:r w:rsidRPr="003F1B23">
        <w:rPr>
          <w:rFonts w:ascii="Trebuchet MS" w:hAnsi="Trebuchet MS"/>
          <w:lang w:val="fr-FR"/>
        </w:rPr>
        <w:t xml:space="preserve"> </w:t>
      </w:r>
      <w:proofErr w:type="spellStart"/>
      <w:r w:rsidRPr="003F1B23">
        <w:rPr>
          <w:rFonts w:ascii="Trebuchet MS" w:hAnsi="Trebuchet MS"/>
          <w:lang w:val="fr-FR"/>
        </w:rPr>
        <w:t>terenului</w:t>
      </w:r>
      <w:proofErr w:type="spellEnd"/>
      <w:r w:rsidRPr="003F1B23">
        <w:rPr>
          <w:rFonts w:ascii="Trebuchet MS" w:hAnsi="Trebuchet MS"/>
          <w:lang w:val="fr-FR"/>
        </w:rPr>
        <w:t xml:space="preserve"> </w:t>
      </w:r>
      <w:proofErr w:type="spellStart"/>
      <w:r w:rsidRPr="003F1B23">
        <w:rPr>
          <w:rFonts w:ascii="Trebuchet MS" w:hAnsi="Trebuchet MS"/>
          <w:lang w:val="fr-FR"/>
        </w:rPr>
        <w:t>din</w:t>
      </w:r>
      <w:proofErr w:type="spellEnd"/>
      <w:r w:rsidRPr="003F1B23">
        <w:rPr>
          <w:rFonts w:ascii="Trebuchet MS" w:hAnsi="Trebuchet MS"/>
          <w:lang w:val="fr-FR"/>
        </w:rPr>
        <w:t xml:space="preserve"> zona de </w:t>
      </w:r>
      <w:proofErr w:type="spellStart"/>
      <w:r w:rsidRPr="003F1B23">
        <w:rPr>
          <w:rFonts w:ascii="Trebuchet MS" w:hAnsi="Trebuchet MS"/>
          <w:lang w:val="fr-FR"/>
        </w:rPr>
        <w:t>unitati</w:t>
      </w:r>
      <w:proofErr w:type="spellEnd"/>
      <w:r w:rsidRPr="003F1B23">
        <w:rPr>
          <w:rFonts w:ascii="Trebuchet MS" w:hAnsi="Trebuchet MS"/>
          <w:lang w:val="fr-FR"/>
        </w:rPr>
        <w:t xml:space="preserve"> agricole si zona </w:t>
      </w:r>
      <w:proofErr w:type="spellStart"/>
      <w:r w:rsidRPr="003F1B23">
        <w:rPr>
          <w:rFonts w:ascii="Trebuchet MS" w:hAnsi="Trebuchet MS"/>
          <w:lang w:val="fr-FR"/>
        </w:rPr>
        <w:t>cai</w:t>
      </w:r>
      <w:proofErr w:type="spellEnd"/>
      <w:r w:rsidRPr="003F1B23">
        <w:rPr>
          <w:rFonts w:ascii="Trebuchet MS" w:hAnsi="Trebuchet MS"/>
          <w:lang w:val="fr-FR"/>
        </w:rPr>
        <w:t xml:space="preserve"> de </w:t>
      </w:r>
      <w:proofErr w:type="spellStart"/>
      <w:r w:rsidRPr="003F1B23">
        <w:rPr>
          <w:rFonts w:ascii="Trebuchet MS" w:hAnsi="Trebuchet MS"/>
          <w:lang w:val="fr-FR"/>
        </w:rPr>
        <w:t>comunicatii</w:t>
      </w:r>
      <w:proofErr w:type="spellEnd"/>
      <w:r w:rsidRPr="003F1B23">
        <w:rPr>
          <w:rFonts w:ascii="Trebuchet MS" w:hAnsi="Trebuchet MS"/>
          <w:lang w:val="fr-FR"/>
        </w:rPr>
        <w:t xml:space="preserve"> in zona </w:t>
      </w:r>
      <w:proofErr w:type="spellStart"/>
      <w:r w:rsidRPr="003F1B23">
        <w:rPr>
          <w:rFonts w:ascii="Trebuchet MS" w:hAnsi="Trebuchet MS"/>
          <w:lang w:val="fr-FR"/>
        </w:rPr>
        <w:t>unitati</w:t>
      </w:r>
      <w:proofErr w:type="spellEnd"/>
      <w:r w:rsidRPr="003F1B23">
        <w:rPr>
          <w:rFonts w:ascii="Trebuchet MS" w:hAnsi="Trebuchet MS"/>
          <w:lang w:val="fr-FR"/>
        </w:rPr>
        <w:t xml:space="preserve"> </w:t>
      </w:r>
      <w:proofErr w:type="spellStart"/>
      <w:r w:rsidRPr="003F1B23">
        <w:rPr>
          <w:rFonts w:ascii="Trebuchet MS" w:hAnsi="Trebuchet MS"/>
          <w:lang w:val="fr-FR"/>
        </w:rPr>
        <w:t>industraile</w:t>
      </w:r>
      <w:proofErr w:type="spellEnd"/>
      <w:r w:rsidRPr="003F1B23">
        <w:rPr>
          <w:rFonts w:ascii="Trebuchet MS" w:hAnsi="Trebuchet MS"/>
          <w:lang w:val="fr-FR"/>
        </w:rPr>
        <w:t xml:space="preserve"> si </w:t>
      </w:r>
      <w:proofErr w:type="spellStart"/>
      <w:r w:rsidRPr="003F1B23">
        <w:rPr>
          <w:rFonts w:ascii="Trebuchet MS" w:hAnsi="Trebuchet MS"/>
          <w:lang w:val="fr-FR"/>
        </w:rPr>
        <w:t>depozite</w:t>
      </w:r>
      <w:proofErr w:type="spellEnd"/>
      <w:r w:rsidRPr="003F1B23">
        <w:rPr>
          <w:rFonts w:ascii="Trebuchet MS" w:hAnsi="Trebuchet MS"/>
          <w:lang w:val="fr-FR"/>
        </w:rPr>
        <w:t xml:space="preserve"> si zona </w:t>
      </w:r>
      <w:proofErr w:type="spellStart"/>
      <w:r w:rsidRPr="003F1B23">
        <w:rPr>
          <w:rFonts w:ascii="Trebuchet MS" w:hAnsi="Trebuchet MS"/>
          <w:lang w:val="fr-FR"/>
        </w:rPr>
        <w:t>spatii</w:t>
      </w:r>
      <w:proofErr w:type="spellEnd"/>
      <w:r w:rsidRPr="003F1B23">
        <w:rPr>
          <w:rFonts w:ascii="Trebuchet MS" w:hAnsi="Trebuchet MS"/>
          <w:lang w:val="fr-FR"/>
        </w:rPr>
        <w:t xml:space="preserve"> </w:t>
      </w:r>
      <w:proofErr w:type="spellStart"/>
      <w:r w:rsidRPr="003F1B23">
        <w:rPr>
          <w:rFonts w:ascii="Trebuchet MS" w:hAnsi="Trebuchet MS"/>
          <w:lang w:val="fr-FR"/>
        </w:rPr>
        <w:t>verzi</w:t>
      </w:r>
      <w:proofErr w:type="spellEnd"/>
      <w:r w:rsidRPr="003F1B23">
        <w:rPr>
          <w:rFonts w:ascii="Trebuchet MS" w:hAnsi="Trebuchet MS"/>
          <w:lang w:val="fr-FR"/>
        </w:rPr>
        <w:t>(NC21503)</w:t>
      </w:r>
    </w:p>
    <w:p w14:paraId="16268AEB" w14:textId="78249403" w:rsidR="00B7161D" w:rsidRPr="003F1B23" w:rsidRDefault="00B7161D" w:rsidP="003F1B23">
      <w:pPr>
        <w:numPr>
          <w:ilvl w:val="0"/>
          <w:numId w:val="34"/>
        </w:numPr>
        <w:spacing w:after="0" w:line="360" w:lineRule="auto"/>
        <w:jc w:val="both"/>
        <w:rPr>
          <w:rFonts w:ascii="Trebuchet MS" w:hAnsi="Trebuchet MS"/>
          <w:lang w:val="fr-FR"/>
        </w:rPr>
      </w:pPr>
      <w:proofErr w:type="spellStart"/>
      <w:r w:rsidRPr="003F1B23">
        <w:rPr>
          <w:rFonts w:ascii="Trebuchet MS" w:hAnsi="Trebuchet MS"/>
          <w:lang w:val="fr-FR"/>
        </w:rPr>
        <w:t>schimbarea</w:t>
      </w:r>
      <w:proofErr w:type="spellEnd"/>
      <w:r w:rsidRPr="003F1B23">
        <w:rPr>
          <w:rFonts w:ascii="Trebuchet MS" w:hAnsi="Trebuchet MS"/>
          <w:lang w:val="fr-FR"/>
        </w:rPr>
        <w:t xml:space="preserve"> </w:t>
      </w:r>
      <w:proofErr w:type="spellStart"/>
      <w:r w:rsidRPr="003F1B23">
        <w:rPr>
          <w:rFonts w:ascii="Trebuchet MS" w:hAnsi="Trebuchet MS"/>
          <w:lang w:val="fr-FR"/>
        </w:rPr>
        <w:t>destinatiei</w:t>
      </w:r>
      <w:proofErr w:type="spellEnd"/>
      <w:r w:rsidRPr="003F1B23">
        <w:rPr>
          <w:rFonts w:ascii="Trebuchet MS" w:hAnsi="Trebuchet MS"/>
          <w:lang w:val="fr-FR"/>
        </w:rPr>
        <w:t xml:space="preserve"> </w:t>
      </w:r>
      <w:proofErr w:type="spellStart"/>
      <w:r w:rsidRPr="003F1B23">
        <w:rPr>
          <w:rFonts w:ascii="Trebuchet MS" w:hAnsi="Trebuchet MS"/>
          <w:lang w:val="fr-FR"/>
        </w:rPr>
        <w:t>terenului</w:t>
      </w:r>
      <w:proofErr w:type="spellEnd"/>
      <w:r w:rsidRPr="003F1B23">
        <w:rPr>
          <w:rFonts w:ascii="Trebuchet MS" w:hAnsi="Trebuchet MS"/>
          <w:lang w:val="fr-FR"/>
        </w:rPr>
        <w:t xml:space="preserve"> </w:t>
      </w:r>
      <w:proofErr w:type="spellStart"/>
      <w:r w:rsidRPr="003F1B23">
        <w:rPr>
          <w:rFonts w:ascii="Trebuchet MS" w:hAnsi="Trebuchet MS"/>
          <w:lang w:val="fr-FR"/>
        </w:rPr>
        <w:t>din</w:t>
      </w:r>
      <w:proofErr w:type="spellEnd"/>
      <w:r w:rsidRPr="003F1B23">
        <w:rPr>
          <w:rFonts w:ascii="Trebuchet MS" w:hAnsi="Trebuchet MS"/>
          <w:lang w:val="fr-FR"/>
        </w:rPr>
        <w:t xml:space="preserve"> zona </w:t>
      </w:r>
      <w:proofErr w:type="spellStart"/>
      <w:r w:rsidRPr="003F1B23">
        <w:rPr>
          <w:rFonts w:ascii="Trebuchet MS" w:hAnsi="Trebuchet MS"/>
          <w:lang w:val="fr-FR"/>
        </w:rPr>
        <w:t>cai</w:t>
      </w:r>
      <w:proofErr w:type="spellEnd"/>
      <w:r w:rsidRPr="003F1B23">
        <w:rPr>
          <w:rFonts w:ascii="Trebuchet MS" w:hAnsi="Trebuchet MS"/>
          <w:lang w:val="fr-FR"/>
        </w:rPr>
        <w:t xml:space="preserve"> de </w:t>
      </w:r>
      <w:proofErr w:type="spellStart"/>
      <w:r w:rsidRPr="003F1B23">
        <w:rPr>
          <w:rFonts w:ascii="Trebuchet MS" w:hAnsi="Trebuchet MS"/>
          <w:lang w:val="fr-FR"/>
        </w:rPr>
        <w:t>comunicatii</w:t>
      </w:r>
      <w:proofErr w:type="spellEnd"/>
      <w:r w:rsidRPr="003F1B23">
        <w:rPr>
          <w:rFonts w:ascii="Trebuchet MS" w:hAnsi="Trebuchet MS"/>
          <w:lang w:val="fr-FR"/>
        </w:rPr>
        <w:t xml:space="preserve"> in zona </w:t>
      </w:r>
      <w:proofErr w:type="spellStart"/>
      <w:r w:rsidRPr="003F1B23">
        <w:rPr>
          <w:rFonts w:ascii="Trebuchet MS" w:hAnsi="Trebuchet MS"/>
          <w:lang w:val="fr-FR"/>
        </w:rPr>
        <w:t>unitati</w:t>
      </w:r>
      <w:proofErr w:type="spellEnd"/>
      <w:r w:rsidRPr="003F1B23">
        <w:rPr>
          <w:rFonts w:ascii="Trebuchet MS" w:hAnsi="Trebuchet MS"/>
          <w:lang w:val="fr-FR"/>
        </w:rPr>
        <w:t xml:space="preserve"> agricole(NC21504)</w:t>
      </w:r>
    </w:p>
    <w:p w14:paraId="5FAC1AC8" w14:textId="2D2C0AE6" w:rsidR="00B7161D" w:rsidRPr="003F1B23" w:rsidRDefault="00B7161D" w:rsidP="003F1B23">
      <w:pPr>
        <w:numPr>
          <w:ilvl w:val="0"/>
          <w:numId w:val="34"/>
        </w:numPr>
        <w:spacing w:after="0" w:line="360" w:lineRule="auto"/>
        <w:jc w:val="both"/>
        <w:rPr>
          <w:rFonts w:ascii="Trebuchet MS" w:hAnsi="Trebuchet MS"/>
          <w:lang w:val="fr-FR"/>
        </w:rPr>
      </w:pPr>
      <w:r w:rsidRPr="003F1B23">
        <w:rPr>
          <w:rFonts w:ascii="Trebuchet MS" w:hAnsi="Trebuchet MS"/>
          <w:lang w:val="fr-FR"/>
        </w:rPr>
        <w:t>z</w:t>
      </w:r>
      <w:r w:rsidRPr="003F1B23">
        <w:rPr>
          <w:rFonts w:ascii="Trebuchet MS" w:hAnsi="Trebuchet MS"/>
          <w:lang w:val="fr-FR"/>
        </w:rPr>
        <w:t xml:space="preserve">ona </w:t>
      </w:r>
      <w:proofErr w:type="spellStart"/>
      <w:r w:rsidRPr="003F1B23">
        <w:rPr>
          <w:rFonts w:ascii="Trebuchet MS" w:hAnsi="Trebuchet MS"/>
          <w:lang w:val="fr-FR"/>
        </w:rPr>
        <w:t>studiata</w:t>
      </w:r>
      <w:proofErr w:type="spellEnd"/>
      <w:r w:rsidRPr="003F1B23">
        <w:rPr>
          <w:rFonts w:ascii="Trebuchet MS" w:hAnsi="Trebuchet MS"/>
          <w:lang w:val="fr-FR"/>
        </w:rPr>
        <w:t xml:space="preserve"> va </w:t>
      </w:r>
      <w:proofErr w:type="spellStart"/>
      <w:r w:rsidRPr="003F1B23">
        <w:rPr>
          <w:rFonts w:ascii="Trebuchet MS" w:hAnsi="Trebuchet MS"/>
          <w:lang w:val="fr-FR"/>
        </w:rPr>
        <w:t>apartine</w:t>
      </w:r>
      <w:proofErr w:type="spellEnd"/>
      <w:r w:rsidRPr="003F1B23">
        <w:rPr>
          <w:rFonts w:ascii="Trebuchet MS" w:hAnsi="Trebuchet MS"/>
          <w:lang w:val="fr-FR"/>
        </w:rPr>
        <w:t xml:space="preserve"> </w:t>
      </w:r>
      <w:proofErr w:type="spellStart"/>
      <w:r w:rsidRPr="003F1B23">
        <w:rPr>
          <w:rFonts w:ascii="Trebuchet MS" w:hAnsi="Trebuchet MS"/>
          <w:lang w:val="fr-FR"/>
        </w:rPr>
        <w:t>unui</w:t>
      </w:r>
      <w:proofErr w:type="spellEnd"/>
      <w:r w:rsidRPr="003F1B23">
        <w:rPr>
          <w:rFonts w:ascii="Trebuchet MS" w:hAnsi="Trebuchet MS"/>
          <w:lang w:val="fr-FR"/>
        </w:rPr>
        <w:t xml:space="preserve"> </w:t>
      </w:r>
      <w:proofErr w:type="spellStart"/>
      <w:r w:rsidRPr="003F1B23">
        <w:rPr>
          <w:rFonts w:ascii="Trebuchet MS" w:hAnsi="Trebuchet MS"/>
          <w:lang w:val="fr-FR"/>
        </w:rPr>
        <w:t>nou</w:t>
      </w:r>
      <w:proofErr w:type="spellEnd"/>
      <w:r w:rsidRPr="003F1B23">
        <w:rPr>
          <w:rFonts w:ascii="Trebuchet MS" w:hAnsi="Trebuchet MS"/>
          <w:lang w:val="fr-FR"/>
        </w:rPr>
        <w:t xml:space="preserve"> UTR,  UTR1b1 </w:t>
      </w:r>
      <w:proofErr w:type="spellStart"/>
      <w:r w:rsidRPr="003F1B23">
        <w:rPr>
          <w:rFonts w:ascii="Trebuchet MS" w:hAnsi="Trebuchet MS"/>
          <w:lang w:val="fr-FR"/>
        </w:rPr>
        <w:t>nou</w:t>
      </w:r>
      <w:proofErr w:type="spellEnd"/>
      <w:r w:rsidRPr="003F1B23">
        <w:rPr>
          <w:rFonts w:ascii="Trebuchet MS" w:hAnsi="Trebuchet MS"/>
          <w:lang w:val="fr-FR"/>
        </w:rPr>
        <w:t xml:space="preserve"> </w:t>
      </w:r>
      <w:proofErr w:type="spellStart"/>
      <w:r w:rsidRPr="003F1B23">
        <w:rPr>
          <w:rFonts w:ascii="Trebuchet MS" w:hAnsi="Trebuchet MS"/>
          <w:lang w:val="fr-FR"/>
        </w:rPr>
        <w:t>cu</w:t>
      </w:r>
      <w:proofErr w:type="spellEnd"/>
      <w:r w:rsidRPr="003F1B23">
        <w:rPr>
          <w:rFonts w:ascii="Trebuchet MS" w:hAnsi="Trebuchet MS"/>
          <w:lang w:val="fr-FR"/>
        </w:rPr>
        <w:t> :</w:t>
      </w:r>
    </w:p>
    <w:p w14:paraId="688C5A72"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u w:val="single"/>
          <w:lang w:val="fr-FR"/>
        </w:rPr>
        <w:t xml:space="preserve">Zona </w:t>
      </w:r>
      <w:proofErr w:type="spellStart"/>
      <w:r w:rsidRPr="003F1B23">
        <w:rPr>
          <w:rFonts w:ascii="Trebuchet MS" w:hAnsi="Trebuchet MS"/>
          <w:u w:val="single"/>
          <w:lang w:val="fr-FR"/>
        </w:rPr>
        <w:t>Unitati</w:t>
      </w:r>
      <w:proofErr w:type="spellEnd"/>
      <w:r w:rsidRPr="003F1B23">
        <w:rPr>
          <w:rFonts w:ascii="Trebuchet MS" w:hAnsi="Trebuchet MS"/>
          <w:u w:val="single"/>
          <w:lang w:val="fr-FR"/>
        </w:rPr>
        <w:t xml:space="preserve"> </w:t>
      </w:r>
      <w:proofErr w:type="spellStart"/>
      <w:r w:rsidRPr="003F1B23">
        <w:rPr>
          <w:rFonts w:ascii="Trebuchet MS" w:hAnsi="Trebuchet MS"/>
          <w:u w:val="single"/>
          <w:lang w:val="fr-FR"/>
        </w:rPr>
        <w:t>industriale</w:t>
      </w:r>
      <w:proofErr w:type="spellEnd"/>
      <w:r w:rsidRPr="003F1B23">
        <w:rPr>
          <w:rFonts w:ascii="Trebuchet MS" w:hAnsi="Trebuchet MS"/>
          <w:u w:val="single"/>
          <w:lang w:val="fr-FR"/>
        </w:rPr>
        <w:t xml:space="preserve"> si </w:t>
      </w:r>
      <w:proofErr w:type="spellStart"/>
      <w:r w:rsidRPr="003F1B23">
        <w:rPr>
          <w:rFonts w:ascii="Trebuchet MS" w:hAnsi="Trebuchet MS"/>
          <w:u w:val="single"/>
          <w:lang w:val="fr-FR"/>
        </w:rPr>
        <w:t>depozite</w:t>
      </w:r>
      <w:proofErr w:type="spellEnd"/>
      <w:r w:rsidRPr="003F1B23">
        <w:rPr>
          <w:rFonts w:ascii="Trebuchet MS" w:hAnsi="Trebuchet MS"/>
          <w:u w:val="single"/>
          <w:lang w:val="fr-FR"/>
        </w:rPr>
        <w:t xml:space="preserve"> </w:t>
      </w:r>
    </w:p>
    <w:p w14:paraId="6B76C7EA"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POT max=60%, CUT max=1.5</w:t>
      </w:r>
    </w:p>
    <w:p w14:paraId="46E0498E"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 xml:space="preserve">SP+2, H max=14m, H max </w:t>
      </w:r>
      <w:proofErr w:type="spellStart"/>
      <w:r w:rsidRPr="003F1B23">
        <w:rPr>
          <w:rFonts w:ascii="Trebuchet MS" w:hAnsi="Trebuchet MS"/>
          <w:lang w:val="fr-FR"/>
        </w:rPr>
        <w:t>cornisa</w:t>
      </w:r>
      <w:proofErr w:type="spellEnd"/>
      <w:r w:rsidRPr="003F1B23">
        <w:rPr>
          <w:rFonts w:ascii="Trebuchet MS" w:hAnsi="Trebuchet MS"/>
          <w:lang w:val="fr-FR"/>
        </w:rPr>
        <w:t xml:space="preserve"> =12m</w:t>
      </w:r>
    </w:p>
    <w:p w14:paraId="257295A5"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w:t>
      </w:r>
      <w:proofErr w:type="spellStart"/>
      <w:r w:rsidRPr="003F1B23">
        <w:rPr>
          <w:rFonts w:ascii="Trebuchet MS" w:hAnsi="Trebuchet MS"/>
          <w:lang w:val="fr-FR"/>
        </w:rPr>
        <w:t>retragere</w:t>
      </w:r>
      <w:proofErr w:type="spellEnd"/>
      <w:r w:rsidRPr="003F1B23">
        <w:rPr>
          <w:rFonts w:ascii="Trebuchet MS" w:hAnsi="Trebuchet MS"/>
          <w:lang w:val="fr-FR"/>
        </w:rPr>
        <w:t xml:space="preserve"> de </w:t>
      </w:r>
      <w:proofErr w:type="gramStart"/>
      <w:r w:rsidRPr="003F1B23">
        <w:rPr>
          <w:rFonts w:ascii="Trebuchet MS" w:hAnsi="Trebuchet MS"/>
          <w:lang w:val="fr-FR"/>
        </w:rPr>
        <w:t xml:space="preserve">la </w:t>
      </w:r>
      <w:proofErr w:type="spellStart"/>
      <w:r w:rsidRPr="003F1B23">
        <w:rPr>
          <w:rFonts w:ascii="Trebuchet MS" w:hAnsi="Trebuchet MS"/>
          <w:lang w:val="fr-FR"/>
        </w:rPr>
        <w:t>aliniament</w:t>
      </w:r>
      <w:proofErr w:type="spellEnd"/>
      <w:r w:rsidRPr="003F1B23">
        <w:rPr>
          <w:rFonts w:ascii="Trebuchet MS" w:hAnsi="Trebuchet MS"/>
          <w:lang w:val="fr-FR"/>
        </w:rPr>
        <w:t xml:space="preserve"> </w:t>
      </w:r>
      <w:proofErr w:type="spellStart"/>
      <w:r w:rsidRPr="003F1B23">
        <w:rPr>
          <w:rFonts w:ascii="Trebuchet MS" w:hAnsi="Trebuchet MS"/>
          <w:lang w:val="fr-FR"/>
        </w:rPr>
        <w:t>minim</w:t>
      </w:r>
      <w:proofErr w:type="spellEnd"/>
      <w:r w:rsidRPr="003F1B23">
        <w:rPr>
          <w:rFonts w:ascii="Trebuchet MS" w:hAnsi="Trebuchet MS"/>
          <w:lang w:val="fr-FR"/>
        </w:rPr>
        <w:t xml:space="preserve"> -5m</w:t>
      </w:r>
      <w:proofErr w:type="gramEnd"/>
      <w:r w:rsidRPr="003F1B23">
        <w:rPr>
          <w:rFonts w:ascii="Trebuchet MS" w:hAnsi="Trebuchet MS"/>
          <w:lang w:val="fr-FR"/>
        </w:rPr>
        <w:t xml:space="preserve"> </w:t>
      </w:r>
    </w:p>
    <w:p w14:paraId="37E3923D"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w:t>
      </w:r>
      <w:proofErr w:type="spellStart"/>
      <w:r w:rsidRPr="003F1B23">
        <w:rPr>
          <w:rFonts w:ascii="Trebuchet MS" w:hAnsi="Trebuchet MS"/>
          <w:lang w:val="fr-FR"/>
        </w:rPr>
        <w:t>retrageri</w:t>
      </w:r>
      <w:proofErr w:type="spellEnd"/>
      <w:r w:rsidRPr="003F1B23">
        <w:rPr>
          <w:rFonts w:ascii="Trebuchet MS" w:hAnsi="Trebuchet MS"/>
          <w:lang w:val="fr-FR"/>
        </w:rPr>
        <w:t xml:space="preserve"> </w:t>
      </w:r>
      <w:proofErr w:type="spellStart"/>
      <w:r w:rsidRPr="003F1B23">
        <w:rPr>
          <w:rFonts w:ascii="Trebuchet MS" w:hAnsi="Trebuchet MS"/>
          <w:lang w:val="fr-FR"/>
        </w:rPr>
        <w:t>laterale</w:t>
      </w:r>
      <w:proofErr w:type="spellEnd"/>
      <w:r w:rsidRPr="003F1B23">
        <w:rPr>
          <w:rFonts w:ascii="Trebuchet MS" w:hAnsi="Trebuchet MS"/>
          <w:lang w:val="fr-FR"/>
        </w:rPr>
        <w:t xml:space="preserve"> si </w:t>
      </w:r>
      <w:proofErr w:type="spellStart"/>
      <w:r w:rsidRPr="003F1B23">
        <w:rPr>
          <w:rFonts w:ascii="Trebuchet MS" w:hAnsi="Trebuchet MS"/>
          <w:lang w:val="fr-FR"/>
        </w:rPr>
        <w:t>posterioara</w:t>
      </w:r>
      <w:proofErr w:type="spellEnd"/>
      <w:r w:rsidRPr="003F1B23">
        <w:rPr>
          <w:rFonts w:ascii="Trebuchet MS" w:hAnsi="Trebuchet MS"/>
          <w:lang w:val="fr-FR"/>
        </w:rPr>
        <w:t xml:space="preserve"> -5m </w:t>
      </w:r>
    </w:p>
    <w:p w14:paraId="306E09F3" w14:textId="77777777" w:rsidR="00B7161D" w:rsidRPr="003F1B23" w:rsidRDefault="00B7161D" w:rsidP="003F1B23">
      <w:pPr>
        <w:spacing w:after="0" w:line="360" w:lineRule="auto"/>
        <w:ind w:left="1875"/>
        <w:jc w:val="both"/>
        <w:rPr>
          <w:rFonts w:ascii="Trebuchet MS" w:hAnsi="Trebuchet MS"/>
          <w:lang w:val="fr-FR"/>
        </w:rPr>
      </w:pPr>
      <w:r w:rsidRPr="003F1B23">
        <w:rPr>
          <w:rFonts w:ascii="Trebuchet MS" w:hAnsi="Trebuchet MS"/>
          <w:lang w:val="fr-FR"/>
        </w:rPr>
        <w:t xml:space="preserve">-Zona </w:t>
      </w:r>
      <w:proofErr w:type="spellStart"/>
      <w:r w:rsidRPr="003F1B23">
        <w:rPr>
          <w:rFonts w:ascii="Trebuchet MS" w:hAnsi="Trebuchet MS"/>
          <w:lang w:val="fr-FR"/>
        </w:rPr>
        <w:t>spatii</w:t>
      </w:r>
      <w:proofErr w:type="spellEnd"/>
      <w:r w:rsidRPr="003F1B23">
        <w:rPr>
          <w:rFonts w:ascii="Trebuchet MS" w:hAnsi="Trebuchet MS"/>
          <w:lang w:val="fr-FR"/>
        </w:rPr>
        <w:t xml:space="preserve"> </w:t>
      </w:r>
      <w:proofErr w:type="spellStart"/>
      <w:r w:rsidRPr="003F1B23">
        <w:rPr>
          <w:rFonts w:ascii="Trebuchet MS" w:hAnsi="Trebuchet MS"/>
          <w:lang w:val="fr-FR"/>
        </w:rPr>
        <w:t>verzi</w:t>
      </w:r>
      <w:proofErr w:type="spellEnd"/>
      <w:r w:rsidRPr="003F1B23">
        <w:rPr>
          <w:rFonts w:ascii="Trebuchet MS" w:hAnsi="Trebuchet MS"/>
          <w:lang w:val="fr-FR"/>
        </w:rPr>
        <w:t>-SP</w:t>
      </w:r>
    </w:p>
    <w:p w14:paraId="08807650" w14:textId="77777777" w:rsidR="00B7161D" w:rsidRPr="003F1B23" w:rsidRDefault="00B7161D" w:rsidP="005B3C75">
      <w:pPr>
        <w:pStyle w:val="BodyTextIndent3"/>
        <w:spacing w:after="0" w:line="360" w:lineRule="auto"/>
        <w:ind w:left="1527" w:firstLine="348"/>
        <w:rPr>
          <w:rFonts w:ascii="Trebuchet MS" w:hAnsi="Trebuchet MS"/>
          <w:sz w:val="22"/>
          <w:szCs w:val="22"/>
          <w:u w:val="single"/>
          <w:lang w:val="fr-FR"/>
        </w:rPr>
      </w:pPr>
      <w:r w:rsidRPr="003F1B23">
        <w:rPr>
          <w:rFonts w:ascii="Trebuchet MS" w:hAnsi="Trebuchet MS"/>
          <w:sz w:val="22"/>
          <w:szCs w:val="22"/>
          <w:u w:val="single"/>
          <w:lang w:val="fr-FR"/>
        </w:rPr>
        <w:t xml:space="preserve">-Zona CAI de </w:t>
      </w:r>
      <w:proofErr w:type="spellStart"/>
      <w:r w:rsidRPr="003F1B23">
        <w:rPr>
          <w:rFonts w:ascii="Trebuchet MS" w:hAnsi="Trebuchet MS"/>
          <w:sz w:val="22"/>
          <w:szCs w:val="22"/>
          <w:u w:val="single"/>
          <w:lang w:val="fr-FR"/>
        </w:rPr>
        <w:t>Comunicatii-Ccr</w:t>
      </w:r>
      <w:proofErr w:type="spellEnd"/>
    </w:p>
    <w:p w14:paraId="2C5388E0" w14:textId="573794A5" w:rsidR="00B7161D" w:rsidRPr="003F1B23" w:rsidRDefault="00B7161D" w:rsidP="003F1B23">
      <w:pPr>
        <w:numPr>
          <w:ilvl w:val="0"/>
          <w:numId w:val="27"/>
        </w:numPr>
        <w:tabs>
          <w:tab w:val="left" w:pos="180"/>
        </w:tabs>
        <w:spacing w:after="0" w:line="360" w:lineRule="auto"/>
        <w:ind w:left="180" w:hanging="180"/>
        <w:jc w:val="both"/>
        <w:rPr>
          <w:rFonts w:ascii="Trebuchet MS" w:hAnsi="Trebuchet MS"/>
          <w:b/>
          <w:bCs/>
          <w:i/>
          <w:iCs/>
        </w:rPr>
      </w:pPr>
      <w:r w:rsidRPr="003F1B23">
        <w:rPr>
          <w:rFonts w:ascii="Trebuchet MS" w:hAnsi="Trebuchet MS"/>
          <w:b/>
          <w:bCs/>
          <w:i/>
          <w:iCs/>
        </w:rPr>
        <w:t xml:space="preserve"> CIRCULATIA TERENURILOR</w:t>
      </w:r>
    </w:p>
    <w:p w14:paraId="1BB6B64B" w14:textId="77777777" w:rsidR="00B7161D" w:rsidRPr="003F1B23" w:rsidRDefault="00B7161D" w:rsidP="003F1B23">
      <w:pPr>
        <w:spacing w:after="0" w:line="360" w:lineRule="auto"/>
        <w:rPr>
          <w:rFonts w:ascii="Trebuchet MS" w:hAnsi="Trebuchet MS"/>
          <w:lang w:val="fr-FR"/>
        </w:rPr>
      </w:pPr>
      <w:r w:rsidRPr="003F1B23">
        <w:rPr>
          <w:rFonts w:ascii="Trebuchet MS" w:hAnsi="Trebuchet MS"/>
          <w:lang w:val="fr-FR"/>
        </w:rPr>
        <w:t xml:space="preserve">Se </w:t>
      </w:r>
      <w:proofErr w:type="spellStart"/>
      <w:r w:rsidRPr="003F1B23">
        <w:rPr>
          <w:rFonts w:ascii="Trebuchet MS" w:hAnsi="Trebuchet MS"/>
          <w:lang w:val="fr-FR"/>
        </w:rPr>
        <w:t>propune</w:t>
      </w:r>
      <w:proofErr w:type="spellEnd"/>
      <w:r w:rsidRPr="003F1B23">
        <w:rPr>
          <w:rFonts w:ascii="Trebuchet MS" w:hAnsi="Trebuchet MS"/>
          <w:lang w:val="fr-FR"/>
        </w:rPr>
        <w:t xml:space="preserve"> </w:t>
      </w:r>
      <w:proofErr w:type="spellStart"/>
      <w:r w:rsidRPr="003F1B23">
        <w:rPr>
          <w:rFonts w:ascii="Trebuchet MS" w:hAnsi="Trebuchet MS"/>
          <w:lang w:val="fr-FR"/>
        </w:rPr>
        <w:t>cedarea</w:t>
      </w:r>
      <w:proofErr w:type="spellEnd"/>
      <w:r w:rsidRPr="003F1B23">
        <w:rPr>
          <w:rFonts w:ascii="Trebuchet MS" w:hAnsi="Trebuchet MS"/>
          <w:lang w:val="fr-FR"/>
        </w:rPr>
        <w:t xml:space="preserve"> in </w:t>
      </w:r>
      <w:proofErr w:type="spellStart"/>
      <w:r w:rsidRPr="003F1B23">
        <w:rPr>
          <w:rFonts w:ascii="Trebuchet MS" w:hAnsi="Trebuchet MS"/>
          <w:lang w:val="fr-FR"/>
        </w:rPr>
        <w:t>domeniul</w:t>
      </w:r>
      <w:proofErr w:type="spellEnd"/>
      <w:r w:rsidRPr="003F1B23">
        <w:rPr>
          <w:rFonts w:ascii="Trebuchet MS" w:hAnsi="Trebuchet MS"/>
          <w:lang w:val="fr-FR"/>
        </w:rPr>
        <w:t xml:space="preserve"> public al </w:t>
      </w:r>
      <w:proofErr w:type="spellStart"/>
      <w:r w:rsidRPr="003F1B23">
        <w:rPr>
          <w:rFonts w:ascii="Trebuchet MS" w:hAnsi="Trebuchet MS"/>
          <w:lang w:val="fr-FR"/>
        </w:rPr>
        <w:t>statului</w:t>
      </w:r>
      <w:proofErr w:type="spellEnd"/>
      <w:r w:rsidRPr="003F1B23">
        <w:rPr>
          <w:rFonts w:ascii="Trebuchet MS" w:hAnsi="Trebuchet MS"/>
          <w:lang w:val="fr-FR"/>
        </w:rPr>
        <w:t xml:space="preserve"> a </w:t>
      </w:r>
      <w:proofErr w:type="spellStart"/>
      <w:r w:rsidRPr="003F1B23">
        <w:rPr>
          <w:rFonts w:ascii="Trebuchet MS" w:hAnsi="Trebuchet MS"/>
          <w:lang w:val="fr-FR"/>
        </w:rPr>
        <w:t>suprafetei</w:t>
      </w:r>
      <w:proofErr w:type="spellEnd"/>
      <w:r w:rsidRPr="003F1B23">
        <w:rPr>
          <w:rFonts w:ascii="Trebuchet MS" w:hAnsi="Trebuchet MS"/>
          <w:lang w:val="fr-FR"/>
        </w:rPr>
        <w:t xml:space="preserve"> de </w:t>
      </w:r>
      <w:proofErr w:type="spellStart"/>
      <w:r w:rsidRPr="003F1B23">
        <w:rPr>
          <w:rFonts w:ascii="Trebuchet MS" w:hAnsi="Trebuchet MS"/>
          <w:lang w:val="fr-FR"/>
        </w:rPr>
        <w:t>teren</w:t>
      </w:r>
      <w:proofErr w:type="spellEnd"/>
      <w:r w:rsidRPr="003F1B23">
        <w:rPr>
          <w:rFonts w:ascii="Trebuchet MS" w:hAnsi="Trebuchet MS"/>
          <w:lang w:val="fr-FR"/>
        </w:rPr>
        <w:t xml:space="preserve"> </w:t>
      </w:r>
      <w:proofErr w:type="spellStart"/>
      <w:r w:rsidRPr="003F1B23">
        <w:rPr>
          <w:rFonts w:ascii="Trebuchet MS" w:hAnsi="Trebuchet MS"/>
          <w:lang w:val="fr-FR"/>
        </w:rPr>
        <w:t>necesar</w:t>
      </w:r>
      <w:proofErr w:type="spellEnd"/>
      <w:r w:rsidRPr="003F1B23">
        <w:rPr>
          <w:rFonts w:ascii="Trebuchet MS" w:hAnsi="Trebuchet MS"/>
          <w:lang w:val="fr-FR"/>
        </w:rPr>
        <w:t xml:space="preserve"> </w:t>
      </w:r>
      <w:proofErr w:type="spellStart"/>
      <w:r w:rsidRPr="003F1B23">
        <w:rPr>
          <w:rFonts w:ascii="Trebuchet MS" w:hAnsi="Trebuchet MS"/>
          <w:lang w:val="fr-FR"/>
        </w:rPr>
        <w:t>pentru</w:t>
      </w:r>
      <w:proofErr w:type="spellEnd"/>
      <w:r w:rsidRPr="003F1B23">
        <w:rPr>
          <w:rFonts w:ascii="Trebuchet MS" w:hAnsi="Trebuchet MS"/>
          <w:lang w:val="fr-FR"/>
        </w:rPr>
        <w:t xml:space="preserve"> ca DJ100B </w:t>
      </w:r>
      <w:proofErr w:type="gramStart"/>
      <w:r w:rsidRPr="003F1B23">
        <w:rPr>
          <w:rFonts w:ascii="Trebuchet MS" w:hAnsi="Trebuchet MS"/>
          <w:lang w:val="fr-FR"/>
        </w:rPr>
        <w:t>sa</w:t>
      </w:r>
      <w:proofErr w:type="gramEnd"/>
      <w:r w:rsidRPr="003F1B23">
        <w:rPr>
          <w:rFonts w:ascii="Trebuchet MS" w:hAnsi="Trebuchet MS"/>
          <w:lang w:val="fr-FR"/>
        </w:rPr>
        <w:t xml:space="preserve"> </w:t>
      </w:r>
      <w:proofErr w:type="spellStart"/>
      <w:r w:rsidRPr="003F1B23">
        <w:rPr>
          <w:rFonts w:ascii="Trebuchet MS" w:hAnsi="Trebuchet MS"/>
          <w:lang w:val="fr-FR"/>
        </w:rPr>
        <w:t>ajunga</w:t>
      </w:r>
      <w:proofErr w:type="spellEnd"/>
      <w:r w:rsidRPr="003F1B23">
        <w:rPr>
          <w:rFonts w:ascii="Trebuchet MS" w:hAnsi="Trebuchet MS"/>
          <w:lang w:val="fr-FR"/>
        </w:rPr>
        <w:t xml:space="preserve"> in profil </w:t>
      </w:r>
      <w:proofErr w:type="spellStart"/>
      <w:r w:rsidRPr="003F1B23">
        <w:rPr>
          <w:rFonts w:ascii="Trebuchet MS" w:hAnsi="Trebuchet MS"/>
          <w:lang w:val="fr-FR"/>
        </w:rPr>
        <w:t>propus</w:t>
      </w:r>
      <w:proofErr w:type="spellEnd"/>
    </w:p>
    <w:p w14:paraId="752D5442" w14:textId="52E3230A" w:rsidR="00B7161D" w:rsidRPr="003F1B23" w:rsidRDefault="00B7161D" w:rsidP="003F1B23">
      <w:pPr>
        <w:numPr>
          <w:ilvl w:val="0"/>
          <w:numId w:val="27"/>
        </w:numPr>
        <w:tabs>
          <w:tab w:val="left" w:pos="180"/>
        </w:tabs>
        <w:spacing w:after="0" w:line="360" w:lineRule="auto"/>
        <w:ind w:left="180" w:hanging="180"/>
        <w:jc w:val="both"/>
        <w:rPr>
          <w:rFonts w:ascii="Trebuchet MS" w:hAnsi="Trebuchet MS" w:cs="Times New Roman"/>
        </w:rPr>
      </w:pPr>
      <w:r w:rsidRPr="003F1B23">
        <w:rPr>
          <w:rFonts w:ascii="Trebuchet MS" w:hAnsi="Trebuchet MS" w:cs="Times New Roman"/>
          <w:bCs/>
          <w:i/>
          <w:iCs/>
        </w:rPr>
        <w:t xml:space="preserve"> </w:t>
      </w:r>
      <w:r w:rsidRPr="003F1B23">
        <w:rPr>
          <w:rFonts w:ascii="Trebuchet MS" w:hAnsi="Trebuchet MS"/>
          <w:b/>
          <w:bCs/>
          <w:i/>
          <w:iCs/>
        </w:rPr>
        <w:t>DEZVOLTAREA ECHIPĂRII EDILITARE</w:t>
      </w:r>
      <w:r w:rsidR="003F1B23" w:rsidRPr="003F1B23">
        <w:rPr>
          <w:rFonts w:ascii="Trebuchet MS" w:hAnsi="Trebuchet MS"/>
          <w:b/>
          <w:bCs/>
          <w:i/>
          <w:iCs/>
        </w:rPr>
        <w:t>:</w:t>
      </w:r>
    </w:p>
    <w:p w14:paraId="7B6D2350" w14:textId="557DB705" w:rsidR="00B7161D" w:rsidRPr="003F1B23" w:rsidRDefault="00B7161D" w:rsidP="003F1B23">
      <w:pPr>
        <w:numPr>
          <w:ilvl w:val="0"/>
          <w:numId w:val="34"/>
        </w:numPr>
        <w:spacing w:after="0" w:line="360" w:lineRule="auto"/>
        <w:jc w:val="both"/>
        <w:rPr>
          <w:rFonts w:ascii="Trebuchet MS" w:hAnsi="Trebuchet MS" w:cs="Times New Roman"/>
          <w:bCs/>
        </w:rPr>
      </w:pPr>
      <w:r w:rsidRPr="003F1B23">
        <w:rPr>
          <w:rFonts w:ascii="Trebuchet MS" w:hAnsi="Trebuchet MS"/>
          <w:bCs/>
        </w:rPr>
        <w:t>alimentarea cu gaze</w:t>
      </w:r>
      <w:r w:rsidR="003F1B23" w:rsidRPr="003F1B23">
        <w:rPr>
          <w:rFonts w:ascii="Trebuchet MS" w:hAnsi="Trebuchet MS"/>
          <w:bCs/>
        </w:rPr>
        <w:t xml:space="preserve">: </w:t>
      </w:r>
      <w:r w:rsidRPr="003F1B23">
        <w:rPr>
          <w:rFonts w:ascii="Trebuchet MS" w:hAnsi="Trebuchet MS"/>
          <w:bCs/>
        </w:rPr>
        <w:t>nu e cazul</w:t>
      </w:r>
    </w:p>
    <w:p w14:paraId="432070ED" w14:textId="3C7409E3" w:rsidR="00B7161D" w:rsidRPr="003F1B23" w:rsidRDefault="00B7161D" w:rsidP="003F1B23">
      <w:pPr>
        <w:numPr>
          <w:ilvl w:val="0"/>
          <w:numId w:val="34"/>
        </w:numPr>
        <w:spacing w:after="0" w:line="360" w:lineRule="auto"/>
        <w:jc w:val="both"/>
        <w:rPr>
          <w:rFonts w:ascii="Trebuchet MS" w:hAnsi="Trebuchet MS" w:cs="Times New Roman"/>
          <w:bCs/>
        </w:rPr>
      </w:pPr>
      <w:r w:rsidRPr="003F1B23">
        <w:rPr>
          <w:rFonts w:ascii="Trebuchet MS" w:hAnsi="Trebuchet MS"/>
          <w:bCs/>
        </w:rPr>
        <w:t>alimentarea cu energie electrică</w:t>
      </w:r>
      <w:r w:rsidR="003F1B23" w:rsidRPr="003F1B23">
        <w:rPr>
          <w:rFonts w:ascii="Trebuchet MS" w:hAnsi="Trebuchet MS"/>
          <w:bCs/>
        </w:rPr>
        <w:t xml:space="preserve">: </w:t>
      </w:r>
      <w:r w:rsidRPr="003F1B23">
        <w:rPr>
          <w:rFonts w:ascii="Trebuchet MS" w:hAnsi="Trebuchet MS"/>
          <w:bCs/>
        </w:rPr>
        <w:t>-bransament  propus+panouri fotovoltaice</w:t>
      </w:r>
    </w:p>
    <w:p w14:paraId="0563F53F" w14:textId="21336467" w:rsidR="00B7161D" w:rsidRPr="003F1B23" w:rsidRDefault="00B7161D" w:rsidP="003F1B23">
      <w:pPr>
        <w:numPr>
          <w:ilvl w:val="0"/>
          <w:numId w:val="34"/>
        </w:numPr>
        <w:spacing w:after="0" w:line="360" w:lineRule="auto"/>
        <w:jc w:val="both"/>
        <w:rPr>
          <w:rFonts w:ascii="Trebuchet MS" w:hAnsi="Trebuchet MS" w:cs="Times New Roman"/>
          <w:bCs/>
        </w:rPr>
      </w:pPr>
      <w:r w:rsidRPr="003F1B23">
        <w:rPr>
          <w:rFonts w:ascii="Trebuchet MS" w:hAnsi="Trebuchet MS"/>
          <w:bCs/>
        </w:rPr>
        <w:t>alimentare cu apă</w:t>
      </w:r>
      <w:r w:rsidR="003F1B23" w:rsidRPr="003F1B23">
        <w:rPr>
          <w:rFonts w:ascii="Trebuchet MS" w:hAnsi="Trebuchet MS"/>
          <w:bCs/>
        </w:rPr>
        <w:t xml:space="preserve">: </w:t>
      </w:r>
      <w:r w:rsidRPr="003F1B23">
        <w:rPr>
          <w:rFonts w:ascii="Trebuchet MS" w:hAnsi="Trebuchet MS"/>
          <w:bCs/>
        </w:rPr>
        <w:t>- bransament propus</w:t>
      </w:r>
    </w:p>
    <w:p w14:paraId="0C75C27F" w14:textId="6CCF890B" w:rsidR="00B7161D" w:rsidRPr="003F1B23" w:rsidRDefault="00B7161D" w:rsidP="003F1B23">
      <w:pPr>
        <w:numPr>
          <w:ilvl w:val="0"/>
          <w:numId w:val="34"/>
        </w:numPr>
        <w:spacing w:after="0" w:line="360" w:lineRule="auto"/>
        <w:jc w:val="both"/>
        <w:rPr>
          <w:rFonts w:ascii="Trebuchet MS" w:hAnsi="Trebuchet MS" w:cs="Times New Roman"/>
          <w:bCs/>
        </w:rPr>
      </w:pPr>
      <w:r w:rsidRPr="003F1B23">
        <w:rPr>
          <w:rFonts w:ascii="Trebuchet MS" w:hAnsi="Trebuchet MS"/>
          <w:bCs/>
        </w:rPr>
        <w:t>canalizare ape uzate menajere</w:t>
      </w:r>
      <w:r w:rsidR="003F1B23" w:rsidRPr="003F1B23">
        <w:rPr>
          <w:rFonts w:ascii="Trebuchet MS" w:hAnsi="Trebuchet MS"/>
          <w:bCs/>
        </w:rPr>
        <w:t xml:space="preserve">: </w:t>
      </w:r>
      <w:r w:rsidRPr="003F1B23">
        <w:rPr>
          <w:rFonts w:ascii="Trebuchet MS" w:hAnsi="Trebuchet MS"/>
          <w:bCs/>
        </w:rPr>
        <w:t>-fosa septica vidanjabila si racord dupa realizare retea stradala</w:t>
      </w:r>
    </w:p>
    <w:p w14:paraId="781DD567" w14:textId="77777777" w:rsidR="00E502B0" w:rsidRPr="003F1B23" w:rsidRDefault="00E502B0" w:rsidP="003F1B23">
      <w:pPr>
        <w:spacing w:after="0" w:line="360" w:lineRule="auto"/>
        <w:ind w:left="720"/>
        <w:jc w:val="both"/>
        <w:rPr>
          <w:rFonts w:ascii="Trebuchet MS" w:hAnsi="Trebuchet MS"/>
          <w:b/>
        </w:rPr>
      </w:pPr>
      <w:r w:rsidRPr="003F1B23">
        <w:rPr>
          <w:rFonts w:ascii="Trebuchet MS" w:hAnsi="Trebuchet MS"/>
          <w:b/>
        </w:rPr>
        <w:t xml:space="preserve">Motivele care au stat la baza luării deciziei sunt urmãtoarele: </w:t>
      </w:r>
    </w:p>
    <w:p w14:paraId="2B90CF20" w14:textId="77777777" w:rsidR="00E502B0" w:rsidRPr="003F1B23" w:rsidRDefault="00E502B0" w:rsidP="003F1B23">
      <w:pPr>
        <w:numPr>
          <w:ilvl w:val="0"/>
          <w:numId w:val="30"/>
        </w:numPr>
        <w:spacing w:after="0" w:line="360" w:lineRule="auto"/>
        <w:jc w:val="both"/>
        <w:rPr>
          <w:rFonts w:ascii="Trebuchet MS" w:hAnsi="Trebuchet MS"/>
          <w:b/>
        </w:rPr>
      </w:pPr>
      <w:r w:rsidRPr="003F1B23">
        <w:rPr>
          <w:rFonts w:ascii="Trebuchet MS" w:hAnsi="Trebuchet MS"/>
        </w:rPr>
        <w:t>în zona analizatã prin plan nu au fost identificate riscuri pentru sãnãtatea umanã;</w:t>
      </w:r>
    </w:p>
    <w:p w14:paraId="6D66B818" w14:textId="77777777" w:rsidR="00E502B0" w:rsidRPr="003F1B23" w:rsidRDefault="00E502B0" w:rsidP="003F1B23">
      <w:pPr>
        <w:numPr>
          <w:ilvl w:val="0"/>
          <w:numId w:val="30"/>
        </w:numPr>
        <w:spacing w:after="0" w:line="360" w:lineRule="auto"/>
        <w:jc w:val="both"/>
        <w:rPr>
          <w:rFonts w:ascii="Trebuchet MS" w:hAnsi="Trebuchet MS"/>
          <w:b/>
        </w:rPr>
      </w:pPr>
      <w:r w:rsidRPr="003F1B23">
        <w:rPr>
          <w:rFonts w:ascii="Trebuchet MS" w:hAnsi="Trebuchet MS"/>
        </w:rPr>
        <w:t>zona studiatã în cadrul planului menţionat nu face parte dintr-o arie naturalã protejatã declaratã conform legislaţiei în vigoare;</w:t>
      </w:r>
    </w:p>
    <w:p w14:paraId="18B156C6" w14:textId="77777777" w:rsidR="00E502B0" w:rsidRPr="003F1B23" w:rsidRDefault="00E502B0" w:rsidP="003F1B23">
      <w:pPr>
        <w:numPr>
          <w:ilvl w:val="0"/>
          <w:numId w:val="30"/>
        </w:numPr>
        <w:spacing w:after="0" w:line="360" w:lineRule="auto"/>
        <w:jc w:val="both"/>
        <w:rPr>
          <w:rFonts w:ascii="Trebuchet MS" w:hAnsi="Trebuchet MS"/>
          <w:b/>
        </w:rPr>
      </w:pPr>
      <w:r w:rsidRPr="003F1B23">
        <w:rPr>
          <w:rFonts w:ascii="Trebuchet MS" w:hAnsi="Trebuchet MS"/>
        </w:rPr>
        <w:lastRenderedPageBreak/>
        <w:t>din analiza planului conform criteriilor pentru determinarea efectelor semnificative potenţiale prevãzute în Anexa I a H.G. nr. 1076/2004 s-a constatat cã planul nu ridicã probleme din punct de vedere al protecţiei mediului şi nu prezintã efecte probabile asupra zonei din vecinãtatea amplasamentului studiat</w:t>
      </w:r>
      <w:r w:rsidRPr="003F1B23">
        <w:rPr>
          <w:rFonts w:ascii="Trebuchet MS" w:hAnsi="Trebuchet MS"/>
          <w:b/>
        </w:rPr>
        <w:t>.</w:t>
      </w:r>
    </w:p>
    <w:p w14:paraId="3F9FD612" w14:textId="77777777" w:rsidR="00E502B0" w:rsidRPr="003F1B23" w:rsidRDefault="00E502B0" w:rsidP="003F1B23">
      <w:pPr>
        <w:autoSpaceDE w:val="0"/>
        <w:autoSpaceDN w:val="0"/>
        <w:adjustRightInd w:val="0"/>
        <w:spacing w:after="0" w:line="360" w:lineRule="auto"/>
        <w:jc w:val="both"/>
        <w:rPr>
          <w:rFonts w:ascii="Trebuchet MS" w:eastAsia="Times New Roman" w:hAnsi="Trebuchet MS" w:cs="Arial"/>
          <w:b/>
          <w:color w:val="000000"/>
        </w:rPr>
      </w:pPr>
      <w:r w:rsidRPr="003F1B23">
        <w:rPr>
          <w:rFonts w:ascii="Trebuchet MS" w:eastAsia="Times New Roman" w:hAnsi="Trebuchet MS" w:cs="Arial"/>
          <w:b/>
          <w:color w:val="000000"/>
        </w:rPr>
        <w:t xml:space="preserve">           Obligaţiile titularului:</w:t>
      </w:r>
    </w:p>
    <w:p w14:paraId="71E44D39" w14:textId="77777777" w:rsidR="00E502B0" w:rsidRPr="003F1B23" w:rsidRDefault="00E502B0" w:rsidP="003F1B23">
      <w:pPr>
        <w:pStyle w:val="ListParagraph"/>
        <w:numPr>
          <w:ilvl w:val="0"/>
          <w:numId w:val="31"/>
        </w:numPr>
        <w:autoSpaceDE w:val="0"/>
        <w:autoSpaceDN w:val="0"/>
        <w:adjustRightInd w:val="0"/>
        <w:spacing w:after="0" w:line="360" w:lineRule="auto"/>
        <w:contextualSpacing w:val="0"/>
        <w:jc w:val="both"/>
        <w:rPr>
          <w:rFonts w:ascii="Trebuchet MS" w:eastAsia="Times New Roman" w:hAnsi="Trebuchet MS" w:cs="Arial"/>
          <w:color w:val="000000"/>
          <w:lang w:val="ro-RO"/>
        </w:rPr>
      </w:pPr>
      <w:r w:rsidRPr="003F1B23">
        <w:rPr>
          <w:rFonts w:ascii="Trebuchet MS" w:eastAsia="SimSun" w:hAnsi="Trebuchet MS" w:cs="Arial"/>
          <w:color w:val="000000"/>
          <w:kern w:val="24"/>
          <w:lang w:val="ro-RO" w:eastAsia="ar-SA"/>
        </w:rPr>
        <w:t>respectarea legislaţiei de mediu în vigoare î</w:t>
      </w:r>
      <w:r w:rsidRPr="003F1B23">
        <w:rPr>
          <w:rFonts w:ascii="Trebuchet MS" w:hAnsi="Trebuchet MS" w:cs="Arial"/>
          <w:lang w:val="ro-RO"/>
        </w:rPr>
        <w:t xml:space="preserve">n cadrul etapelor de proiectare, execuţie şi funcţionare a proiectelor propuse se vor respecta prevederile legale a tuturor actelor normative în vigoare ce stabilesc condiţii de protecţie </w:t>
      </w:r>
      <w:proofErr w:type="spellStart"/>
      <w:r w:rsidRPr="003F1B23">
        <w:rPr>
          <w:rFonts w:ascii="Trebuchet MS" w:hAnsi="Trebuchet MS" w:cs="Arial"/>
          <w:lang w:val="fr-FR"/>
        </w:rPr>
        <w:t>a</w:t>
      </w:r>
      <w:proofErr w:type="spellEnd"/>
      <w:r w:rsidRPr="003F1B23">
        <w:rPr>
          <w:rFonts w:ascii="Trebuchet MS" w:hAnsi="Trebuchet MS" w:cs="Arial"/>
          <w:lang w:val="fr-FR"/>
        </w:rPr>
        <w:t xml:space="preserve"> </w:t>
      </w:r>
      <w:proofErr w:type="spellStart"/>
      <w:r w:rsidRPr="003F1B23">
        <w:rPr>
          <w:rFonts w:ascii="Trebuchet MS" w:hAnsi="Trebuchet MS" w:cs="Arial"/>
          <w:lang w:val="fr-FR"/>
        </w:rPr>
        <w:t>sãnãtãţii</w:t>
      </w:r>
      <w:proofErr w:type="spellEnd"/>
      <w:r w:rsidRPr="003F1B23">
        <w:rPr>
          <w:rFonts w:ascii="Trebuchet MS" w:hAnsi="Trebuchet MS" w:cs="Arial"/>
          <w:lang w:val="fr-FR"/>
        </w:rPr>
        <w:t xml:space="preserve"> </w:t>
      </w:r>
      <w:proofErr w:type="spellStart"/>
      <w:r w:rsidRPr="003F1B23">
        <w:rPr>
          <w:rFonts w:ascii="Trebuchet MS" w:hAnsi="Trebuchet MS" w:cs="Arial"/>
          <w:lang w:val="fr-FR"/>
        </w:rPr>
        <w:t>populaţiei</w:t>
      </w:r>
      <w:proofErr w:type="spellEnd"/>
      <w:r w:rsidRPr="003F1B23">
        <w:rPr>
          <w:rFonts w:ascii="Trebuchet MS" w:hAnsi="Trebuchet MS" w:cs="Arial"/>
          <w:lang w:val="fr-FR"/>
        </w:rPr>
        <w:t xml:space="preserve"> </w:t>
      </w:r>
      <w:proofErr w:type="spellStart"/>
      <w:r w:rsidRPr="003F1B23">
        <w:rPr>
          <w:rFonts w:ascii="Trebuchet MS" w:hAnsi="Trebuchet MS" w:cs="Arial"/>
          <w:lang w:val="fr-FR"/>
        </w:rPr>
        <w:t>şi</w:t>
      </w:r>
      <w:proofErr w:type="spellEnd"/>
      <w:r w:rsidRPr="003F1B23">
        <w:rPr>
          <w:rFonts w:ascii="Trebuchet MS" w:hAnsi="Trebuchet MS" w:cs="Arial"/>
          <w:lang w:val="fr-FR"/>
        </w:rPr>
        <w:t xml:space="preserve"> a </w:t>
      </w:r>
      <w:proofErr w:type="spellStart"/>
      <w:r w:rsidRPr="003F1B23">
        <w:rPr>
          <w:rFonts w:ascii="Trebuchet MS" w:hAnsi="Trebuchet MS" w:cs="Arial"/>
          <w:lang w:val="fr-FR"/>
        </w:rPr>
        <w:t>mediului</w:t>
      </w:r>
      <w:proofErr w:type="spellEnd"/>
      <w:r w:rsidRPr="003F1B23">
        <w:rPr>
          <w:rFonts w:ascii="Trebuchet MS" w:hAnsi="Trebuchet MS" w:cs="Arial"/>
          <w:lang w:val="fr-FR"/>
        </w:rPr>
        <w:t xml:space="preserve"> </w:t>
      </w:r>
      <w:proofErr w:type="spellStart"/>
      <w:r w:rsidRPr="003F1B23">
        <w:rPr>
          <w:rFonts w:ascii="Trebuchet MS" w:hAnsi="Trebuchet MS" w:cs="Arial"/>
          <w:lang w:val="fr-FR"/>
        </w:rPr>
        <w:t>înconjurator</w:t>
      </w:r>
      <w:proofErr w:type="spellEnd"/>
      <w:r w:rsidRPr="003F1B23">
        <w:rPr>
          <w:rFonts w:ascii="Trebuchet MS" w:hAnsi="Trebuchet MS" w:cs="Arial"/>
          <w:lang w:val="fr-FR"/>
        </w:rPr>
        <w:t>;</w:t>
      </w:r>
    </w:p>
    <w:p w14:paraId="5E7377FF" w14:textId="77777777" w:rsidR="00E502B0" w:rsidRPr="003F1B23" w:rsidRDefault="00E502B0" w:rsidP="003F1B23">
      <w:pPr>
        <w:pStyle w:val="ListParagraph"/>
        <w:numPr>
          <w:ilvl w:val="0"/>
          <w:numId w:val="31"/>
        </w:numPr>
        <w:autoSpaceDE w:val="0"/>
        <w:autoSpaceDN w:val="0"/>
        <w:adjustRightInd w:val="0"/>
        <w:spacing w:after="0" w:line="360" w:lineRule="auto"/>
        <w:contextualSpacing w:val="0"/>
        <w:jc w:val="both"/>
        <w:rPr>
          <w:rFonts w:ascii="Trebuchet MS" w:eastAsia="Times New Roman" w:hAnsi="Trebuchet MS" w:cs="Arial"/>
          <w:color w:val="000000"/>
          <w:lang w:val="ro-RO"/>
        </w:rPr>
      </w:pPr>
      <w:r w:rsidRPr="003F1B23">
        <w:rPr>
          <w:rFonts w:ascii="Trebuchet MS" w:hAnsi="Trebuchet MS" w:cs="Arial"/>
          <w:lang w:val="ro-RO"/>
        </w:rPr>
        <w:t>prezenta decizie se poate utiliza numai în vederea adoptãrii planului de cãtre autoritatea administraţiei publice competente;</w:t>
      </w:r>
    </w:p>
    <w:p w14:paraId="0ECF47E2" w14:textId="77777777" w:rsidR="00E502B0" w:rsidRPr="003F1B23" w:rsidRDefault="00E502B0" w:rsidP="003F1B23">
      <w:pPr>
        <w:pStyle w:val="ListParagraph"/>
        <w:numPr>
          <w:ilvl w:val="0"/>
          <w:numId w:val="31"/>
        </w:numPr>
        <w:autoSpaceDE w:val="0"/>
        <w:autoSpaceDN w:val="0"/>
        <w:adjustRightInd w:val="0"/>
        <w:spacing w:after="0" w:line="360" w:lineRule="auto"/>
        <w:contextualSpacing w:val="0"/>
        <w:jc w:val="both"/>
        <w:rPr>
          <w:rFonts w:ascii="Trebuchet MS" w:eastAsia="Times New Roman" w:hAnsi="Trebuchet MS" w:cs="Arial"/>
          <w:color w:val="000000"/>
          <w:lang w:val="ro-RO"/>
        </w:rPr>
      </w:pPr>
      <w:r w:rsidRPr="003F1B23">
        <w:rPr>
          <w:rFonts w:ascii="Trebuchet MS" w:hAnsi="Trebuchet MS" w:cs="Arial"/>
          <w:lang w:val="ro-RO"/>
        </w:rPr>
        <w:t>pentru obţinerea autorizaţiei de construire pentru fiecare obiectiv în parte se va urma procedura de reglementare conform Legii nr. 292/2018 privind evaluarea impactului anumitor proiecte publice şi private asupra mediului.</w:t>
      </w:r>
    </w:p>
    <w:p w14:paraId="062206EA" w14:textId="1C179A02" w:rsidR="00E502B0" w:rsidRPr="003F1B23" w:rsidRDefault="00E502B0" w:rsidP="003F1B23">
      <w:pPr>
        <w:tabs>
          <w:tab w:val="num" w:pos="1800"/>
        </w:tabs>
        <w:spacing w:after="0" w:line="360" w:lineRule="auto"/>
        <w:jc w:val="both"/>
        <w:rPr>
          <w:rFonts w:ascii="Trebuchet MS" w:hAnsi="Trebuchet MS"/>
          <w:b/>
        </w:rPr>
      </w:pPr>
      <w:r w:rsidRPr="003F1B23">
        <w:rPr>
          <w:rFonts w:ascii="Trebuchet MS" w:hAnsi="Trebuchet MS"/>
        </w:rPr>
        <w:t xml:space="preserve">  </w:t>
      </w:r>
      <w:r w:rsidRPr="003F1B23">
        <w:rPr>
          <w:rFonts w:ascii="Trebuchet MS" w:hAnsi="Trebuchet MS"/>
          <w:b/>
        </w:rPr>
        <w:t xml:space="preserve">Informarea şi participarea publicului: </w:t>
      </w:r>
    </w:p>
    <w:p w14:paraId="626FFB40" w14:textId="5BED2A90" w:rsidR="00E502B0" w:rsidRPr="003F1B23" w:rsidRDefault="00E502B0" w:rsidP="003F1B23">
      <w:pPr>
        <w:tabs>
          <w:tab w:val="num" w:pos="1800"/>
        </w:tabs>
        <w:spacing w:after="0" w:line="360" w:lineRule="auto"/>
        <w:jc w:val="both"/>
        <w:rPr>
          <w:rFonts w:ascii="Trebuchet MS" w:hAnsi="Trebuchet MS" w:cs="Arial"/>
          <w:color w:val="000000"/>
          <w:lang w:val="en-US"/>
        </w:rPr>
      </w:pPr>
      <w:r w:rsidRPr="003F1B23">
        <w:rPr>
          <w:rFonts w:ascii="Trebuchet MS" w:hAnsi="Trebuchet MS"/>
        </w:rPr>
        <w:t xml:space="preserve">          Anunţurile privind depunerea solicitãrii au fost afişate on-line pe site-ul „Anuntph.ro</w:t>
      </w:r>
      <w:r w:rsidRPr="003F1B23">
        <w:rPr>
          <w:rFonts w:ascii="Trebuchet MS" w:hAnsi="Trebuchet MS" w:cs="Arial"/>
          <w:color w:val="000000"/>
        </w:rPr>
        <w:t xml:space="preserve">” si la Primaria </w:t>
      </w:r>
      <w:r w:rsidR="00DD47C3">
        <w:rPr>
          <w:rFonts w:ascii="Trebuchet MS" w:hAnsi="Trebuchet MS" w:cs="Arial"/>
          <w:color w:val="000000"/>
        </w:rPr>
        <w:t>comunei Fulga</w:t>
      </w:r>
      <w:r w:rsidRPr="003F1B23">
        <w:rPr>
          <w:rFonts w:ascii="Trebuchet MS" w:hAnsi="Trebuchet MS" w:cs="Arial"/>
          <w:color w:val="000000"/>
        </w:rPr>
        <w:t xml:space="preserve"> în data de </w:t>
      </w:r>
      <w:r w:rsidR="00DD47C3">
        <w:rPr>
          <w:rFonts w:ascii="Trebuchet MS" w:hAnsi="Trebuchet MS" w:cs="Arial"/>
          <w:color w:val="000000"/>
        </w:rPr>
        <w:t>10</w:t>
      </w:r>
      <w:r w:rsidR="0098470C" w:rsidRPr="003F1B23">
        <w:rPr>
          <w:rFonts w:ascii="Trebuchet MS" w:hAnsi="Trebuchet MS" w:cs="Arial"/>
          <w:color w:val="000000"/>
        </w:rPr>
        <w:t>.0</w:t>
      </w:r>
      <w:r w:rsidR="00DD47C3">
        <w:rPr>
          <w:rFonts w:ascii="Trebuchet MS" w:hAnsi="Trebuchet MS" w:cs="Arial"/>
          <w:color w:val="000000"/>
        </w:rPr>
        <w:t>5</w:t>
      </w:r>
      <w:r w:rsidRPr="003F1B23">
        <w:rPr>
          <w:rFonts w:ascii="Trebuchet MS" w:hAnsi="Trebuchet MS" w:cs="Arial"/>
          <w:color w:val="000000"/>
        </w:rPr>
        <w:t>.202</w:t>
      </w:r>
      <w:r w:rsidR="0098470C" w:rsidRPr="003F1B23">
        <w:rPr>
          <w:rFonts w:ascii="Trebuchet MS" w:hAnsi="Trebuchet MS" w:cs="Arial"/>
          <w:color w:val="000000"/>
        </w:rPr>
        <w:t>4</w:t>
      </w:r>
      <w:r w:rsidRPr="003F1B23">
        <w:rPr>
          <w:rFonts w:ascii="Trebuchet MS" w:hAnsi="Trebuchet MS" w:cs="Arial"/>
          <w:color w:val="000000"/>
        </w:rPr>
        <w:t xml:space="preserve">, respectiv </w:t>
      </w:r>
      <w:r w:rsidR="00DD47C3">
        <w:rPr>
          <w:rFonts w:ascii="Trebuchet MS" w:hAnsi="Trebuchet MS" w:cs="Arial"/>
        </w:rPr>
        <w:t>in data de 13</w:t>
      </w:r>
      <w:r w:rsidRPr="003F1B23">
        <w:rPr>
          <w:rFonts w:ascii="Trebuchet MS" w:hAnsi="Trebuchet MS" w:cs="Arial"/>
        </w:rPr>
        <w:t>.0</w:t>
      </w:r>
      <w:r w:rsidR="00DD47C3">
        <w:rPr>
          <w:rFonts w:ascii="Trebuchet MS" w:hAnsi="Trebuchet MS" w:cs="Arial"/>
        </w:rPr>
        <w:t>5</w:t>
      </w:r>
      <w:r w:rsidRPr="003F1B23">
        <w:rPr>
          <w:rFonts w:ascii="Trebuchet MS" w:hAnsi="Trebuchet MS" w:cs="Arial"/>
        </w:rPr>
        <w:t>.202</w:t>
      </w:r>
      <w:r w:rsidR="0098470C" w:rsidRPr="003F1B23">
        <w:rPr>
          <w:rFonts w:ascii="Trebuchet MS" w:hAnsi="Trebuchet MS" w:cs="Arial"/>
        </w:rPr>
        <w:t>4</w:t>
      </w:r>
      <w:r w:rsidRPr="003F1B23">
        <w:rPr>
          <w:rFonts w:ascii="Trebuchet MS" w:hAnsi="Trebuchet MS" w:cs="Arial"/>
          <w:color w:val="000000"/>
        </w:rPr>
        <w:t>.</w:t>
      </w:r>
    </w:p>
    <w:p w14:paraId="7D06A196" w14:textId="55E59D78" w:rsidR="00E502B0" w:rsidRPr="003F1B23" w:rsidRDefault="00E502B0" w:rsidP="003F1B23">
      <w:pPr>
        <w:tabs>
          <w:tab w:val="num" w:pos="1800"/>
        </w:tabs>
        <w:spacing w:after="0" w:line="360" w:lineRule="auto"/>
        <w:jc w:val="both"/>
        <w:rPr>
          <w:rFonts w:ascii="Trebuchet MS" w:hAnsi="Trebuchet MS" w:cs="Times New Roman"/>
        </w:rPr>
      </w:pPr>
      <w:r w:rsidRPr="003F1B23">
        <w:rPr>
          <w:rFonts w:ascii="Trebuchet MS" w:hAnsi="Trebuchet MS"/>
        </w:rPr>
        <w:t xml:space="preserve">          Anunţul privind decizia etapei de încadrare a fost afişat pe on-line pe site-ul „Anuntph.ro</w:t>
      </w:r>
      <w:r w:rsidRPr="003F1B23">
        <w:rPr>
          <w:rFonts w:ascii="Trebuchet MS" w:hAnsi="Trebuchet MS" w:cs="Arial"/>
          <w:color w:val="000000"/>
        </w:rPr>
        <w:t xml:space="preserve">” si la Primaria </w:t>
      </w:r>
      <w:r w:rsidR="00DD47C3">
        <w:rPr>
          <w:rFonts w:ascii="Trebuchet MS" w:hAnsi="Trebuchet MS" w:cs="Arial"/>
          <w:color w:val="000000"/>
        </w:rPr>
        <w:t>comunei Fulga</w:t>
      </w:r>
      <w:r w:rsidR="00DD47C3" w:rsidRPr="003F1B23">
        <w:rPr>
          <w:rFonts w:ascii="Trebuchet MS" w:hAnsi="Trebuchet MS" w:cs="Arial"/>
          <w:color w:val="000000"/>
        </w:rPr>
        <w:t xml:space="preserve"> </w:t>
      </w:r>
      <w:r w:rsidRPr="003F1B23">
        <w:rPr>
          <w:rFonts w:ascii="Trebuchet MS" w:hAnsi="Trebuchet MS"/>
        </w:rPr>
        <w:t>în data de</w:t>
      </w:r>
      <w:r w:rsidR="00DD47C3">
        <w:rPr>
          <w:rFonts w:ascii="Trebuchet MS" w:hAnsi="Trebuchet MS"/>
        </w:rPr>
        <w:t xml:space="preserve">                </w:t>
      </w:r>
      <w:bookmarkStart w:id="0" w:name="_GoBack"/>
      <w:bookmarkEnd w:id="0"/>
    </w:p>
    <w:p w14:paraId="0271E172" w14:textId="77777777" w:rsidR="00E502B0" w:rsidRPr="003F1B23" w:rsidRDefault="00E502B0" w:rsidP="003F1B23">
      <w:pPr>
        <w:tabs>
          <w:tab w:val="num" w:pos="1800"/>
        </w:tabs>
        <w:spacing w:after="0" w:line="360" w:lineRule="auto"/>
        <w:jc w:val="both"/>
        <w:rPr>
          <w:rFonts w:ascii="Trebuchet MS" w:hAnsi="Trebuchet MS"/>
        </w:rPr>
      </w:pPr>
      <w:r w:rsidRPr="003F1B23">
        <w:rPr>
          <w:rFonts w:ascii="Trebuchet MS" w:hAnsi="Trebuchet MS"/>
        </w:rPr>
        <w:t xml:space="preserve">          Pânã la data luãrii deciziei, nu au fost înregistrate opinii/observaţii din partea publicului.</w:t>
      </w:r>
    </w:p>
    <w:p w14:paraId="65E27FE5" w14:textId="77777777" w:rsidR="00E502B0" w:rsidRPr="003F1B23" w:rsidRDefault="00E502B0" w:rsidP="003F1B23">
      <w:pPr>
        <w:autoSpaceDE w:val="0"/>
        <w:autoSpaceDN w:val="0"/>
        <w:adjustRightInd w:val="0"/>
        <w:spacing w:after="0" w:line="360" w:lineRule="auto"/>
        <w:jc w:val="both"/>
        <w:rPr>
          <w:rFonts w:ascii="Trebuchet MS" w:hAnsi="Trebuchet MS" w:cs="Arial"/>
          <w:color w:val="000000"/>
        </w:rPr>
      </w:pPr>
      <w:r w:rsidRPr="003F1B23">
        <w:rPr>
          <w:rFonts w:ascii="Trebuchet MS" w:hAnsi="Trebuchet MS"/>
          <w:b/>
        </w:rPr>
        <w:t xml:space="preserve">          </w:t>
      </w:r>
      <w:r w:rsidRPr="003F1B23">
        <w:rPr>
          <w:rFonts w:ascii="Trebuchet MS" w:hAnsi="Trebuchet MS" w:cs="Arial"/>
          <w:color w:val="000000"/>
        </w:rPr>
        <w:t xml:space="preserve">Prezenta decizie poate fi contestată în conformitate cu prevederile </w:t>
      </w:r>
      <w:r w:rsidRPr="003F1B23">
        <w:rPr>
          <w:rStyle w:val="tpa1"/>
          <w:rFonts w:ascii="Trebuchet MS" w:hAnsi="Trebuchet MS" w:cs="Arial"/>
          <w:b/>
          <w:color w:val="000000"/>
        </w:rPr>
        <w:t>Legii contenciosului administrativ nr. 554/2004</w:t>
      </w:r>
      <w:r w:rsidRPr="003F1B23">
        <w:rPr>
          <w:rStyle w:val="tpa1"/>
          <w:rFonts w:ascii="Trebuchet MS" w:hAnsi="Trebuchet MS" w:cs="Arial"/>
          <w:color w:val="000000"/>
        </w:rPr>
        <w:t xml:space="preserve"> cu modificările şi completările ulterioare. </w:t>
      </w:r>
      <w:r w:rsidRPr="003F1B23">
        <w:rPr>
          <w:rFonts w:ascii="Trebuchet MS" w:hAnsi="Trebuchet MS" w:cs="Arial"/>
          <w:color w:val="000000"/>
        </w:rPr>
        <w:t xml:space="preserve"> </w:t>
      </w:r>
    </w:p>
    <w:p w14:paraId="3D5157D9" w14:textId="77777777" w:rsidR="00E502B0" w:rsidRPr="003F1B23" w:rsidRDefault="00E502B0" w:rsidP="003F1B23">
      <w:pPr>
        <w:spacing w:after="0" w:line="360" w:lineRule="auto"/>
        <w:jc w:val="center"/>
        <w:rPr>
          <w:rFonts w:ascii="Trebuchet MS" w:hAnsi="Trebuchet MS" w:cs="Arial"/>
          <w:b/>
        </w:rPr>
      </w:pPr>
    </w:p>
    <w:p w14:paraId="74A400A3" w14:textId="77777777" w:rsidR="00E502B0" w:rsidRPr="003F1B23" w:rsidRDefault="00E502B0" w:rsidP="003F1B23">
      <w:pPr>
        <w:spacing w:after="0" w:line="360" w:lineRule="auto"/>
        <w:jc w:val="center"/>
        <w:rPr>
          <w:rFonts w:ascii="Trebuchet MS" w:hAnsi="Trebuchet MS" w:cs="Arial"/>
          <w:b/>
        </w:rPr>
      </w:pPr>
    </w:p>
    <w:p w14:paraId="4F92B421" w14:textId="77777777" w:rsidR="00EF081E" w:rsidRPr="003F1B23" w:rsidRDefault="00EF081E" w:rsidP="003F1B23">
      <w:pPr>
        <w:spacing w:after="0" w:line="360" w:lineRule="auto"/>
        <w:jc w:val="center"/>
        <w:rPr>
          <w:rFonts w:ascii="Trebuchet MS" w:eastAsia="Calibri" w:hAnsi="Trebuchet MS" w:cs="Times New Roman"/>
          <w:b/>
          <w:lang w:val="it-IT"/>
        </w:rPr>
      </w:pPr>
    </w:p>
    <w:sectPr w:rsidR="00EF081E" w:rsidRPr="003F1B23" w:rsidSect="009D0807">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1E4FC" w14:textId="77777777" w:rsidR="00140194" w:rsidRDefault="00140194" w:rsidP="00143ACD">
      <w:pPr>
        <w:spacing w:after="0" w:line="240" w:lineRule="auto"/>
      </w:pPr>
      <w:r>
        <w:separator/>
      </w:r>
    </w:p>
  </w:endnote>
  <w:endnote w:type="continuationSeparator" w:id="0">
    <w:p w14:paraId="62A41506" w14:textId="77777777" w:rsidR="00140194" w:rsidRDefault="0014019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Italic">
    <w:charset w:val="EE"/>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6EEA" w14:textId="6DCC82A0"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D47C3">
      <w:rPr>
        <w:b/>
        <w:bCs/>
        <w:noProof/>
        <w:sz w:val="16"/>
        <w:szCs w:val="16"/>
      </w:rPr>
      <w:t>4</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D47C3">
      <w:rPr>
        <w:b/>
        <w:bCs/>
        <w:noProof/>
        <w:sz w:val="16"/>
        <w:szCs w:val="16"/>
      </w:rPr>
      <w:t>4</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2743C364"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548D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548D7">
      <w:rPr>
        <w:b/>
        <w:bCs/>
        <w:noProof/>
        <w:sz w:val="16"/>
        <w:szCs w:val="16"/>
      </w:rPr>
      <w:t>4</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4CCF" w14:textId="77777777" w:rsidR="00140194" w:rsidRDefault="00140194" w:rsidP="00143ACD">
      <w:pPr>
        <w:spacing w:after="0" w:line="240" w:lineRule="auto"/>
      </w:pPr>
      <w:r>
        <w:separator/>
      </w:r>
    </w:p>
  </w:footnote>
  <w:footnote w:type="continuationSeparator" w:id="0">
    <w:p w14:paraId="61AC736F" w14:textId="77777777" w:rsidR="00140194" w:rsidRDefault="00140194"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EC98C7B"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1E0A3DC" w:rsidR="001B47C8" w:rsidRDefault="003A74B7" w:rsidP="003A74B7">
    <w:pPr>
      <w:pStyle w:val="Header"/>
    </w:pPr>
    <w:r>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221"/>
    <w:multiLevelType w:val="hybridMultilevel"/>
    <w:tmpl w:val="B3FA013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9EC6377"/>
    <w:multiLevelType w:val="multilevel"/>
    <w:tmpl w:val="4B0093F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9FF28C0"/>
    <w:multiLevelType w:val="hybridMultilevel"/>
    <w:tmpl w:val="2480A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1771F"/>
    <w:multiLevelType w:val="hybridMultilevel"/>
    <w:tmpl w:val="876E0A9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40656"/>
    <w:multiLevelType w:val="hybridMultilevel"/>
    <w:tmpl w:val="923225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FC0A7C"/>
    <w:multiLevelType w:val="hybridMultilevel"/>
    <w:tmpl w:val="D772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6067DD8"/>
    <w:multiLevelType w:val="hybridMultilevel"/>
    <w:tmpl w:val="59B84910"/>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B2C0F"/>
    <w:multiLevelType w:val="hybridMultilevel"/>
    <w:tmpl w:val="C570CB92"/>
    <w:lvl w:ilvl="0" w:tplc="EAB4B1E0">
      <w:start w:val="2"/>
      <w:numFmt w:val="bullet"/>
      <w:lvlText w:val="-"/>
      <w:lvlJc w:val="left"/>
      <w:pPr>
        <w:ind w:left="2160" w:hanging="360"/>
      </w:pPr>
      <w:rPr>
        <w:rFonts w:ascii="Arial" w:eastAsia="Calibri" w:hAnsi="Arial" w:cs="Arial"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B27ED3"/>
    <w:multiLevelType w:val="hybridMultilevel"/>
    <w:tmpl w:val="77AA1B7E"/>
    <w:lvl w:ilvl="0" w:tplc="04090001">
      <w:start w:val="1"/>
      <w:numFmt w:val="bullet"/>
      <w:lvlText w:val=""/>
      <w:lvlJc w:val="left"/>
      <w:pPr>
        <w:tabs>
          <w:tab w:val="num" w:pos="720"/>
        </w:tabs>
        <w:ind w:left="720" w:hanging="360"/>
      </w:pPr>
      <w:rPr>
        <w:rFonts w:ascii="Symbol" w:hAnsi="Symbol" w:hint="default"/>
      </w:rPr>
    </w:lvl>
    <w:lvl w:ilvl="1" w:tplc="983A5F90">
      <w:numFmt w:val="bullet"/>
      <w:lvlText w:val=""/>
      <w:legacy w:legacy="1" w:legacySpace="360" w:legacyIndent="360"/>
      <w:lvlJc w:val="left"/>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352C6B"/>
    <w:multiLevelType w:val="hybridMultilevel"/>
    <w:tmpl w:val="6EE6CCC2"/>
    <w:lvl w:ilvl="0" w:tplc="D0A2744E">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91404"/>
    <w:multiLevelType w:val="hybridMultilevel"/>
    <w:tmpl w:val="F04661FE"/>
    <w:lvl w:ilvl="0" w:tplc="04090001">
      <w:start w:val="1"/>
      <w:numFmt w:val="bullet"/>
      <w:lvlText w:val=""/>
      <w:lvlJc w:val="left"/>
      <w:pPr>
        <w:tabs>
          <w:tab w:val="num" w:pos="2010"/>
        </w:tabs>
        <w:ind w:left="2010" w:hanging="360"/>
      </w:pPr>
      <w:rPr>
        <w:rFonts w:ascii="Symbol" w:hAnsi="Symbol" w:hint="default"/>
      </w:rPr>
    </w:lvl>
    <w:lvl w:ilvl="1" w:tplc="CFB008F4">
      <w:numFmt w:val="bullet"/>
      <w:lvlText w:val="-"/>
      <w:lvlJc w:val="left"/>
      <w:pPr>
        <w:tabs>
          <w:tab w:val="num" w:pos="2730"/>
        </w:tabs>
        <w:ind w:left="2730" w:hanging="360"/>
      </w:pPr>
      <w:rPr>
        <w:rFonts w:ascii="Bookman Old Style" w:eastAsia="Times New Roman" w:hAnsi="Bookman Old Style" w:cs="Times New Roman" w:hint="default"/>
      </w:rPr>
    </w:lvl>
    <w:lvl w:ilvl="2" w:tplc="04090005">
      <w:start w:val="1"/>
      <w:numFmt w:val="bullet"/>
      <w:lvlText w:val=""/>
      <w:lvlJc w:val="left"/>
      <w:pPr>
        <w:tabs>
          <w:tab w:val="num" w:pos="3450"/>
        </w:tabs>
        <w:ind w:left="3450" w:hanging="360"/>
      </w:pPr>
      <w:rPr>
        <w:rFonts w:ascii="Wingdings" w:hAnsi="Wingdings" w:hint="default"/>
      </w:rPr>
    </w:lvl>
    <w:lvl w:ilvl="3" w:tplc="04090001">
      <w:start w:val="1"/>
      <w:numFmt w:val="bullet"/>
      <w:lvlText w:val=""/>
      <w:lvlJc w:val="left"/>
      <w:pPr>
        <w:tabs>
          <w:tab w:val="num" w:pos="4170"/>
        </w:tabs>
        <w:ind w:left="4170" w:hanging="360"/>
      </w:pPr>
      <w:rPr>
        <w:rFonts w:ascii="Symbol" w:hAnsi="Symbol" w:hint="default"/>
      </w:rPr>
    </w:lvl>
    <w:lvl w:ilvl="4" w:tplc="04090003">
      <w:start w:val="1"/>
      <w:numFmt w:val="bullet"/>
      <w:lvlText w:val="o"/>
      <w:lvlJc w:val="left"/>
      <w:pPr>
        <w:tabs>
          <w:tab w:val="num" w:pos="4890"/>
        </w:tabs>
        <w:ind w:left="4890" w:hanging="360"/>
      </w:pPr>
      <w:rPr>
        <w:rFonts w:ascii="Courier New" w:hAnsi="Courier New" w:cs="Courier New" w:hint="default"/>
      </w:rPr>
    </w:lvl>
    <w:lvl w:ilvl="5" w:tplc="04090005">
      <w:start w:val="1"/>
      <w:numFmt w:val="bullet"/>
      <w:lvlText w:val=""/>
      <w:lvlJc w:val="left"/>
      <w:pPr>
        <w:tabs>
          <w:tab w:val="num" w:pos="5610"/>
        </w:tabs>
        <w:ind w:left="5610" w:hanging="360"/>
      </w:pPr>
      <w:rPr>
        <w:rFonts w:ascii="Wingdings" w:hAnsi="Wingdings" w:hint="default"/>
      </w:rPr>
    </w:lvl>
    <w:lvl w:ilvl="6" w:tplc="04090001">
      <w:start w:val="1"/>
      <w:numFmt w:val="bullet"/>
      <w:lvlText w:val=""/>
      <w:lvlJc w:val="left"/>
      <w:pPr>
        <w:tabs>
          <w:tab w:val="num" w:pos="6330"/>
        </w:tabs>
        <w:ind w:left="6330" w:hanging="360"/>
      </w:pPr>
      <w:rPr>
        <w:rFonts w:ascii="Symbol" w:hAnsi="Symbol" w:hint="default"/>
      </w:rPr>
    </w:lvl>
    <w:lvl w:ilvl="7" w:tplc="04090003">
      <w:start w:val="1"/>
      <w:numFmt w:val="bullet"/>
      <w:lvlText w:val="o"/>
      <w:lvlJc w:val="left"/>
      <w:pPr>
        <w:tabs>
          <w:tab w:val="num" w:pos="7050"/>
        </w:tabs>
        <w:ind w:left="7050" w:hanging="360"/>
      </w:pPr>
      <w:rPr>
        <w:rFonts w:ascii="Courier New" w:hAnsi="Courier New" w:cs="Courier New" w:hint="default"/>
      </w:rPr>
    </w:lvl>
    <w:lvl w:ilvl="8" w:tplc="04090005">
      <w:start w:val="1"/>
      <w:numFmt w:val="bullet"/>
      <w:lvlText w:val=""/>
      <w:lvlJc w:val="left"/>
      <w:pPr>
        <w:tabs>
          <w:tab w:val="num" w:pos="7770"/>
        </w:tabs>
        <w:ind w:left="7770" w:hanging="360"/>
      </w:pPr>
      <w:rPr>
        <w:rFonts w:ascii="Wingdings" w:hAnsi="Wingdings" w:hint="default"/>
      </w:rPr>
    </w:lvl>
  </w:abstractNum>
  <w:abstractNum w:abstractNumId="18">
    <w:nsid w:val="44E30B4A"/>
    <w:multiLevelType w:val="hybridMultilevel"/>
    <w:tmpl w:val="1922A7D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9">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0">
    <w:nsid w:val="4D1D202B"/>
    <w:multiLevelType w:val="hybridMultilevel"/>
    <w:tmpl w:val="9340AAA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25124CC"/>
    <w:multiLevelType w:val="hybridMultilevel"/>
    <w:tmpl w:val="62EEE37A"/>
    <w:lvl w:ilvl="0" w:tplc="7BF84E1A">
      <w:start w:val="2"/>
      <w:numFmt w:val="upperRoman"/>
      <w:lvlText w:val="%1."/>
      <w:lvlJc w:val="left"/>
      <w:pPr>
        <w:ind w:left="117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F39F8"/>
    <w:multiLevelType w:val="hybridMultilevel"/>
    <w:tmpl w:val="3FB0A0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F66490"/>
    <w:multiLevelType w:val="hybridMultilevel"/>
    <w:tmpl w:val="F270706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614028F8"/>
    <w:multiLevelType w:val="hybridMultilevel"/>
    <w:tmpl w:val="ABD6CF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2163799"/>
    <w:multiLevelType w:val="hybridMultilevel"/>
    <w:tmpl w:val="85E05E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526F9"/>
    <w:multiLevelType w:val="hybridMultilevel"/>
    <w:tmpl w:val="4DC25E64"/>
    <w:lvl w:ilvl="0" w:tplc="04090009">
      <w:start w:val="1"/>
      <w:numFmt w:val="bullet"/>
      <w:lvlText w:val=""/>
      <w:lvlJc w:val="left"/>
      <w:pPr>
        <w:ind w:left="2730" w:hanging="360"/>
      </w:pPr>
      <w:rPr>
        <w:rFonts w:ascii="Wingdings" w:hAnsi="Wingdings" w:hint="default"/>
      </w:rPr>
    </w:lvl>
    <w:lvl w:ilvl="1" w:tplc="04090003">
      <w:start w:val="1"/>
      <w:numFmt w:val="bullet"/>
      <w:lvlText w:val="o"/>
      <w:lvlJc w:val="left"/>
      <w:pPr>
        <w:ind w:left="3450" w:hanging="360"/>
      </w:pPr>
      <w:rPr>
        <w:rFonts w:ascii="Courier New" w:hAnsi="Courier New" w:cs="Courier New" w:hint="default"/>
      </w:rPr>
    </w:lvl>
    <w:lvl w:ilvl="2" w:tplc="04090005">
      <w:start w:val="1"/>
      <w:numFmt w:val="bullet"/>
      <w:lvlText w:val=""/>
      <w:lvlJc w:val="left"/>
      <w:pPr>
        <w:ind w:left="4170" w:hanging="360"/>
      </w:pPr>
      <w:rPr>
        <w:rFonts w:ascii="Wingdings" w:hAnsi="Wingdings" w:hint="default"/>
      </w:rPr>
    </w:lvl>
    <w:lvl w:ilvl="3" w:tplc="04090001">
      <w:start w:val="1"/>
      <w:numFmt w:val="bullet"/>
      <w:lvlText w:val=""/>
      <w:lvlJc w:val="left"/>
      <w:pPr>
        <w:ind w:left="4890" w:hanging="360"/>
      </w:pPr>
      <w:rPr>
        <w:rFonts w:ascii="Symbol" w:hAnsi="Symbol" w:hint="default"/>
      </w:rPr>
    </w:lvl>
    <w:lvl w:ilvl="4" w:tplc="04090003">
      <w:start w:val="1"/>
      <w:numFmt w:val="bullet"/>
      <w:lvlText w:val="o"/>
      <w:lvlJc w:val="left"/>
      <w:pPr>
        <w:ind w:left="5610" w:hanging="360"/>
      </w:pPr>
      <w:rPr>
        <w:rFonts w:ascii="Courier New" w:hAnsi="Courier New" w:cs="Courier New" w:hint="default"/>
      </w:rPr>
    </w:lvl>
    <w:lvl w:ilvl="5" w:tplc="04090005">
      <w:start w:val="1"/>
      <w:numFmt w:val="bullet"/>
      <w:lvlText w:val=""/>
      <w:lvlJc w:val="left"/>
      <w:pPr>
        <w:ind w:left="6330" w:hanging="360"/>
      </w:pPr>
      <w:rPr>
        <w:rFonts w:ascii="Wingdings" w:hAnsi="Wingdings" w:hint="default"/>
      </w:rPr>
    </w:lvl>
    <w:lvl w:ilvl="6" w:tplc="04090001">
      <w:start w:val="1"/>
      <w:numFmt w:val="bullet"/>
      <w:lvlText w:val=""/>
      <w:lvlJc w:val="left"/>
      <w:pPr>
        <w:ind w:left="7050" w:hanging="360"/>
      </w:pPr>
      <w:rPr>
        <w:rFonts w:ascii="Symbol" w:hAnsi="Symbol" w:hint="default"/>
      </w:rPr>
    </w:lvl>
    <w:lvl w:ilvl="7" w:tplc="04090003">
      <w:start w:val="1"/>
      <w:numFmt w:val="bullet"/>
      <w:lvlText w:val="o"/>
      <w:lvlJc w:val="left"/>
      <w:pPr>
        <w:ind w:left="7770" w:hanging="360"/>
      </w:pPr>
      <w:rPr>
        <w:rFonts w:ascii="Courier New" w:hAnsi="Courier New" w:cs="Courier New" w:hint="default"/>
      </w:rPr>
    </w:lvl>
    <w:lvl w:ilvl="8" w:tplc="04090005">
      <w:start w:val="1"/>
      <w:numFmt w:val="bullet"/>
      <w:lvlText w:val=""/>
      <w:lvlJc w:val="left"/>
      <w:pPr>
        <w:ind w:left="8490" w:hanging="360"/>
      </w:pPr>
      <w:rPr>
        <w:rFonts w:ascii="Wingdings" w:hAnsi="Wingdings" w:hint="default"/>
      </w:rPr>
    </w:lvl>
  </w:abstractNum>
  <w:abstractNum w:abstractNumId="28">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16F63"/>
    <w:multiLevelType w:val="hybridMultilevel"/>
    <w:tmpl w:val="A7B8CC60"/>
    <w:lvl w:ilvl="0" w:tplc="3256604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BBF25D2"/>
    <w:multiLevelType w:val="hybridMultilevel"/>
    <w:tmpl w:val="80E69DF4"/>
    <w:lvl w:ilvl="0" w:tplc="6F580EDC">
      <w:start w:val="4"/>
      <w:numFmt w:val="lowerLetter"/>
      <w:lvlText w:val="%1)"/>
      <w:lvlJc w:val="left"/>
      <w:pPr>
        <w:ind w:left="810" w:hanging="36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BCF0C00"/>
    <w:multiLevelType w:val="hybridMultilevel"/>
    <w:tmpl w:val="D6F890CE"/>
    <w:lvl w:ilvl="0" w:tplc="0409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3">
    <w:nsid w:val="7CC4395D"/>
    <w:multiLevelType w:val="hybridMultilevel"/>
    <w:tmpl w:val="CDE66E0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4">
    <w:nsid w:val="7E000919"/>
    <w:multiLevelType w:val="hybridMultilevel"/>
    <w:tmpl w:val="553650B4"/>
    <w:lvl w:ilvl="0" w:tplc="0409000B">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8"/>
  </w:num>
  <w:num w:numId="4">
    <w:abstractNumId w:val="13"/>
  </w:num>
  <w:num w:numId="5">
    <w:abstractNumId w:val="16"/>
  </w:num>
  <w:num w:numId="6">
    <w:abstractNumId w:val="26"/>
  </w:num>
  <w:num w:numId="7">
    <w:abstractNumId w:val="28"/>
  </w:num>
  <w:num w:numId="8">
    <w:abstractNumId w:val="6"/>
  </w:num>
  <w:num w:numId="9">
    <w:abstractNumId w:val="10"/>
  </w:num>
  <w:num w:numId="10">
    <w:abstractNumId w:val="14"/>
  </w:num>
  <w:num w:numId="11">
    <w:abstractNumId w:val="29"/>
  </w:num>
  <w:num w:numId="12">
    <w:abstractNumId w:val="24"/>
  </w:num>
  <w:num w:numId="13">
    <w:abstractNumId w:val="31"/>
  </w:num>
  <w:num w:numId="14">
    <w:abstractNumId w:val="11"/>
  </w:num>
  <w:num w:numId="15">
    <w:abstractNumId w:val="21"/>
  </w:num>
  <w:num w:numId="16">
    <w:abstractNumId w:val="1"/>
  </w:num>
  <w:num w:numId="17">
    <w:abstractNumId w:val="5"/>
  </w:num>
  <w:num w:numId="18">
    <w:abstractNumId w:val="15"/>
  </w:num>
  <w:num w:numId="19">
    <w:abstractNumId w:val="18"/>
  </w:num>
  <w:num w:numId="20">
    <w:abstractNumId w:val="7"/>
  </w:num>
  <w:num w:numId="21">
    <w:abstractNumId w:val="22"/>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17"/>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31AB"/>
    <w:rsid w:val="00042469"/>
    <w:rsid w:val="000821FC"/>
    <w:rsid w:val="000B5E43"/>
    <w:rsid w:val="000C0E50"/>
    <w:rsid w:val="000E1DC5"/>
    <w:rsid w:val="001106DF"/>
    <w:rsid w:val="00120E3D"/>
    <w:rsid w:val="001241F7"/>
    <w:rsid w:val="00140194"/>
    <w:rsid w:val="00142EC5"/>
    <w:rsid w:val="00143ACD"/>
    <w:rsid w:val="001A6BAF"/>
    <w:rsid w:val="001B47C8"/>
    <w:rsid w:val="001D4389"/>
    <w:rsid w:val="002109CA"/>
    <w:rsid w:val="00237C1D"/>
    <w:rsid w:val="00250DA5"/>
    <w:rsid w:val="00273FB6"/>
    <w:rsid w:val="00284B7B"/>
    <w:rsid w:val="003040DA"/>
    <w:rsid w:val="00306606"/>
    <w:rsid w:val="00312658"/>
    <w:rsid w:val="00321B86"/>
    <w:rsid w:val="0033107D"/>
    <w:rsid w:val="00354326"/>
    <w:rsid w:val="003678F7"/>
    <w:rsid w:val="00370805"/>
    <w:rsid w:val="003965A2"/>
    <w:rsid w:val="00397A97"/>
    <w:rsid w:val="003A74B7"/>
    <w:rsid w:val="003F1B23"/>
    <w:rsid w:val="003F6585"/>
    <w:rsid w:val="00482EF6"/>
    <w:rsid w:val="004A5C08"/>
    <w:rsid w:val="004B7417"/>
    <w:rsid w:val="004C0CE7"/>
    <w:rsid w:val="004C7186"/>
    <w:rsid w:val="004E15A6"/>
    <w:rsid w:val="004E63A3"/>
    <w:rsid w:val="004F0F51"/>
    <w:rsid w:val="0051143A"/>
    <w:rsid w:val="0051560F"/>
    <w:rsid w:val="005258FA"/>
    <w:rsid w:val="0053065D"/>
    <w:rsid w:val="005351CC"/>
    <w:rsid w:val="00547D03"/>
    <w:rsid w:val="005B3C75"/>
    <w:rsid w:val="005D1672"/>
    <w:rsid w:val="005E2105"/>
    <w:rsid w:val="0061264B"/>
    <w:rsid w:val="00661FB3"/>
    <w:rsid w:val="0066778A"/>
    <w:rsid w:val="006731C9"/>
    <w:rsid w:val="006A08F7"/>
    <w:rsid w:val="006A1311"/>
    <w:rsid w:val="006A261F"/>
    <w:rsid w:val="006D65DB"/>
    <w:rsid w:val="006E31E2"/>
    <w:rsid w:val="00731032"/>
    <w:rsid w:val="0074078D"/>
    <w:rsid w:val="00753CCD"/>
    <w:rsid w:val="00753E9F"/>
    <w:rsid w:val="00760D0D"/>
    <w:rsid w:val="007B030D"/>
    <w:rsid w:val="007B3626"/>
    <w:rsid w:val="007B736A"/>
    <w:rsid w:val="007B7C43"/>
    <w:rsid w:val="007D3D25"/>
    <w:rsid w:val="007D4A5C"/>
    <w:rsid w:val="007E6483"/>
    <w:rsid w:val="0081504B"/>
    <w:rsid w:val="008507D9"/>
    <w:rsid w:val="008631FB"/>
    <w:rsid w:val="00885D10"/>
    <w:rsid w:val="00892C93"/>
    <w:rsid w:val="008A390C"/>
    <w:rsid w:val="008C53EE"/>
    <w:rsid w:val="008C7811"/>
    <w:rsid w:val="008D246C"/>
    <w:rsid w:val="008E19DC"/>
    <w:rsid w:val="008E26CB"/>
    <w:rsid w:val="008E4845"/>
    <w:rsid w:val="008F5CF7"/>
    <w:rsid w:val="0090061B"/>
    <w:rsid w:val="009142A5"/>
    <w:rsid w:val="00936F72"/>
    <w:rsid w:val="00975542"/>
    <w:rsid w:val="0098470C"/>
    <w:rsid w:val="009A3963"/>
    <w:rsid w:val="009A3973"/>
    <w:rsid w:val="009B480A"/>
    <w:rsid w:val="009B5F83"/>
    <w:rsid w:val="009C2AE7"/>
    <w:rsid w:val="009D0807"/>
    <w:rsid w:val="009D6FC2"/>
    <w:rsid w:val="009F103A"/>
    <w:rsid w:val="00A0719A"/>
    <w:rsid w:val="00A076D9"/>
    <w:rsid w:val="00A174BA"/>
    <w:rsid w:val="00A51AA0"/>
    <w:rsid w:val="00A906B5"/>
    <w:rsid w:val="00AB4D36"/>
    <w:rsid w:val="00AD2E78"/>
    <w:rsid w:val="00AF47E1"/>
    <w:rsid w:val="00B1197B"/>
    <w:rsid w:val="00B66053"/>
    <w:rsid w:val="00B7161D"/>
    <w:rsid w:val="00B752A2"/>
    <w:rsid w:val="00BC31DB"/>
    <w:rsid w:val="00BE0746"/>
    <w:rsid w:val="00C01141"/>
    <w:rsid w:val="00C02DFA"/>
    <w:rsid w:val="00C545F6"/>
    <w:rsid w:val="00C548D7"/>
    <w:rsid w:val="00C61733"/>
    <w:rsid w:val="00C71E5F"/>
    <w:rsid w:val="00C75A10"/>
    <w:rsid w:val="00C808CC"/>
    <w:rsid w:val="00CB314D"/>
    <w:rsid w:val="00CD2D68"/>
    <w:rsid w:val="00D0537C"/>
    <w:rsid w:val="00D1499F"/>
    <w:rsid w:val="00D253A6"/>
    <w:rsid w:val="00D356FA"/>
    <w:rsid w:val="00D41783"/>
    <w:rsid w:val="00D447FB"/>
    <w:rsid w:val="00D62259"/>
    <w:rsid w:val="00D6534C"/>
    <w:rsid w:val="00D734DD"/>
    <w:rsid w:val="00D8381D"/>
    <w:rsid w:val="00DD47C3"/>
    <w:rsid w:val="00DE792C"/>
    <w:rsid w:val="00E31BCB"/>
    <w:rsid w:val="00E35AD6"/>
    <w:rsid w:val="00E502B0"/>
    <w:rsid w:val="00E82CD9"/>
    <w:rsid w:val="00E84F3C"/>
    <w:rsid w:val="00EC5833"/>
    <w:rsid w:val="00ED25D0"/>
    <w:rsid w:val="00EF081E"/>
    <w:rsid w:val="00EF15E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4">
    <w:name w:val="heading 4"/>
    <w:basedOn w:val="Normal"/>
    <w:next w:val="Normal"/>
    <w:link w:val="Heading4Char"/>
    <w:uiPriority w:val="9"/>
    <w:semiHidden/>
    <w:unhideWhenUsed/>
    <w:qFormat/>
    <w:rsid w:val="00EF081E"/>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6">
    <w:name w:val="heading 6"/>
    <w:basedOn w:val="Normal"/>
    <w:next w:val="Normal"/>
    <w:link w:val="Heading6Char"/>
    <w:uiPriority w:val="9"/>
    <w:unhideWhenUsed/>
    <w:qFormat/>
    <w:rsid w:val="00EF081E"/>
    <w:pPr>
      <w:spacing w:before="240" w:after="60" w:line="276" w:lineRule="auto"/>
      <w:outlineLvl w:val="5"/>
    </w:pPr>
    <w:rPr>
      <w:rFonts w:ascii="Calibri" w:eastAsia="Times New Roman" w:hAnsi="Calibri" w:cs="Times New Roman"/>
      <w:b/>
      <w:bCs/>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Heading1,body 2,List Paragraph1,Header bold,heading 7,List Paragraph11,Forth level,List1,Bullet,Citation List,lp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Heading1 Char,body 2 Char,List Paragraph1 Char,Header bold Char,List1 Char"/>
    <w:basedOn w:val="DefaultParagraphFont"/>
    <w:link w:val="ListParagraph"/>
    <w:uiPriority w:val="34"/>
    <w:qFormat/>
    <w:rsid w:val="00120E3D"/>
    <w:rPr>
      <w:lang w:val="en-US"/>
      <w14:ligatures w14:val="none"/>
    </w:rPr>
  </w:style>
  <w:style w:type="character" w:customStyle="1" w:styleId="Heading4Char">
    <w:name w:val="Heading 4 Char"/>
    <w:basedOn w:val="DefaultParagraphFont"/>
    <w:link w:val="Heading4"/>
    <w:uiPriority w:val="9"/>
    <w:semiHidden/>
    <w:rsid w:val="00EF081E"/>
    <w:rPr>
      <w:rFonts w:ascii="Calibri" w:eastAsia="Times New Roman" w:hAnsi="Calibri" w:cs="Times New Roman"/>
      <w:b/>
      <w:bCs/>
      <w:sz w:val="28"/>
      <w:szCs w:val="28"/>
      <w:lang w:val="en-US"/>
      <w14:ligatures w14:val="none"/>
    </w:rPr>
  </w:style>
  <w:style w:type="character" w:customStyle="1" w:styleId="Heading6Char">
    <w:name w:val="Heading 6 Char"/>
    <w:basedOn w:val="DefaultParagraphFont"/>
    <w:link w:val="Heading6"/>
    <w:uiPriority w:val="9"/>
    <w:rsid w:val="00EF081E"/>
    <w:rPr>
      <w:rFonts w:ascii="Calibri" w:eastAsia="Times New Roman" w:hAnsi="Calibri" w:cs="Times New Roman"/>
      <w:b/>
      <w:bCs/>
      <w:lang w:val="x-none" w:eastAsia="x-none"/>
      <w14:ligatures w14:val="none"/>
    </w:rPr>
  </w:style>
  <w:style w:type="paragraph" w:customStyle="1" w:styleId="Default">
    <w:name w:val="Default"/>
    <w:rsid w:val="00EF081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EF081E"/>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EF081E"/>
    <w:rPr>
      <w:rFonts w:ascii="Calibri" w:eastAsia="Calibri" w:hAnsi="Calibri" w:cs="Times New Roman"/>
      <w:lang w:val="x-none" w:eastAsia="x-none"/>
      <w14:ligatures w14:val="none"/>
    </w:rPr>
  </w:style>
  <w:style w:type="character" w:customStyle="1" w:styleId="tpa1">
    <w:name w:val="tpa1"/>
    <w:basedOn w:val="DefaultParagraphFont"/>
    <w:rsid w:val="00EF081E"/>
  </w:style>
  <w:style w:type="character" w:customStyle="1" w:styleId="ax1">
    <w:name w:val="ax1"/>
    <w:rsid w:val="00EF081E"/>
    <w:rPr>
      <w:b/>
      <w:bCs/>
      <w:sz w:val="26"/>
      <w:szCs w:val="26"/>
    </w:rPr>
  </w:style>
  <w:style w:type="character" w:customStyle="1" w:styleId="ln2articol">
    <w:name w:val="ln2articol"/>
    <w:basedOn w:val="DefaultParagraphFont"/>
    <w:rsid w:val="00EF081E"/>
  </w:style>
  <w:style w:type="character" w:customStyle="1" w:styleId="spctbdy">
    <w:name w:val="s_pct_bdy"/>
    <w:basedOn w:val="DefaultParagraphFont"/>
    <w:rsid w:val="00EF081E"/>
  </w:style>
  <w:style w:type="paragraph" w:customStyle="1" w:styleId="Standard">
    <w:name w:val="Standard"/>
    <w:rsid w:val="00EF081E"/>
    <w:pPr>
      <w:suppressAutoHyphens/>
      <w:autoSpaceDN w:val="0"/>
      <w:spacing w:after="0" w:line="240" w:lineRule="auto"/>
      <w:textAlignment w:val="baseline"/>
    </w:pPr>
    <w:rPr>
      <w:rFonts w:ascii="Arial" w:eastAsia="Times New Roman" w:hAnsi="Arial" w:cs="Arial"/>
      <w:color w:val="000000"/>
      <w:kern w:val="3"/>
      <w:sz w:val="24"/>
      <w:szCs w:val="24"/>
      <w:lang w:eastAsia="ro-RO"/>
      <w14:ligatures w14:val="none"/>
    </w:rPr>
  </w:style>
  <w:style w:type="paragraph" w:customStyle="1" w:styleId="Textbodyindent">
    <w:name w:val="Text body indent"/>
    <w:basedOn w:val="Standard"/>
    <w:rsid w:val="003040DA"/>
    <w:pPr>
      <w:spacing w:after="120"/>
      <w:ind w:left="283"/>
    </w:pPr>
  </w:style>
  <w:style w:type="paragraph" w:styleId="BodyTextIndent3">
    <w:name w:val="Body Text Indent 3"/>
    <w:basedOn w:val="Normal"/>
    <w:link w:val="BodyTextIndent3Char"/>
    <w:uiPriority w:val="99"/>
    <w:semiHidden/>
    <w:unhideWhenUsed/>
    <w:rsid w:val="00E502B0"/>
    <w:pPr>
      <w:spacing w:after="120" w:line="276" w:lineRule="auto"/>
      <w:ind w:left="360"/>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semiHidden/>
    <w:rsid w:val="00E502B0"/>
    <w:rPr>
      <w:rFonts w:ascii="Calibri" w:eastAsia="Calibri" w:hAnsi="Calibri" w:cs="Times New Roman"/>
      <w:sz w:val="16"/>
      <w:szCs w:val="16"/>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4">
    <w:name w:val="heading 4"/>
    <w:basedOn w:val="Normal"/>
    <w:next w:val="Normal"/>
    <w:link w:val="Heading4Char"/>
    <w:uiPriority w:val="9"/>
    <w:semiHidden/>
    <w:unhideWhenUsed/>
    <w:qFormat/>
    <w:rsid w:val="00EF081E"/>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6">
    <w:name w:val="heading 6"/>
    <w:basedOn w:val="Normal"/>
    <w:next w:val="Normal"/>
    <w:link w:val="Heading6Char"/>
    <w:uiPriority w:val="9"/>
    <w:unhideWhenUsed/>
    <w:qFormat/>
    <w:rsid w:val="00EF081E"/>
    <w:pPr>
      <w:spacing w:before="240" w:after="60" w:line="276" w:lineRule="auto"/>
      <w:outlineLvl w:val="5"/>
    </w:pPr>
    <w:rPr>
      <w:rFonts w:ascii="Calibri" w:eastAsia="Times New Roman" w:hAnsi="Calibri" w:cs="Times New Roman"/>
      <w:b/>
      <w:bCs/>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Heading1,body 2,List Paragraph1,Header bold,heading 7,List Paragraph11,Forth level,List1,Bullet,Citation List,lp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Heading1 Char,body 2 Char,List Paragraph1 Char,Header bold Char,List1 Char"/>
    <w:basedOn w:val="DefaultParagraphFont"/>
    <w:link w:val="ListParagraph"/>
    <w:uiPriority w:val="34"/>
    <w:qFormat/>
    <w:rsid w:val="00120E3D"/>
    <w:rPr>
      <w:lang w:val="en-US"/>
      <w14:ligatures w14:val="none"/>
    </w:rPr>
  </w:style>
  <w:style w:type="character" w:customStyle="1" w:styleId="Heading4Char">
    <w:name w:val="Heading 4 Char"/>
    <w:basedOn w:val="DefaultParagraphFont"/>
    <w:link w:val="Heading4"/>
    <w:uiPriority w:val="9"/>
    <w:semiHidden/>
    <w:rsid w:val="00EF081E"/>
    <w:rPr>
      <w:rFonts w:ascii="Calibri" w:eastAsia="Times New Roman" w:hAnsi="Calibri" w:cs="Times New Roman"/>
      <w:b/>
      <w:bCs/>
      <w:sz w:val="28"/>
      <w:szCs w:val="28"/>
      <w:lang w:val="en-US"/>
      <w14:ligatures w14:val="none"/>
    </w:rPr>
  </w:style>
  <w:style w:type="character" w:customStyle="1" w:styleId="Heading6Char">
    <w:name w:val="Heading 6 Char"/>
    <w:basedOn w:val="DefaultParagraphFont"/>
    <w:link w:val="Heading6"/>
    <w:uiPriority w:val="9"/>
    <w:rsid w:val="00EF081E"/>
    <w:rPr>
      <w:rFonts w:ascii="Calibri" w:eastAsia="Times New Roman" w:hAnsi="Calibri" w:cs="Times New Roman"/>
      <w:b/>
      <w:bCs/>
      <w:lang w:val="x-none" w:eastAsia="x-none"/>
      <w14:ligatures w14:val="none"/>
    </w:rPr>
  </w:style>
  <w:style w:type="paragraph" w:customStyle="1" w:styleId="Default">
    <w:name w:val="Default"/>
    <w:rsid w:val="00EF081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EF081E"/>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EF081E"/>
    <w:rPr>
      <w:rFonts w:ascii="Calibri" w:eastAsia="Calibri" w:hAnsi="Calibri" w:cs="Times New Roman"/>
      <w:lang w:val="x-none" w:eastAsia="x-none"/>
      <w14:ligatures w14:val="none"/>
    </w:rPr>
  </w:style>
  <w:style w:type="character" w:customStyle="1" w:styleId="tpa1">
    <w:name w:val="tpa1"/>
    <w:basedOn w:val="DefaultParagraphFont"/>
    <w:rsid w:val="00EF081E"/>
  </w:style>
  <w:style w:type="character" w:customStyle="1" w:styleId="ax1">
    <w:name w:val="ax1"/>
    <w:rsid w:val="00EF081E"/>
    <w:rPr>
      <w:b/>
      <w:bCs/>
      <w:sz w:val="26"/>
      <w:szCs w:val="26"/>
    </w:rPr>
  </w:style>
  <w:style w:type="character" w:customStyle="1" w:styleId="ln2articol">
    <w:name w:val="ln2articol"/>
    <w:basedOn w:val="DefaultParagraphFont"/>
    <w:rsid w:val="00EF081E"/>
  </w:style>
  <w:style w:type="character" w:customStyle="1" w:styleId="spctbdy">
    <w:name w:val="s_pct_bdy"/>
    <w:basedOn w:val="DefaultParagraphFont"/>
    <w:rsid w:val="00EF081E"/>
  </w:style>
  <w:style w:type="paragraph" w:customStyle="1" w:styleId="Standard">
    <w:name w:val="Standard"/>
    <w:rsid w:val="00EF081E"/>
    <w:pPr>
      <w:suppressAutoHyphens/>
      <w:autoSpaceDN w:val="0"/>
      <w:spacing w:after="0" w:line="240" w:lineRule="auto"/>
      <w:textAlignment w:val="baseline"/>
    </w:pPr>
    <w:rPr>
      <w:rFonts w:ascii="Arial" w:eastAsia="Times New Roman" w:hAnsi="Arial" w:cs="Arial"/>
      <w:color w:val="000000"/>
      <w:kern w:val="3"/>
      <w:sz w:val="24"/>
      <w:szCs w:val="24"/>
      <w:lang w:eastAsia="ro-RO"/>
      <w14:ligatures w14:val="none"/>
    </w:rPr>
  </w:style>
  <w:style w:type="paragraph" w:customStyle="1" w:styleId="Textbodyindent">
    <w:name w:val="Text body indent"/>
    <w:basedOn w:val="Standard"/>
    <w:rsid w:val="003040DA"/>
    <w:pPr>
      <w:spacing w:after="120"/>
      <w:ind w:left="283"/>
    </w:pPr>
  </w:style>
  <w:style w:type="paragraph" w:styleId="BodyTextIndent3">
    <w:name w:val="Body Text Indent 3"/>
    <w:basedOn w:val="Normal"/>
    <w:link w:val="BodyTextIndent3Char"/>
    <w:uiPriority w:val="99"/>
    <w:semiHidden/>
    <w:unhideWhenUsed/>
    <w:rsid w:val="00E502B0"/>
    <w:pPr>
      <w:spacing w:after="120" w:line="276" w:lineRule="auto"/>
      <w:ind w:left="360"/>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semiHidden/>
    <w:rsid w:val="00E502B0"/>
    <w:rPr>
      <w:rFonts w:ascii="Calibri" w:eastAsia="Calibri" w:hAnsi="Calibri" w:cs="Times New Roman"/>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7553">
      <w:bodyDiv w:val="1"/>
      <w:marLeft w:val="0"/>
      <w:marRight w:val="0"/>
      <w:marTop w:val="0"/>
      <w:marBottom w:val="0"/>
      <w:divBdr>
        <w:top w:val="none" w:sz="0" w:space="0" w:color="auto"/>
        <w:left w:val="none" w:sz="0" w:space="0" w:color="auto"/>
        <w:bottom w:val="none" w:sz="0" w:space="0" w:color="auto"/>
        <w:right w:val="none" w:sz="0" w:space="0" w:color="auto"/>
      </w:divBdr>
    </w:div>
    <w:div w:id="19835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CA08-EB19-4B03-81B8-989487DB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luminita.mistodie</cp:lastModifiedBy>
  <cp:revision>7</cp:revision>
  <cp:lastPrinted>2024-05-28T06:59:00Z</cp:lastPrinted>
  <dcterms:created xsi:type="dcterms:W3CDTF">2024-05-27T11:31:00Z</dcterms:created>
  <dcterms:modified xsi:type="dcterms:W3CDTF">2024-05-28T08:29:00Z</dcterms:modified>
</cp:coreProperties>
</file>