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52EAB" w:rsidP="00D52EAB">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89604A"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742C8A" w:rsidRPr="00742C8A">
        <w:rPr>
          <w:rFonts w:ascii="Arial" w:hAnsi="Arial" w:cs="Arial"/>
          <w:b/>
          <w:sz w:val="24"/>
          <w:szCs w:val="24"/>
          <w:lang w:val="ro-RO"/>
        </w:rPr>
        <w:t xml:space="preserve">Comuna </w:t>
      </w:r>
      <w:r w:rsidR="00610C96">
        <w:rPr>
          <w:rFonts w:ascii="Arial" w:hAnsi="Arial" w:cs="Arial"/>
          <w:b/>
          <w:sz w:val="24"/>
          <w:szCs w:val="24"/>
          <w:lang w:val="ro-RO"/>
        </w:rPr>
        <w:t>Zimbor</w:t>
      </w:r>
      <w:r w:rsidR="00742C8A" w:rsidRPr="00742C8A">
        <w:rPr>
          <w:rFonts w:ascii="Arial" w:hAnsi="Arial" w:cs="Arial"/>
          <w:b/>
          <w:sz w:val="24"/>
          <w:szCs w:val="24"/>
          <w:lang w:val="ro-RO"/>
        </w:rPr>
        <w:t xml:space="preserve">, </w:t>
      </w:r>
      <w:r w:rsidR="00610C96" w:rsidRPr="00610C96">
        <w:rPr>
          <w:rFonts w:ascii="Arial" w:hAnsi="Arial" w:cs="Arial"/>
          <w:sz w:val="24"/>
          <w:szCs w:val="24"/>
          <w:lang w:val="ro-RO"/>
        </w:rPr>
        <w:t>ediul în loc. Zimbor, nr. 116, com. Zimbor, jud. Sălaj</w:t>
      </w:r>
      <w:r w:rsidR="00432E36" w:rsidRPr="0089604A">
        <w:rPr>
          <w:rFonts w:ascii="Arial" w:hAnsi="Arial" w:cs="Arial"/>
          <w:sz w:val="24"/>
          <w:szCs w:val="24"/>
          <w:lang w:val="ro-RO"/>
        </w:rPr>
        <w:t>,</w:t>
      </w:r>
      <w:r w:rsidR="00432E36" w:rsidRPr="0089604A">
        <w:rPr>
          <w:rFonts w:ascii="Arial" w:hAnsi="Arial" w:cs="Arial"/>
          <w:b/>
          <w:sz w:val="24"/>
          <w:szCs w:val="24"/>
          <w:lang w:val="ro-RO"/>
        </w:rPr>
        <w:t xml:space="preserve"> </w:t>
      </w:r>
      <w:r w:rsidRPr="0089604A">
        <w:rPr>
          <w:rFonts w:ascii="Arial" w:hAnsi="Arial" w:cs="Arial"/>
          <w:sz w:val="24"/>
          <w:szCs w:val="24"/>
          <w:lang w:val="ro-RO"/>
        </w:rPr>
        <w:t>înregistrată la APM Sălaj</w:t>
      </w:r>
      <w:r w:rsidR="00CA4DEA" w:rsidRPr="0089604A">
        <w:rPr>
          <w:rFonts w:ascii="Arial" w:hAnsi="Arial" w:cs="Arial"/>
          <w:sz w:val="24"/>
          <w:szCs w:val="24"/>
          <w:lang w:val="ro-RO"/>
        </w:rPr>
        <w:t>,</w:t>
      </w:r>
      <w:r w:rsidRPr="0089604A">
        <w:rPr>
          <w:rFonts w:ascii="Arial" w:hAnsi="Arial" w:cs="Arial"/>
          <w:sz w:val="24"/>
          <w:szCs w:val="24"/>
          <w:lang w:val="ro-RO"/>
        </w:rPr>
        <w:t xml:space="preserve"> cu nr. </w:t>
      </w:r>
      <w:r w:rsidR="00610C96" w:rsidRPr="00610C96">
        <w:rPr>
          <w:rFonts w:ascii="Arial" w:hAnsi="Arial" w:cs="Arial"/>
          <w:sz w:val="24"/>
          <w:szCs w:val="24"/>
          <w:lang w:val="ro-RO"/>
        </w:rPr>
        <w:t>5866/12.07.2023</w:t>
      </w:r>
      <w:r w:rsidR="00432E36" w:rsidRPr="0089604A">
        <w:rPr>
          <w:rFonts w:ascii="Arial" w:hAnsi="Arial" w:cs="Arial"/>
          <w:sz w:val="24"/>
          <w:szCs w:val="24"/>
          <w:lang w:val="ro-RO"/>
        </w:rPr>
        <w:t>,</w:t>
      </w:r>
      <w:r w:rsidRPr="0089604A">
        <w:rPr>
          <w:rFonts w:ascii="Arial" w:hAnsi="Arial" w:cs="Arial"/>
          <w:sz w:val="24"/>
          <w:szCs w:val="24"/>
          <w:lang w:val="ro-RO"/>
        </w:rPr>
        <w:t xml:space="preserve">  în baza: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eastAsia="ro-RO"/>
        </w:rPr>
        <w:t xml:space="preserve">Legii nr. 292/2018 </w:t>
      </w:r>
      <w:r w:rsidRPr="0089604A">
        <w:rPr>
          <w:rFonts w:ascii="Arial" w:hAnsi="Arial" w:cs="Arial"/>
          <w:sz w:val="24"/>
          <w:szCs w:val="24"/>
          <w:lang w:val="ro-RO" w:eastAsia="ro-RO"/>
        </w:rPr>
        <w:t>privind evaluarea impactului anumitor proiecte publice si private asupra mediului, si 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rPr>
        <w:t>Ordonanţei de Urgenţă a Guvernului nr. 57/2007</w:t>
      </w:r>
      <w:r w:rsidRPr="0089604A">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89604A">
        <w:rPr>
          <w:rFonts w:ascii="Arial" w:hAnsi="Arial" w:cs="Arial"/>
          <w:b/>
          <w:sz w:val="24"/>
          <w:szCs w:val="24"/>
          <w:lang w:val="ro-RO"/>
        </w:rPr>
        <w:t>Legea nr. 49/2011</w:t>
      </w:r>
      <w:r w:rsidRPr="0089604A">
        <w:rPr>
          <w:rFonts w:ascii="Arial" w:hAnsi="Arial" w:cs="Arial"/>
          <w:sz w:val="24"/>
          <w:szCs w:val="24"/>
          <w:lang w:val="ro-RO"/>
        </w:rPr>
        <w:t>, cu modificările si completările ulterioare,</w:t>
      </w:r>
    </w:p>
    <w:p w:rsidR="00E74B43" w:rsidRPr="00610C96"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89604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742C8A" w:rsidRPr="0089604A">
        <w:rPr>
          <w:rFonts w:ascii="Arial" w:hAnsi="Arial" w:cs="Arial"/>
          <w:sz w:val="24"/>
          <w:szCs w:val="24"/>
          <w:lang w:val="ro-RO"/>
        </w:rPr>
        <w:t>0</w:t>
      </w:r>
      <w:r w:rsidR="00610C96">
        <w:rPr>
          <w:rFonts w:ascii="Arial" w:hAnsi="Arial" w:cs="Arial"/>
          <w:sz w:val="24"/>
          <w:szCs w:val="24"/>
          <w:lang w:val="ro-RO"/>
        </w:rPr>
        <w:t>9</w:t>
      </w:r>
      <w:r w:rsidRPr="0089604A">
        <w:rPr>
          <w:rFonts w:ascii="Arial" w:hAnsi="Arial" w:cs="Arial"/>
          <w:sz w:val="24"/>
          <w:szCs w:val="24"/>
          <w:lang w:val="ro-RO"/>
        </w:rPr>
        <w:t>.</w:t>
      </w:r>
      <w:r w:rsidR="00610C96">
        <w:rPr>
          <w:rFonts w:ascii="Arial" w:hAnsi="Arial" w:cs="Arial"/>
          <w:sz w:val="24"/>
          <w:szCs w:val="24"/>
          <w:lang w:val="ro-RO"/>
        </w:rPr>
        <w:t>11</w:t>
      </w:r>
      <w:r w:rsidRPr="0089604A">
        <w:rPr>
          <w:rFonts w:ascii="Arial" w:hAnsi="Arial" w:cs="Arial"/>
          <w:sz w:val="24"/>
          <w:szCs w:val="24"/>
          <w:lang w:val="ro-RO"/>
        </w:rPr>
        <w:t>.202</w:t>
      </w:r>
      <w:r w:rsidR="00432E36" w:rsidRPr="0089604A">
        <w:rPr>
          <w:rFonts w:ascii="Arial" w:hAnsi="Arial" w:cs="Arial"/>
          <w:sz w:val="24"/>
          <w:szCs w:val="24"/>
          <w:lang w:val="ro-RO"/>
        </w:rPr>
        <w:t>3</w:t>
      </w:r>
      <w:r w:rsidR="0089604A" w:rsidRPr="0089604A">
        <w:rPr>
          <w:rFonts w:ascii="Arial" w:hAnsi="Arial" w:cs="Arial"/>
          <w:sz w:val="24"/>
          <w:szCs w:val="24"/>
          <w:lang w:val="ro-RO"/>
        </w:rPr>
        <w:t xml:space="preserve">, </w:t>
      </w:r>
      <w:r w:rsidRPr="003A4C06">
        <w:rPr>
          <w:rFonts w:ascii="Arial" w:hAnsi="Arial" w:cs="Arial"/>
          <w:sz w:val="24"/>
          <w:szCs w:val="24"/>
          <w:lang w:val="ro-RO"/>
        </w:rPr>
        <w:t xml:space="preserve">că proiectul: </w:t>
      </w:r>
      <w:r w:rsidR="00610C96" w:rsidRPr="00610C96">
        <w:rPr>
          <w:rFonts w:ascii="Arial" w:hAnsi="Arial" w:cs="Arial"/>
          <w:b/>
          <w:i/>
          <w:sz w:val="24"/>
          <w:szCs w:val="24"/>
          <w:lang w:val="ro-RO"/>
        </w:rPr>
        <w:t xml:space="preserve">Extindere rețele și branșamente apă potabilă în Comuna Zimbor și înființare sistem apă potabilă în localitatea Dolu, </w:t>
      </w:r>
      <w:r w:rsidR="00610C96" w:rsidRPr="00610C96">
        <w:rPr>
          <w:rFonts w:ascii="Arial" w:hAnsi="Arial" w:cs="Arial"/>
          <w:sz w:val="24"/>
          <w:szCs w:val="24"/>
          <w:lang w:val="ro-RO"/>
        </w:rPr>
        <w:t>propus a fi amplasat în loc. Zimbor, Dolu, Chendremal, Sutoru, com. Zimbor, jud. Sălaj</w:t>
      </w:r>
      <w:r w:rsidRPr="00610C96">
        <w:rPr>
          <w:rFonts w:ascii="Arial" w:hAnsi="Arial" w:cs="Arial"/>
          <w:sz w:val="24"/>
          <w:szCs w:val="24"/>
          <w:lang w:val="ro-RO"/>
        </w:rPr>
        <w:t>,</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F746FC" w:rsidRPr="00F746FC"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F746FC" w:rsidRPr="00F746FC">
        <w:t xml:space="preserve"> </w:t>
      </w:r>
      <w:r w:rsidR="00F746FC" w:rsidRPr="00F746FC">
        <w:rPr>
          <w:rFonts w:ascii="Arial" w:hAnsi="Arial" w:cs="Arial"/>
          <w:b/>
          <w:i/>
          <w:sz w:val="24"/>
          <w:szCs w:val="24"/>
          <w:lang w:val="ro-RO"/>
        </w:rPr>
        <w:t>și</w:t>
      </w:r>
    </w:p>
    <w:p w:rsidR="00E74B43" w:rsidRPr="00483025" w:rsidRDefault="00F746FC" w:rsidP="00F746FC">
      <w:pPr>
        <w:autoSpaceDE w:val="0"/>
        <w:autoSpaceDN w:val="0"/>
        <w:adjustRightInd w:val="0"/>
        <w:spacing w:after="0" w:line="240" w:lineRule="auto"/>
        <w:ind w:firstLine="540"/>
        <w:jc w:val="center"/>
        <w:rPr>
          <w:rFonts w:ascii="Arial" w:hAnsi="Arial" w:cs="Arial"/>
          <w:b/>
          <w:i/>
          <w:sz w:val="24"/>
          <w:szCs w:val="24"/>
          <w:lang w:val="ro-RO"/>
        </w:rPr>
      </w:pPr>
      <w:r w:rsidRPr="00F746FC">
        <w:rPr>
          <w:rFonts w:ascii="Arial" w:hAnsi="Arial" w:cs="Arial"/>
          <w:b/>
          <w:i/>
          <w:sz w:val="24"/>
          <w:szCs w:val="24"/>
          <w:lang w:val="ro-RO"/>
        </w:rPr>
        <w:t>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610C96">
        <w:rPr>
          <w:rFonts w:ascii="Arial" w:hAnsi="Arial" w:cs="Arial"/>
          <w:sz w:val="24"/>
          <w:szCs w:val="24"/>
          <w:lang w:val="ro-RO"/>
        </w:rPr>
        <w:t xml:space="preserve"> , și pct. 13, lit. a) - </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 xml:space="preserve">în ziarul </w:t>
      </w:r>
      <w:r w:rsidR="00610C96">
        <w:rPr>
          <w:rFonts w:ascii="Arial" w:hAnsi="Arial" w:cs="Arial"/>
          <w:sz w:val="24"/>
          <w:szCs w:val="24"/>
          <w:lang w:val="ro-RO"/>
        </w:rPr>
        <w:t>online Știrile din</w:t>
      </w:r>
      <w:r w:rsidRPr="001446B3">
        <w:rPr>
          <w:rFonts w:ascii="Arial" w:hAnsi="Arial" w:cs="Arial"/>
          <w:sz w:val="24"/>
          <w:szCs w:val="24"/>
          <w:lang w:val="ro-RO"/>
        </w:rPr>
        <w:t xml:space="preserve"> Sălaj, afişare si înregistrare anunţ la sediul Primăriei </w:t>
      </w:r>
      <w:r w:rsidR="00A5096C">
        <w:rPr>
          <w:rFonts w:ascii="Arial" w:hAnsi="Arial" w:cs="Arial"/>
          <w:sz w:val="24"/>
          <w:szCs w:val="24"/>
          <w:lang w:val="ro-RO"/>
        </w:rPr>
        <w:t xml:space="preserve">Comunei </w:t>
      </w:r>
      <w:r w:rsidR="00610C96">
        <w:rPr>
          <w:rFonts w:ascii="Arial" w:hAnsi="Arial" w:cs="Arial"/>
          <w:sz w:val="24"/>
          <w:szCs w:val="24"/>
          <w:lang w:val="ro-RO"/>
        </w:rPr>
        <w:t>Zimbor</w:t>
      </w:r>
      <w:r w:rsidRPr="001446B3">
        <w:rPr>
          <w:rFonts w:ascii="Arial" w:hAnsi="Arial" w:cs="Arial"/>
          <w:sz w:val="24"/>
          <w:szCs w:val="24"/>
          <w:lang w:val="ro-RO"/>
        </w:rPr>
        <w:t xml:space="preserve">, precum si la sediul </w:t>
      </w:r>
      <w:r w:rsidRPr="00607F10">
        <w:rPr>
          <w:rFonts w:ascii="Arial" w:hAnsi="Arial" w:cs="Arial"/>
          <w:sz w:val="24"/>
          <w:szCs w:val="24"/>
          <w:lang w:val="ro-RO"/>
        </w:rPr>
        <w:t>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610C96" w:rsidRDefault="00610C96" w:rsidP="00470882">
      <w:pPr>
        <w:autoSpaceDE w:val="0"/>
        <w:autoSpaceDN w:val="0"/>
        <w:adjustRightInd w:val="0"/>
        <w:spacing w:after="0" w:line="240" w:lineRule="auto"/>
        <w:jc w:val="both"/>
        <w:rPr>
          <w:rFonts w:ascii="Arial" w:hAnsi="Arial" w:cs="Arial"/>
          <w:sz w:val="24"/>
          <w:szCs w:val="24"/>
          <w:lang w:val="ro-RO"/>
        </w:rPr>
      </w:pP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A5096C" w:rsidRDefault="00A5096C" w:rsidP="00F746FC">
      <w:pPr>
        <w:spacing w:after="0" w:line="240" w:lineRule="auto"/>
        <w:ind w:firstLine="720"/>
        <w:jc w:val="both"/>
        <w:rPr>
          <w:rFonts w:ascii="Arial" w:hAnsi="Arial" w:cs="Arial"/>
          <w:noProof/>
          <w:sz w:val="24"/>
          <w:szCs w:val="24"/>
        </w:rPr>
      </w:pPr>
      <w:r>
        <w:rPr>
          <w:rFonts w:ascii="Arial" w:hAnsi="Arial" w:cs="Arial"/>
          <w:noProof/>
          <w:sz w:val="24"/>
          <w:szCs w:val="24"/>
        </w:rPr>
        <w:t>Prin proiect se propune:</w:t>
      </w:r>
    </w:p>
    <w:p w:rsidR="00A5096C" w:rsidRPr="00215F10" w:rsidRDefault="00A5096C" w:rsidP="00F746FC">
      <w:pPr>
        <w:spacing w:after="0" w:line="240" w:lineRule="auto"/>
        <w:ind w:firstLine="720"/>
        <w:jc w:val="both"/>
        <w:rPr>
          <w:rFonts w:ascii="Arial" w:hAnsi="Arial" w:cs="Arial"/>
          <w:noProof/>
          <w:sz w:val="24"/>
          <w:szCs w:val="24"/>
        </w:rPr>
      </w:pPr>
    </w:p>
    <w:p w:rsidR="00215F10" w:rsidRPr="00215F10" w:rsidRDefault="00215F10" w:rsidP="00215F10">
      <w:pPr>
        <w:spacing w:after="0"/>
        <w:jc w:val="both"/>
        <w:rPr>
          <w:rFonts w:ascii="Arial" w:hAnsi="Arial" w:cs="Arial"/>
          <w:sz w:val="24"/>
          <w:szCs w:val="24"/>
          <w:lang w:val="ro-RO"/>
        </w:rPr>
      </w:pPr>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extindere</w:t>
      </w:r>
      <w:proofErr w:type="spellEnd"/>
      <w:r w:rsidRPr="00215F10">
        <w:rPr>
          <w:rFonts w:ascii="Arial" w:hAnsi="Arial" w:cs="Arial"/>
          <w:b/>
          <w:sz w:val="24"/>
          <w:szCs w:val="24"/>
          <w:lang w:val="es-ES"/>
        </w:rPr>
        <w:t xml:space="preserve"> </w:t>
      </w:r>
      <w:r w:rsidRPr="00215F10">
        <w:rPr>
          <w:rFonts w:ascii="Arial" w:hAnsi="Arial" w:cs="Arial"/>
          <w:b/>
          <w:sz w:val="24"/>
          <w:szCs w:val="24"/>
          <w:lang w:val="ro-RO"/>
        </w:rPr>
        <w:t>rețele și branșamente apă potabilă</w:t>
      </w:r>
      <w:r w:rsidRPr="00215F10">
        <w:rPr>
          <w:rFonts w:ascii="Arial" w:hAnsi="Arial" w:cs="Arial"/>
          <w:sz w:val="24"/>
          <w:szCs w:val="24"/>
          <w:lang w:val="es-ES"/>
        </w:rPr>
        <w:t xml:space="preserve"> existente </w:t>
      </w:r>
      <w:proofErr w:type="spellStart"/>
      <w:r w:rsidRPr="00215F10">
        <w:rPr>
          <w:rFonts w:ascii="Arial" w:hAnsi="Arial" w:cs="Arial"/>
          <w:b/>
          <w:sz w:val="24"/>
          <w:szCs w:val="24"/>
          <w:lang w:val="es-ES"/>
        </w:rPr>
        <w:t>în</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localitățile</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Zimbor</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Chendremal</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și</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Sutor</w:t>
      </w:r>
      <w:proofErr w:type="spellEnd"/>
      <w:r w:rsidRPr="00215F10">
        <w:rPr>
          <w:rFonts w:ascii="Arial" w:hAnsi="Arial" w:cs="Arial"/>
          <w:sz w:val="24"/>
          <w:szCs w:val="24"/>
          <w:lang w:val="es-ES"/>
        </w:rPr>
        <w:t xml:space="preserve"> </w:t>
      </w:r>
      <w:r w:rsidRPr="00215F10">
        <w:rPr>
          <w:rFonts w:ascii="Arial" w:hAnsi="Arial" w:cs="Arial"/>
          <w:sz w:val="24"/>
          <w:szCs w:val="24"/>
          <w:lang w:val="ro-RO"/>
        </w:rPr>
        <w:t xml:space="preserve">respectiv </w:t>
      </w:r>
      <w:r w:rsidRPr="00215F10">
        <w:rPr>
          <w:rFonts w:ascii="Arial" w:hAnsi="Arial" w:cs="Arial"/>
          <w:b/>
          <w:sz w:val="24"/>
          <w:szCs w:val="24"/>
          <w:lang w:val="ro-RO"/>
        </w:rPr>
        <w:t>înființare sistem de alimentare cu apă potabilă în localitatea Dolu</w:t>
      </w:r>
      <w:r w:rsidRPr="00215F10">
        <w:rPr>
          <w:rFonts w:ascii="Arial" w:hAnsi="Arial" w:cs="Arial"/>
          <w:sz w:val="24"/>
          <w:szCs w:val="24"/>
          <w:lang w:val="ro-RO"/>
        </w:rPr>
        <w:t xml:space="preserve">, </w:t>
      </w:r>
      <w:r w:rsidRPr="00215F10">
        <w:rPr>
          <w:rFonts w:ascii="Arial" w:hAnsi="Arial" w:cs="Arial"/>
          <w:sz w:val="24"/>
          <w:szCs w:val="24"/>
          <w:lang w:val="es-ES"/>
        </w:rPr>
        <w:t xml:space="preserve">comuna </w:t>
      </w:r>
      <w:proofErr w:type="spellStart"/>
      <w:r w:rsidRPr="00215F10">
        <w:rPr>
          <w:rFonts w:ascii="Arial" w:hAnsi="Arial" w:cs="Arial"/>
          <w:sz w:val="24"/>
          <w:szCs w:val="24"/>
          <w:lang w:val="es-ES"/>
        </w:rPr>
        <w:t>Zimbor</w:t>
      </w:r>
      <w:proofErr w:type="spellEnd"/>
      <w:r w:rsidRPr="00215F10">
        <w:rPr>
          <w:rFonts w:ascii="Arial" w:hAnsi="Arial" w:cs="Arial"/>
          <w:sz w:val="24"/>
          <w:szCs w:val="24"/>
          <w:lang w:val="es-ES"/>
        </w:rPr>
        <w:t>,</w:t>
      </w:r>
      <w:r w:rsidRPr="00215F10">
        <w:rPr>
          <w:rFonts w:ascii="Arial" w:hAnsi="Arial" w:cs="Arial"/>
          <w:sz w:val="24"/>
          <w:szCs w:val="24"/>
          <w:lang w:val="ro-RO"/>
        </w:rPr>
        <w:t xml:space="preserve"> județul Sălaj,</w:t>
      </w:r>
      <w:r w:rsidRPr="00215F10">
        <w:rPr>
          <w:rFonts w:ascii="Arial" w:hAnsi="Arial" w:cs="Arial"/>
          <w:sz w:val="24"/>
          <w:szCs w:val="24"/>
          <w:lang w:val="es-ES"/>
        </w:rPr>
        <w:t xml:space="preserve"> </w:t>
      </w:r>
      <w:proofErr w:type="spellStart"/>
      <w:r w:rsidRPr="00215F10">
        <w:rPr>
          <w:rFonts w:ascii="Arial" w:hAnsi="Arial" w:cs="Arial"/>
          <w:sz w:val="24"/>
          <w:szCs w:val="24"/>
          <w:lang w:val="es-ES"/>
        </w:rPr>
        <w:t>în</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montaj</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îngropat</w:t>
      </w:r>
      <w:proofErr w:type="spellEnd"/>
      <w:r w:rsidRPr="00215F10">
        <w:rPr>
          <w:rFonts w:ascii="Arial" w:hAnsi="Arial" w:cs="Arial"/>
          <w:sz w:val="24"/>
          <w:szCs w:val="24"/>
          <w:lang w:val="es-ES"/>
        </w:rPr>
        <w:t xml:space="preserve">,  pe o </w:t>
      </w:r>
      <w:proofErr w:type="spellStart"/>
      <w:r w:rsidRPr="00215F10">
        <w:rPr>
          <w:rFonts w:ascii="Arial" w:hAnsi="Arial" w:cs="Arial"/>
          <w:sz w:val="24"/>
          <w:szCs w:val="24"/>
          <w:lang w:val="es-ES"/>
        </w:rPr>
        <w:t>lungime</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totală</w:t>
      </w:r>
      <w:proofErr w:type="spellEnd"/>
      <w:r w:rsidRPr="00215F10">
        <w:rPr>
          <w:rFonts w:ascii="Arial" w:hAnsi="Arial" w:cs="Arial"/>
          <w:sz w:val="24"/>
          <w:szCs w:val="24"/>
          <w:lang w:val="es-ES"/>
        </w:rPr>
        <w:t xml:space="preserve"> </w:t>
      </w:r>
      <w:r w:rsidRPr="00215F10">
        <w:rPr>
          <w:rFonts w:ascii="Arial" w:hAnsi="Arial" w:cs="Arial"/>
          <w:sz w:val="24"/>
          <w:szCs w:val="24"/>
          <w:lang w:val="ro-RO"/>
        </w:rPr>
        <w:t xml:space="preserve">L= </w:t>
      </w:r>
      <w:r w:rsidRPr="00215F10">
        <w:rPr>
          <w:rFonts w:ascii="Arial" w:hAnsi="Arial" w:cs="Arial"/>
          <w:b/>
          <w:sz w:val="24"/>
          <w:szCs w:val="24"/>
          <w:lang w:val="ro-RO"/>
        </w:rPr>
        <w:t>5975</w:t>
      </w:r>
      <w:r w:rsidRPr="00215F10">
        <w:rPr>
          <w:rFonts w:ascii="Arial" w:hAnsi="Arial" w:cs="Arial"/>
          <w:sz w:val="24"/>
          <w:szCs w:val="24"/>
          <w:lang w:val="ro-RO"/>
        </w:rPr>
        <w:t xml:space="preserve"> m,</w:t>
      </w:r>
      <w:r w:rsidRPr="00215F10">
        <w:rPr>
          <w:rFonts w:ascii="Arial" w:hAnsi="Arial" w:cs="Arial"/>
          <w:sz w:val="24"/>
          <w:szCs w:val="24"/>
          <w:lang w:val="es-ES"/>
        </w:rPr>
        <w:t xml:space="preserve"> </w:t>
      </w:r>
      <w:proofErr w:type="spellStart"/>
      <w:r w:rsidRPr="00215F10">
        <w:rPr>
          <w:rFonts w:ascii="Arial" w:hAnsi="Arial" w:cs="Arial"/>
          <w:sz w:val="24"/>
          <w:szCs w:val="24"/>
          <w:lang w:val="es-ES"/>
        </w:rPr>
        <w:t>în</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scopul</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asigurării</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cerinței</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apă</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pentru</w:t>
      </w:r>
      <w:proofErr w:type="spellEnd"/>
      <w:r w:rsidRPr="00215F10">
        <w:rPr>
          <w:rFonts w:ascii="Arial" w:hAnsi="Arial" w:cs="Arial"/>
          <w:sz w:val="24"/>
          <w:szCs w:val="24"/>
          <w:lang w:val="es-ES"/>
        </w:rPr>
        <w:t xml:space="preserve"> un </w:t>
      </w:r>
      <w:proofErr w:type="spellStart"/>
      <w:r w:rsidRPr="00215F10">
        <w:rPr>
          <w:rFonts w:ascii="Arial" w:hAnsi="Arial" w:cs="Arial"/>
          <w:sz w:val="24"/>
          <w:szCs w:val="24"/>
          <w:lang w:val="es-ES"/>
        </w:rPr>
        <w:t>număr</w:t>
      </w:r>
      <w:proofErr w:type="spellEnd"/>
      <w:r w:rsidRPr="00215F10">
        <w:rPr>
          <w:rFonts w:ascii="Arial" w:hAnsi="Arial" w:cs="Arial"/>
          <w:sz w:val="24"/>
          <w:szCs w:val="24"/>
          <w:lang w:val="es-ES"/>
        </w:rPr>
        <w:t xml:space="preserve"> de 363 </w:t>
      </w:r>
      <w:proofErr w:type="spellStart"/>
      <w:r w:rsidRPr="00215F10">
        <w:rPr>
          <w:rFonts w:ascii="Arial" w:hAnsi="Arial" w:cs="Arial"/>
          <w:sz w:val="24"/>
          <w:szCs w:val="24"/>
          <w:lang w:val="es-ES"/>
        </w:rPr>
        <w:t>locuitori</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prin</w:t>
      </w:r>
      <w:proofErr w:type="spellEnd"/>
      <w:r w:rsidRPr="00215F10">
        <w:rPr>
          <w:rFonts w:ascii="Arial" w:hAnsi="Arial" w:cs="Arial"/>
          <w:sz w:val="24"/>
          <w:szCs w:val="24"/>
          <w:lang w:val="es-ES"/>
        </w:rPr>
        <w:t xml:space="preserve"> 158 </w:t>
      </w:r>
      <w:proofErr w:type="spellStart"/>
      <w:r w:rsidRPr="00215F10">
        <w:rPr>
          <w:rFonts w:ascii="Arial" w:hAnsi="Arial" w:cs="Arial"/>
          <w:sz w:val="24"/>
          <w:szCs w:val="24"/>
          <w:lang w:val="es-ES"/>
        </w:rPr>
        <w:t>branșamente</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apă</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Q</w:t>
      </w:r>
      <w:r w:rsidRPr="00215F10">
        <w:rPr>
          <w:rFonts w:ascii="Arial" w:hAnsi="Arial" w:cs="Arial"/>
          <w:sz w:val="24"/>
          <w:szCs w:val="24"/>
          <w:vertAlign w:val="subscript"/>
          <w:lang w:val="es-ES"/>
        </w:rPr>
        <w:t>zi</w:t>
      </w:r>
      <w:proofErr w:type="spellEnd"/>
      <w:r w:rsidRPr="00215F10">
        <w:rPr>
          <w:rFonts w:ascii="Arial" w:hAnsi="Arial" w:cs="Arial"/>
          <w:sz w:val="24"/>
          <w:szCs w:val="24"/>
          <w:vertAlign w:val="subscript"/>
          <w:lang w:val="es-ES"/>
        </w:rPr>
        <w:t xml:space="preserve"> </w:t>
      </w:r>
      <w:proofErr w:type="spellStart"/>
      <w:r w:rsidRPr="00215F10">
        <w:rPr>
          <w:rFonts w:ascii="Arial" w:hAnsi="Arial" w:cs="Arial"/>
          <w:sz w:val="24"/>
          <w:szCs w:val="24"/>
          <w:vertAlign w:val="subscript"/>
          <w:lang w:val="es-ES"/>
        </w:rPr>
        <w:t>max</w:t>
      </w:r>
      <w:proofErr w:type="spellEnd"/>
      <w:r w:rsidRPr="00215F10">
        <w:rPr>
          <w:rFonts w:ascii="Arial" w:hAnsi="Arial" w:cs="Arial"/>
          <w:sz w:val="24"/>
          <w:szCs w:val="24"/>
          <w:lang w:val="es-ES"/>
        </w:rPr>
        <w:t>=52,60 mc/</w:t>
      </w:r>
      <w:proofErr w:type="spellStart"/>
      <w:r w:rsidRPr="00215F10">
        <w:rPr>
          <w:rFonts w:ascii="Arial" w:hAnsi="Arial" w:cs="Arial"/>
          <w:sz w:val="24"/>
          <w:szCs w:val="24"/>
          <w:lang w:val="es-ES"/>
        </w:rPr>
        <w:t>zi</w:t>
      </w:r>
      <w:proofErr w:type="spellEnd"/>
      <w:r w:rsidRPr="00215F10">
        <w:rPr>
          <w:rFonts w:ascii="Arial" w:hAnsi="Arial" w:cs="Arial"/>
          <w:sz w:val="24"/>
          <w:szCs w:val="24"/>
          <w:lang w:val="es-ES"/>
        </w:rPr>
        <w:t xml:space="preserve"> (0,61 l/s), </w:t>
      </w:r>
      <w:proofErr w:type="spellStart"/>
      <w:r w:rsidRPr="00215F10">
        <w:rPr>
          <w:rFonts w:ascii="Arial" w:hAnsi="Arial" w:cs="Arial"/>
          <w:sz w:val="24"/>
          <w:szCs w:val="24"/>
          <w:lang w:val="es-ES"/>
        </w:rPr>
        <w:t>Q</w:t>
      </w:r>
      <w:r w:rsidRPr="00215F10">
        <w:rPr>
          <w:rFonts w:ascii="Arial" w:hAnsi="Arial" w:cs="Arial"/>
          <w:sz w:val="24"/>
          <w:szCs w:val="24"/>
          <w:vertAlign w:val="subscript"/>
          <w:lang w:val="es-ES"/>
        </w:rPr>
        <w:t>zi</w:t>
      </w:r>
      <w:proofErr w:type="spellEnd"/>
      <w:r w:rsidRPr="00215F10">
        <w:rPr>
          <w:rFonts w:ascii="Arial" w:hAnsi="Arial" w:cs="Arial"/>
          <w:sz w:val="24"/>
          <w:szCs w:val="24"/>
          <w:vertAlign w:val="subscript"/>
          <w:lang w:val="es-ES"/>
        </w:rPr>
        <w:t xml:space="preserve"> </w:t>
      </w:r>
      <w:proofErr w:type="spellStart"/>
      <w:r w:rsidRPr="00215F10">
        <w:rPr>
          <w:rFonts w:ascii="Arial" w:hAnsi="Arial" w:cs="Arial"/>
          <w:sz w:val="24"/>
          <w:szCs w:val="24"/>
          <w:vertAlign w:val="subscript"/>
          <w:lang w:val="es-ES"/>
        </w:rPr>
        <w:t>med</w:t>
      </w:r>
      <w:proofErr w:type="spellEnd"/>
      <w:r w:rsidRPr="00215F10">
        <w:rPr>
          <w:rFonts w:ascii="Arial" w:hAnsi="Arial" w:cs="Arial"/>
          <w:sz w:val="24"/>
          <w:szCs w:val="24"/>
          <w:lang w:val="es-ES"/>
        </w:rPr>
        <w:t>=43,83 mc/</w:t>
      </w:r>
      <w:proofErr w:type="spellStart"/>
      <w:r w:rsidRPr="00215F10">
        <w:rPr>
          <w:rFonts w:ascii="Arial" w:hAnsi="Arial" w:cs="Arial"/>
          <w:sz w:val="24"/>
          <w:szCs w:val="24"/>
          <w:lang w:val="es-ES"/>
        </w:rPr>
        <w:t>zi</w:t>
      </w:r>
      <w:proofErr w:type="spellEnd"/>
      <w:r w:rsidRPr="00215F10">
        <w:rPr>
          <w:rFonts w:ascii="Arial" w:hAnsi="Arial" w:cs="Arial"/>
          <w:sz w:val="24"/>
          <w:szCs w:val="24"/>
          <w:lang w:val="es-ES"/>
        </w:rPr>
        <w:t xml:space="preserve"> (0,50 l/s), </w:t>
      </w:r>
      <w:proofErr w:type="spellStart"/>
      <w:r w:rsidRPr="00215F10">
        <w:rPr>
          <w:rFonts w:ascii="Arial" w:hAnsi="Arial" w:cs="Arial"/>
          <w:sz w:val="24"/>
          <w:szCs w:val="24"/>
          <w:lang w:val="es-ES"/>
        </w:rPr>
        <w:t>Q</w:t>
      </w:r>
      <w:r w:rsidRPr="00215F10">
        <w:rPr>
          <w:rFonts w:ascii="Arial" w:hAnsi="Arial" w:cs="Arial"/>
          <w:sz w:val="24"/>
          <w:szCs w:val="24"/>
          <w:vertAlign w:val="subscript"/>
          <w:lang w:val="es-ES"/>
        </w:rPr>
        <w:t>zi</w:t>
      </w:r>
      <w:proofErr w:type="spellEnd"/>
      <w:r w:rsidRPr="00215F10">
        <w:rPr>
          <w:rFonts w:ascii="Arial" w:hAnsi="Arial" w:cs="Arial"/>
          <w:sz w:val="24"/>
          <w:szCs w:val="24"/>
          <w:vertAlign w:val="subscript"/>
          <w:lang w:val="es-ES"/>
        </w:rPr>
        <w:t xml:space="preserve"> min</w:t>
      </w:r>
      <w:r w:rsidRPr="00215F10">
        <w:rPr>
          <w:rFonts w:ascii="Arial" w:hAnsi="Arial" w:cs="Arial"/>
          <w:sz w:val="24"/>
          <w:szCs w:val="24"/>
          <w:lang w:val="es-ES"/>
        </w:rPr>
        <w:t>=32,87 mc/</w:t>
      </w:r>
      <w:proofErr w:type="spellStart"/>
      <w:r w:rsidRPr="00215F10">
        <w:rPr>
          <w:rFonts w:ascii="Arial" w:hAnsi="Arial" w:cs="Arial"/>
          <w:sz w:val="24"/>
          <w:szCs w:val="24"/>
          <w:lang w:val="es-ES"/>
        </w:rPr>
        <w:t>zi</w:t>
      </w:r>
      <w:proofErr w:type="spellEnd"/>
      <w:r w:rsidRPr="00215F10">
        <w:rPr>
          <w:rFonts w:ascii="Arial" w:hAnsi="Arial" w:cs="Arial"/>
          <w:sz w:val="24"/>
          <w:szCs w:val="24"/>
          <w:lang w:val="es-ES"/>
        </w:rPr>
        <w:t xml:space="preserve"> (0,38 l/s), </w:t>
      </w:r>
      <w:proofErr w:type="spellStart"/>
      <w:r w:rsidRPr="00215F10">
        <w:rPr>
          <w:rFonts w:ascii="Arial" w:hAnsi="Arial" w:cs="Arial"/>
          <w:sz w:val="24"/>
          <w:szCs w:val="24"/>
          <w:lang w:val="es-ES"/>
        </w:rPr>
        <w:t>din</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sursa</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suprafață</w:t>
      </w:r>
      <w:proofErr w:type="spellEnd"/>
      <w:r w:rsidRPr="00215F10">
        <w:rPr>
          <w:rFonts w:ascii="Arial" w:hAnsi="Arial" w:cs="Arial"/>
          <w:sz w:val="24"/>
          <w:szCs w:val="24"/>
        </w:rPr>
        <w:t xml:space="preserve">: lac de </w:t>
      </w:r>
      <w:proofErr w:type="spellStart"/>
      <w:r w:rsidRPr="00215F10">
        <w:rPr>
          <w:rFonts w:ascii="Arial" w:hAnsi="Arial" w:cs="Arial"/>
          <w:sz w:val="24"/>
          <w:szCs w:val="24"/>
        </w:rPr>
        <w:t>acumulare</w:t>
      </w:r>
      <w:proofErr w:type="spellEnd"/>
      <w:r w:rsidRPr="00215F10">
        <w:rPr>
          <w:rFonts w:ascii="Arial" w:hAnsi="Arial" w:cs="Arial"/>
          <w:sz w:val="24"/>
          <w:szCs w:val="24"/>
        </w:rPr>
        <w:t xml:space="preserve"> </w:t>
      </w:r>
      <w:proofErr w:type="spellStart"/>
      <w:r w:rsidRPr="00215F10">
        <w:rPr>
          <w:rFonts w:ascii="Arial" w:hAnsi="Arial" w:cs="Arial"/>
          <w:sz w:val="24"/>
          <w:szCs w:val="24"/>
        </w:rPr>
        <w:t>Tarnița</w:t>
      </w:r>
      <w:proofErr w:type="spellEnd"/>
      <w:r w:rsidRPr="00215F10">
        <w:rPr>
          <w:rFonts w:ascii="Arial" w:hAnsi="Arial" w:cs="Arial"/>
          <w:sz w:val="24"/>
          <w:szCs w:val="24"/>
        </w:rPr>
        <w:t xml:space="preserve">, </w:t>
      </w:r>
      <w:proofErr w:type="spellStart"/>
      <w:r w:rsidRPr="00215F10">
        <w:rPr>
          <w:rFonts w:ascii="Arial" w:hAnsi="Arial" w:cs="Arial"/>
          <w:sz w:val="24"/>
          <w:szCs w:val="24"/>
        </w:rPr>
        <w:t>jud</w:t>
      </w:r>
      <w:proofErr w:type="spellEnd"/>
      <w:r w:rsidRPr="00215F10">
        <w:rPr>
          <w:rFonts w:ascii="Arial" w:hAnsi="Arial" w:cs="Arial"/>
          <w:sz w:val="24"/>
          <w:szCs w:val="24"/>
        </w:rPr>
        <w:t xml:space="preserve">. </w:t>
      </w:r>
      <w:proofErr w:type="spellStart"/>
      <w:r w:rsidRPr="00215F10">
        <w:rPr>
          <w:rFonts w:ascii="Arial" w:hAnsi="Arial" w:cs="Arial"/>
          <w:sz w:val="24"/>
          <w:szCs w:val="24"/>
        </w:rPr>
        <w:t>Cluj</w:t>
      </w:r>
      <w:proofErr w:type="spellEnd"/>
      <w:r w:rsidRPr="00215F10">
        <w:rPr>
          <w:rFonts w:ascii="Arial" w:hAnsi="Arial" w:cs="Arial"/>
          <w:sz w:val="24"/>
          <w:szCs w:val="24"/>
        </w:rPr>
        <w:t>.</w:t>
      </w:r>
      <w:r w:rsidRPr="00215F10">
        <w:rPr>
          <w:rFonts w:ascii="Arial" w:hAnsi="Arial" w:cs="Arial"/>
          <w:sz w:val="24"/>
          <w:szCs w:val="24"/>
          <w:lang w:val="es-ES"/>
        </w:rPr>
        <w:t xml:space="preserve"> </w:t>
      </w:r>
      <w:proofErr w:type="spellStart"/>
      <w:r w:rsidRPr="00215F10">
        <w:rPr>
          <w:rFonts w:ascii="Arial" w:hAnsi="Arial" w:cs="Arial"/>
          <w:sz w:val="24"/>
          <w:szCs w:val="24"/>
          <w:lang w:val="es-ES"/>
        </w:rPr>
        <w:t>Lucrările</w:t>
      </w:r>
      <w:proofErr w:type="spellEnd"/>
      <w:r w:rsidRPr="00215F10">
        <w:rPr>
          <w:rFonts w:ascii="Arial" w:hAnsi="Arial" w:cs="Arial"/>
          <w:sz w:val="24"/>
          <w:szCs w:val="24"/>
          <w:lang w:val="es-ES"/>
        </w:rPr>
        <w:t xml:space="preserve"> de alimentare </w:t>
      </w:r>
      <w:proofErr w:type="spellStart"/>
      <w:r w:rsidRPr="00215F10">
        <w:rPr>
          <w:rFonts w:ascii="Arial" w:hAnsi="Arial" w:cs="Arial"/>
          <w:sz w:val="24"/>
          <w:szCs w:val="24"/>
          <w:lang w:val="es-ES"/>
        </w:rPr>
        <w:t>cu</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apă</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potabilă</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rețeaua</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aducțiune</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rețeaua</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distribuție</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în</w:t>
      </w:r>
      <w:proofErr w:type="spellEnd"/>
      <w:r w:rsidRPr="00215F10">
        <w:rPr>
          <w:rFonts w:ascii="Arial" w:hAnsi="Arial" w:cs="Arial"/>
          <w:sz w:val="24"/>
          <w:szCs w:val="24"/>
          <w:lang w:val="es-ES"/>
        </w:rPr>
        <w:t xml:space="preserve"> comuna </w:t>
      </w:r>
      <w:proofErr w:type="spellStart"/>
      <w:r w:rsidRPr="00215F10">
        <w:rPr>
          <w:rFonts w:ascii="Arial" w:hAnsi="Arial" w:cs="Arial"/>
          <w:sz w:val="24"/>
          <w:szCs w:val="24"/>
          <w:lang w:val="es-ES"/>
        </w:rPr>
        <w:t>Zimbor</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au</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fost</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finalizate</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conform</w:t>
      </w:r>
      <w:proofErr w:type="spellEnd"/>
      <w:r w:rsidRPr="00215F10">
        <w:rPr>
          <w:rFonts w:ascii="Arial" w:hAnsi="Arial" w:cs="Arial"/>
          <w:sz w:val="24"/>
          <w:szCs w:val="24"/>
          <w:lang w:val="ro-RO"/>
        </w:rPr>
        <w:t xml:space="preserve"> Avizul de g.a. nr. 90/13.12.2021, modificator al avizului de g.a nr. 227/18.07.2018 și se doresc a fi extinse în cele 3 localități, </w:t>
      </w:r>
      <w:proofErr w:type="spellStart"/>
      <w:r w:rsidRPr="00215F10">
        <w:rPr>
          <w:rFonts w:ascii="Arial" w:hAnsi="Arial" w:cs="Arial"/>
          <w:sz w:val="24"/>
          <w:szCs w:val="24"/>
          <w:lang w:val="es-ES"/>
        </w:rPr>
        <w:t>astfel</w:t>
      </w:r>
      <w:proofErr w:type="spellEnd"/>
      <w:r w:rsidRPr="00215F10">
        <w:rPr>
          <w:rFonts w:ascii="Arial" w:hAnsi="Arial" w:cs="Arial"/>
          <w:sz w:val="24"/>
          <w:szCs w:val="24"/>
          <w:lang w:val="ro-RO"/>
        </w:rPr>
        <w:t>:</w:t>
      </w:r>
    </w:p>
    <w:p w:rsidR="00215F10" w:rsidRPr="00215F10" w:rsidRDefault="00215F10" w:rsidP="00215F10">
      <w:pPr>
        <w:numPr>
          <w:ilvl w:val="0"/>
          <w:numId w:val="38"/>
        </w:numPr>
        <w:spacing w:after="0"/>
        <w:contextualSpacing/>
        <w:jc w:val="both"/>
        <w:rPr>
          <w:rFonts w:ascii="Arial" w:hAnsi="Arial" w:cs="Arial"/>
          <w:sz w:val="24"/>
          <w:szCs w:val="24"/>
          <w:lang w:val="ro-RO"/>
        </w:rPr>
      </w:pPr>
      <w:r w:rsidRPr="00215F10">
        <w:rPr>
          <w:rFonts w:ascii="Arial" w:hAnsi="Arial" w:cs="Arial"/>
          <w:b/>
          <w:i/>
          <w:sz w:val="24"/>
          <w:szCs w:val="24"/>
          <w:lang w:val="ro-RO"/>
        </w:rPr>
        <w:t>în localitatea Zimbor</w:t>
      </w:r>
      <w:r w:rsidRPr="00215F10">
        <w:rPr>
          <w:rFonts w:ascii="Arial" w:hAnsi="Arial" w:cs="Arial"/>
          <w:sz w:val="24"/>
          <w:szCs w:val="24"/>
          <w:lang w:val="ro-RO"/>
        </w:rPr>
        <w:t xml:space="preserve">, cu un număr de </w:t>
      </w:r>
      <w:r w:rsidRPr="00215F10">
        <w:rPr>
          <w:rFonts w:ascii="Arial" w:hAnsi="Arial" w:cs="Arial"/>
          <w:i/>
          <w:sz w:val="24"/>
          <w:szCs w:val="24"/>
          <w:lang w:val="ro-RO"/>
        </w:rPr>
        <w:t>5 extinderi  noi</w:t>
      </w:r>
      <w:r w:rsidRPr="00215F10">
        <w:rPr>
          <w:rFonts w:ascii="Arial" w:hAnsi="Arial" w:cs="Arial"/>
          <w:sz w:val="24"/>
          <w:szCs w:val="24"/>
          <w:lang w:val="ro-RO"/>
        </w:rPr>
        <w:t xml:space="preserve"> de rețele de distribuție a apei potabile:</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 nr. 1</w:t>
      </w:r>
      <w:r w:rsidRPr="00215F10">
        <w:rPr>
          <w:rFonts w:ascii="Arial" w:hAnsi="Arial" w:cs="Arial"/>
          <w:sz w:val="24"/>
          <w:szCs w:val="24"/>
          <w:lang w:val="ro-RO"/>
        </w:rPr>
        <w:t xml:space="preserve">, cu rețea de apă potabilă PEHD, PN 10, Ø 63 mm și L= </w:t>
      </w:r>
      <w:r w:rsidRPr="00215F10">
        <w:rPr>
          <w:rFonts w:ascii="Arial" w:hAnsi="Arial" w:cs="Arial"/>
          <w:b/>
          <w:sz w:val="24"/>
          <w:szCs w:val="24"/>
          <w:lang w:val="ro-RO"/>
        </w:rPr>
        <w:t>308</w:t>
      </w:r>
      <w:r w:rsidRPr="00215F10">
        <w:rPr>
          <w:rFonts w:ascii="Arial" w:hAnsi="Arial" w:cs="Arial"/>
          <w:sz w:val="24"/>
          <w:szCs w:val="24"/>
          <w:lang w:val="ro-RO"/>
        </w:rPr>
        <w:t xml:space="preserve"> m, în montaj subteran, amplasat pe marginea drumului comunal DC 58,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1</w:t>
      </w:r>
      <w:r w:rsidRPr="00215F10">
        <w:rPr>
          <w:rFonts w:ascii="Arial" w:hAnsi="Arial" w:cs="Arial"/>
          <w:sz w:val="24"/>
          <w:szCs w:val="24"/>
          <w:lang w:val="ro-RO"/>
        </w:rPr>
        <w:t>=613242.7876</w:t>
      </w:r>
      <w:r w:rsidRPr="00215F10">
        <w:rPr>
          <w:rFonts w:ascii="Arial" w:hAnsi="Arial" w:cs="Arial"/>
          <w:sz w:val="24"/>
          <w:szCs w:val="24"/>
        </w:rPr>
        <w:t>; Y(E)</w:t>
      </w:r>
      <w:r w:rsidRPr="00215F10">
        <w:rPr>
          <w:rFonts w:ascii="Arial" w:hAnsi="Arial" w:cs="Arial"/>
          <w:sz w:val="24"/>
          <w:szCs w:val="24"/>
          <w:vertAlign w:val="subscript"/>
        </w:rPr>
        <w:t>1</w:t>
      </w:r>
      <w:r w:rsidRPr="00215F10">
        <w:rPr>
          <w:rFonts w:ascii="Arial" w:hAnsi="Arial" w:cs="Arial"/>
          <w:sz w:val="24"/>
          <w:szCs w:val="24"/>
        </w:rPr>
        <w:t xml:space="preserve">=367971.7339.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proofErr w:type="gramStart"/>
      <w:r w:rsidRPr="00215F10">
        <w:rPr>
          <w:rFonts w:ascii="Arial" w:hAnsi="Arial" w:cs="Arial"/>
          <w:sz w:val="24"/>
          <w:szCs w:val="24"/>
        </w:rPr>
        <w:t>va</w:t>
      </w:r>
      <w:proofErr w:type="spellEnd"/>
      <w:proofErr w:type="gram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PEHD PN10, Ø 110mm,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căminul</w:t>
      </w:r>
      <w:proofErr w:type="spellEnd"/>
      <w:r w:rsidRPr="00215F10">
        <w:rPr>
          <w:rFonts w:ascii="Arial" w:hAnsi="Arial" w:cs="Arial"/>
          <w:sz w:val="24"/>
          <w:szCs w:val="24"/>
        </w:rPr>
        <w:t xml:space="preserve"> de vane existent (Vp8).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10</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15 </w:t>
      </w:r>
      <w:proofErr w:type="gramStart"/>
      <w:r w:rsidRPr="00215F10">
        <w:rPr>
          <w:rFonts w:ascii="Arial" w:hAnsi="Arial" w:cs="Arial"/>
          <w:sz w:val="24"/>
          <w:szCs w:val="24"/>
        </w:rPr>
        <w:t>m ;</w:t>
      </w:r>
      <w:proofErr w:type="gramEnd"/>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2</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35</w:t>
      </w:r>
      <w:r w:rsidRPr="00215F10">
        <w:rPr>
          <w:rFonts w:ascii="Arial" w:hAnsi="Arial" w:cs="Arial"/>
          <w:sz w:val="24"/>
          <w:szCs w:val="24"/>
          <w:lang w:val="ro-RO"/>
        </w:rPr>
        <w:t xml:space="preserve"> m, în montaj subteran, </w:t>
      </w:r>
      <w:r w:rsidRPr="00215F10">
        <w:rPr>
          <w:rFonts w:ascii="Arial" w:hAnsi="Arial" w:cs="Arial"/>
          <w:sz w:val="24"/>
          <w:szCs w:val="24"/>
        </w:rPr>
        <w:t xml:space="preserve">       </w:t>
      </w:r>
      <w:r w:rsidRPr="00215F10">
        <w:rPr>
          <w:rFonts w:ascii="Arial" w:hAnsi="Arial" w:cs="Arial"/>
          <w:sz w:val="24"/>
          <w:szCs w:val="24"/>
          <w:lang w:val="ro-RO"/>
        </w:rPr>
        <w:t xml:space="preserve">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2</w:t>
      </w:r>
      <w:r w:rsidRPr="00215F10">
        <w:rPr>
          <w:rFonts w:ascii="Arial" w:hAnsi="Arial" w:cs="Arial"/>
          <w:sz w:val="24"/>
          <w:szCs w:val="24"/>
          <w:lang w:val="ro-RO"/>
        </w:rPr>
        <w:t>=613151.9537</w:t>
      </w:r>
      <w:r w:rsidRPr="00215F10">
        <w:rPr>
          <w:rFonts w:ascii="Arial" w:hAnsi="Arial" w:cs="Arial"/>
          <w:sz w:val="24"/>
          <w:szCs w:val="24"/>
        </w:rPr>
        <w:t>; Y(E)</w:t>
      </w:r>
      <w:r w:rsidRPr="00215F10">
        <w:rPr>
          <w:rFonts w:ascii="Arial" w:hAnsi="Arial" w:cs="Arial"/>
          <w:sz w:val="24"/>
          <w:szCs w:val="24"/>
          <w:vertAlign w:val="subscript"/>
        </w:rPr>
        <w:t>2</w:t>
      </w:r>
      <w:r w:rsidRPr="00215F10">
        <w:rPr>
          <w:rFonts w:ascii="Arial" w:hAnsi="Arial" w:cs="Arial"/>
          <w:sz w:val="24"/>
          <w:szCs w:val="24"/>
        </w:rPr>
        <w:t xml:space="preserve">=368255.8584.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proofErr w:type="gramStart"/>
      <w:r w:rsidRPr="00215F10">
        <w:rPr>
          <w:rFonts w:ascii="Arial" w:hAnsi="Arial" w:cs="Arial"/>
          <w:sz w:val="24"/>
          <w:szCs w:val="24"/>
        </w:rPr>
        <w:t>va</w:t>
      </w:r>
      <w:proofErr w:type="spellEnd"/>
      <w:proofErr w:type="gram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căminul</w:t>
      </w:r>
      <w:proofErr w:type="spellEnd"/>
      <w:r w:rsidRPr="00215F10">
        <w:rPr>
          <w:rFonts w:ascii="Arial" w:hAnsi="Arial" w:cs="Arial"/>
          <w:sz w:val="24"/>
          <w:szCs w:val="24"/>
        </w:rPr>
        <w:t xml:space="preserve"> de vane existent (Vp33).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w:t>
      </w:r>
      <w:r w:rsidRPr="00215F10">
        <w:rPr>
          <w:rFonts w:ascii="Arial" w:hAnsi="Arial" w:cs="Arial"/>
          <w:b/>
          <w:sz w:val="24"/>
          <w:szCs w:val="24"/>
        </w:rPr>
        <w:t>1</w:t>
      </w:r>
      <w:r w:rsidRPr="00215F10">
        <w:rPr>
          <w:rFonts w:ascii="Arial" w:hAnsi="Arial" w:cs="Arial"/>
          <w:sz w:val="24"/>
          <w:szCs w:val="24"/>
        </w:rPr>
        <w:t xml:space="preserve"> </w:t>
      </w:r>
      <w:proofErr w:type="spellStart"/>
      <w:r w:rsidRPr="00215F10">
        <w:rPr>
          <w:rFonts w:ascii="Arial" w:hAnsi="Arial" w:cs="Arial"/>
          <w:sz w:val="24"/>
          <w:szCs w:val="24"/>
        </w:rPr>
        <w:t>branșament</w:t>
      </w:r>
      <w:proofErr w:type="spellEnd"/>
      <w:r w:rsidRPr="00215F10">
        <w:rPr>
          <w:rFonts w:ascii="Arial" w:hAnsi="Arial" w:cs="Arial"/>
          <w:sz w:val="24"/>
          <w:szCs w:val="24"/>
        </w:rPr>
        <w:t xml:space="preserve"> PE, Ø 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2 </w:t>
      </w:r>
      <w:proofErr w:type="gramStart"/>
      <w:r w:rsidRPr="00215F10">
        <w:rPr>
          <w:rFonts w:ascii="Arial" w:hAnsi="Arial" w:cs="Arial"/>
          <w:sz w:val="24"/>
          <w:szCs w:val="24"/>
        </w:rPr>
        <w:t>m ;</w:t>
      </w:r>
      <w:proofErr w:type="gramEnd"/>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3</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146</w:t>
      </w:r>
      <w:r w:rsidRPr="00215F10">
        <w:rPr>
          <w:rFonts w:ascii="Arial" w:hAnsi="Arial" w:cs="Arial"/>
          <w:sz w:val="24"/>
          <w:szCs w:val="24"/>
          <w:lang w:val="ro-RO"/>
        </w:rPr>
        <w:t xml:space="preserve"> m, în montaj subteran, </w:t>
      </w:r>
      <w:r w:rsidRPr="00215F10">
        <w:rPr>
          <w:rFonts w:ascii="Arial" w:hAnsi="Arial" w:cs="Arial"/>
          <w:sz w:val="24"/>
          <w:szCs w:val="24"/>
        </w:rPr>
        <w:t xml:space="preserve">       </w:t>
      </w:r>
      <w:r w:rsidRPr="00215F10">
        <w:rPr>
          <w:rFonts w:ascii="Arial" w:hAnsi="Arial" w:cs="Arial"/>
          <w:sz w:val="24"/>
          <w:szCs w:val="24"/>
          <w:lang w:val="ro-RO"/>
        </w:rPr>
        <w:t xml:space="preserve">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3</w:t>
      </w:r>
      <w:r w:rsidRPr="00215F10">
        <w:rPr>
          <w:rFonts w:ascii="Arial" w:hAnsi="Arial" w:cs="Arial"/>
          <w:sz w:val="24"/>
          <w:szCs w:val="24"/>
          <w:lang w:val="ro-RO"/>
        </w:rPr>
        <w:t>=613157.1701</w:t>
      </w:r>
      <w:r w:rsidRPr="00215F10">
        <w:rPr>
          <w:rFonts w:ascii="Arial" w:hAnsi="Arial" w:cs="Arial"/>
          <w:sz w:val="24"/>
          <w:szCs w:val="24"/>
        </w:rPr>
        <w:t>; Y(E)</w:t>
      </w:r>
      <w:r w:rsidRPr="00215F10">
        <w:rPr>
          <w:rFonts w:ascii="Arial" w:hAnsi="Arial" w:cs="Arial"/>
          <w:sz w:val="24"/>
          <w:szCs w:val="24"/>
          <w:vertAlign w:val="subscript"/>
        </w:rPr>
        <w:t>3</w:t>
      </w:r>
      <w:r w:rsidRPr="00215F10">
        <w:rPr>
          <w:rFonts w:ascii="Arial" w:hAnsi="Arial" w:cs="Arial"/>
          <w:sz w:val="24"/>
          <w:szCs w:val="24"/>
        </w:rPr>
        <w:t xml:space="preserve">=368366.4407.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w:t>
      </w:r>
      <w:proofErr w:type="spellStart"/>
      <w:r w:rsidRPr="00215F10">
        <w:rPr>
          <w:rFonts w:ascii="Arial" w:hAnsi="Arial" w:cs="Arial"/>
          <w:sz w:val="24"/>
          <w:szCs w:val="24"/>
        </w:rPr>
        <w:t>existentă</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3</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12 </w:t>
      </w:r>
      <w:r w:rsidRPr="00215F10">
        <w:rPr>
          <w:rFonts w:ascii="Arial" w:hAnsi="Arial" w:cs="Arial"/>
          <w:sz w:val="24"/>
          <w:szCs w:val="24"/>
        </w:rPr>
        <w:t>m ;</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4</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916</w:t>
      </w:r>
      <w:r w:rsidRPr="00215F10">
        <w:rPr>
          <w:rFonts w:ascii="Arial" w:hAnsi="Arial" w:cs="Arial"/>
          <w:sz w:val="24"/>
          <w:szCs w:val="24"/>
          <w:lang w:val="ro-RO"/>
        </w:rPr>
        <w:t xml:space="preserve"> m, în montaj subteran, </w:t>
      </w:r>
      <w:r w:rsidRPr="00215F10">
        <w:rPr>
          <w:rFonts w:ascii="Arial" w:hAnsi="Arial" w:cs="Arial"/>
          <w:sz w:val="24"/>
          <w:szCs w:val="24"/>
        </w:rPr>
        <w:t xml:space="preserve">       </w:t>
      </w:r>
      <w:r w:rsidRPr="00215F10">
        <w:rPr>
          <w:rFonts w:ascii="Arial" w:hAnsi="Arial" w:cs="Arial"/>
          <w:sz w:val="24"/>
          <w:szCs w:val="24"/>
          <w:lang w:val="ro-RO"/>
        </w:rPr>
        <w:t xml:space="preserve">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4</w:t>
      </w:r>
      <w:r w:rsidRPr="00215F10">
        <w:rPr>
          <w:rFonts w:ascii="Arial" w:hAnsi="Arial" w:cs="Arial"/>
          <w:sz w:val="24"/>
          <w:szCs w:val="24"/>
          <w:lang w:val="ro-RO"/>
        </w:rPr>
        <w:t>=612986.3200</w:t>
      </w:r>
      <w:r w:rsidRPr="00215F10">
        <w:rPr>
          <w:rFonts w:ascii="Arial" w:hAnsi="Arial" w:cs="Arial"/>
          <w:sz w:val="24"/>
          <w:szCs w:val="24"/>
        </w:rPr>
        <w:t>; Y(E)</w:t>
      </w:r>
      <w:r w:rsidRPr="00215F10">
        <w:rPr>
          <w:rFonts w:ascii="Arial" w:hAnsi="Arial" w:cs="Arial"/>
          <w:sz w:val="24"/>
          <w:szCs w:val="24"/>
          <w:vertAlign w:val="subscript"/>
        </w:rPr>
        <w:t>4</w:t>
      </w:r>
      <w:r w:rsidRPr="00215F10">
        <w:rPr>
          <w:rFonts w:ascii="Arial" w:hAnsi="Arial" w:cs="Arial"/>
          <w:sz w:val="24"/>
          <w:szCs w:val="24"/>
        </w:rPr>
        <w:t xml:space="preserve">=368073.7511.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w:t>
      </w:r>
      <w:proofErr w:type="spellStart"/>
      <w:r w:rsidRPr="00215F10">
        <w:rPr>
          <w:rFonts w:ascii="Arial" w:hAnsi="Arial" w:cs="Arial"/>
          <w:sz w:val="24"/>
          <w:szCs w:val="24"/>
        </w:rPr>
        <w:t>existentă</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17</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74 </w:t>
      </w:r>
      <w:r w:rsidRPr="00215F10">
        <w:rPr>
          <w:rFonts w:ascii="Arial" w:hAnsi="Arial" w:cs="Arial"/>
          <w:sz w:val="24"/>
          <w:szCs w:val="24"/>
        </w:rPr>
        <w:t xml:space="preserve">m, un </w:t>
      </w:r>
      <w:proofErr w:type="spellStart"/>
      <w:r w:rsidRPr="00215F10">
        <w:rPr>
          <w:rFonts w:ascii="Arial" w:hAnsi="Arial" w:cs="Arial"/>
          <w:sz w:val="24"/>
          <w:szCs w:val="24"/>
        </w:rPr>
        <w:t>cămin</w:t>
      </w:r>
      <w:proofErr w:type="spellEnd"/>
      <w:r w:rsidRPr="00215F10">
        <w:rPr>
          <w:rFonts w:ascii="Arial" w:hAnsi="Arial" w:cs="Arial"/>
          <w:sz w:val="24"/>
          <w:szCs w:val="24"/>
        </w:rPr>
        <w:t xml:space="preserve"> de vane (</w:t>
      </w:r>
      <w:r w:rsidRPr="00215F10">
        <w:rPr>
          <w:rFonts w:ascii="Arial" w:hAnsi="Arial" w:cs="Arial"/>
          <w:sz w:val="24"/>
          <w:szCs w:val="24"/>
          <w:lang w:val="ro-RO"/>
        </w:rPr>
        <w:t>X(N)</w:t>
      </w:r>
      <w:r w:rsidRPr="00215F10">
        <w:rPr>
          <w:rFonts w:ascii="Arial" w:hAnsi="Arial" w:cs="Arial"/>
          <w:sz w:val="24"/>
          <w:szCs w:val="24"/>
          <w:vertAlign w:val="subscript"/>
          <w:lang w:val="ro-RO"/>
        </w:rPr>
        <w:t>cv</w:t>
      </w:r>
      <w:r w:rsidRPr="00215F10">
        <w:rPr>
          <w:rFonts w:ascii="Arial" w:hAnsi="Arial" w:cs="Arial"/>
          <w:sz w:val="24"/>
          <w:szCs w:val="24"/>
          <w:lang w:val="ro-RO"/>
        </w:rPr>
        <w:t>=612955.7877</w:t>
      </w:r>
      <w:r w:rsidRPr="00215F10">
        <w:rPr>
          <w:rFonts w:ascii="Arial" w:hAnsi="Arial" w:cs="Arial"/>
          <w:sz w:val="24"/>
          <w:szCs w:val="24"/>
        </w:rPr>
        <w:t>; Y(E)</w:t>
      </w:r>
      <w:r w:rsidRPr="00215F10">
        <w:rPr>
          <w:rFonts w:ascii="Arial" w:hAnsi="Arial" w:cs="Arial"/>
          <w:sz w:val="24"/>
          <w:szCs w:val="24"/>
          <w:vertAlign w:val="subscript"/>
        </w:rPr>
        <w:t>cv</w:t>
      </w:r>
      <w:r w:rsidRPr="00215F10">
        <w:rPr>
          <w:rFonts w:ascii="Arial" w:hAnsi="Arial" w:cs="Arial"/>
          <w:sz w:val="24"/>
          <w:szCs w:val="24"/>
        </w:rPr>
        <w:t xml:space="preserve">=368050.9807 </w:t>
      </w:r>
      <w:proofErr w:type="spellStart"/>
      <w:r w:rsidRPr="00215F10">
        <w:rPr>
          <w:rFonts w:ascii="Arial" w:hAnsi="Arial" w:cs="Arial"/>
          <w:sz w:val="24"/>
          <w:szCs w:val="24"/>
        </w:rPr>
        <w:t>și</w:t>
      </w:r>
      <w:proofErr w:type="spellEnd"/>
      <w:r w:rsidRPr="00215F10">
        <w:rPr>
          <w:rFonts w:ascii="Arial" w:hAnsi="Arial" w:cs="Arial"/>
          <w:sz w:val="24"/>
          <w:szCs w:val="24"/>
        </w:rPr>
        <w:t xml:space="preserve"> un </w:t>
      </w:r>
      <w:proofErr w:type="spellStart"/>
      <w:r w:rsidRPr="00215F10">
        <w:rPr>
          <w:rFonts w:ascii="Arial" w:hAnsi="Arial" w:cs="Arial"/>
          <w:sz w:val="24"/>
          <w:szCs w:val="24"/>
        </w:rPr>
        <w:t>cămin</w:t>
      </w:r>
      <w:proofErr w:type="spellEnd"/>
      <w:r w:rsidRPr="00215F10">
        <w:rPr>
          <w:rFonts w:ascii="Arial" w:hAnsi="Arial" w:cs="Arial"/>
          <w:sz w:val="24"/>
          <w:szCs w:val="24"/>
        </w:rPr>
        <w:t xml:space="preserve"> de </w:t>
      </w:r>
      <w:proofErr w:type="spellStart"/>
      <w:r w:rsidRPr="00215F10">
        <w:rPr>
          <w:rFonts w:ascii="Arial" w:hAnsi="Arial" w:cs="Arial"/>
          <w:sz w:val="24"/>
          <w:szCs w:val="24"/>
        </w:rPr>
        <w:t>aerisire</w:t>
      </w:r>
      <w:proofErr w:type="spellEnd"/>
      <w:r w:rsidRPr="00215F10">
        <w:rPr>
          <w:rFonts w:ascii="Arial" w:hAnsi="Arial" w:cs="Arial"/>
          <w:sz w:val="24"/>
          <w:szCs w:val="24"/>
        </w:rPr>
        <w:t xml:space="preserve"> ;</w:t>
      </w:r>
    </w:p>
    <w:p w:rsid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5</w:t>
      </w:r>
      <w:r w:rsidRPr="00215F10">
        <w:rPr>
          <w:rFonts w:ascii="Arial" w:hAnsi="Arial" w:cs="Arial"/>
          <w:sz w:val="24"/>
          <w:szCs w:val="24"/>
          <w:lang w:val="ro-RO"/>
        </w:rPr>
        <w:t xml:space="preserve">, cu rețea de apă potabilă PEID, PN 10, Ø 63 mm și L= </w:t>
      </w:r>
      <w:r w:rsidRPr="00215F10">
        <w:rPr>
          <w:rFonts w:ascii="Arial" w:hAnsi="Arial" w:cs="Arial"/>
          <w:b/>
          <w:sz w:val="24"/>
          <w:szCs w:val="24"/>
          <w:lang w:val="ro-RO"/>
        </w:rPr>
        <w:t>266</w:t>
      </w:r>
      <w:r w:rsidRPr="00215F10">
        <w:rPr>
          <w:rFonts w:ascii="Arial" w:hAnsi="Arial" w:cs="Arial"/>
          <w:sz w:val="24"/>
          <w:szCs w:val="24"/>
          <w:lang w:val="ro-RO"/>
        </w:rPr>
        <w:t xml:space="preserve"> </w:t>
      </w:r>
      <w:r>
        <w:rPr>
          <w:rFonts w:ascii="Arial" w:hAnsi="Arial" w:cs="Arial"/>
          <w:sz w:val="24"/>
          <w:szCs w:val="24"/>
          <w:lang w:val="ro-RO"/>
        </w:rPr>
        <w:t xml:space="preserve">m, în montaj subteran, </w:t>
      </w:r>
      <w:r w:rsidRPr="00215F10">
        <w:rPr>
          <w:rFonts w:ascii="Arial" w:hAnsi="Arial" w:cs="Arial"/>
          <w:sz w:val="24"/>
          <w:szCs w:val="24"/>
          <w:lang w:val="ro-RO"/>
        </w:rPr>
        <w:t>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5</w:t>
      </w:r>
      <w:r w:rsidRPr="00215F10">
        <w:rPr>
          <w:rFonts w:ascii="Arial" w:hAnsi="Arial" w:cs="Arial"/>
          <w:sz w:val="24"/>
          <w:szCs w:val="24"/>
          <w:lang w:val="ro-RO"/>
        </w:rPr>
        <w:t>=612669.0691</w:t>
      </w:r>
      <w:r w:rsidRPr="00215F10">
        <w:rPr>
          <w:rFonts w:ascii="Arial" w:hAnsi="Arial" w:cs="Arial"/>
          <w:sz w:val="24"/>
          <w:szCs w:val="24"/>
        </w:rPr>
        <w:t>; Y(E)</w:t>
      </w:r>
      <w:r w:rsidRPr="00215F10">
        <w:rPr>
          <w:rFonts w:ascii="Arial" w:hAnsi="Arial" w:cs="Arial"/>
          <w:sz w:val="24"/>
          <w:szCs w:val="24"/>
          <w:vertAlign w:val="subscript"/>
        </w:rPr>
        <w:t>5</w:t>
      </w:r>
      <w:r w:rsidRPr="00215F10">
        <w:rPr>
          <w:rFonts w:ascii="Arial" w:hAnsi="Arial" w:cs="Arial"/>
          <w:sz w:val="24"/>
          <w:szCs w:val="24"/>
        </w:rPr>
        <w:t xml:space="preserve">=367310.1328.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w:t>
      </w:r>
      <w:proofErr w:type="spellStart"/>
      <w:r w:rsidRPr="00215F10">
        <w:rPr>
          <w:rFonts w:ascii="Arial" w:hAnsi="Arial" w:cs="Arial"/>
          <w:sz w:val="24"/>
          <w:szCs w:val="24"/>
        </w:rPr>
        <w:t>existentă</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5</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20 </w:t>
      </w:r>
      <w:r w:rsidRPr="00215F10">
        <w:rPr>
          <w:rFonts w:ascii="Arial" w:hAnsi="Arial" w:cs="Arial"/>
          <w:sz w:val="24"/>
          <w:szCs w:val="24"/>
        </w:rPr>
        <w:t>m;</w:t>
      </w:r>
    </w:p>
    <w:p w:rsidR="00215F10" w:rsidRDefault="00215F10" w:rsidP="00215F10">
      <w:pPr>
        <w:spacing w:after="0"/>
        <w:jc w:val="both"/>
        <w:rPr>
          <w:rFonts w:ascii="Arial" w:hAnsi="Arial" w:cs="Arial"/>
          <w:sz w:val="24"/>
          <w:szCs w:val="24"/>
        </w:rPr>
      </w:pPr>
    </w:p>
    <w:p w:rsidR="00215F10" w:rsidRPr="00215F10" w:rsidRDefault="00215F10" w:rsidP="00215F10">
      <w:pPr>
        <w:spacing w:after="0"/>
        <w:jc w:val="both"/>
        <w:rPr>
          <w:rFonts w:ascii="Arial" w:hAnsi="Arial" w:cs="Arial"/>
          <w:sz w:val="24"/>
          <w:szCs w:val="24"/>
        </w:rPr>
      </w:pPr>
    </w:p>
    <w:p w:rsidR="00215F10" w:rsidRPr="00215F10" w:rsidRDefault="00215F10" w:rsidP="00215F10">
      <w:pPr>
        <w:numPr>
          <w:ilvl w:val="0"/>
          <w:numId w:val="38"/>
        </w:numPr>
        <w:spacing w:after="0"/>
        <w:contextualSpacing/>
        <w:jc w:val="both"/>
        <w:rPr>
          <w:rFonts w:ascii="Arial" w:hAnsi="Arial" w:cs="Arial"/>
          <w:sz w:val="24"/>
          <w:szCs w:val="24"/>
          <w:lang w:val="ro-RO"/>
        </w:rPr>
      </w:pPr>
      <w:r w:rsidRPr="00215F10">
        <w:rPr>
          <w:rFonts w:ascii="Arial" w:hAnsi="Arial" w:cs="Arial"/>
          <w:b/>
          <w:i/>
          <w:sz w:val="24"/>
          <w:szCs w:val="24"/>
          <w:lang w:val="ro-RO"/>
        </w:rPr>
        <w:lastRenderedPageBreak/>
        <w:t>în localitatea Chendremal</w:t>
      </w:r>
      <w:r w:rsidRPr="00215F10">
        <w:rPr>
          <w:rFonts w:ascii="Arial" w:hAnsi="Arial" w:cs="Arial"/>
          <w:sz w:val="24"/>
          <w:szCs w:val="24"/>
          <w:lang w:val="ro-RO"/>
        </w:rPr>
        <w:t xml:space="preserve">, cu </w:t>
      </w:r>
      <w:r w:rsidRPr="00215F10">
        <w:rPr>
          <w:rFonts w:ascii="Arial" w:hAnsi="Arial" w:cs="Arial"/>
          <w:b/>
          <w:i/>
          <w:sz w:val="24"/>
          <w:szCs w:val="24"/>
          <w:lang w:val="ro-RO"/>
        </w:rPr>
        <w:t>o</w:t>
      </w:r>
      <w:r w:rsidRPr="00215F10">
        <w:rPr>
          <w:rFonts w:ascii="Arial" w:hAnsi="Arial" w:cs="Arial"/>
          <w:i/>
          <w:sz w:val="24"/>
          <w:szCs w:val="24"/>
          <w:lang w:val="ro-RO"/>
        </w:rPr>
        <w:t xml:space="preserve"> extindere</w:t>
      </w:r>
      <w:r w:rsidRPr="00215F10">
        <w:rPr>
          <w:rFonts w:ascii="Arial" w:hAnsi="Arial" w:cs="Arial"/>
          <w:sz w:val="24"/>
          <w:szCs w:val="24"/>
          <w:lang w:val="ro-RO"/>
        </w:rPr>
        <w:t xml:space="preserve">  nouă de rețea de distribuție a apei potabile:</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6</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511</w:t>
      </w:r>
      <w:r w:rsidRPr="00215F10">
        <w:rPr>
          <w:rFonts w:ascii="Arial" w:hAnsi="Arial" w:cs="Arial"/>
          <w:sz w:val="24"/>
          <w:szCs w:val="24"/>
          <w:lang w:val="ro-RO"/>
        </w:rPr>
        <w:t xml:space="preserve"> m, în montaj subteran, </w:t>
      </w:r>
      <w:r w:rsidRPr="00215F10">
        <w:rPr>
          <w:rFonts w:ascii="Arial" w:hAnsi="Arial" w:cs="Arial"/>
          <w:sz w:val="24"/>
          <w:szCs w:val="24"/>
        </w:rPr>
        <w:t xml:space="preserve">       </w:t>
      </w:r>
      <w:r w:rsidRPr="00215F10">
        <w:rPr>
          <w:rFonts w:ascii="Arial" w:hAnsi="Arial" w:cs="Arial"/>
          <w:sz w:val="24"/>
          <w:szCs w:val="24"/>
          <w:lang w:val="ro-RO"/>
        </w:rPr>
        <w:t xml:space="preserve">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6</w:t>
      </w:r>
      <w:r w:rsidRPr="00215F10">
        <w:rPr>
          <w:rFonts w:ascii="Arial" w:hAnsi="Arial" w:cs="Arial"/>
          <w:sz w:val="24"/>
          <w:szCs w:val="24"/>
          <w:lang w:val="ro-RO"/>
        </w:rPr>
        <w:t>=613953.5026</w:t>
      </w:r>
      <w:r w:rsidRPr="00215F10">
        <w:rPr>
          <w:rFonts w:ascii="Arial" w:hAnsi="Arial" w:cs="Arial"/>
          <w:sz w:val="24"/>
          <w:szCs w:val="24"/>
        </w:rPr>
        <w:t>; Y(E)</w:t>
      </w:r>
      <w:r w:rsidRPr="00215F10">
        <w:rPr>
          <w:rFonts w:ascii="Arial" w:hAnsi="Arial" w:cs="Arial"/>
          <w:sz w:val="24"/>
          <w:szCs w:val="24"/>
          <w:vertAlign w:val="subscript"/>
        </w:rPr>
        <w:t>6</w:t>
      </w:r>
      <w:r w:rsidRPr="00215F10">
        <w:rPr>
          <w:rFonts w:ascii="Arial" w:hAnsi="Arial" w:cs="Arial"/>
          <w:sz w:val="24"/>
          <w:szCs w:val="24"/>
        </w:rPr>
        <w:t xml:space="preserve">=367333.5610.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w:t>
      </w:r>
      <w:proofErr w:type="spellStart"/>
      <w:r w:rsidRPr="00215F10">
        <w:rPr>
          <w:rFonts w:ascii="Arial" w:hAnsi="Arial" w:cs="Arial"/>
          <w:sz w:val="24"/>
          <w:szCs w:val="24"/>
        </w:rPr>
        <w:t>existentă</w:t>
      </w:r>
      <w:proofErr w:type="spellEnd"/>
      <w:r w:rsidRPr="00215F10">
        <w:rPr>
          <w:rFonts w:ascii="Arial" w:hAnsi="Arial" w:cs="Arial"/>
          <w:sz w:val="24"/>
          <w:szCs w:val="24"/>
        </w:rPr>
        <w:t xml:space="preserve"> PEHD PN10, Ø 110mm.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12</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45 </w:t>
      </w:r>
      <w:r w:rsidRPr="00215F10">
        <w:rPr>
          <w:rFonts w:ascii="Arial" w:hAnsi="Arial" w:cs="Arial"/>
          <w:sz w:val="24"/>
          <w:szCs w:val="24"/>
        </w:rPr>
        <w:t xml:space="preserve">m, </w:t>
      </w:r>
      <w:proofErr w:type="spellStart"/>
      <w:r w:rsidRPr="00215F10">
        <w:rPr>
          <w:rFonts w:ascii="Arial" w:hAnsi="Arial" w:cs="Arial"/>
          <w:sz w:val="24"/>
          <w:szCs w:val="24"/>
        </w:rPr>
        <w:t>și</w:t>
      </w:r>
      <w:proofErr w:type="spellEnd"/>
      <w:r w:rsidRPr="00215F10">
        <w:rPr>
          <w:rFonts w:ascii="Arial" w:hAnsi="Arial" w:cs="Arial"/>
          <w:sz w:val="24"/>
          <w:szCs w:val="24"/>
        </w:rPr>
        <w:t xml:space="preserve"> un </w:t>
      </w:r>
      <w:proofErr w:type="spellStart"/>
      <w:r w:rsidRPr="00215F10">
        <w:rPr>
          <w:rFonts w:ascii="Arial" w:hAnsi="Arial" w:cs="Arial"/>
          <w:sz w:val="24"/>
          <w:szCs w:val="24"/>
        </w:rPr>
        <w:t>cămin</w:t>
      </w:r>
      <w:proofErr w:type="spellEnd"/>
      <w:r w:rsidRPr="00215F10">
        <w:rPr>
          <w:rFonts w:ascii="Arial" w:hAnsi="Arial" w:cs="Arial"/>
          <w:sz w:val="24"/>
          <w:szCs w:val="24"/>
        </w:rPr>
        <w:t xml:space="preserve"> de vane (de </w:t>
      </w:r>
      <w:proofErr w:type="spellStart"/>
      <w:r w:rsidRPr="00215F10">
        <w:rPr>
          <w:rFonts w:ascii="Arial" w:hAnsi="Arial" w:cs="Arial"/>
          <w:sz w:val="24"/>
          <w:szCs w:val="24"/>
        </w:rPr>
        <w:t>linie</w:t>
      </w:r>
      <w:proofErr w:type="spellEnd"/>
      <w:r w:rsidRPr="00215F10">
        <w:rPr>
          <w:rFonts w:ascii="Arial" w:hAnsi="Arial" w:cs="Arial"/>
          <w:sz w:val="24"/>
          <w:szCs w:val="24"/>
        </w:rPr>
        <w:t>);</w:t>
      </w:r>
    </w:p>
    <w:p w:rsidR="00215F10" w:rsidRPr="00215F10" w:rsidRDefault="00215F10" w:rsidP="00215F10">
      <w:pPr>
        <w:numPr>
          <w:ilvl w:val="0"/>
          <w:numId w:val="38"/>
        </w:numPr>
        <w:spacing w:after="0"/>
        <w:contextualSpacing/>
        <w:jc w:val="both"/>
        <w:rPr>
          <w:rFonts w:ascii="Arial" w:hAnsi="Arial" w:cs="Arial"/>
          <w:sz w:val="24"/>
          <w:szCs w:val="24"/>
          <w:lang w:val="ro-RO"/>
        </w:rPr>
      </w:pPr>
      <w:r w:rsidRPr="00215F10">
        <w:rPr>
          <w:rFonts w:ascii="Arial" w:hAnsi="Arial" w:cs="Arial"/>
          <w:b/>
          <w:i/>
          <w:sz w:val="24"/>
          <w:szCs w:val="24"/>
          <w:lang w:val="ro-RO"/>
        </w:rPr>
        <w:t>în localitatea Sutor</w:t>
      </w:r>
      <w:r w:rsidRPr="00215F10">
        <w:rPr>
          <w:rFonts w:ascii="Arial" w:hAnsi="Arial" w:cs="Arial"/>
          <w:sz w:val="24"/>
          <w:szCs w:val="24"/>
          <w:lang w:val="ro-RO"/>
        </w:rPr>
        <w:t xml:space="preserve">, cu un număr de </w:t>
      </w:r>
      <w:r w:rsidRPr="00215F10">
        <w:rPr>
          <w:rFonts w:ascii="Arial" w:hAnsi="Arial" w:cs="Arial"/>
          <w:b/>
          <w:sz w:val="24"/>
          <w:szCs w:val="24"/>
          <w:lang w:val="ro-RO"/>
        </w:rPr>
        <w:t>2</w:t>
      </w:r>
      <w:r w:rsidRPr="00215F10">
        <w:rPr>
          <w:rFonts w:ascii="Arial" w:hAnsi="Arial" w:cs="Arial"/>
          <w:sz w:val="24"/>
          <w:szCs w:val="24"/>
          <w:lang w:val="ro-RO"/>
        </w:rPr>
        <w:t xml:space="preserve"> extinderi  de rețele de distribuție a apei potabile:</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7</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190</w:t>
      </w:r>
      <w:r w:rsidRPr="00215F10">
        <w:rPr>
          <w:rFonts w:ascii="Arial" w:hAnsi="Arial" w:cs="Arial"/>
          <w:sz w:val="24"/>
          <w:szCs w:val="24"/>
          <w:lang w:val="ro-RO"/>
        </w:rPr>
        <w:t xml:space="preserve"> m, în montaj subteran, </w:t>
      </w:r>
      <w:r w:rsidRPr="00215F10">
        <w:rPr>
          <w:rFonts w:ascii="Arial" w:hAnsi="Arial" w:cs="Arial"/>
          <w:sz w:val="24"/>
          <w:szCs w:val="24"/>
        </w:rPr>
        <w:t xml:space="preserve">       </w:t>
      </w:r>
      <w:r w:rsidRPr="00215F10">
        <w:rPr>
          <w:rFonts w:ascii="Arial" w:hAnsi="Arial" w:cs="Arial"/>
          <w:sz w:val="24"/>
          <w:szCs w:val="24"/>
          <w:lang w:val="ro-RO"/>
        </w:rPr>
        <w:t xml:space="preserve">  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7</w:t>
      </w:r>
      <w:r w:rsidRPr="00215F10">
        <w:rPr>
          <w:rFonts w:ascii="Arial" w:hAnsi="Arial" w:cs="Arial"/>
          <w:sz w:val="24"/>
          <w:szCs w:val="24"/>
          <w:lang w:val="ro-RO"/>
        </w:rPr>
        <w:t>=611093.4311</w:t>
      </w:r>
      <w:r w:rsidRPr="00215F10">
        <w:rPr>
          <w:rFonts w:ascii="Arial" w:hAnsi="Arial" w:cs="Arial"/>
          <w:sz w:val="24"/>
          <w:szCs w:val="24"/>
        </w:rPr>
        <w:t>; Y(E)</w:t>
      </w:r>
      <w:r w:rsidRPr="00215F10">
        <w:rPr>
          <w:rFonts w:ascii="Arial" w:hAnsi="Arial" w:cs="Arial"/>
          <w:sz w:val="24"/>
          <w:szCs w:val="24"/>
          <w:vertAlign w:val="subscript"/>
        </w:rPr>
        <w:t>7</w:t>
      </w:r>
      <w:r w:rsidRPr="00215F10">
        <w:rPr>
          <w:rFonts w:ascii="Arial" w:hAnsi="Arial" w:cs="Arial"/>
          <w:sz w:val="24"/>
          <w:szCs w:val="24"/>
        </w:rPr>
        <w:t xml:space="preserve">=366807.0536.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proofErr w:type="gramStart"/>
      <w:r w:rsidRPr="00215F10">
        <w:rPr>
          <w:rFonts w:ascii="Arial" w:hAnsi="Arial" w:cs="Arial"/>
          <w:sz w:val="24"/>
          <w:szCs w:val="24"/>
        </w:rPr>
        <w:t>va</w:t>
      </w:r>
      <w:proofErr w:type="spellEnd"/>
      <w:proofErr w:type="gram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căminul</w:t>
      </w:r>
      <w:proofErr w:type="spellEnd"/>
      <w:r w:rsidRPr="00215F10">
        <w:rPr>
          <w:rFonts w:ascii="Arial" w:hAnsi="Arial" w:cs="Arial"/>
          <w:sz w:val="24"/>
          <w:szCs w:val="24"/>
        </w:rPr>
        <w:t xml:space="preserve"> cu vane existent.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w:t>
      </w:r>
      <w:proofErr w:type="gramStart"/>
      <w:r w:rsidRPr="00215F10">
        <w:rPr>
          <w:rFonts w:ascii="Arial" w:hAnsi="Arial" w:cs="Arial"/>
          <w:sz w:val="24"/>
          <w:szCs w:val="24"/>
        </w:rPr>
        <w:t>un</w:t>
      </w:r>
      <w:proofErr w:type="gramEnd"/>
      <w:r w:rsidRPr="00215F10">
        <w:rPr>
          <w:rFonts w:ascii="Arial" w:hAnsi="Arial" w:cs="Arial"/>
          <w:sz w:val="24"/>
          <w:szCs w:val="24"/>
        </w:rPr>
        <w:t xml:space="preserve">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4</w:t>
      </w:r>
      <w:r w:rsidRPr="00215F10">
        <w:rPr>
          <w:rFonts w:ascii="Arial" w:hAnsi="Arial" w:cs="Arial"/>
          <w:sz w:val="24"/>
          <w:szCs w:val="24"/>
        </w:rPr>
        <w:t xml:space="preserve"> </w:t>
      </w:r>
      <w:proofErr w:type="spellStart"/>
      <w:r w:rsidRPr="00215F10">
        <w:rPr>
          <w:rFonts w:ascii="Arial" w:hAnsi="Arial" w:cs="Arial"/>
          <w:sz w:val="24"/>
          <w:szCs w:val="24"/>
        </w:rPr>
        <w:t>branșamente</w:t>
      </w:r>
      <w:proofErr w:type="spellEnd"/>
      <w:r w:rsidRPr="00215F10">
        <w:rPr>
          <w:rFonts w:ascii="Arial" w:hAnsi="Arial" w:cs="Arial"/>
          <w:sz w:val="24"/>
          <w:szCs w:val="24"/>
        </w:rPr>
        <w:t xml:space="preserve"> PE, Ø 25mm,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7 </w:t>
      </w:r>
      <w:r w:rsidRPr="00215F10">
        <w:rPr>
          <w:rFonts w:ascii="Arial" w:hAnsi="Arial" w:cs="Arial"/>
          <w:sz w:val="24"/>
          <w:szCs w:val="24"/>
        </w:rPr>
        <w:t>m;</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w:t>
      </w:r>
      <w:r w:rsidRPr="00215F10">
        <w:rPr>
          <w:rFonts w:ascii="Arial" w:hAnsi="Arial" w:cs="Arial"/>
          <w:b/>
          <w:sz w:val="24"/>
          <w:szCs w:val="24"/>
          <w:lang w:val="ro-RO"/>
        </w:rPr>
        <w:t>extinderea nr. 8</w:t>
      </w:r>
      <w:r w:rsidRPr="00215F10">
        <w:rPr>
          <w:rFonts w:ascii="Arial" w:hAnsi="Arial" w:cs="Arial"/>
          <w:sz w:val="24"/>
          <w:szCs w:val="24"/>
          <w:lang w:val="ro-RO"/>
        </w:rPr>
        <w:t xml:space="preserve">, cu rețea de apă potabilă </w:t>
      </w:r>
      <w:r w:rsidRPr="00215F10">
        <w:rPr>
          <w:rFonts w:ascii="Arial" w:hAnsi="Arial" w:cs="Arial"/>
          <w:sz w:val="24"/>
          <w:szCs w:val="24"/>
        </w:rPr>
        <w:t>PEHD</w:t>
      </w:r>
      <w:r w:rsidRPr="00215F10">
        <w:rPr>
          <w:rFonts w:ascii="Arial" w:hAnsi="Arial" w:cs="Arial"/>
          <w:sz w:val="24"/>
          <w:szCs w:val="24"/>
          <w:lang w:val="ro-RO"/>
        </w:rPr>
        <w:t xml:space="preserve">, PN 10, Ø 63 mm și L= </w:t>
      </w:r>
      <w:r w:rsidRPr="00215F10">
        <w:rPr>
          <w:rFonts w:ascii="Arial" w:hAnsi="Arial" w:cs="Arial"/>
          <w:b/>
          <w:sz w:val="24"/>
          <w:szCs w:val="24"/>
          <w:lang w:val="ro-RO"/>
        </w:rPr>
        <w:t>153</w:t>
      </w:r>
      <w:r w:rsidRPr="00215F10">
        <w:rPr>
          <w:rFonts w:ascii="Arial" w:hAnsi="Arial" w:cs="Arial"/>
          <w:sz w:val="24"/>
          <w:szCs w:val="24"/>
          <w:lang w:val="ro-RO"/>
        </w:rPr>
        <w:t xml:space="preserve"> </w:t>
      </w:r>
      <w:r>
        <w:rPr>
          <w:rFonts w:ascii="Arial" w:hAnsi="Arial" w:cs="Arial"/>
          <w:sz w:val="24"/>
          <w:szCs w:val="24"/>
          <w:lang w:val="ro-RO"/>
        </w:rPr>
        <w:t xml:space="preserve">m, în montaj subteran, </w:t>
      </w:r>
      <w:r w:rsidRPr="00215F10">
        <w:rPr>
          <w:rFonts w:ascii="Arial" w:hAnsi="Arial" w:cs="Arial"/>
          <w:sz w:val="24"/>
          <w:szCs w:val="24"/>
          <w:lang w:val="ro-RO"/>
        </w:rPr>
        <w:t>având coordonatele topografice în sistem Stereo 70</w:t>
      </w:r>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r w:rsidRPr="00215F10">
        <w:rPr>
          <w:rFonts w:ascii="Arial" w:hAnsi="Arial" w:cs="Arial"/>
          <w:sz w:val="24"/>
          <w:szCs w:val="24"/>
          <w:lang w:val="ro-RO"/>
        </w:rPr>
        <w:t>punctul de racord la rețeaua de apă existentă: X(N)</w:t>
      </w:r>
      <w:r w:rsidRPr="00215F10">
        <w:rPr>
          <w:rFonts w:ascii="Arial" w:hAnsi="Arial" w:cs="Arial"/>
          <w:sz w:val="24"/>
          <w:szCs w:val="24"/>
          <w:vertAlign w:val="subscript"/>
          <w:lang w:val="ro-RO"/>
        </w:rPr>
        <w:t>8</w:t>
      </w:r>
      <w:r w:rsidRPr="00215F10">
        <w:rPr>
          <w:rFonts w:ascii="Arial" w:hAnsi="Arial" w:cs="Arial"/>
          <w:sz w:val="24"/>
          <w:szCs w:val="24"/>
          <w:lang w:val="ro-RO"/>
        </w:rPr>
        <w:t>=610975.9009</w:t>
      </w:r>
      <w:r w:rsidRPr="00215F10">
        <w:rPr>
          <w:rFonts w:ascii="Arial" w:hAnsi="Arial" w:cs="Arial"/>
          <w:sz w:val="24"/>
          <w:szCs w:val="24"/>
        </w:rPr>
        <w:t>; Y(E)</w:t>
      </w:r>
      <w:r w:rsidRPr="00215F10">
        <w:rPr>
          <w:rFonts w:ascii="Arial" w:hAnsi="Arial" w:cs="Arial"/>
          <w:sz w:val="24"/>
          <w:szCs w:val="24"/>
          <w:vertAlign w:val="subscript"/>
        </w:rPr>
        <w:t>8</w:t>
      </w:r>
      <w:r w:rsidRPr="00215F10">
        <w:rPr>
          <w:rFonts w:ascii="Arial" w:hAnsi="Arial" w:cs="Arial"/>
          <w:sz w:val="24"/>
          <w:szCs w:val="24"/>
        </w:rPr>
        <w:t xml:space="preserve">=366632.4693. </w:t>
      </w:r>
      <w:proofErr w:type="spellStart"/>
      <w:r w:rsidRPr="00215F10">
        <w:rPr>
          <w:rFonts w:ascii="Arial" w:hAnsi="Arial" w:cs="Arial"/>
          <w:sz w:val="24"/>
          <w:szCs w:val="24"/>
        </w:rPr>
        <w:t>Cuplarea</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realiza</w:t>
      </w:r>
      <w:proofErr w:type="spellEnd"/>
      <w:r w:rsidRPr="00215F10">
        <w:rPr>
          <w:rFonts w:ascii="Arial" w:hAnsi="Arial" w:cs="Arial"/>
          <w:sz w:val="24"/>
          <w:szCs w:val="24"/>
        </w:rPr>
        <w:t xml:space="preserve"> la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w:t>
      </w:r>
      <w:proofErr w:type="spellStart"/>
      <w:r w:rsidRPr="00215F10">
        <w:rPr>
          <w:rFonts w:ascii="Arial" w:hAnsi="Arial" w:cs="Arial"/>
          <w:sz w:val="24"/>
          <w:szCs w:val="24"/>
        </w:rPr>
        <w:t>existentă</w:t>
      </w:r>
      <w:proofErr w:type="spellEnd"/>
      <w:r w:rsidRPr="00215F10">
        <w:rPr>
          <w:rFonts w:ascii="Arial" w:hAnsi="Arial" w:cs="Arial"/>
          <w:sz w:val="24"/>
          <w:szCs w:val="24"/>
        </w:rPr>
        <w:t xml:space="preserve">  PEHD PN10, Ø 63mm.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tronson</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executa</w:t>
      </w:r>
      <w:proofErr w:type="spellEnd"/>
      <w:r w:rsidRPr="00215F10">
        <w:rPr>
          <w:rFonts w:ascii="Arial" w:hAnsi="Arial" w:cs="Arial"/>
          <w:sz w:val="24"/>
          <w:szCs w:val="24"/>
        </w:rPr>
        <w:t xml:space="preserve"> un </w:t>
      </w:r>
      <w:proofErr w:type="spellStart"/>
      <w:r w:rsidRPr="00215F10">
        <w:rPr>
          <w:rFonts w:ascii="Arial" w:hAnsi="Arial" w:cs="Arial"/>
          <w:sz w:val="24"/>
          <w:szCs w:val="24"/>
        </w:rPr>
        <w:t>număr</w:t>
      </w:r>
      <w:proofErr w:type="spellEnd"/>
      <w:r w:rsidRPr="00215F10">
        <w:rPr>
          <w:rFonts w:ascii="Arial" w:hAnsi="Arial" w:cs="Arial"/>
          <w:sz w:val="24"/>
          <w:szCs w:val="24"/>
        </w:rPr>
        <w:t xml:space="preserve"> de </w:t>
      </w:r>
      <w:r w:rsidRPr="00215F10">
        <w:rPr>
          <w:rFonts w:ascii="Arial" w:hAnsi="Arial" w:cs="Arial"/>
          <w:b/>
          <w:sz w:val="24"/>
          <w:szCs w:val="24"/>
        </w:rPr>
        <w:t>5</w:t>
      </w:r>
      <w:r w:rsidRPr="00215F10">
        <w:rPr>
          <w:rFonts w:ascii="Arial" w:hAnsi="Arial" w:cs="Arial"/>
          <w:sz w:val="24"/>
          <w:szCs w:val="24"/>
        </w:rPr>
        <w:t xml:space="preserve"> </w:t>
      </w:r>
      <w:proofErr w:type="spellStart"/>
      <w:r w:rsidRPr="00215F10">
        <w:rPr>
          <w:rFonts w:ascii="Arial" w:hAnsi="Arial" w:cs="Arial"/>
          <w:sz w:val="24"/>
          <w:szCs w:val="24"/>
        </w:rPr>
        <w:t>branșament</w:t>
      </w:r>
      <w:proofErr w:type="spellEnd"/>
      <w:r w:rsidRPr="00215F10">
        <w:rPr>
          <w:rFonts w:ascii="Arial" w:hAnsi="Arial" w:cs="Arial"/>
          <w:sz w:val="24"/>
          <w:szCs w:val="24"/>
        </w:rPr>
        <w:t xml:space="preserve"> PE, Ø 25÷32mm, </w:t>
      </w:r>
      <w:proofErr w:type="spellStart"/>
      <w:r w:rsidRPr="00215F10">
        <w:rPr>
          <w:rFonts w:ascii="Arial" w:hAnsi="Arial" w:cs="Arial"/>
          <w:sz w:val="24"/>
          <w:szCs w:val="24"/>
        </w:rPr>
        <w:t>în</w:t>
      </w:r>
      <w:proofErr w:type="spellEnd"/>
      <w:r w:rsidRPr="00215F10">
        <w:rPr>
          <w:rFonts w:ascii="Arial" w:hAnsi="Arial" w:cs="Arial"/>
          <w:sz w:val="24"/>
          <w:szCs w:val="24"/>
        </w:rPr>
        <w:t xml:space="preserve"> </w:t>
      </w:r>
      <w:proofErr w:type="spellStart"/>
      <w:r w:rsidRPr="00215F10">
        <w:rPr>
          <w:rFonts w:ascii="Arial" w:hAnsi="Arial" w:cs="Arial"/>
          <w:sz w:val="24"/>
          <w:szCs w:val="24"/>
        </w:rPr>
        <w:t>lungime</w:t>
      </w:r>
      <w:proofErr w:type="spellEnd"/>
      <w:r w:rsidRPr="00215F10">
        <w:rPr>
          <w:rFonts w:ascii="Arial" w:hAnsi="Arial" w:cs="Arial"/>
          <w:sz w:val="24"/>
          <w:szCs w:val="24"/>
        </w:rPr>
        <w:t xml:space="preserve"> </w:t>
      </w:r>
      <w:proofErr w:type="spellStart"/>
      <w:r w:rsidRPr="00215F10">
        <w:rPr>
          <w:rFonts w:ascii="Arial" w:hAnsi="Arial" w:cs="Arial"/>
          <w:sz w:val="24"/>
          <w:szCs w:val="24"/>
        </w:rPr>
        <w:t>totală</w:t>
      </w:r>
      <w:proofErr w:type="spellEnd"/>
      <w:r w:rsidRPr="00215F10">
        <w:rPr>
          <w:rFonts w:ascii="Arial" w:hAnsi="Arial" w:cs="Arial"/>
          <w:sz w:val="24"/>
          <w:szCs w:val="24"/>
        </w:rPr>
        <w:t xml:space="preserve"> L=</w:t>
      </w:r>
      <w:r w:rsidRPr="00215F10">
        <w:rPr>
          <w:rFonts w:ascii="Arial" w:hAnsi="Arial" w:cs="Arial"/>
          <w:b/>
          <w:sz w:val="24"/>
          <w:szCs w:val="24"/>
        </w:rPr>
        <w:t xml:space="preserve">25 </w:t>
      </w:r>
      <w:r w:rsidRPr="00215F10">
        <w:rPr>
          <w:rFonts w:ascii="Arial" w:hAnsi="Arial" w:cs="Arial"/>
          <w:sz w:val="24"/>
          <w:szCs w:val="24"/>
        </w:rPr>
        <w:t>m ;</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 xml:space="preserve"> </w:t>
      </w:r>
      <w:r w:rsidRPr="00215F10">
        <w:rPr>
          <w:rFonts w:ascii="Arial" w:hAnsi="Arial" w:cs="Arial"/>
          <w:sz w:val="24"/>
          <w:szCs w:val="24"/>
          <w:lang w:val="ro-RO"/>
        </w:rPr>
        <w:t xml:space="preserve">       </w:t>
      </w:r>
    </w:p>
    <w:p w:rsidR="00215F10" w:rsidRPr="00215F10" w:rsidRDefault="00215F10" w:rsidP="00215F10">
      <w:pPr>
        <w:spacing w:after="0"/>
        <w:jc w:val="both"/>
        <w:rPr>
          <w:rFonts w:ascii="Arial" w:hAnsi="Arial" w:cs="Arial"/>
          <w:sz w:val="24"/>
          <w:szCs w:val="24"/>
          <w:lang w:val="ro-RO"/>
        </w:rPr>
      </w:pPr>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înființare</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sistem</w:t>
      </w:r>
      <w:proofErr w:type="spellEnd"/>
      <w:r w:rsidRPr="00215F10">
        <w:rPr>
          <w:rFonts w:ascii="Arial" w:hAnsi="Arial" w:cs="Arial"/>
          <w:b/>
          <w:sz w:val="24"/>
          <w:szCs w:val="24"/>
          <w:lang w:val="es-ES"/>
        </w:rPr>
        <w:t xml:space="preserve"> de alimentare </w:t>
      </w:r>
      <w:proofErr w:type="spellStart"/>
      <w:r w:rsidRPr="00215F10">
        <w:rPr>
          <w:rFonts w:ascii="Arial" w:hAnsi="Arial" w:cs="Arial"/>
          <w:b/>
          <w:sz w:val="24"/>
          <w:szCs w:val="24"/>
          <w:lang w:val="es-ES"/>
        </w:rPr>
        <w:t>cu</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apă</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potabilă</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în</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localitatea</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Dolu</w:t>
      </w:r>
      <w:proofErr w:type="spellEnd"/>
      <w:r w:rsidRPr="00215F10">
        <w:rPr>
          <w:rFonts w:ascii="Arial" w:hAnsi="Arial" w:cs="Arial"/>
          <w:b/>
          <w:sz w:val="24"/>
          <w:szCs w:val="24"/>
          <w:lang w:val="es-ES"/>
        </w:rPr>
        <w:t xml:space="preserve">, com. </w:t>
      </w:r>
      <w:proofErr w:type="spellStart"/>
      <w:proofErr w:type="gramStart"/>
      <w:r w:rsidRPr="00215F10">
        <w:rPr>
          <w:rFonts w:ascii="Arial" w:hAnsi="Arial" w:cs="Arial"/>
          <w:b/>
          <w:sz w:val="24"/>
          <w:szCs w:val="24"/>
          <w:lang w:val="es-ES"/>
        </w:rPr>
        <w:t>Zimbor</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astfel</w:t>
      </w:r>
      <w:proofErr w:type="spellEnd"/>
      <w:proofErr w:type="gramEnd"/>
      <w:r w:rsidRPr="00215F10">
        <w:rPr>
          <w:rFonts w:ascii="Arial" w:hAnsi="Arial" w:cs="Arial"/>
          <w:sz w:val="24"/>
          <w:szCs w:val="24"/>
          <w:lang w:val="ro-RO"/>
        </w:rPr>
        <w:t>:</w:t>
      </w:r>
    </w:p>
    <w:p w:rsidR="00215F10" w:rsidRPr="00215F10" w:rsidRDefault="00215F10" w:rsidP="00215F10">
      <w:pPr>
        <w:spacing w:after="0"/>
        <w:jc w:val="both"/>
        <w:rPr>
          <w:rFonts w:ascii="Arial" w:hAnsi="Arial" w:cs="Arial"/>
          <w:sz w:val="24"/>
          <w:szCs w:val="24"/>
          <w:lang w:val="ro-RO"/>
        </w:rPr>
      </w:pPr>
      <w:r w:rsidRPr="00215F10">
        <w:rPr>
          <w:rFonts w:ascii="Arial" w:hAnsi="Arial" w:cs="Arial"/>
          <w:sz w:val="24"/>
          <w:szCs w:val="24"/>
          <w:lang w:val="ro-RO"/>
        </w:rPr>
        <w:t xml:space="preserve">     -</w:t>
      </w:r>
      <w:r w:rsidRPr="00215F10">
        <w:rPr>
          <w:rFonts w:ascii="Arial" w:hAnsi="Arial" w:cs="Arial"/>
          <w:b/>
          <w:sz w:val="24"/>
          <w:szCs w:val="24"/>
          <w:lang w:val="ro-RO"/>
        </w:rPr>
        <w:t>sursa</w:t>
      </w:r>
      <w:r w:rsidRPr="00215F10">
        <w:rPr>
          <w:rFonts w:ascii="Arial" w:hAnsi="Arial" w:cs="Arial"/>
          <w:sz w:val="24"/>
          <w:szCs w:val="24"/>
          <w:lang w:val="ro-RO"/>
        </w:rPr>
        <w:t xml:space="preserve">: </w:t>
      </w:r>
      <w:proofErr w:type="spellStart"/>
      <w:r w:rsidRPr="00215F10">
        <w:rPr>
          <w:rFonts w:ascii="Arial" w:hAnsi="Arial" w:cs="Arial"/>
          <w:sz w:val="24"/>
          <w:szCs w:val="24"/>
        </w:rPr>
        <w:t>racord</w:t>
      </w:r>
      <w:proofErr w:type="spellEnd"/>
      <w:r w:rsidRPr="00215F10">
        <w:rPr>
          <w:rFonts w:ascii="Arial" w:hAnsi="Arial" w:cs="Arial"/>
          <w:sz w:val="24"/>
          <w:szCs w:val="24"/>
        </w:rPr>
        <w:t xml:space="preserve"> la </w:t>
      </w:r>
      <w:r w:rsidRPr="00215F10">
        <w:rPr>
          <w:rFonts w:ascii="Arial" w:hAnsi="Arial" w:cs="Arial"/>
          <w:sz w:val="24"/>
          <w:szCs w:val="24"/>
          <w:lang w:val="ro-RO"/>
        </w:rPr>
        <w:t>rețeaua</w:t>
      </w:r>
      <w:r w:rsidRPr="00215F10">
        <w:rPr>
          <w:rFonts w:ascii="Arial" w:hAnsi="Arial" w:cs="Arial"/>
          <w:sz w:val="24"/>
          <w:szCs w:val="24"/>
        </w:rPr>
        <w:t xml:space="preserve"> </w:t>
      </w:r>
      <w:r w:rsidRPr="00215F10">
        <w:rPr>
          <w:rFonts w:ascii="Arial" w:hAnsi="Arial" w:cs="Arial"/>
          <w:sz w:val="24"/>
          <w:szCs w:val="24"/>
          <w:lang w:val="ro-RO"/>
        </w:rPr>
        <w:t>de aducțiune existentă, realizată prin POIM, tip PEID Ø110, PN 16, pe DC 58, prin cămin de racord, în punctul având următoarele coordonate topografice Stereo 70: X(N)</w:t>
      </w:r>
      <w:r w:rsidRPr="00215F10">
        <w:rPr>
          <w:rFonts w:ascii="Arial" w:hAnsi="Arial" w:cs="Arial"/>
          <w:sz w:val="24"/>
          <w:szCs w:val="24"/>
          <w:vertAlign w:val="subscript"/>
          <w:lang w:val="ro-RO"/>
        </w:rPr>
        <w:t>9</w:t>
      </w:r>
      <w:r w:rsidRPr="00215F10">
        <w:rPr>
          <w:rFonts w:ascii="Arial" w:hAnsi="Arial" w:cs="Arial"/>
          <w:sz w:val="24"/>
          <w:szCs w:val="24"/>
          <w:lang w:val="ro-RO"/>
        </w:rPr>
        <w:t>=610650.3047</w:t>
      </w:r>
      <w:r w:rsidRPr="00215F10">
        <w:rPr>
          <w:rFonts w:ascii="Arial" w:hAnsi="Arial" w:cs="Arial"/>
          <w:sz w:val="24"/>
          <w:szCs w:val="24"/>
        </w:rPr>
        <w:t>; Y(E)</w:t>
      </w:r>
      <w:r w:rsidRPr="00215F10">
        <w:rPr>
          <w:rFonts w:ascii="Arial" w:hAnsi="Arial" w:cs="Arial"/>
          <w:sz w:val="24"/>
          <w:szCs w:val="24"/>
          <w:vertAlign w:val="subscript"/>
        </w:rPr>
        <w:t>9</w:t>
      </w:r>
      <w:r w:rsidRPr="00215F10">
        <w:rPr>
          <w:rFonts w:ascii="Arial" w:hAnsi="Arial" w:cs="Arial"/>
          <w:sz w:val="24"/>
          <w:szCs w:val="24"/>
        </w:rPr>
        <w:t>=372574.4811;</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 xml:space="preserve">     - </w:t>
      </w:r>
      <w:proofErr w:type="gramStart"/>
      <w:r w:rsidRPr="00215F10">
        <w:rPr>
          <w:rFonts w:ascii="Arial" w:hAnsi="Arial" w:cs="Arial"/>
          <w:b/>
          <w:sz w:val="24"/>
          <w:szCs w:val="24"/>
          <w:lang w:val="ro-RO"/>
        </w:rPr>
        <w:t>rețea</w:t>
      </w:r>
      <w:proofErr w:type="gramEnd"/>
      <w:r w:rsidRPr="00215F10">
        <w:rPr>
          <w:rFonts w:ascii="Arial" w:hAnsi="Arial" w:cs="Arial"/>
          <w:b/>
          <w:sz w:val="24"/>
          <w:szCs w:val="24"/>
          <w:lang w:val="ro-RO"/>
        </w:rPr>
        <w:t xml:space="preserve"> de aducțiune</w:t>
      </w:r>
      <w:r w:rsidRPr="00215F10">
        <w:rPr>
          <w:rFonts w:ascii="Arial" w:hAnsi="Arial" w:cs="Arial"/>
          <w:sz w:val="24"/>
          <w:szCs w:val="24"/>
          <w:lang w:val="ro-RO"/>
        </w:rPr>
        <w:t xml:space="preserve">: </w:t>
      </w:r>
      <w:proofErr w:type="spellStart"/>
      <w:r w:rsidRPr="00215F10">
        <w:rPr>
          <w:rFonts w:ascii="Arial" w:hAnsi="Arial" w:cs="Arial"/>
          <w:sz w:val="24"/>
          <w:szCs w:val="24"/>
        </w:rPr>
        <w:t>conductă</w:t>
      </w:r>
      <w:proofErr w:type="spellEnd"/>
      <w:r w:rsidRPr="00215F10">
        <w:rPr>
          <w:rFonts w:ascii="Arial" w:hAnsi="Arial" w:cs="Arial"/>
          <w:sz w:val="24"/>
          <w:szCs w:val="24"/>
        </w:rPr>
        <w:t xml:space="preserve"> </w:t>
      </w:r>
      <w:proofErr w:type="spellStart"/>
      <w:r w:rsidRPr="00215F10">
        <w:rPr>
          <w:rFonts w:ascii="Arial" w:hAnsi="Arial" w:cs="Arial"/>
          <w:sz w:val="24"/>
          <w:szCs w:val="24"/>
        </w:rPr>
        <w:t>nouă</w:t>
      </w:r>
      <w:proofErr w:type="spellEnd"/>
      <w:r w:rsidRPr="00215F10">
        <w:rPr>
          <w:rFonts w:ascii="Arial" w:hAnsi="Arial" w:cs="Arial"/>
          <w:sz w:val="24"/>
          <w:szCs w:val="24"/>
        </w:rPr>
        <w:t xml:space="preserve"> de </w:t>
      </w:r>
      <w:proofErr w:type="spellStart"/>
      <w:r w:rsidRPr="00215F10">
        <w:rPr>
          <w:rFonts w:ascii="Arial" w:hAnsi="Arial" w:cs="Arial"/>
          <w:sz w:val="24"/>
          <w:szCs w:val="24"/>
        </w:rPr>
        <w:t>aducțiune</w:t>
      </w:r>
      <w:proofErr w:type="spellEnd"/>
      <w:r w:rsidRPr="00215F10">
        <w:rPr>
          <w:rFonts w:ascii="Arial" w:hAnsi="Arial" w:cs="Arial"/>
          <w:sz w:val="24"/>
          <w:szCs w:val="24"/>
        </w:rPr>
        <w:t xml:space="preserve"> </w:t>
      </w:r>
      <w:proofErr w:type="spellStart"/>
      <w:r w:rsidRPr="00215F10">
        <w:rPr>
          <w:rFonts w:ascii="Arial" w:hAnsi="Arial" w:cs="Arial"/>
          <w:sz w:val="24"/>
          <w:szCs w:val="24"/>
        </w:rPr>
        <w:t>apă</w:t>
      </w:r>
      <w:proofErr w:type="spellEnd"/>
      <w:r w:rsidRPr="00215F10">
        <w:rPr>
          <w:rFonts w:ascii="Arial" w:hAnsi="Arial" w:cs="Arial"/>
          <w:sz w:val="24"/>
          <w:szCs w:val="24"/>
        </w:rPr>
        <w:t xml:space="preserve">  </w:t>
      </w:r>
      <w:proofErr w:type="spellStart"/>
      <w:r w:rsidRPr="00215F10">
        <w:rPr>
          <w:rFonts w:ascii="Arial" w:hAnsi="Arial" w:cs="Arial"/>
          <w:sz w:val="24"/>
          <w:szCs w:val="24"/>
        </w:rPr>
        <w:t>potabilă</w:t>
      </w:r>
      <w:proofErr w:type="spellEnd"/>
      <w:r w:rsidRPr="00215F10">
        <w:rPr>
          <w:rFonts w:ascii="Arial" w:hAnsi="Arial" w:cs="Arial"/>
          <w:sz w:val="24"/>
          <w:szCs w:val="24"/>
        </w:rPr>
        <w:t xml:space="preserve"> PEHD Ø 90 mm, PN 16, L= </w:t>
      </w:r>
      <w:r w:rsidRPr="00215F10">
        <w:rPr>
          <w:rFonts w:ascii="Arial" w:hAnsi="Arial" w:cs="Arial"/>
          <w:b/>
          <w:sz w:val="24"/>
          <w:szCs w:val="24"/>
        </w:rPr>
        <w:t>40</w:t>
      </w:r>
      <w:r w:rsidRPr="00215F10">
        <w:rPr>
          <w:rFonts w:ascii="Arial" w:hAnsi="Arial" w:cs="Arial"/>
          <w:sz w:val="24"/>
          <w:szCs w:val="24"/>
        </w:rPr>
        <w:t xml:space="preserve"> m;</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 xml:space="preserve">     - </w:t>
      </w:r>
      <w:proofErr w:type="spellStart"/>
      <w:proofErr w:type="gramStart"/>
      <w:r w:rsidRPr="00215F10">
        <w:rPr>
          <w:rFonts w:ascii="Arial" w:hAnsi="Arial" w:cs="Arial"/>
          <w:b/>
          <w:sz w:val="24"/>
          <w:szCs w:val="24"/>
        </w:rPr>
        <w:t>instalații</w:t>
      </w:r>
      <w:proofErr w:type="spellEnd"/>
      <w:proofErr w:type="gramEnd"/>
      <w:r w:rsidRPr="00215F10">
        <w:rPr>
          <w:rFonts w:ascii="Arial" w:hAnsi="Arial" w:cs="Arial"/>
          <w:b/>
          <w:sz w:val="24"/>
          <w:szCs w:val="24"/>
        </w:rPr>
        <w:t xml:space="preserve"> de </w:t>
      </w:r>
      <w:proofErr w:type="spellStart"/>
      <w:r w:rsidRPr="00215F10">
        <w:rPr>
          <w:rFonts w:ascii="Arial" w:hAnsi="Arial" w:cs="Arial"/>
          <w:b/>
          <w:sz w:val="24"/>
          <w:szCs w:val="24"/>
        </w:rPr>
        <w:t>înmagazinare</w:t>
      </w:r>
      <w:proofErr w:type="spellEnd"/>
      <w:r w:rsidRPr="00215F10">
        <w:rPr>
          <w:rFonts w:ascii="Arial" w:hAnsi="Arial" w:cs="Arial"/>
          <w:sz w:val="24"/>
          <w:szCs w:val="24"/>
          <w:lang w:val="ro-RO"/>
        </w:rPr>
        <w:t>:</w:t>
      </w:r>
      <w:r w:rsidRPr="00215F10">
        <w:rPr>
          <w:rFonts w:ascii="Arial" w:hAnsi="Arial" w:cs="Arial"/>
          <w:sz w:val="24"/>
          <w:szCs w:val="24"/>
        </w:rPr>
        <w:t xml:space="preserve"> </w:t>
      </w:r>
      <w:proofErr w:type="spellStart"/>
      <w:r w:rsidRPr="00215F10">
        <w:rPr>
          <w:rFonts w:ascii="Arial" w:hAnsi="Arial" w:cs="Arial"/>
          <w:sz w:val="24"/>
          <w:szCs w:val="24"/>
        </w:rPr>
        <w:t>rezervor</w:t>
      </w:r>
      <w:proofErr w:type="spellEnd"/>
      <w:r w:rsidRPr="00215F10">
        <w:rPr>
          <w:rFonts w:ascii="Arial" w:hAnsi="Arial" w:cs="Arial"/>
          <w:sz w:val="24"/>
          <w:szCs w:val="24"/>
        </w:rPr>
        <w:t xml:space="preserve"> de </w:t>
      </w:r>
      <w:proofErr w:type="spellStart"/>
      <w:r w:rsidRPr="00215F10">
        <w:rPr>
          <w:rFonts w:ascii="Arial" w:hAnsi="Arial" w:cs="Arial"/>
          <w:sz w:val="24"/>
          <w:szCs w:val="24"/>
        </w:rPr>
        <w:t>înmagazinare</w:t>
      </w:r>
      <w:proofErr w:type="spellEnd"/>
      <w:r w:rsidRPr="00215F10">
        <w:rPr>
          <w:rFonts w:ascii="Arial" w:hAnsi="Arial" w:cs="Arial"/>
          <w:sz w:val="24"/>
          <w:szCs w:val="24"/>
        </w:rPr>
        <w:t xml:space="preserve"> </w:t>
      </w:r>
      <w:proofErr w:type="spellStart"/>
      <w:r w:rsidRPr="00215F10">
        <w:rPr>
          <w:rFonts w:ascii="Arial" w:hAnsi="Arial" w:cs="Arial"/>
          <w:sz w:val="24"/>
          <w:szCs w:val="24"/>
        </w:rPr>
        <w:t>apă</w:t>
      </w:r>
      <w:proofErr w:type="spellEnd"/>
      <w:r w:rsidRPr="00215F10">
        <w:rPr>
          <w:rFonts w:ascii="Arial" w:hAnsi="Arial" w:cs="Arial"/>
          <w:sz w:val="24"/>
          <w:szCs w:val="24"/>
        </w:rPr>
        <w:t xml:space="preserve"> </w:t>
      </w:r>
      <w:proofErr w:type="spellStart"/>
      <w:r w:rsidRPr="00215F10">
        <w:rPr>
          <w:rFonts w:ascii="Arial" w:hAnsi="Arial" w:cs="Arial"/>
          <w:sz w:val="24"/>
          <w:szCs w:val="24"/>
        </w:rPr>
        <w:t>potabilă</w:t>
      </w:r>
      <w:proofErr w:type="spellEnd"/>
      <w:r w:rsidRPr="00215F10">
        <w:rPr>
          <w:rFonts w:ascii="Arial" w:hAnsi="Arial" w:cs="Arial"/>
          <w:sz w:val="24"/>
          <w:szCs w:val="24"/>
        </w:rPr>
        <w:t xml:space="preserve">, din OL </w:t>
      </w:r>
      <w:proofErr w:type="spellStart"/>
      <w:r w:rsidRPr="00215F10">
        <w:rPr>
          <w:rFonts w:ascii="Arial" w:hAnsi="Arial" w:cs="Arial"/>
          <w:sz w:val="24"/>
          <w:szCs w:val="24"/>
        </w:rPr>
        <w:t>vitrificat</w:t>
      </w:r>
      <w:proofErr w:type="spellEnd"/>
      <w:r w:rsidRPr="00215F10">
        <w:rPr>
          <w:rFonts w:ascii="Arial" w:hAnsi="Arial" w:cs="Arial"/>
          <w:sz w:val="24"/>
          <w:szCs w:val="24"/>
        </w:rPr>
        <w:t xml:space="preserve">, V=50 mc   </w:t>
      </w:r>
      <w:proofErr w:type="spellStart"/>
      <w:r w:rsidRPr="00215F10">
        <w:rPr>
          <w:rFonts w:ascii="Arial" w:hAnsi="Arial" w:cs="Arial"/>
          <w:sz w:val="24"/>
          <w:szCs w:val="24"/>
        </w:rPr>
        <w:t>Premergător</w:t>
      </w:r>
      <w:proofErr w:type="spellEnd"/>
      <w:r w:rsidRPr="00215F10">
        <w:rPr>
          <w:rFonts w:ascii="Arial" w:hAnsi="Arial" w:cs="Arial"/>
          <w:sz w:val="24"/>
          <w:szCs w:val="24"/>
        </w:rPr>
        <w:t xml:space="preserve"> </w:t>
      </w:r>
      <w:proofErr w:type="spellStart"/>
      <w:r w:rsidRPr="00215F10">
        <w:rPr>
          <w:rFonts w:ascii="Arial" w:hAnsi="Arial" w:cs="Arial"/>
          <w:sz w:val="24"/>
          <w:szCs w:val="24"/>
        </w:rPr>
        <w:t>rezervorului</w:t>
      </w:r>
      <w:proofErr w:type="spellEnd"/>
      <w:r w:rsidRPr="00215F10">
        <w:rPr>
          <w:rFonts w:ascii="Arial" w:hAnsi="Arial" w:cs="Arial"/>
          <w:sz w:val="24"/>
          <w:szCs w:val="24"/>
        </w:rPr>
        <w:t xml:space="preserve"> de </w:t>
      </w:r>
      <w:proofErr w:type="spellStart"/>
      <w:r w:rsidRPr="00215F10">
        <w:rPr>
          <w:rFonts w:ascii="Arial" w:hAnsi="Arial" w:cs="Arial"/>
          <w:sz w:val="24"/>
          <w:szCs w:val="24"/>
        </w:rPr>
        <w:t>înmagazinare</w:t>
      </w:r>
      <w:proofErr w:type="spellEnd"/>
      <w:r w:rsidRPr="00215F10">
        <w:rPr>
          <w:rFonts w:ascii="Arial" w:hAnsi="Arial" w:cs="Arial"/>
          <w:sz w:val="24"/>
          <w:szCs w:val="24"/>
        </w:rPr>
        <w:t xml:space="preserve"> se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amenaja</w:t>
      </w:r>
      <w:proofErr w:type="spellEnd"/>
      <w:r w:rsidRPr="00215F10">
        <w:rPr>
          <w:rFonts w:ascii="Arial" w:hAnsi="Arial" w:cs="Arial"/>
          <w:sz w:val="24"/>
          <w:szCs w:val="24"/>
        </w:rPr>
        <w:t xml:space="preserve"> camera </w:t>
      </w:r>
      <w:proofErr w:type="spellStart"/>
      <w:r w:rsidRPr="00215F10">
        <w:rPr>
          <w:rFonts w:ascii="Arial" w:hAnsi="Arial" w:cs="Arial"/>
          <w:sz w:val="24"/>
          <w:szCs w:val="24"/>
        </w:rPr>
        <w:t>vanelor</w:t>
      </w:r>
      <w:proofErr w:type="spellEnd"/>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proofErr w:type="spellStart"/>
      <w:r w:rsidRPr="00215F10">
        <w:rPr>
          <w:rFonts w:ascii="Arial" w:hAnsi="Arial" w:cs="Arial"/>
          <w:sz w:val="24"/>
          <w:szCs w:val="24"/>
        </w:rPr>
        <w:t>manevre</w:t>
      </w:r>
      <w:proofErr w:type="spellEnd"/>
      <w:r w:rsidRPr="00215F10">
        <w:rPr>
          <w:rFonts w:ascii="Arial" w:hAnsi="Arial" w:cs="Arial"/>
          <w:sz w:val="24"/>
          <w:szCs w:val="24"/>
        </w:rPr>
        <w:t xml:space="preserve">, </w:t>
      </w:r>
      <w:proofErr w:type="spellStart"/>
      <w:r w:rsidRPr="00215F10">
        <w:rPr>
          <w:rFonts w:ascii="Arial" w:hAnsi="Arial" w:cs="Arial"/>
          <w:sz w:val="24"/>
          <w:szCs w:val="24"/>
        </w:rPr>
        <w:t>ce</w:t>
      </w:r>
      <w:proofErr w:type="spellEnd"/>
      <w:r w:rsidRPr="00215F10">
        <w:rPr>
          <w:rFonts w:ascii="Arial" w:hAnsi="Arial" w:cs="Arial"/>
          <w:sz w:val="24"/>
          <w:szCs w:val="24"/>
        </w:rPr>
        <w:t xml:space="preserve"> </w:t>
      </w:r>
      <w:proofErr w:type="spellStart"/>
      <w:r w:rsidRPr="00215F10">
        <w:rPr>
          <w:rFonts w:ascii="Arial" w:hAnsi="Arial" w:cs="Arial"/>
          <w:sz w:val="24"/>
          <w:szCs w:val="24"/>
        </w:rPr>
        <w:t>va</w:t>
      </w:r>
      <w:proofErr w:type="spellEnd"/>
      <w:r w:rsidRPr="00215F10">
        <w:rPr>
          <w:rFonts w:ascii="Arial" w:hAnsi="Arial" w:cs="Arial"/>
          <w:sz w:val="24"/>
          <w:szCs w:val="24"/>
        </w:rPr>
        <w:t xml:space="preserve"> </w:t>
      </w:r>
      <w:proofErr w:type="spellStart"/>
      <w:r w:rsidRPr="00215F10">
        <w:rPr>
          <w:rFonts w:ascii="Arial" w:hAnsi="Arial" w:cs="Arial"/>
          <w:sz w:val="24"/>
          <w:szCs w:val="24"/>
        </w:rPr>
        <w:t>cuprinde</w:t>
      </w:r>
      <w:proofErr w:type="spellEnd"/>
      <w:r w:rsidRPr="00215F10">
        <w:rPr>
          <w:rFonts w:ascii="Arial" w:hAnsi="Arial" w:cs="Arial"/>
          <w:sz w:val="24"/>
          <w:szCs w:val="24"/>
        </w:rPr>
        <w:t xml:space="preserve"> </w:t>
      </w:r>
      <w:proofErr w:type="spellStart"/>
      <w:r w:rsidRPr="00215F10">
        <w:rPr>
          <w:rFonts w:ascii="Arial" w:hAnsi="Arial" w:cs="Arial"/>
          <w:sz w:val="24"/>
          <w:szCs w:val="24"/>
        </w:rPr>
        <w:t>conducta</w:t>
      </w:r>
      <w:proofErr w:type="spellEnd"/>
      <w:r w:rsidRPr="00215F10">
        <w:rPr>
          <w:rFonts w:ascii="Arial" w:hAnsi="Arial" w:cs="Arial"/>
          <w:sz w:val="24"/>
          <w:szCs w:val="24"/>
        </w:rPr>
        <w:t xml:space="preserve"> de </w:t>
      </w:r>
      <w:proofErr w:type="spellStart"/>
      <w:r w:rsidRPr="00215F10">
        <w:rPr>
          <w:rFonts w:ascii="Arial" w:hAnsi="Arial" w:cs="Arial"/>
          <w:sz w:val="24"/>
          <w:szCs w:val="24"/>
        </w:rPr>
        <w:t>aducțiune</w:t>
      </w:r>
      <w:proofErr w:type="spellEnd"/>
      <w:r w:rsidRPr="00215F10">
        <w:rPr>
          <w:rFonts w:ascii="Arial" w:hAnsi="Arial" w:cs="Arial"/>
          <w:sz w:val="24"/>
          <w:szCs w:val="24"/>
        </w:rPr>
        <w:t xml:space="preserve"> </w:t>
      </w:r>
      <w:proofErr w:type="spellStart"/>
      <w:r w:rsidRPr="00215F10">
        <w:rPr>
          <w:rFonts w:ascii="Arial" w:hAnsi="Arial" w:cs="Arial"/>
          <w:sz w:val="24"/>
          <w:szCs w:val="24"/>
        </w:rPr>
        <w:t>și</w:t>
      </w:r>
      <w:proofErr w:type="spellEnd"/>
      <w:r w:rsidRPr="00215F10">
        <w:rPr>
          <w:rFonts w:ascii="Arial" w:hAnsi="Arial" w:cs="Arial"/>
          <w:sz w:val="24"/>
          <w:szCs w:val="24"/>
        </w:rPr>
        <w:t xml:space="preserve"> </w:t>
      </w:r>
      <w:proofErr w:type="spellStart"/>
      <w:r w:rsidRPr="00215F10">
        <w:rPr>
          <w:rFonts w:ascii="Arial" w:hAnsi="Arial" w:cs="Arial"/>
          <w:sz w:val="24"/>
          <w:szCs w:val="24"/>
        </w:rPr>
        <w:t>distribuție</w:t>
      </w:r>
      <w:proofErr w:type="spellEnd"/>
      <w:r w:rsidRPr="00215F10">
        <w:rPr>
          <w:rFonts w:ascii="Arial" w:hAnsi="Arial" w:cs="Arial"/>
          <w:sz w:val="24"/>
          <w:szCs w:val="24"/>
        </w:rPr>
        <w:t xml:space="preserve"> </w:t>
      </w:r>
      <w:proofErr w:type="spellStart"/>
      <w:r w:rsidRPr="00215F10">
        <w:rPr>
          <w:rFonts w:ascii="Arial" w:hAnsi="Arial" w:cs="Arial"/>
          <w:sz w:val="24"/>
          <w:szCs w:val="24"/>
        </w:rPr>
        <w:t>apă</w:t>
      </w:r>
      <w:proofErr w:type="spellEnd"/>
      <w:r w:rsidRPr="00215F10">
        <w:rPr>
          <w:rFonts w:ascii="Arial" w:hAnsi="Arial" w:cs="Arial"/>
          <w:sz w:val="24"/>
          <w:szCs w:val="24"/>
        </w:rPr>
        <w:t xml:space="preserve"> </w:t>
      </w:r>
      <w:proofErr w:type="spellStart"/>
      <w:r w:rsidRPr="00215F10">
        <w:rPr>
          <w:rFonts w:ascii="Arial" w:hAnsi="Arial" w:cs="Arial"/>
          <w:sz w:val="24"/>
          <w:szCs w:val="24"/>
        </w:rPr>
        <w:t>spre</w:t>
      </w:r>
      <w:proofErr w:type="spellEnd"/>
      <w:r w:rsidRPr="00215F10">
        <w:rPr>
          <w:rFonts w:ascii="Arial" w:hAnsi="Arial" w:cs="Arial"/>
          <w:sz w:val="24"/>
          <w:szCs w:val="24"/>
        </w:rPr>
        <w:t xml:space="preserve"> </w:t>
      </w:r>
      <w:proofErr w:type="spellStart"/>
      <w:r w:rsidRPr="00215F10">
        <w:rPr>
          <w:rFonts w:ascii="Arial" w:hAnsi="Arial" w:cs="Arial"/>
          <w:sz w:val="24"/>
          <w:szCs w:val="24"/>
        </w:rPr>
        <w:t>rezervor</w:t>
      </w:r>
      <w:proofErr w:type="spellEnd"/>
      <w:r w:rsidRPr="00215F10">
        <w:rPr>
          <w:rFonts w:ascii="Arial" w:hAnsi="Arial" w:cs="Arial"/>
          <w:sz w:val="24"/>
          <w:szCs w:val="24"/>
        </w:rPr>
        <w:t xml:space="preserve"> ;</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 xml:space="preserve">    - </w:t>
      </w:r>
      <w:proofErr w:type="spellStart"/>
      <w:proofErr w:type="gramStart"/>
      <w:r w:rsidRPr="00215F10">
        <w:rPr>
          <w:rFonts w:ascii="Arial" w:hAnsi="Arial" w:cs="Arial"/>
          <w:b/>
          <w:sz w:val="24"/>
          <w:szCs w:val="24"/>
        </w:rPr>
        <w:t>stație</w:t>
      </w:r>
      <w:proofErr w:type="spellEnd"/>
      <w:proofErr w:type="gramEnd"/>
      <w:r w:rsidRPr="00215F10">
        <w:rPr>
          <w:rFonts w:ascii="Arial" w:hAnsi="Arial" w:cs="Arial"/>
          <w:b/>
          <w:sz w:val="24"/>
          <w:szCs w:val="24"/>
        </w:rPr>
        <w:t xml:space="preserve"> de </w:t>
      </w:r>
      <w:proofErr w:type="spellStart"/>
      <w:r w:rsidRPr="00215F10">
        <w:rPr>
          <w:rFonts w:ascii="Arial" w:hAnsi="Arial" w:cs="Arial"/>
          <w:b/>
          <w:sz w:val="24"/>
          <w:szCs w:val="24"/>
        </w:rPr>
        <w:t>tratare</w:t>
      </w:r>
      <w:proofErr w:type="spellEnd"/>
      <w:r w:rsidRPr="00215F10">
        <w:rPr>
          <w:rFonts w:ascii="Arial" w:hAnsi="Arial" w:cs="Arial"/>
          <w:sz w:val="24"/>
          <w:szCs w:val="24"/>
          <w:lang w:val="ro-RO"/>
        </w:rPr>
        <w:t xml:space="preserve">: </w:t>
      </w:r>
      <w:r w:rsidRPr="00215F10">
        <w:rPr>
          <w:rFonts w:ascii="Arial" w:hAnsi="Arial" w:cs="Arial"/>
          <w:sz w:val="24"/>
          <w:szCs w:val="24"/>
        </w:rPr>
        <w:t xml:space="preserve">tip container </w:t>
      </w:r>
      <w:proofErr w:type="spellStart"/>
      <w:r w:rsidRPr="00215F10">
        <w:rPr>
          <w:rFonts w:ascii="Arial" w:hAnsi="Arial" w:cs="Arial"/>
          <w:sz w:val="24"/>
          <w:szCs w:val="24"/>
        </w:rPr>
        <w:t>montat</w:t>
      </w:r>
      <w:proofErr w:type="spellEnd"/>
      <w:r w:rsidRPr="00215F10">
        <w:rPr>
          <w:rFonts w:ascii="Arial" w:hAnsi="Arial" w:cs="Arial"/>
          <w:sz w:val="24"/>
          <w:szCs w:val="24"/>
        </w:rPr>
        <w:t xml:space="preserve"> </w:t>
      </w: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platformă</w:t>
      </w:r>
      <w:proofErr w:type="spellEnd"/>
      <w:r w:rsidRPr="00215F10">
        <w:rPr>
          <w:rFonts w:ascii="Arial" w:hAnsi="Arial" w:cs="Arial"/>
          <w:sz w:val="24"/>
          <w:szCs w:val="24"/>
        </w:rPr>
        <w:t xml:space="preserve"> de </w:t>
      </w:r>
      <w:proofErr w:type="spellStart"/>
      <w:r w:rsidRPr="00215F10">
        <w:rPr>
          <w:rFonts w:ascii="Arial" w:hAnsi="Arial" w:cs="Arial"/>
          <w:sz w:val="24"/>
          <w:szCs w:val="24"/>
        </w:rPr>
        <w:t>beton</w:t>
      </w:r>
      <w:proofErr w:type="spellEnd"/>
      <w:r w:rsidRPr="00215F10">
        <w:rPr>
          <w:rFonts w:ascii="Arial" w:hAnsi="Arial" w:cs="Arial"/>
          <w:sz w:val="24"/>
          <w:szCs w:val="24"/>
        </w:rPr>
        <w:t xml:space="preserve"> </w:t>
      </w:r>
      <w:proofErr w:type="spellStart"/>
      <w:r w:rsidRPr="00215F10">
        <w:rPr>
          <w:rFonts w:ascii="Arial" w:hAnsi="Arial" w:cs="Arial"/>
          <w:sz w:val="24"/>
          <w:szCs w:val="24"/>
        </w:rPr>
        <w:t>pentru</w:t>
      </w:r>
      <w:proofErr w:type="spellEnd"/>
      <w:r w:rsidRPr="00215F10">
        <w:rPr>
          <w:rFonts w:ascii="Arial" w:hAnsi="Arial" w:cs="Arial"/>
          <w:sz w:val="24"/>
          <w:szCs w:val="24"/>
        </w:rPr>
        <w:t xml:space="preserve"> </w:t>
      </w:r>
      <w:proofErr w:type="spellStart"/>
      <w:r w:rsidRPr="00215F10">
        <w:rPr>
          <w:rFonts w:ascii="Arial" w:hAnsi="Arial" w:cs="Arial"/>
          <w:sz w:val="24"/>
          <w:szCs w:val="24"/>
        </w:rPr>
        <w:t>clorinarea</w:t>
      </w:r>
      <w:proofErr w:type="spellEnd"/>
      <w:r w:rsidRPr="00215F10">
        <w:rPr>
          <w:rFonts w:ascii="Arial" w:hAnsi="Arial" w:cs="Arial"/>
          <w:sz w:val="24"/>
          <w:szCs w:val="24"/>
        </w:rPr>
        <w:t xml:space="preserve"> </w:t>
      </w:r>
      <w:proofErr w:type="spellStart"/>
      <w:r w:rsidRPr="00215F10">
        <w:rPr>
          <w:rFonts w:ascii="Arial" w:hAnsi="Arial" w:cs="Arial"/>
          <w:sz w:val="24"/>
          <w:szCs w:val="24"/>
        </w:rPr>
        <w:t>apei</w:t>
      </w:r>
      <w:proofErr w:type="spellEnd"/>
      <w:r w:rsidRPr="00215F10">
        <w:rPr>
          <w:rFonts w:ascii="Arial" w:hAnsi="Arial" w:cs="Arial"/>
          <w:sz w:val="24"/>
          <w:szCs w:val="24"/>
        </w:rPr>
        <w:t xml:space="preserve"> ;</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lang w:val="ro-RO"/>
        </w:rPr>
        <w:t xml:space="preserve">    - </w:t>
      </w:r>
      <w:r w:rsidRPr="00215F10">
        <w:rPr>
          <w:rFonts w:ascii="Arial" w:hAnsi="Arial" w:cs="Arial"/>
          <w:b/>
          <w:sz w:val="24"/>
          <w:szCs w:val="24"/>
          <w:lang w:val="ro-RO"/>
        </w:rPr>
        <w:t>rețea de distribuție</w:t>
      </w:r>
      <w:r w:rsidRPr="00215F10">
        <w:rPr>
          <w:rFonts w:ascii="Arial" w:hAnsi="Arial" w:cs="Arial"/>
          <w:sz w:val="24"/>
          <w:szCs w:val="24"/>
          <w:lang w:val="ro-RO"/>
        </w:rPr>
        <w:t xml:space="preserve">: - </w:t>
      </w:r>
      <w:proofErr w:type="spellStart"/>
      <w:r w:rsidRPr="00215F10">
        <w:rPr>
          <w:rFonts w:ascii="Arial" w:hAnsi="Arial" w:cs="Arial"/>
          <w:sz w:val="24"/>
          <w:szCs w:val="24"/>
        </w:rPr>
        <w:t>conducte</w:t>
      </w:r>
      <w:proofErr w:type="spellEnd"/>
      <w:r w:rsidRPr="00215F10">
        <w:rPr>
          <w:rFonts w:ascii="Arial" w:hAnsi="Arial" w:cs="Arial"/>
          <w:sz w:val="24"/>
          <w:szCs w:val="24"/>
          <w:lang w:val="ro-RO"/>
        </w:rPr>
        <w:t xml:space="preserve"> </w:t>
      </w:r>
      <w:r w:rsidRPr="00215F10">
        <w:rPr>
          <w:rFonts w:ascii="Arial" w:hAnsi="Arial" w:cs="Arial"/>
          <w:sz w:val="24"/>
          <w:szCs w:val="24"/>
        </w:rPr>
        <w:t xml:space="preserve">PEHD Ø 110 mm, PN 10 </w:t>
      </w:r>
      <w:proofErr w:type="spellStart"/>
      <w:r w:rsidRPr="00215F10">
        <w:rPr>
          <w:rFonts w:ascii="Arial" w:hAnsi="Arial" w:cs="Arial"/>
          <w:sz w:val="24"/>
          <w:szCs w:val="24"/>
        </w:rPr>
        <w:t>și</w:t>
      </w:r>
      <w:proofErr w:type="spellEnd"/>
      <w:r w:rsidRPr="00215F10">
        <w:rPr>
          <w:rFonts w:ascii="Arial" w:hAnsi="Arial" w:cs="Arial"/>
          <w:sz w:val="24"/>
          <w:szCs w:val="24"/>
        </w:rPr>
        <w:t xml:space="preserve"> L= 1083 m </w:t>
      </w:r>
      <w:proofErr w:type="spellStart"/>
      <w:r w:rsidRPr="00215F10">
        <w:rPr>
          <w:rFonts w:ascii="Arial" w:hAnsi="Arial" w:cs="Arial"/>
          <w:sz w:val="24"/>
          <w:szCs w:val="24"/>
        </w:rPr>
        <w:t>și</w:t>
      </w:r>
      <w:proofErr w:type="spellEnd"/>
      <w:r w:rsidRPr="00215F10">
        <w:rPr>
          <w:rFonts w:ascii="Arial" w:hAnsi="Arial" w:cs="Arial"/>
          <w:sz w:val="24"/>
          <w:szCs w:val="24"/>
        </w:rPr>
        <w:t xml:space="preserve"> </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 xml:space="preserve">                                        </w:t>
      </w:r>
      <w:r w:rsidRPr="00215F10">
        <w:rPr>
          <w:rFonts w:ascii="Arial" w:hAnsi="Arial" w:cs="Arial"/>
          <w:sz w:val="24"/>
          <w:szCs w:val="24"/>
          <w:lang w:val="ro-RO"/>
        </w:rPr>
        <w:t xml:space="preserve">-  </w:t>
      </w:r>
      <w:proofErr w:type="spellStart"/>
      <w:r w:rsidRPr="00215F10">
        <w:rPr>
          <w:rFonts w:ascii="Arial" w:hAnsi="Arial" w:cs="Arial"/>
          <w:sz w:val="24"/>
          <w:szCs w:val="24"/>
        </w:rPr>
        <w:t>conducte</w:t>
      </w:r>
      <w:proofErr w:type="spellEnd"/>
      <w:r w:rsidRPr="00215F10">
        <w:rPr>
          <w:rFonts w:ascii="Arial" w:hAnsi="Arial" w:cs="Arial"/>
          <w:sz w:val="24"/>
          <w:szCs w:val="24"/>
        </w:rPr>
        <w:t xml:space="preserve"> PEHD Ø 63 mm, PN 10 </w:t>
      </w:r>
      <w:proofErr w:type="spellStart"/>
      <w:r w:rsidRPr="00215F10">
        <w:rPr>
          <w:rFonts w:ascii="Arial" w:hAnsi="Arial" w:cs="Arial"/>
          <w:sz w:val="24"/>
          <w:szCs w:val="24"/>
        </w:rPr>
        <w:t>și</w:t>
      </w:r>
      <w:proofErr w:type="spellEnd"/>
      <w:r w:rsidRPr="00215F10">
        <w:rPr>
          <w:rFonts w:ascii="Arial" w:hAnsi="Arial" w:cs="Arial"/>
          <w:sz w:val="24"/>
          <w:szCs w:val="24"/>
        </w:rPr>
        <w:t xml:space="preserve"> L= 2327 m;</w:t>
      </w:r>
    </w:p>
    <w:p w:rsidR="00215F10" w:rsidRPr="00215F10" w:rsidRDefault="00215F10" w:rsidP="00215F10">
      <w:pPr>
        <w:spacing w:after="0"/>
        <w:jc w:val="both"/>
        <w:rPr>
          <w:rFonts w:ascii="Arial" w:hAnsi="Arial" w:cs="Arial"/>
          <w:sz w:val="24"/>
          <w:szCs w:val="24"/>
        </w:rPr>
      </w:pPr>
      <w:proofErr w:type="spellStart"/>
      <w:r w:rsidRPr="00215F10">
        <w:rPr>
          <w:rFonts w:ascii="Arial" w:hAnsi="Arial" w:cs="Arial"/>
          <w:sz w:val="24"/>
          <w:szCs w:val="24"/>
        </w:rPr>
        <w:t>Pe</w:t>
      </w:r>
      <w:proofErr w:type="spellEnd"/>
      <w:r w:rsidRPr="00215F10">
        <w:rPr>
          <w:rFonts w:ascii="Arial" w:hAnsi="Arial" w:cs="Arial"/>
          <w:sz w:val="24"/>
          <w:szCs w:val="24"/>
        </w:rPr>
        <w:t xml:space="preserve"> </w:t>
      </w:r>
      <w:proofErr w:type="spellStart"/>
      <w:r w:rsidRPr="00215F10">
        <w:rPr>
          <w:rFonts w:ascii="Arial" w:hAnsi="Arial" w:cs="Arial"/>
          <w:sz w:val="24"/>
          <w:szCs w:val="24"/>
        </w:rPr>
        <w:t>rețeaua</w:t>
      </w:r>
      <w:proofErr w:type="spellEnd"/>
      <w:r w:rsidRPr="00215F10">
        <w:rPr>
          <w:rFonts w:ascii="Arial" w:hAnsi="Arial" w:cs="Arial"/>
          <w:sz w:val="24"/>
          <w:szCs w:val="24"/>
        </w:rPr>
        <w:t xml:space="preserve"> de </w:t>
      </w:r>
      <w:proofErr w:type="spellStart"/>
      <w:r w:rsidRPr="00215F10">
        <w:rPr>
          <w:rFonts w:ascii="Arial" w:hAnsi="Arial" w:cs="Arial"/>
          <w:sz w:val="24"/>
          <w:szCs w:val="24"/>
        </w:rPr>
        <w:t>distribuție</w:t>
      </w:r>
      <w:proofErr w:type="spellEnd"/>
      <w:r w:rsidRPr="00215F10">
        <w:rPr>
          <w:rFonts w:ascii="Arial" w:hAnsi="Arial" w:cs="Arial"/>
          <w:sz w:val="24"/>
          <w:szCs w:val="24"/>
        </w:rPr>
        <w:t xml:space="preserve"> cu </w:t>
      </w:r>
      <w:proofErr w:type="spellStart"/>
      <w:proofErr w:type="gramStart"/>
      <w:r w:rsidRPr="00215F10">
        <w:rPr>
          <w:rFonts w:ascii="Arial" w:hAnsi="Arial" w:cs="Arial"/>
          <w:sz w:val="24"/>
          <w:szCs w:val="24"/>
        </w:rPr>
        <w:t>apă</w:t>
      </w:r>
      <w:proofErr w:type="spellEnd"/>
      <w:proofErr w:type="gramEnd"/>
      <w:r w:rsidRPr="00215F10">
        <w:rPr>
          <w:rFonts w:ascii="Arial" w:hAnsi="Arial" w:cs="Arial"/>
          <w:sz w:val="24"/>
          <w:szCs w:val="24"/>
        </w:rPr>
        <w:t xml:space="preserve"> </w:t>
      </w:r>
      <w:proofErr w:type="spellStart"/>
      <w:r w:rsidRPr="00215F10">
        <w:rPr>
          <w:rFonts w:ascii="Arial" w:hAnsi="Arial" w:cs="Arial"/>
          <w:sz w:val="24"/>
          <w:szCs w:val="24"/>
        </w:rPr>
        <w:t>potabilă</w:t>
      </w:r>
      <w:proofErr w:type="spellEnd"/>
      <w:r w:rsidRPr="00215F10">
        <w:rPr>
          <w:rFonts w:ascii="Arial" w:hAnsi="Arial" w:cs="Arial"/>
          <w:sz w:val="24"/>
          <w:szCs w:val="24"/>
        </w:rPr>
        <w:t xml:space="preserve">, se </w:t>
      </w:r>
      <w:proofErr w:type="spellStart"/>
      <w:r w:rsidRPr="00215F10">
        <w:rPr>
          <w:rFonts w:ascii="Arial" w:hAnsi="Arial" w:cs="Arial"/>
          <w:sz w:val="24"/>
          <w:szCs w:val="24"/>
        </w:rPr>
        <w:t>vor</w:t>
      </w:r>
      <w:proofErr w:type="spellEnd"/>
      <w:r w:rsidRPr="00215F10">
        <w:rPr>
          <w:rFonts w:ascii="Arial" w:hAnsi="Arial" w:cs="Arial"/>
          <w:sz w:val="24"/>
          <w:szCs w:val="24"/>
        </w:rPr>
        <w:t xml:space="preserve"> </w:t>
      </w:r>
      <w:proofErr w:type="spellStart"/>
      <w:r w:rsidRPr="00215F10">
        <w:rPr>
          <w:rFonts w:ascii="Arial" w:hAnsi="Arial" w:cs="Arial"/>
          <w:sz w:val="24"/>
          <w:szCs w:val="24"/>
        </w:rPr>
        <w:t>monta</w:t>
      </w:r>
      <w:proofErr w:type="spellEnd"/>
      <w:r w:rsidRPr="00215F10">
        <w:rPr>
          <w:rFonts w:ascii="Arial" w:hAnsi="Arial" w:cs="Arial"/>
          <w:sz w:val="24"/>
          <w:szCs w:val="24"/>
          <w:lang w:val="ro-RO"/>
        </w:rPr>
        <w:t>:</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ab/>
        <w:t xml:space="preserve">- 4 </w:t>
      </w:r>
      <w:proofErr w:type="spellStart"/>
      <w:r w:rsidRPr="00215F10">
        <w:rPr>
          <w:rFonts w:ascii="Arial" w:hAnsi="Arial" w:cs="Arial"/>
          <w:sz w:val="24"/>
          <w:szCs w:val="24"/>
        </w:rPr>
        <w:t>buc</w:t>
      </w:r>
      <w:proofErr w:type="spellEnd"/>
      <w:r w:rsidRPr="00215F10">
        <w:rPr>
          <w:rFonts w:ascii="Arial" w:hAnsi="Arial" w:cs="Arial"/>
          <w:sz w:val="24"/>
          <w:szCs w:val="24"/>
        </w:rPr>
        <w:t xml:space="preserve">. </w:t>
      </w:r>
      <w:proofErr w:type="spellStart"/>
      <w:proofErr w:type="gramStart"/>
      <w:r w:rsidRPr="00215F10">
        <w:rPr>
          <w:rFonts w:ascii="Arial" w:hAnsi="Arial" w:cs="Arial"/>
          <w:sz w:val="24"/>
          <w:szCs w:val="24"/>
        </w:rPr>
        <w:t>cămine</w:t>
      </w:r>
      <w:proofErr w:type="spellEnd"/>
      <w:proofErr w:type="gramEnd"/>
      <w:r w:rsidRPr="00215F10">
        <w:rPr>
          <w:rFonts w:ascii="Arial" w:hAnsi="Arial" w:cs="Arial"/>
          <w:sz w:val="24"/>
          <w:szCs w:val="24"/>
        </w:rPr>
        <w:t xml:space="preserve"> cu vane ;</w:t>
      </w:r>
    </w:p>
    <w:p w:rsidR="00215F10" w:rsidRPr="00215F10" w:rsidRDefault="00215F10" w:rsidP="00215F10">
      <w:pPr>
        <w:spacing w:after="0"/>
        <w:ind w:firstLine="720"/>
        <w:jc w:val="both"/>
        <w:rPr>
          <w:rFonts w:ascii="Arial" w:hAnsi="Arial" w:cs="Arial"/>
          <w:sz w:val="24"/>
          <w:szCs w:val="24"/>
        </w:rPr>
      </w:pPr>
      <w:r w:rsidRPr="00215F10">
        <w:rPr>
          <w:rFonts w:ascii="Arial" w:hAnsi="Arial" w:cs="Arial"/>
          <w:sz w:val="24"/>
          <w:szCs w:val="24"/>
        </w:rPr>
        <w:t xml:space="preserve">- 1 </w:t>
      </w:r>
      <w:proofErr w:type="spellStart"/>
      <w:r w:rsidRPr="00215F10">
        <w:rPr>
          <w:rFonts w:ascii="Arial" w:hAnsi="Arial" w:cs="Arial"/>
          <w:sz w:val="24"/>
          <w:szCs w:val="24"/>
        </w:rPr>
        <w:t>buc</w:t>
      </w:r>
      <w:proofErr w:type="spellEnd"/>
      <w:r w:rsidRPr="00215F10">
        <w:rPr>
          <w:rFonts w:ascii="Arial" w:hAnsi="Arial" w:cs="Arial"/>
          <w:sz w:val="24"/>
          <w:szCs w:val="24"/>
        </w:rPr>
        <w:t xml:space="preserve">. </w:t>
      </w:r>
      <w:proofErr w:type="spellStart"/>
      <w:proofErr w:type="gramStart"/>
      <w:r w:rsidRPr="00215F10">
        <w:rPr>
          <w:rFonts w:ascii="Arial" w:hAnsi="Arial" w:cs="Arial"/>
          <w:sz w:val="24"/>
          <w:szCs w:val="24"/>
        </w:rPr>
        <w:t>cămin</w:t>
      </w:r>
      <w:proofErr w:type="spellEnd"/>
      <w:proofErr w:type="gramEnd"/>
      <w:r w:rsidRPr="00215F10">
        <w:rPr>
          <w:rFonts w:ascii="Arial" w:hAnsi="Arial" w:cs="Arial"/>
          <w:sz w:val="24"/>
          <w:szCs w:val="24"/>
        </w:rPr>
        <w:t xml:space="preserve"> de </w:t>
      </w:r>
      <w:proofErr w:type="spellStart"/>
      <w:r w:rsidRPr="00215F10">
        <w:rPr>
          <w:rFonts w:ascii="Arial" w:hAnsi="Arial" w:cs="Arial"/>
          <w:sz w:val="24"/>
          <w:szCs w:val="24"/>
        </w:rPr>
        <w:t>golire</w:t>
      </w:r>
      <w:proofErr w:type="spellEnd"/>
      <w:r w:rsidRPr="00215F10">
        <w:rPr>
          <w:rFonts w:ascii="Arial" w:hAnsi="Arial" w:cs="Arial"/>
          <w:sz w:val="24"/>
          <w:szCs w:val="24"/>
        </w:rPr>
        <w:t xml:space="preserve">  ;</w:t>
      </w:r>
    </w:p>
    <w:p w:rsidR="00215F10" w:rsidRPr="00215F10" w:rsidRDefault="00215F10" w:rsidP="00215F10">
      <w:pPr>
        <w:spacing w:after="0"/>
        <w:ind w:firstLine="720"/>
        <w:jc w:val="both"/>
        <w:rPr>
          <w:rFonts w:ascii="Arial" w:hAnsi="Arial" w:cs="Arial"/>
          <w:sz w:val="24"/>
          <w:szCs w:val="24"/>
        </w:rPr>
      </w:pPr>
      <w:r w:rsidRPr="00215F10">
        <w:rPr>
          <w:rFonts w:ascii="Arial" w:hAnsi="Arial" w:cs="Arial"/>
          <w:sz w:val="24"/>
          <w:szCs w:val="24"/>
        </w:rPr>
        <w:t xml:space="preserve">- 2 </w:t>
      </w:r>
      <w:proofErr w:type="spellStart"/>
      <w:r w:rsidRPr="00215F10">
        <w:rPr>
          <w:rFonts w:ascii="Arial" w:hAnsi="Arial" w:cs="Arial"/>
          <w:sz w:val="24"/>
          <w:szCs w:val="24"/>
        </w:rPr>
        <w:t>buc</w:t>
      </w:r>
      <w:proofErr w:type="spellEnd"/>
      <w:r w:rsidRPr="00215F10">
        <w:rPr>
          <w:rFonts w:ascii="Arial" w:hAnsi="Arial" w:cs="Arial"/>
          <w:sz w:val="24"/>
          <w:szCs w:val="24"/>
        </w:rPr>
        <w:t xml:space="preserve">. </w:t>
      </w:r>
      <w:proofErr w:type="spellStart"/>
      <w:proofErr w:type="gramStart"/>
      <w:r w:rsidRPr="00215F10">
        <w:rPr>
          <w:rFonts w:ascii="Arial" w:hAnsi="Arial" w:cs="Arial"/>
          <w:sz w:val="24"/>
          <w:szCs w:val="24"/>
        </w:rPr>
        <w:t>cămine</w:t>
      </w:r>
      <w:proofErr w:type="spellEnd"/>
      <w:proofErr w:type="gramEnd"/>
      <w:r w:rsidRPr="00215F10">
        <w:rPr>
          <w:rFonts w:ascii="Arial" w:hAnsi="Arial" w:cs="Arial"/>
          <w:sz w:val="24"/>
          <w:szCs w:val="24"/>
        </w:rPr>
        <w:t xml:space="preserve"> de </w:t>
      </w:r>
      <w:proofErr w:type="spellStart"/>
      <w:r w:rsidRPr="00215F10">
        <w:rPr>
          <w:rFonts w:ascii="Arial" w:hAnsi="Arial" w:cs="Arial"/>
          <w:sz w:val="24"/>
          <w:szCs w:val="24"/>
        </w:rPr>
        <w:t>aerisire</w:t>
      </w:r>
      <w:proofErr w:type="spellEnd"/>
      <w:r w:rsidRPr="00215F10">
        <w:rPr>
          <w:rFonts w:ascii="Arial" w:hAnsi="Arial" w:cs="Arial"/>
          <w:sz w:val="24"/>
          <w:szCs w:val="24"/>
        </w:rPr>
        <w:t>;</w:t>
      </w:r>
    </w:p>
    <w:p w:rsidR="00215F10" w:rsidRPr="00215F10" w:rsidRDefault="00215F10" w:rsidP="00215F10">
      <w:pPr>
        <w:spacing w:after="0"/>
        <w:jc w:val="both"/>
        <w:rPr>
          <w:rFonts w:ascii="Arial" w:hAnsi="Arial" w:cs="Arial"/>
          <w:sz w:val="24"/>
          <w:szCs w:val="24"/>
        </w:rPr>
      </w:pPr>
      <w:r w:rsidRPr="00215F10">
        <w:rPr>
          <w:rFonts w:ascii="Arial" w:hAnsi="Arial" w:cs="Arial"/>
          <w:sz w:val="24"/>
          <w:szCs w:val="24"/>
        </w:rPr>
        <w:tab/>
        <w:t xml:space="preserve">- </w:t>
      </w:r>
      <w:r w:rsidRPr="00215F10">
        <w:rPr>
          <w:rFonts w:ascii="Arial" w:hAnsi="Arial" w:cs="Arial"/>
          <w:sz w:val="24"/>
          <w:szCs w:val="24"/>
          <w:lang w:val="ro-RO"/>
        </w:rPr>
        <w:t>3 buc.</w:t>
      </w:r>
      <w:r w:rsidRPr="00215F10">
        <w:rPr>
          <w:rFonts w:ascii="Arial" w:hAnsi="Arial" w:cs="Arial"/>
          <w:sz w:val="24"/>
          <w:szCs w:val="24"/>
        </w:rPr>
        <w:t xml:space="preserve"> </w:t>
      </w:r>
      <w:proofErr w:type="spellStart"/>
      <w:proofErr w:type="gramStart"/>
      <w:r w:rsidRPr="00215F10">
        <w:rPr>
          <w:rFonts w:ascii="Arial" w:hAnsi="Arial" w:cs="Arial"/>
          <w:sz w:val="24"/>
          <w:szCs w:val="24"/>
        </w:rPr>
        <w:t>hidranți</w:t>
      </w:r>
      <w:proofErr w:type="spellEnd"/>
      <w:proofErr w:type="gramEnd"/>
      <w:r w:rsidRPr="00215F10">
        <w:rPr>
          <w:rFonts w:ascii="Arial" w:hAnsi="Arial" w:cs="Arial"/>
          <w:sz w:val="24"/>
          <w:szCs w:val="24"/>
        </w:rPr>
        <w:t xml:space="preserve"> </w:t>
      </w:r>
      <w:proofErr w:type="spellStart"/>
      <w:r w:rsidRPr="00215F10">
        <w:rPr>
          <w:rFonts w:ascii="Arial" w:hAnsi="Arial" w:cs="Arial"/>
          <w:sz w:val="24"/>
          <w:szCs w:val="24"/>
        </w:rPr>
        <w:t>supraterani</w:t>
      </w:r>
      <w:proofErr w:type="spellEnd"/>
      <w:r w:rsidRPr="00215F10">
        <w:rPr>
          <w:rFonts w:ascii="Arial" w:hAnsi="Arial" w:cs="Arial"/>
          <w:sz w:val="24"/>
          <w:szCs w:val="24"/>
        </w:rPr>
        <w:t xml:space="preserve"> </w:t>
      </w:r>
      <w:proofErr w:type="spellStart"/>
      <w:r w:rsidRPr="00215F10">
        <w:rPr>
          <w:rFonts w:ascii="Arial" w:hAnsi="Arial" w:cs="Arial"/>
          <w:sz w:val="24"/>
          <w:szCs w:val="24"/>
        </w:rPr>
        <w:t>exteriori</w:t>
      </w:r>
      <w:proofErr w:type="spellEnd"/>
      <w:r w:rsidRPr="00215F10">
        <w:rPr>
          <w:rFonts w:ascii="Arial" w:hAnsi="Arial" w:cs="Arial"/>
          <w:sz w:val="24"/>
          <w:szCs w:val="24"/>
        </w:rPr>
        <w:t xml:space="preserve"> DN 80mm ;</w:t>
      </w:r>
    </w:p>
    <w:p w:rsidR="00215F10" w:rsidRDefault="00215F10" w:rsidP="00215F10">
      <w:pPr>
        <w:spacing w:after="0"/>
        <w:jc w:val="both"/>
        <w:rPr>
          <w:rFonts w:ascii="Arial" w:hAnsi="Arial" w:cs="Arial"/>
          <w:sz w:val="24"/>
          <w:szCs w:val="24"/>
          <w:lang w:val="ro-RO"/>
        </w:rPr>
      </w:pPr>
      <w:r w:rsidRPr="00215F10">
        <w:rPr>
          <w:rFonts w:ascii="Arial" w:hAnsi="Arial" w:cs="Arial"/>
          <w:sz w:val="24"/>
          <w:szCs w:val="24"/>
        </w:rPr>
        <w:tab/>
        <w:t>- 101</w:t>
      </w:r>
      <w:r w:rsidRPr="00215F10">
        <w:rPr>
          <w:rFonts w:ascii="Arial" w:hAnsi="Arial" w:cs="Arial"/>
          <w:sz w:val="24"/>
          <w:szCs w:val="24"/>
          <w:lang w:val="ro-RO"/>
        </w:rPr>
        <w:t xml:space="preserve"> buc. branșamente PEID Dn 25÷32mm. </w:t>
      </w: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Default="00215F10" w:rsidP="00215F10">
      <w:pPr>
        <w:spacing w:after="0"/>
        <w:jc w:val="both"/>
        <w:rPr>
          <w:rFonts w:ascii="Arial" w:hAnsi="Arial" w:cs="Arial"/>
          <w:sz w:val="24"/>
          <w:szCs w:val="24"/>
          <w:lang w:val="ro-RO"/>
        </w:rPr>
      </w:pPr>
    </w:p>
    <w:p w:rsidR="00215F10" w:rsidRPr="00215F10" w:rsidRDefault="00215F10" w:rsidP="00215F10">
      <w:pPr>
        <w:spacing w:after="0"/>
        <w:jc w:val="both"/>
        <w:rPr>
          <w:rFonts w:ascii="Arial" w:hAnsi="Arial" w:cs="Arial"/>
          <w:sz w:val="24"/>
          <w:szCs w:val="24"/>
          <w:lang w:val="ro-RO"/>
        </w:rPr>
      </w:pPr>
    </w:p>
    <w:p w:rsidR="00215F10" w:rsidRPr="00215F10" w:rsidRDefault="00215F10" w:rsidP="00215F10">
      <w:pPr>
        <w:spacing w:after="120"/>
        <w:jc w:val="both"/>
        <w:rPr>
          <w:rFonts w:ascii="Arial" w:hAnsi="Arial" w:cs="Arial"/>
          <w:sz w:val="24"/>
          <w:szCs w:val="24"/>
          <w:lang w:val="es-ES"/>
        </w:rPr>
      </w:pPr>
      <w:r w:rsidRPr="00215F10">
        <w:rPr>
          <w:rFonts w:ascii="Arial" w:hAnsi="Arial" w:cs="Arial"/>
          <w:b/>
          <w:sz w:val="24"/>
          <w:szCs w:val="24"/>
          <w:lang w:val="es-ES"/>
        </w:rPr>
        <w:lastRenderedPageBreak/>
        <w:t xml:space="preserve">~  </w:t>
      </w:r>
      <w:proofErr w:type="spellStart"/>
      <w:r w:rsidRPr="00215F10">
        <w:rPr>
          <w:rFonts w:ascii="Arial" w:hAnsi="Arial" w:cs="Arial"/>
          <w:b/>
          <w:sz w:val="24"/>
          <w:szCs w:val="24"/>
          <w:lang w:val="es-ES"/>
        </w:rPr>
        <w:t>traversare</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curs</w:t>
      </w:r>
      <w:proofErr w:type="spellEnd"/>
      <w:r w:rsidRPr="00215F10">
        <w:rPr>
          <w:rFonts w:ascii="Arial" w:hAnsi="Arial" w:cs="Arial"/>
          <w:b/>
          <w:sz w:val="24"/>
          <w:szCs w:val="24"/>
          <w:lang w:val="es-ES"/>
        </w:rPr>
        <w:t xml:space="preserve"> de </w:t>
      </w:r>
      <w:proofErr w:type="spellStart"/>
      <w:r w:rsidRPr="00215F10">
        <w:rPr>
          <w:rFonts w:ascii="Arial" w:hAnsi="Arial" w:cs="Arial"/>
          <w:b/>
          <w:sz w:val="24"/>
          <w:szCs w:val="24"/>
          <w:lang w:val="es-ES"/>
        </w:rPr>
        <w:t>apă</w:t>
      </w:r>
      <w:proofErr w:type="spellEnd"/>
      <w:r w:rsidRPr="00215F10">
        <w:rPr>
          <w:rFonts w:ascii="Arial" w:hAnsi="Arial" w:cs="Arial"/>
          <w:b/>
          <w:sz w:val="24"/>
          <w:szCs w:val="24"/>
          <w:lang w:val="es-ES"/>
        </w:rPr>
        <w:t xml:space="preserve"> v. </w:t>
      </w:r>
      <w:proofErr w:type="spellStart"/>
      <w:r w:rsidRPr="00215F10">
        <w:rPr>
          <w:rFonts w:ascii="Arial" w:hAnsi="Arial" w:cs="Arial"/>
          <w:b/>
          <w:sz w:val="24"/>
          <w:szCs w:val="24"/>
          <w:lang w:val="es-ES"/>
        </w:rPr>
        <w:t>Dolu</w:t>
      </w:r>
      <w:proofErr w:type="spellEnd"/>
      <w:r w:rsidRPr="00215F10">
        <w:rPr>
          <w:rFonts w:ascii="Arial" w:hAnsi="Arial" w:cs="Arial"/>
          <w:b/>
          <w:sz w:val="24"/>
          <w:szCs w:val="24"/>
          <w:lang w:val="es-ES"/>
        </w:rPr>
        <w:t xml:space="preserve">, </w:t>
      </w:r>
      <w:proofErr w:type="spellStart"/>
      <w:r w:rsidRPr="00215F10">
        <w:rPr>
          <w:rFonts w:ascii="Arial" w:hAnsi="Arial" w:cs="Arial"/>
          <w:b/>
          <w:sz w:val="24"/>
          <w:szCs w:val="24"/>
          <w:lang w:val="es-ES"/>
        </w:rPr>
        <w:t>suprateran</w:t>
      </w:r>
      <w:proofErr w:type="spellEnd"/>
      <w:r w:rsidRPr="00215F10">
        <w:rPr>
          <w:rFonts w:ascii="Arial" w:hAnsi="Arial" w:cs="Arial"/>
          <w:b/>
          <w:sz w:val="24"/>
          <w:szCs w:val="24"/>
          <w:lang w:val="es-ES"/>
        </w:rPr>
        <w:t xml:space="preserve"> </w:t>
      </w:r>
      <w:proofErr w:type="spellStart"/>
      <w:r w:rsidRPr="00215F10">
        <w:rPr>
          <w:rFonts w:ascii="Arial" w:hAnsi="Arial" w:cs="Arial"/>
          <w:sz w:val="24"/>
          <w:szCs w:val="24"/>
          <w:lang w:val="es-ES"/>
        </w:rPr>
        <w:t>cu</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conductă</w:t>
      </w:r>
      <w:proofErr w:type="spellEnd"/>
      <w:r w:rsidRPr="00215F10">
        <w:rPr>
          <w:rFonts w:ascii="Arial" w:hAnsi="Arial" w:cs="Arial"/>
          <w:sz w:val="24"/>
          <w:szCs w:val="24"/>
          <w:lang w:val="es-ES"/>
        </w:rPr>
        <w:t xml:space="preserve"> de alimentare </w:t>
      </w:r>
      <w:proofErr w:type="spellStart"/>
      <w:r w:rsidRPr="00215F10">
        <w:rPr>
          <w:rFonts w:ascii="Arial" w:hAnsi="Arial" w:cs="Arial"/>
          <w:sz w:val="24"/>
          <w:szCs w:val="24"/>
          <w:lang w:val="es-ES"/>
        </w:rPr>
        <w:t>cu</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apă</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ancorată</w:t>
      </w:r>
      <w:proofErr w:type="spellEnd"/>
      <w:r w:rsidRPr="00215F10">
        <w:rPr>
          <w:rFonts w:ascii="Arial" w:hAnsi="Arial" w:cs="Arial"/>
          <w:sz w:val="24"/>
          <w:szCs w:val="24"/>
          <w:lang w:val="es-ES"/>
        </w:rPr>
        <w:t xml:space="preserve"> de </w:t>
      </w:r>
      <w:proofErr w:type="spellStart"/>
      <w:r w:rsidRPr="00215F10">
        <w:rPr>
          <w:rFonts w:ascii="Arial" w:hAnsi="Arial" w:cs="Arial"/>
          <w:sz w:val="24"/>
          <w:szCs w:val="24"/>
          <w:lang w:val="es-ES"/>
        </w:rPr>
        <w:t>suprastructura</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podului</w:t>
      </w:r>
      <w:proofErr w:type="spellEnd"/>
      <w:r w:rsidRPr="00215F10">
        <w:rPr>
          <w:rFonts w:ascii="Arial" w:hAnsi="Arial" w:cs="Arial"/>
          <w:sz w:val="24"/>
          <w:szCs w:val="24"/>
          <w:lang w:val="es-ES"/>
        </w:rPr>
        <w:t xml:space="preserve"> </w:t>
      </w:r>
      <w:proofErr w:type="spellStart"/>
      <w:r w:rsidRPr="00215F10">
        <w:rPr>
          <w:rFonts w:ascii="Arial" w:hAnsi="Arial" w:cs="Arial"/>
          <w:sz w:val="24"/>
          <w:szCs w:val="24"/>
          <w:lang w:val="es-ES"/>
        </w:rPr>
        <w:t>existent</w:t>
      </w:r>
      <w:proofErr w:type="spellEnd"/>
      <w:r w:rsidRPr="00215F10">
        <w:rPr>
          <w:rFonts w:ascii="Arial" w:hAnsi="Arial" w:cs="Arial"/>
          <w:sz w:val="24"/>
          <w:szCs w:val="24"/>
          <w:lang w:val="es-ES"/>
        </w:rPr>
        <w:t xml:space="preserve"> pe DC 58, </w:t>
      </w:r>
      <w:proofErr w:type="spellStart"/>
      <w:r w:rsidRPr="00215F10">
        <w:rPr>
          <w:rFonts w:ascii="Arial" w:hAnsi="Arial" w:cs="Arial"/>
          <w:sz w:val="24"/>
          <w:szCs w:val="24"/>
          <w:lang w:val="es-ES"/>
        </w:rPr>
        <w:t>astfel</w:t>
      </w:r>
      <w:proofErr w:type="spellEnd"/>
      <w:r w:rsidRPr="00215F10">
        <w:rPr>
          <w:rFonts w:ascii="Arial" w:hAnsi="Arial" w:cs="Arial"/>
          <w:sz w:val="24"/>
          <w:szCs w:val="24"/>
          <w:lang w:val="es-ES"/>
        </w:rPr>
        <w:t>:</w:t>
      </w:r>
    </w:p>
    <w:p w:rsidR="00215F10" w:rsidRPr="00215F10" w:rsidRDefault="00215F10" w:rsidP="00215F10">
      <w:pPr>
        <w:spacing w:after="120"/>
        <w:jc w:val="both"/>
        <w:rPr>
          <w:rFonts w:ascii="Arial" w:hAnsi="Arial" w:cs="Arial"/>
          <w:sz w:val="24"/>
          <w:szCs w:val="24"/>
          <w:lang w:val="es-E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1985"/>
        <w:gridCol w:w="1874"/>
      </w:tblGrid>
      <w:tr w:rsidR="00215F10" w:rsidRPr="00215F10" w:rsidTr="008A5AFF">
        <w:trPr>
          <w:trHeight w:val="324"/>
        </w:trPr>
        <w:tc>
          <w:tcPr>
            <w:tcW w:w="1696" w:type="dxa"/>
            <w:vMerge w:val="restart"/>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Tip traversare</w:t>
            </w:r>
          </w:p>
        </w:tc>
        <w:tc>
          <w:tcPr>
            <w:tcW w:w="1843" w:type="dxa"/>
            <w:vMerge w:val="restart"/>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Curs de apă</w:t>
            </w:r>
          </w:p>
        </w:tc>
        <w:tc>
          <w:tcPr>
            <w:tcW w:w="2268" w:type="dxa"/>
            <w:vMerge w:val="restart"/>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Caracteristici traversare</w:t>
            </w:r>
          </w:p>
        </w:tc>
        <w:tc>
          <w:tcPr>
            <w:tcW w:w="3859" w:type="dxa"/>
            <w:gridSpan w:val="2"/>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Coordonate stereo 70</w:t>
            </w:r>
          </w:p>
        </w:tc>
      </w:tr>
      <w:tr w:rsidR="00215F10" w:rsidRPr="00215F10" w:rsidTr="008A5AFF">
        <w:trPr>
          <w:trHeight w:val="296"/>
        </w:trPr>
        <w:tc>
          <w:tcPr>
            <w:tcW w:w="1696" w:type="dxa"/>
            <w:vMerge/>
            <w:shd w:val="clear" w:color="auto" w:fill="auto"/>
          </w:tcPr>
          <w:p w:rsidR="00215F10" w:rsidRPr="00215F10" w:rsidRDefault="00215F10" w:rsidP="00215F10">
            <w:pPr>
              <w:spacing w:after="0" w:line="240" w:lineRule="auto"/>
              <w:rPr>
                <w:rFonts w:ascii="Arial" w:eastAsia="Times New Roman" w:hAnsi="Arial" w:cs="Arial"/>
                <w:sz w:val="24"/>
                <w:szCs w:val="24"/>
                <w:lang w:val="it-IT"/>
              </w:rPr>
            </w:pPr>
          </w:p>
        </w:tc>
        <w:tc>
          <w:tcPr>
            <w:tcW w:w="1843" w:type="dxa"/>
            <w:vMerge/>
            <w:shd w:val="clear" w:color="auto" w:fill="auto"/>
          </w:tcPr>
          <w:p w:rsidR="00215F10" w:rsidRPr="00215F10" w:rsidRDefault="00215F10" w:rsidP="00215F10">
            <w:pPr>
              <w:spacing w:after="0" w:line="240" w:lineRule="auto"/>
              <w:rPr>
                <w:rFonts w:ascii="Arial" w:eastAsia="Times New Roman" w:hAnsi="Arial" w:cs="Arial"/>
                <w:sz w:val="24"/>
                <w:szCs w:val="24"/>
                <w:lang w:val="it-IT"/>
              </w:rPr>
            </w:pPr>
          </w:p>
        </w:tc>
        <w:tc>
          <w:tcPr>
            <w:tcW w:w="2268" w:type="dxa"/>
            <w:vMerge/>
            <w:shd w:val="clear" w:color="auto" w:fill="auto"/>
          </w:tcPr>
          <w:p w:rsidR="00215F10" w:rsidRPr="00215F10" w:rsidRDefault="00215F10" w:rsidP="00215F10">
            <w:pPr>
              <w:spacing w:after="0" w:line="240" w:lineRule="auto"/>
              <w:rPr>
                <w:rFonts w:ascii="Arial" w:eastAsia="Times New Roman" w:hAnsi="Arial" w:cs="Arial"/>
                <w:sz w:val="24"/>
                <w:szCs w:val="24"/>
                <w:lang w:val="it-IT"/>
              </w:rPr>
            </w:pPr>
          </w:p>
        </w:tc>
        <w:tc>
          <w:tcPr>
            <w:tcW w:w="1985" w:type="dxa"/>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Mal drept</w:t>
            </w:r>
          </w:p>
        </w:tc>
        <w:tc>
          <w:tcPr>
            <w:tcW w:w="1874" w:type="dxa"/>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 xml:space="preserve">Mal stâng </w:t>
            </w:r>
          </w:p>
        </w:tc>
      </w:tr>
      <w:tr w:rsidR="00215F10" w:rsidRPr="00215F10" w:rsidTr="008A5AFF">
        <w:trPr>
          <w:trHeight w:val="671"/>
        </w:trPr>
        <w:tc>
          <w:tcPr>
            <w:tcW w:w="1696" w:type="dxa"/>
            <w:shd w:val="clear" w:color="auto" w:fill="auto"/>
            <w:vAlign w:val="center"/>
          </w:tcPr>
          <w:p w:rsidR="00215F10" w:rsidRPr="00215F10" w:rsidRDefault="00215F10" w:rsidP="00215F10">
            <w:pPr>
              <w:spacing w:after="0" w:line="240" w:lineRule="auto"/>
              <w:jc w:val="both"/>
              <w:rPr>
                <w:rFonts w:ascii="Arial" w:hAnsi="Arial" w:cs="Arial"/>
                <w:sz w:val="24"/>
                <w:szCs w:val="24"/>
                <w:lang w:val="pt-BR"/>
              </w:rPr>
            </w:pPr>
            <w:r w:rsidRPr="00215F10">
              <w:rPr>
                <w:rFonts w:ascii="Arial" w:eastAsia="Times New Roman" w:hAnsi="Arial" w:cs="Arial"/>
                <w:sz w:val="24"/>
                <w:szCs w:val="24"/>
                <w:lang w:val="it-IT"/>
              </w:rPr>
              <w:t>Supratraversare curs de apă ca-dastrat</w:t>
            </w:r>
            <w:r w:rsidRPr="00215F10">
              <w:rPr>
                <w:rFonts w:ascii="Arial" w:hAnsi="Arial" w:cs="Arial"/>
                <w:sz w:val="24"/>
                <w:szCs w:val="24"/>
                <w:lang w:val="pt-BR"/>
              </w:rPr>
              <w:t xml:space="preserve"> v. Dolu, cu conduct</w:t>
            </w:r>
            <w:r w:rsidRPr="00215F10">
              <w:rPr>
                <w:rFonts w:ascii="Arial" w:hAnsi="Arial" w:cs="Arial"/>
                <w:sz w:val="24"/>
                <w:szCs w:val="24"/>
                <w:lang w:val="ro-RO"/>
              </w:rPr>
              <w:t>ă de apă potabilă an-corată de supra-structura podului existent</w:t>
            </w:r>
            <w:r w:rsidRPr="00215F10">
              <w:rPr>
                <w:rFonts w:ascii="Arial" w:hAnsi="Arial" w:cs="Arial"/>
                <w:sz w:val="24"/>
                <w:szCs w:val="24"/>
                <w:lang w:val="pt-BR"/>
              </w:rPr>
              <w:t xml:space="preserve"> pe </w:t>
            </w:r>
            <w:r w:rsidRPr="00215F10">
              <w:rPr>
                <w:rFonts w:ascii="Arial" w:hAnsi="Arial" w:cs="Arial"/>
                <w:sz w:val="24"/>
                <w:szCs w:val="24"/>
                <w:lang w:val="es-ES"/>
              </w:rPr>
              <w:t>DC 58</w:t>
            </w:r>
          </w:p>
          <w:p w:rsidR="00215F10" w:rsidRPr="00215F10" w:rsidRDefault="00215F10" w:rsidP="00215F10">
            <w:pPr>
              <w:spacing w:after="0" w:line="240" w:lineRule="auto"/>
              <w:jc w:val="both"/>
              <w:rPr>
                <w:rFonts w:ascii="Arial" w:eastAsia="Times New Roman" w:hAnsi="Arial" w:cs="Arial"/>
                <w:sz w:val="24"/>
                <w:szCs w:val="24"/>
                <w:lang w:val="it-IT"/>
              </w:rPr>
            </w:pPr>
          </w:p>
        </w:tc>
        <w:tc>
          <w:tcPr>
            <w:tcW w:w="1843" w:type="dxa"/>
            <w:shd w:val="clear" w:color="auto" w:fill="auto"/>
            <w:vAlign w:val="center"/>
          </w:tcPr>
          <w:p w:rsidR="00215F10" w:rsidRPr="00215F10" w:rsidRDefault="00215F10" w:rsidP="00215F10">
            <w:pPr>
              <w:spacing w:after="0" w:line="240" w:lineRule="auto"/>
              <w:jc w:val="center"/>
              <w:rPr>
                <w:rFonts w:ascii="Arial" w:hAnsi="Arial" w:cs="Arial"/>
                <w:sz w:val="24"/>
                <w:szCs w:val="24"/>
                <w:lang w:val="pt-BR"/>
              </w:rPr>
            </w:pPr>
            <w:r w:rsidRPr="00215F10">
              <w:rPr>
                <w:rFonts w:ascii="Arial" w:hAnsi="Arial" w:cs="Arial"/>
                <w:sz w:val="24"/>
                <w:szCs w:val="24"/>
                <w:lang w:val="pt-BR"/>
              </w:rPr>
              <w:t>v. Dolu</w:t>
            </w:r>
          </w:p>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hAnsi="Arial" w:cs="Arial"/>
                <w:sz w:val="24"/>
                <w:szCs w:val="24"/>
                <w:lang w:val="ro-RO"/>
              </w:rPr>
              <w:t xml:space="preserve">II.1.048.11.00.00.0 </w:t>
            </w:r>
          </w:p>
        </w:tc>
        <w:tc>
          <w:tcPr>
            <w:tcW w:w="2268" w:type="dxa"/>
            <w:shd w:val="clear" w:color="auto" w:fill="auto"/>
            <w:vAlign w:val="center"/>
          </w:tcPr>
          <w:p w:rsidR="00215F10" w:rsidRPr="00215F10" w:rsidRDefault="00215F10" w:rsidP="00215F10">
            <w:pPr>
              <w:spacing w:after="0" w:line="240" w:lineRule="auto"/>
              <w:jc w:val="both"/>
              <w:rPr>
                <w:rFonts w:ascii="Arial" w:eastAsia="Times New Roman" w:hAnsi="Arial" w:cs="Arial"/>
                <w:color w:val="FF0000"/>
                <w:sz w:val="24"/>
                <w:szCs w:val="24"/>
                <w:lang w:val="it-IT"/>
              </w:rPr>
            </w:pPr>
            <w:r w:rsidRPr="00215F10">
              <w:rPr>
                <w:rFonts w:ascii="Arial" w:eastAsia="Times New Roman" w:hAnsi="Arial" w:cs="Arial"/>
                <w:sz w:val="24"/>
                <w:szCs w:val="24"/>
                <w:lang w:val="it-IT"/>
              </w:rPr>
              <w:t>-</w:t>
            </w:r>
            <w:r w:rsidRPr="00215F10">
              <w:rPr>
                <w:rFonts w:ascii="Arial" w:hAnsi="Arial" w:cs="Arial"/>
                <w:sz w:val="24"/>
                <w:szCs w:val="24"/>
                <w:lang w:val="ro-RO"/>
              </w:rPr>
              <w:t xml:space="preserve">conductă de apă potabilă PEHD, Dn 110, L= 10 m, pre-izolată termic în tub spiral de aluminiu și spumă poliuretanică, ancorată de supra-structura podului exis-tent </w:t>
            </w:r>
            <w:r w:rsidRPr="00215F10">
              <w:rPr>
                <w:rFonts w:ascii="Arial" w:hAnsi="Arial" w:cs="Arial"/>
                <w:sz w:val="24"/>
                <w:szCs w:val="24"/>
                <w:lang w:val="pt-BR"/>
              </w:rPr>
              <w:t xml:space="preserve">pe </w:t>
            </w:r>
            <w:r w:rsidRPr="00215F10">
              <w:rPr>
                <w:rFonts w:ascii="Arial" w:hAnsi="Arial" w:cs="Arial"/>
                <w:sz w:val="24"/>
                <w:szCs w:val="24"/>
                <w:lang w:val="es-ES"/>
              </w:rPr>
              <w:t>DC 58</w:t>
            </w:r>
            <w:r w:rsidRPr="00215F10">
              <w:rPr>
                <w:rFonts w:ascii="Arial" w:hAnsi="Arial" w:cs="Arial"/>
                <w:sz w:val="24"/>
                <w:szCs w:val="24"/>
                <w:lang w:val="ro-RO"/>
              </w:rPr>
              <w:t xml:space="preserve"> (intrare în loc. Dolu dinspre loc. Sâncraiu Almașului) </w:t>
            </w:r>
          </w:p>
        </w:tc>
        <w:tc>
          <w:tcPr>
            <w:tcW w:w="1985" w:type="dxa"/>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r w:rsidRPr="00215F10">
              <w:rPr>
                <w:rFonts w:ascii="Arial" w:eastAsia="Times New Roman" w:hAnsi="Arial" w:cs="Arial"/>
                <w:sz w:val="24"/>
                <w:szCs w:val="24"/>
                <w:lang w:val="it-IT"/>
              </w:rPr>
              <w:t>X(N)=</w:t>
            </w:r>
            <w:r w:rsidRPr="00215F10">
              <w:rPr>
                <w:rFonts w:ascii="Arial" w:hAnsi="Arial" w:cs="Arial"/>
                <w:sz w:val="24"/>
                <w:szCs w:val="24"/>
                <w:lang w:val="ro-RO"/>
              </w:rPr>
              <w:t>610926.4523</w:t>
            </w:r>
          </w:p>
          <w:p w:rsidR="00215F10" w:rsidRPr="00215F10" w:rsidRDefault="00215F10" w:rsidP="00215F10">
            <w:pPr>
              <w:spacing w:after="0" w:line="240" w:lineRule="auto"/>
              <w:jc w:val="center"/>
              <w:rPr>
                <w:rFonts w:ascii="Arial" w:hAnsi="Arial" w:cs="Arial"/>
                <w:sz w:val="24"/>
                <w:szCs w:val="24"/>
                <w:lang w:val="ro-RO"/>
              </w:rPr>
            </w:pPr>
            <w:r w:rsidRPr="00215F10">
              <w:rPr>
                <w:rFonts w:ascii="Arial" w:eastAsia="Times New Roman" w:hAnsi="Arial" w:cs="Arial"/>
                <w:sz w:val="24"/>
                <w:szCs w:val="24"/>
                <w:lang w:val="it-IT"/>
              </w:rPr>
              <w:t>Y(E)=</w:t>
            </w:r>
            <w:r w:rsidRPr="00215F10">
              <w:rPr>
                <w:rFonts w:ascii="Arial" w:hAnsi="Arial" w:cs="Arial"/>
                <w:sz w:val="24"/>
                <w:szCs w:val="24"/>
                <w:lang w:val="ro-RO"/>
              </w:rPr>
              <w:t>372640.3311</w:t>
            </w: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tc>
        <w:tc>
          <w:tcPr>
            <w:tcW w:w="1874" w:type="dxa"/>
            <w:shd w:val="clear" w:color="auto" w:fill="auto"/>
            <w:vAlign w:val="center"/>
          </w:tcPr>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hAnsi="Arial" w:cs="Arial"/>
                <w:sz w:val="24"/>
                <w:szCs w:val="24"/>
                <w:lang w:val="ro-RO"/>
              </w:rPr>
            </w:pPr>
            <w:r w:rsidRPr="00215F10">
              <w:rPr>
                <w:rFonts w:ascii="Arial" w:eastAsia="Times New Roman" w:hAnsi="Arial" w:cs="Arial"/>
                <w:sz w:val="24"/>
                <w:szCs w:val="24"/>
                <w:lang w:val="it-IT"/>
              </w:rPr>
              <w:t>X(N)=</w:t>
            </w:r>
            <w:r w:rsidRPr="00215F10">
              <w:rPr>
                <w:rFonts w:ascii="Arial" w:hAnsi="Arial" w:cs="Arial"/>
                <w:sz w:val="24"/>
                <w:szCs w:val="24"/>
                <w:lang w:val="ro-RO"/>
              </w:rPr>
              <w:t xml:space="preserve"> 610934.4691</w:t>
            </w:r>
          </w:p>
          <w:p w:rsidR="00215F10" w:rsidRPr="00215F10" w:rsidRDefault="00215F10" w:rsidP="00215F10">
            <w:pPr>
              <w:spacing w:after="0" w:line="240" w:lineRule="auto"/>
              <w:jc w:val="center"/>
              <w:rPr>
                <w:rFonts w:ascii="Arial" w:hAnsi="Arial" w:cs="Arial"/>
                <w:sz w:val="24"/>
                <w:szCs w:val="24"/>
                <w:lang w:val="ro-RO"/>
              </w:rPr>
            </w:pPr>
            <w:r w:rsidRPr="00215F10">
              <w:rPr>
                <w:rFonts w:ascii="Arial" w:eastAsia="Times New Roman" w:hAnsi="Arial" w:cs="Arial"/>
                <w:sz w:val="24"/>
                <w:szCs w:val="24"/>
                <w:lang w:val="it-IT"/>
              </w:rPr>
              <w:t>Y(E)=</w:t>
            </w:r>
            <w:r w:rsidRPr="00215F10">
              <w:rPr>
                <w:rFonts w:ascii="Arial" w:hAnsi="Arial" w:cs="Arial"/>
                <w:sz w:val="24"/>
                <w:szCs w:val="24"/>
                <w:lang w:val="ro-RO"/>
              </w:rPr>
              <w:t xml:space="preserve"> 372641.8541</w:t>
            </w: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p w:rsidR="00215F10" w:rsidRPr="00215F10" w:rsidRDefault="00215F10" w:rsidP="00215F10">
            <w:pPr>
              <w:spacing w:after="0" w:line="240" w:lineRule="auto"/>
              <w:jc w:val="center"/>
              <w:rPr>
                <w:rFonts w:ascii="Arial" w:eastAsia="Times New Roman" w:hAnsi="Arial" w:cs="Arial"/>
                <w:sz w:val="24"/>
                <w:szCs w:val="24"/>
                <w:lang w:val="it-IT"/>
              </w:rPr>
            </w:pPr>
          </w:p>
        </w:tc>
      </w:tr>
    </w:tbl>
    <w:p w:rsidR="00215F10" w:rsidRPr="00215F10" w:rsidRDefault="00215F10" w:rsidP="00215F10">
      <w:pPr>
        <w:spacing w:after="0"/>
        <w:jc w:val="both"/>
        <w:rPr>
          <w:rFonts w:ascii="Arial" w:hAnsi="Arial" w:cs="Arial"/>
          <w:lang w:val="es-ES"/>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lastRenderedPageBreak/>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8D5906">
      <w:pPr>
        <w:widowControl w:val="0"/>
        <w:autoSpaceDE w:val="0"/>
        <w:autoSpaceDN w:val="0"/>
        <w:spacing w:after="0" w:line="240" w:lineRule="auto"/>
        <w:ind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interzicerea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constructii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noptii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restrictii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orelor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odihna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zilnica</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spitale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gradinite</w:t>
      </w:r>
      <w:proofErr w:type="spellEnd"/>
      <w:r w:rsidRPr="008D5906">
        <w:rPr>
          <w:rFonts w:ascii="Arial" w:eastAsia="Cambria" w:hAnsi="Arial" w:cs="Arial"/>
          <w:sz w:val="24"/>
          <w:szCs w:val="24"/>
        </w:rPr>
        <w:t xml:space="preserve"> etc.), conform </w:t>
      </w:r>
      <w:proofErr w:type="spellStart"/>
      <w:r w:rsidRPr="008D5906">
        <w:rPr>
          <w:rFonts w:ascii="Arial" w:eastAsia="Cambria" w:hAnsi="Arial" w:cs="Arial"/>
          <w:sz w:val="24"/>
          <w:szCs w:val="24"/>
        </w:rPr>
        <w:t>legislatiei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vigoare</w:t>
      </w:r>
      <w:proofErr w:type="spellEnd"/>
      <w:r w:rsidRPr="008D5906">
        <w:rPr>
          <w:rFonts w:ascii="Arial" w:eastAsia="Cambria" w:hAnsi="Arial" w:cs="Arial"/>
          <w:sz w:val="24"/>
          <w:szCs w:val="24"/>
        </w:rPr>
        <w:t xml:space="preserve"> la </w:t>
      </w:r>
      <w:proofErr w:type="spellStart"/>
      <w:r w:rsidRPr="008D5906">
        <w:rPr>
          <w:rFonts w:ascii="Arial" w:eastAsia="Cambria" w:hAnsi="Arial" w:cs="Arial"/>
          <w:sz w:val="24"/>
          <w:szCs w:val="24"/>
        </w:rPr>
        <w:t>momentul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implementarii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proiectului</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evitarea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cat </w:t>
      </w:r>
      <w:proofErr w:type="spellStart"/>
      <w:r w:rsidRPr="008D5906">
        <w:rPr>
          <w:rFonts w:ascii="Arial" w:eastAsia="Cambria" w:hAnsi="Arial" w:cs="Arial"/>
          <w:sz w:val="24"/>
          <w:szCs w:val="24"/>
        </w:rPr>
        <w:t>posibil</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traficului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vehiculelor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prin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locuite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rute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ocolitoare</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identificarea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structurilor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construite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amplasate</w:t>
      </w:r>
      <w:proofErr w:type="spellEnd"/>
      <w:r w:rsidRPr="008D5906">
        <w:rPr>
          <w:rFonts w:ascii="Arial" w:eastAsia="Cambria" w:hAnsi="Arial" w:cs="Arial"/>
          <w:sz w:val="24"/>
          <w:szCs w:val="24"/>
        </w:rPr>
        <w:t xml:space="preserve"> in zona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echipamente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sau</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metode</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siguranta</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etapizarea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astfel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incat</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w:t>
      </w:r>
      <w:proofErr w:type="spellEnd"/>
      <w:r w:rsidRPr="008D5906">
        <w:rPr>
          <w:rFonts w:ascii="Arial" w:eastAsia="Cambria" w:hAnsi="Arial" w:cs="Arial"/>
          <w:sz w:val="24"/>
          <w:szCs w:val="24"/>
        </w:rPr>
        <w:t xml:space="preserve"> se evite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simultana</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mai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multor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w:t>
      </w:r>
      <w:proofErr w:type="spellEnd"/>
      <w:r w:rsidRPr="008D5906">
        <w:rPr>
          <w:rFonts w:ascii="Arial" w:eastAsia="Cambria" w:hAnsi="Arial" w:cs="Arial"/>
          <w:sz w:val="24"/>
          <w:szCs w:val="24"/>
        </w:rPr>
        <w:t xml:space="preserve"> cu </w:t>
      </w:r>
      <w:proofErr w:type="spellStart"/>
      <w:r w:rsidRPr="008D5906">
        <w:rPr>
          <w:rFonts w:ascii="Arial" w:eastAsia="Cambria" w:hAnsi="Arial" w:cs="Arial"/>
          <w:sz w:val="24"/>
          <w:szCs w:val="24"/>
        </w:rPr>
        <w:t>nivel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acustic</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ridicat</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practicarea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sapaturii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manuale</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
    <w:p w:rsid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reducerea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vitezei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autovehiculelor</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007C59CE" w:rsidRPr="008D5906">
        <w:rPr>
          <w:rFonts w:ascii="Arial" w:hAnsi="Arial" w:cs="Arial"/>
          <w:b/>
          <w:bCs/>
          <w:noProof/>
          <w:color w:val="000000"/>
          <w:sz w:val="24"/>
          <w:szCs w:val="24"/>
          <w:lang w:val="ro-RO"/>
        </w:rPr>
        <w:t xml:space="preserve">     </w:t>
      </w:r>
    </w:p>
    <w:p w:rsidR="008D5906" w:rsidRPr="008D5906" w:rsidRDefault="008D5906" w:rsidP="008D5906">
      <w:pPr>
        <w:spacing w:after="0" w:line="240" w:lineRule="auto"/>
        <w:jc w:val="both"/>
        <w:rPr>
          <w:rFonts w:ascii="Arial" w:hAnsi="Arial" w:cs="Arial"/>
          <w:b/>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w:t>
      </w:r>
      <w:r w:rsidRPr="007C59CE">
        <w:rPr>
          <w:rFonts w:ascii="Arial" w:hAnsi="Arial" w:cs="Arial"/>
          <w:bCs/>
          <w:noProof/>
          <w:color w:val="000000"/>
          <w:sz w:val="24"/>
          <w:szCs w:val="24"/>
          <w:lang w:val="it-IT"/>
        </w:rPr>
        <w:lastRenderedPageBreak/>
        <w:t>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955966" w:rsidRPr="007C59CE" w:rsidRDefault="00955966"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w:t>
      </w:r>
      <w:r w:rsidR="00E655CD">
        <w:rPr>
          <w:rFonts w:ascii="Arial" w:hAnsi="Arial" w:cs="Arial"/>
          <w:noProof/>
          <w:sz w:val="24"/>
          <w:szCs w:val="24"/>
          <w:lang w:val="ro-RO"/>
        </w:rPr>
        <w:t>or de viata ale locuitorilor (</w:t>
      </w:r>
      <w:r w:rsidRPr="007C59CE">
        <w:rPr>
          <w:rFonts w:ascii="Arial" w:hAnsi="Arial" w:cs="Arial"/>
          <w:noProof/>
          <w:sz w:val="24"/>
          <w:szCs w:val="24"/>
          <w:lang w:val="ro-RO"/>
        </w:rPr>
        <w:t>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703FCE" w:rsidRPr="00703FCE" w:rsidRDefault="00703FCE" w:rsidP="00703FCE">
      <w:pPr>
        <w:spacing w:after="0" w:line="240" w:lineRule="auto"/>
        <w:jc w:val="both"/>
        <w:rPr>
          <w:rFonts w:ascii="Arial" w:hAnsi="Arial" w:cs="Arial"/>
          <w:noProof/>
          <w:sz w:val="24"/>
          <w:szCs w:val="24"/>
        </w:rPr>
      </w:pPr>
      <w:r>
        <w:rPr>
          <w:rFonts w:ascii="Arial" w:hAnsi="Arial" w:cs="Arial"/>
          <w:noProof/>
          <w:sz w:val="24"/>
          <w:szCs w:val="24"/>
        </w:rPr>
        <w:tab/>
      </w:r>
      <w:r w:rsidRPr="00703FCE">
        <w:rPr>
          <w:rFonts w:ascii="Arial" w:hAnsi="Arial" w:cs="Arial"/>
          <w:noProof/>
          <w:sz w:val="24"/>
          <w:szCs w:val="24"/>
        </w:rPr>
        <w:t>S</w:t>
      </w:r>
      <w:r>
        <w:rPr>
          <w:rFonts w:ascii="Arial" w:hAnsi="Arial" w:cs="Arial"/>
          <w:noProof/>
          <w:sz w:val="24"/>
          <w:szCs w:val="24"/>
        </w:rPr>
        <w:t>u</w:t>
      </w:r>
      <w:r w:rsidRPr="00703FCE">
        <w:rPr>
          <w:rFonts w:ascii="Arial" w:hAnsi="Arial" w:cs="Arial"/>
          <w:noProof/>
          <w:sz w:val="24"/>
          <w:szCs w:val="24"/>
        </w:rPr>
        <w:t>prafata ocupata a organizarii de santier este de 960 mp pe terenul unde se va amplasa</w:t>
      </w:r>
      <w:r>
        <w:rPr>
          <w:rFonts w:ascii="Arial" w:hAnsi="Arial" w:cs="Arial"/>
          <w:noProof/>
          <w:sz w:val="24"/>
          <w:szCs w:val="24"/>
        </w:rPr>
        <w:t xml:space="preserve"> </w:t>
      </w:r>
      <w:r w:rsidRPr="00703FCE">
        <w:rPr>
          <w:rFonts w:ascii="Arial" w:hAnsi="Arial" w:cs="Arial"/>
          <w:noProof/>
          <w:sz w:val="24"/>
          <w:szCs w:val="24"/>
        </w:rPr>
        <w:t>rezervorul din localitatea Dolu.</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cai de acces;</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unelte, scule, dispozitive, utilaje si mijloace necesare ;</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sursele de energie;</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apa potabila, grup sanitar;</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grafice de executie a lucrarilor;</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organizarea spatiilor necesare depozitarii temporare a materialelor, masurile specifice</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pentru conservare pe timpul depozitarii si evitarii degradarilor;</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masuri specifice privind protectia si securitatea muncii, precum si de prevenire si</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stingere a incendiilor, decurgand din natura operatiilor si tehnologiilor de constructie cuprinse</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in documentatia de executie a obiectivului;</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 masuri de protectia vecinatatilor (transmitere de vibratii si socuri puternice, degajari</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mari de praf, asigurarea acceselor necesare).</w:t>
      </w:r>
    </w:p>
    <w:p w:rsidR="00703FCE" w:rsidRPr="00703FCE"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Lucrarile provizorii necesare organizarii incintei constau in imprejmuirea terenului</w:t>
      </w:r>
    </w:p>
    <w:p w:rsidR="0067628C" w:rsidRDefault="00703FCE" w:rsidP="00703FCE">
      <w:pPr>
        <w:spacing w:after="0" w:line="240" w:lineRule="auto"/>
        <w:jc w:val="both"/>
        <w:rPr>
          <w:rFonts w:ascii="Arial" w:hAnsi="Arial" w:cs="Arial"/>
          <w:noProof/>
          <w:sz w:val="24"/>
          <w:szCs w:val="24"/>
        </w:rPr>
      </w:pPr>
      <w:r w:rsidRPr="00703FCE">
        <w:rPr>
          <w:rFonts w:ascii="Arial" w:hAnsi="Arial" w:cs="Arial"/>
          <w:noProof/>
          <w:sz w:val="24"/>
          <w:szCs w:val="24"/>
        </w:rPr>
        <w:t>aferent imobilului printr-un gard ce se va demonta dupa realizarea lucrarilor de constructie.</w:t>
      </w:r>
    </w:p>
    <w:p w:rsidR="00703FCE" w:rsidRDefault="00703FCE" w:rsidP="00703FCE">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03FCE">
        <w:rPr>
          <w:rFonts w:ascii="Arial" w:hAnsi="Arial" w:cs="Arial"/>
          <w:sz w:val="24"/>
          <w:szCs w:val="24"/>
          <w:lang w:val="ro-RO"/>
        </w:rPr>
        <w:t>8</w:t>
      </w:r>
      <w:r w:rsidR="00F5253C" w:rsidRPr="00F517DE">
        <w:rPr>
          <w:rFonts w:ascii="Arial" w:hAnsi="Arial" w:cs="Arial"/>
          <w:sz w:val="24"/>
          <w:szCs w:val="24"/>
          <w:lang w:val="ro-RO"/>
        </w:rPr>
        <w:t xml:space="preserve"> din </w:t>
      </w:r>
      <w:r w:rsidR="00725AE8">
        <w:rPr>
          <w:rFonts w:ascii="Arial" w:hAnsi="Arial" w:cs="Arial"/>
          <w:sz w:val="24"/>
          <w:szCs w:val="24"/>
          <w:lang w:val="ro-RO"/>
        </w:rPr>
        <w:t>0</w:t>
      </w:r>
      <w:r w:rsidR="0067628C">
        <w:rPr>
          <w:rFonts w:ascii="Arial" w:hAnsi="Arial" w:cs="Arial"/>
          <w:sz w:val="24"/>
          <w:szCs w:val="24"/>
          <w:lang w:val="ro-RO"/>
        </w:rPr>
        <w:t>2</w:t>
      </w:r>
      <w:r w:rsidR="00F5253C" w:rsidRPr="00F517DE">
        <w:rPr>
          <w:rFonts w:ascii="Arial" w:hAnsi="Arial" w:cs="Arial"/>
          <w:sz w:val="24"/>
          <w:szCs w:val="24"/>
          <w:lang w:val="ro-RO"/>
        </w:rPr>
        <w:t>.</w:t>
      </w:r>
      <w:r w:rsidR="00703FCE">
        <w:rPr>
          <w:rFonts w:ascii="Arial" w:hAnsi="Arial" w:cs="Arial"/>
          <w:sz w:val="24"/>
          <w:szCs w:val="24"/>
          <w:lang w:val="ro-RO"/>
        </w:rPr>
        <w:t>07</w:t>
      </w:r>
      <w:r w:rsidR="007C59CE">
        <w:rPr>
          <w:rFonts w:ascii="Arial" w:hAnsi="Arial" w:cs="Arial"/>
          <w:sz w:val="24"/>
          <w:szCs w:val="24"/>
          <w:lang w:val="ro-RO"/>
        </w:rPr>
        <w:t>.</w:t>
      </w:r>
      <w:r w:rsidR="00F5253C" w:rsidRPr="00F517DE">
        <w:rPr>
          <w:rFonts w:ascii="Arial" w:hAnsi="Arial" w:cs="Arial"/>
          <w:sz w:val="24"/>
          <w:szCs w:val="24"/>
          <w:lang w:val="ro-RO"/>
        </w:rPr>
        <w:t>202</w:t>
      </w:r>
      <w:r w:rsidR="00703FCE">
        <w:rPr>
          <w:rFonts w:ascii="Arial" w:hAnsi="Arial" w:cs="Arial"/>
          <w:sz w:val="24"/>
          <w:szCs w:val="24"/>
          <w:lang w:val="ro-RO"/>
        </w:rPr>
        <w:t>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725AE8">
        <w:rPr>
          <w:rFonts w:ascii="Arial" w:hAnsi="Arial" w:cs="Arial"/>
          <w:sz w:val="24"/>
          <w:szCs w:val="24"/>
          <w:lang w:val="ro-RO"/>
        </w:rPr>
        <w:t xml:space="preserve">Comunei </w:t>
      </w:r>
      <w:r w:rsidR="00703FCE">
        <w:rPr>
          <w:rFonts w:ascii="Arial" w:hAnsi="Arial" w:cs="Arial"/>
          <w:sz w:val="24"/>
          <w:szCs w:val="24"/>
          <w:lang w:val="ro-RO"/>
        </w:rPr>
        <w:t>Zimbor</w:t>
      </w:r>
      <w:r w:rsidR="00725AE8">
        <w:rPr>
          <w:rFonts w:ascii="Arial" w:hAnsi="Arial" w:cs="Arial"/>
          <w:sz w:val="24"/>
          <w:szCs w:val="24"/>
          <w:lang w:val="ro-RO"/>
        </w:rPr>
        <w:t xml:space="preserve">, </w:t>
      </w:r>
      <w:r w:rsidR="000038E5">
        <w:rPr>
          <w:rFonts w:ascii="Arial" w:hAnsi="Arial" w:cs="Arial"/>
          <w:sz w:val="24"/>
          <w:szCs w:val="24"/>
          <w:lang w:val="ro-RO"/>
        </w:rPr>
        <w:t xml:space="preserve">terenul </w:t>
      </w:r>
      <w:r w:rsidR="008C7AD3">
        <w:rPr>
          <w:rFonts w:ascii="Arial" w:hAnsi="Arial" w:cs="Arial"/>
          <w:sz w:val="24"/>
          <w:szCs w:val="24"/>
          <w:lang w:val="ro-RO"/>
        </w:rPr>
        <w:t xml:space="preserve">aparține domeniului public al Comunei </w:t>
      </w:r>
      <w:r w:rsidR="00703FCE">
        <w:rPr>
          <w:rFonts w:ascii="Arial" w:hAnsi="Arial" w:cs="Arial"/>
          <w:sz w:val="24"/>
          <w:szCs w:val="24"/>
          <w:lang w:val="ro-RO"/>
        </w:rPr>
        <w:t>Zimbor</w:t>
      </w:r>
      <w:r w:rsidR="008C7AD3">
        <w:rPr>
          <w:rFonts w:ascii="Arial" w:hAnsi="Arial" w:cs="Arial"/>
          <w:sz w:val="24"/>
          <w:szCs w:val="24"/>
          <w:lang w:val="ro-RO"/>
        </w:rPr>
        <w:t xml:space="preserve">, situat în intravilanul loc. </w:t>
      </w:r>
      <w:r w:rsidR="00703FCE">
        <w:rPr>
          <w:rFonts w:ascii="Arial" w:hAnsi="Arial" w:cs="Arial"/>
          <w:sz w:val="24"/>
          <w:szCs w:val="24"/>
          <w:lang w:val="ro-RO"/>
        </w:rPr>
        <w:t xml:space="preserve">Zimbor, Dolu, </w:t>
      </w:r>
      <w:r w:rsidR="0083323C">
        <w:rPr>
          <w:rFonts w:ascii="Arial" w:hAnsi="Arial" w:cs="Arial"/>
          <w:sz w:val="24"/>
          <w:szCs w:val="24"/>
          <w:lang w:val="ro-RO"/>
        </w:rPr>
        <w:t>Chendremal, Sutoru</w:t>
      </w:r>
      <w:r w:rsidR="008C7AD3">
        <w:rPr>
          <w:rFonts w:ascii="Arial" w:hAnsi="Arial" w:cs="Arial"/>
          <w:sz w:val="24"/>
          <w:szCs w:val="24"/>
          <w:lang w:val="ro-RO"/>
        </w:rPr>
        <w:t>.</w:t>
      </w:r>
    </w:p>
    <w:p w:rsidR="0083323C" w:rsidRDefault="0083323C" w:rsidP="008451AA">
      <w:pPr>
        <w:spacing w:after="0" w:line="240" w:lineRule="auto"/>
        <w:jc w:val="both"/>
        <w:rPr>
          <w:rFonts w:ascii="Arial" w:hAnsi="Arial" w:cs="Arial"/>
          <w:sz w:val="24"/>
          <w:szCs w:val="24"/>
          <w:lang w:val="ro-RO"/>
        </w:rPr>
      </w:pPr>
    </w:p>
    <w:p w:rsidR="0083323C" w:rsidRDefault="0083323C" w:rsidP="008451AA">
      <w:pPr>
        <w:spacing w:after="0" w:line="240" w:lineRule="auto"/>
        <w:jc w:val="both"/>
        <w:rPr>
          <w:rFonts w:ascii="Arial" w:hAnsi="Arial" w:cs="Arial"/>
          <w:sz w:val="24"/>
          <w:szCs w:val="24"/>
          <w:lang w:val="ro-RO"/>
        </w:rPr>
      </w:pPr>
    </w:p>
    <w:p w:rsidR="0083323C" w:rsidRDefault="0083323C" w:rsidP="008451AA">
      <w:pPr>
        <w:spacing w:after="0" w:line="240" w:lineRule="auto"/>
        <w:jc w:val="both"/>
        <w:rPr>
          <w:rFonts w:ascii="Arial" w:hAnsi="Arial" w:cs="Arial"/>
          <w:sz w:val="24"/>
          <w:szCs w:val="24"/>
          <w:lang w:val="ro-RO"/>
        </w:rPr>
      </w:pP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lastRenderedPageBreak/>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lastRenderedPageBreak/>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II. Motivele pe baza cărora s-a stabilit necesitatea neefectuării evaluării adecvate sunt următoarele:</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sz w:val="24"/>
          <w:szCs w:val="24"/>
          <w:lang w:val="ro-RO"/>
        </w:rPr>
        <w:t>- proiectul propus</w:t>
      </w:r>
      <w:r w:rsidRPr="008C7AD3">
        <w:rPr>
          <w:rFonts w:ascii="Arial" w:hAnsi="Arial" w:cs="Arial"/>
          <w:b/>
          <w:sz w:val="24"/>
          <w:szCs w:val="24"/>
          <w:lang w:val="ro-RO"/>
        </w:rPr>
        <w:t xml:space="preserve"> </w:t>
      </w:r>
      <w:r w:rsidRPr="008C7AD3">
        <w:rPr>
          <w:rFonts w:ascii="Arial" w:hAnsi="Arial" w:cs="Arial"/>
          <w:b/>
          <w:sz w:val="24"/>
          <w:szCs w:val="24"/>
          <w:u w:val="single"/>
          <w:lang w:val="ro-RO"/>
        </w:rPr>
        <w:t>nu intră</w:t>
      </w:r>
      <w:r w:rsidRPr="008C7AD3">
        <w:rPr>
          <w:rFonts w:ascii="Arial" w:hAnsi="Arial" w:cs="Arial"/>
          <w:b/>
          <w:sz w:val="24"/>
          <w:szCs w:val="24"/>
          <w:lang w:val="ro-RO"/>
        </w:rPr>
        <w:t xml:space="preserve"> </w:t>
      </w:r>
      <w:r w:rsidRPr="008C7AD3">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8C7AD3" w:rsidRPr="008C7AD3" w:rsidRDefault="008C7AD3" w:rsidP="008C7AD3">
      <w:pPr>
        <w:autoSpaceDE w:val="0"/>
        <w:autoSpaceDN w:val="0"/>
        <w:adjustRightInd w:val="0"/>
        <w:spacing w:after="0" w:line="240" w:lineRule="auto"/>
        <w:jc w:val="both"/>
        <w:rPr>
          <w:rFonts w:ascii="Arial" w:hAnsi="Arial" w:cs="Arial"/>
          <w:color w:val="FF0000"/>
          <w:sz w:val="24"/>
          <w:szCs w:val="24"/>
          <w:lang w:val="ro-RO"/>
        </w:rPr>
      </w:pPr>
      <w:r w:rsidRPr="008C7AD3">
        <w:rPr>
          <w:rFonts w:ascii="Arial" w:hAnsi="Arial" w:cs="Arial"/>
          <w:color w:val="FF0000"/>
          <w:sz w:val="24"/>
          <w:szCs w:val="24"/>
          <w:lang w:val="ro-RO"/>
        </w:rPr>
        <w:t xml:space="preserve">   </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 xml:space="preserve">III. </w:t>
      </w:r>
      <w:r w:rsidRPr="008C7AD3">
        <w:rPr>
          <w:rFonts w:ascii="Arial" w:hAnsi="Arial" w:cs="Arial"/>
          <w:b/>
          <w:noProof/>
          <w:sz w:val="24"/>
          <w:szCs w:val="24"/>
          <w:lang w:val="ro-RO"/>
        </w:rPr>
        <w:t xml:space="preserve">Motivele pe baza cărora s-a stabilit necesitatea neefectuării </w:t>
      </w:r>
      <w:r w:rsidRPr="008C7AD3">
        <w:rPr>
          <w:rFonts w:ascii="Arial" w:hAnsi="Arial" w:cs="Arial"/>
          <w:b/>
          <w:i/>
          <w:noProof/>
          <w:sz w:val="24"/>
          <w:szCs w:val="24"/>
          <w:lang w:val="ro-RO"/>
        </w:rPr>
        <w:t>evaluării impactului asupra corpurilor de apă</w:t>
      </w:r>
      <w:r w:rsidRPr="008C7AD3">
        <w:rPr>
          <w:rFonts w:ascii="Arial" w:hAnsi="Arial" w:cs="Arial"/>
          <w:b/>
          <w:noProof/>
          <w:sz w:val="24"/>
          <w:szCs w:val="24"/>
          <w:lang w:val="ro-RO"/>
        </w:rPr>
        <w:t xml:space="preserve"> sunt următoarele:</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proiectul propus </w:t>
      </w:r>
      <w:r w:rsidRPr="008C7AD3">
        <w:rPr>
          <w:rFonts w:ascii="Arial" w:hAnsi="Arial" w:cs="Arial"/>
          <w:b/>
          <w:sz w:val="24"/>
          <w:szCs w:val="24"/>
          <w:u w:val="single"/>
          <w:lang w:val="ro-RO"/>
        </w:rPr>
        <w:t>intră</w:t>
      </w:r>
      <w:r w:rsidRPr="008C7AD3">
        <w:rPr>
          <w:rFonts w:ascii="Arial" w:hAnsi="Arial" w:cs="Arial"/>
          <w:sz w:val="24"/>
          <w:szCs w:val="24"/>
          <w:lang w:val="ro-RO"/>
        </w:rPr>
        <w:t xml:space="preserve"> sub incidenţa prevederilor art. 48 si 54 din Legea apelor nr. 107/1996, cu modificările și completările ulterioare;</w:t>
      </w:r>
    </w:p>
    <w:p w:rsidR="008C7AD3" w:rsidRPr="008C7AD3" w:rsidRDefault="008C7AD3" w:rsidP="008C7AD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8C7AD3" w:rsidRPr="0067628C" w:rsidRDefault="008C7AD3" w:rsidP="008C7AD3">
      <w:pPr>
        <w:autoSpaceDE w:val="0"/>
        <w:autoSpaceDN w:val="0"/>
        <w:adjustRightInd w:val="0"/>
        <w:spacing w:after="0" w:line="240" w:lineRule="auto"/>
        <w:jc w:val="both"/>
        <w:rPr>
          <w:rFonts w:ascii="Arial" w:eastAsia="Times New Roman" w:hAnsi="Arial" w:cs="Arial"/>
          <w:sz w:val="24"/>
          <w:szCs w:val="24"/>
          <w:u w:val="single"/>
          <w:lang w:val="ro-RO"/>
        </w:rPr>
      </w:pPr>
      <w:r w:rsidRPr="0067628C">
        <w:rPr>
          <w:rFonts w:ascii="Arial" w:eastAsia="Times New Roman" w:hAnsi="Arial" w:cs="Arial"/>
          <w:sz w:val="24"/>
          <w:szCs w:val="24"/>
          <w:u w:val="single"/>
          <w:lang w:val="ro-RO"/>
        </w:rPr>
        <w:t>Localizarea proiectului:</w:t>
      </w:r>
    </w:p>
    <w:p w:rsidR="008A2A5D" w:rsidRPr="008A2A5D" w:rsidRDefault="008A2A5D" w:rsidP="008A2A5D">
      <w:pPr>
        <w:spacing w:after="0"/>
        <w:jc w:val="both"/>
        <w:rPr>
          <w:rFonts w:ascii="Arial" w:hAnsi="Arial" w:cs="Arial"/>
          <w:color w:val="FF0000"/>
          <w:sz w:val="24"/>
          <w:szCs w:val="24"/>
        </w:rPr>
      </w:pPr>
      <w:r w:rsidRPr="008A2A5D">
        <w:rPr>
          <w:rFonts w:ascii="Arial" w:hAnsi="Arial" w:cs="Arial"/>
          <w:b/>
          <w:sz w:val="24"/>
          <w:szCs w:val="24"/>
          <w:lang w:val="pt-BR"/>
        </w:rPr>
        <w:t xml:space="preserve">Amplasament: </w:t>
      </w:r>
      <w:r w:rsidRPr="008A2A5D">
        <w:rPr>
          <w:rFonts w:ascii="Arial" w:hAnsi="Arial" w:cs="Arial"/>
          <w:sz w:val="24"/>
          <w:szCs w:val="24"/>
          <w:lang w:val="pt-BR"/>
        </w:rPr>
        <w:t>intravilanul</w:t>
      </w:r>
      <w:r w:rsidRPr="008A2A5D">
        <w:rPr>
          <w:rFonts w:ascii="Arial" w:hAnsi="Arial" w:cs="Arial"/>
          <w:b/>
          <w:sz w:val="24"/>
          <w:szCs w:val="24"/>
          <w:lang w:val="pt-BR"/>
        </w:rPr>
        <w:t xml:space="preserve"> </w:t>
      </w:r>
      <w:r w:rsidRPr="008A2A5D">
        <w:rPr>
          <w:rFonts w:ascii="Arial" w:hAnsi="Arial" w:cs="Arial"/>
          <w:sz w:val="24"/>
          <w:szCs w:val="24"/>
          <w:lang w:val="pt-BR"/>
        </w:rPr>
        <w:t>localităților Zimbor, Dolu, Chendremal, Sutoru, comuna Zimbor, județul Sălaj, pe domeniul public (</w:t>
      </w:r>
      <w:r w:rsidRPr="008A2A5D">
        <w:rPr>
          <w:rFonts w:ascii="Arial" w:hAnsi="Arial" w:cs="Arial"/>
          <w:sz w:val="24"/>
          <w:szCs w:val="24"/>
          <w:lang w:val="ro-RO"/>
        </w:rPr>
        <w:t xml:space="preserve"> </w:t>
      </w:r>
      <w:r w:rsidRPr="008A2A5D">
        <w:rPr>
          <w:rFonts w:ascii="Arial" w:hAnsi="Arial" w:cs="Arial"/>
          <w:sz w:val="24"/>
          <w:szCs w:val="24"/>
          <w:lang w:val="pt-BR"/>
        </w:rPr>
        <w:t xml:space="preserve">pe marginea stăzilor și a drumurilor), b.h. Someș –Crasna, cursuri de apă cadastrate v. Almaș și v. </w:t>
      </w:r>
      <w:r w:rsidRPr="008A2A5D">
        <w:rPr>
          <w:rFonts w:ascii="Arial" w:hAnsi="Arial" w:cs="Arial"/>
          <w:bCs/>
          <w:color w:val="333333"/>
          <w:sz w:val="24"/>
          <w:szCs w:val="24"/>
          <w:shd w:val="clear" w:color="auto" w:fill="FFFFFF"/>
          <w:lang w:val="ro-RO"/>
        </w:rPr>
        <w:t>Dolu</w:t>
      </w:r>
      <w:r w:rsidRPr="008A2A5D">
        <w:rPr>
          <w:rFonts w:ascii="Arial" w:hAnsi="Arial" w:cs="Arial"/>
          <w:sz w:val="24"/>
          <w:szCs w:val="24"/>
        </w:rPr>
        <w:t>;</w:t>
      </w:r>
    </w:p>
    <w:p w:rsidR="008A2A5D" w:rsidRPr="008A2A5D" w:rsidRDefault="008A2A5D" w:rsidP="008A2A5D">
      <w:pPr>
        <w:spacing w:after="0"/>
        <w:rPr>
          <w:rFonts w:ascii="Arial" w:hAnsi="Arial" w:cs="Arial"/>
          <w:color w:val="FF0000"/>
          <w:sz w:val="24"/>
          <w:szCs w:val="24"/>
          <w:lang w:val="ro-RO"/>
        </w:rPr>
      </w:pPr>
      <w:r w:rsidRPr="008A2A5D">
        <w:rPr>
          <w:rFonts w:ascii="Arial" w:hAnsi="Arial" w:cs="Arial"/>
          <w:b/>
          <w:sz w:val="24"/>
          <w:szCs w:val="24"/>
          <w:lang w:val="ro-RO"/>
        </w:rPr>
        <w:t>C</w:t>
      </w:r>
      <w:r w:rsidRPr="008A2A5D">
        <w:rPr>
          <w:rFonts w:ascii="Arial" w:hAnsi="Arial" w:cs="Arial"/>
          <w:b/>
          <w:sz w:val="24"/>
          <w:szCs w:val="24"/>
          <w:lang w:val="it-IT"/>
        </w:rPr>
        <w:t>orp de apă de suprafață</w:t>
      </w:r>
      <w:r w:rsidRPr="008A2A5D">
        <w:rPr>
          <w:rFonts w:ascii="Arial" w:hAnsi="Arial" w:cs="Arial"/>
          <w:sz w:val="24"/>
          <w:szCs w:val="24"/>
          <w:lang w:val="it-IT"/>
        </w:rPr>
        <w:t xml:space="preserve">: </w:t>
      </w:r>
      <w:r w:rsidRPr="008A2A5D">
        <w:rPr>
          <w:rFonts w:ascii="Arial" w:hAnsi="Arial" w:cs="Arial"/>
          <w:color w:val="333333"/>
          <w:sz w:val="24"/>
          <w:szCs w:val="24"/>
          <w:shd w:val="clear" w:color="auto" w:fill="FFFFFF"/>
          <w:lang w:val="ro-RO"/>
        </w:rPr>
        <w:t>RORW2-1-48_B1A</w:t>
      </w:r>
      <w:r w:rsidRPr="008A2A5D">
        <w:rPr>
          <w:rFonts w:ascii="Arial" w:hAnsi="Arial" w:cs="Arial"/>
          <w:sz w:val="24"/>
          <w:szCs w:val="24"/>
          <w:shd w:val="clear" w:color="auto" w:fill="FFFFFF"/>
          <w:lang w:val="ro-RO"/>
        </w:rPr>
        <w:t xml:space="preserve">, </w:t>
      </w:r>
      <w:r w:rsidRPr="008A2A5D">
        <w:rPr>
          <w:rFonts w:ascii="Arial" w:hAnsi="Arial" w:cs="Arial"/>
          <w:bCs/>
          <w:color w:val="333333"/>
          <w:sz w:val="24"/>
          <w:szCs w:val="24"/>
          <w:shd w:val="clear" w:color="auto" w:fill="FFFFFF"/>
          <w:lang w:val="ro-RO"/>
        </w:rPr>
        <w:t>Almaș și afluenți</w:t>
      </w:r>
      <w:r w:rsidRPr="008A2A5D">
        <w:rPr>
          <w:rFonts w:ascii="Arial" w:hAnsi="Arial" w:cs="Arial"/>
          <w:sz w:val="24"/>
          <w:szCs w:val="24"/>
          <w:lang w:val="ro-RO"/>
        </w:rPr>
        <w:t>;</w:t>
      </w:r>
      <w:r w:rsidRPr="008A2A5D">
        <w:rPr>
          <w:rFonts w:ascii="Arial" w:hAnsi="Arial" w:cs="Arial"/>
          <w:bCs/>
          <w:color w:val="333333"/>
          <w:sz w:val="24"/>
          <w:szCs w:val="24"/>
          <w:shd w:val="clear" w:color="auto" w:fill="FFFFFF"/>
          <w:lang w:val="ro-RO"/>
        </w:rPr>
        <w:t xml:space="preserve"> </w:t>
      </w:r>
    </w:p>
    <w:p w:rsidR="008A2A5D" w:rsidRPr="008A2A5D" w:rsidRDefault="008A2A5D" w:rsidP="008A2A5D">
      <w:pPr>
        <w:spacing w:after="0"/>
        <w:rPr>
          <w:rFonts w:ascii="Arial" w:hAnsi="Arial" w:cs="Arial"/>
          <w:sz w:val="24"/>
          <w:szCs w:val="24"/>
          <w:shd w:val="clear" w:color="auto" w:fill="FFFFFF"/>
        </w:rPr>
      </w:pPr>
      <w:r w:rsidRPr="008A2A5D">
        <w:rPr>
          <w:rFonts w:ascii="Arial" w:hAnsi="Arial" w:cs="Arial"/>
          <w:b/>
          <w:sz w:val="24"/>
          <w:szCs w:val="24"/>
          <w:lang w:val="ro-RO"/>
        </w:rPr>
        <w:t>C</w:t>
      </w:r>
      <w:r w:rsidRPr="008A2A5D">
        <w:rPr>
          <w:rFonts w:ascii="Arial" w:hAnsi="Arial" w:cs="Arial"/>
          <w:b/>
          <w:sz w:val="24"/>
          <w:szCs w:val="24"/>
          <w:lang w:val="it-IT"/>
        </w:rPr>
        <w:t>orp de apă subteran</w:t>
      </w:r>
      <w:r w:rsidRPr="008A2A5D">
        <w:rPr>
          <w:rFonts w:ascii="Arial" w:hAnsi="Arial" w:cs="Arial"/>
          <w:sz w:val="24"/>
          <w:szCs w:val="24"/>
          <w:lang w:val="it-IT"/>
        </w:rPr>
        <w:t>:-freatic, ROSO11,</w:t>
      </w:r>
      <w:r w:rsidRPr="008A2A5D">
        <w:rPr>
          <w:rFonts w:ascii="Arial" w:hAnsi="Arial" w:cs="Arial"/>
          <w:sz w:val="24"/>
          <w:szCs w:val="24"/>
          <w:shd w:val="clear" w:color="auto" w:fill="FFFFFF"/>
          <w:lang w:val="ro-RO"/>
        </w:rPr>
        <w:t xml:space="preserve"> </w:t>
      </w:r>
      <w:r w:rsidRPr="008A2A5D">
        <w:rPr>
          <w:rFonts w:ascii="Arial" w:hAnsi="Arial" w:cs="Arial"/>
          <w:color w:val="333333"/>
          <w:sz w:val="24"/>
          <w:szCs w:val="24"/>
          <w:shd w:val="clear" w:color="auto" w:fill="FFFFFF"/>
          <w:lang w:val="ro-RO"/>
        </w:rPr>
        <w:t>Someșul Superior, lunca și terasele.</w:t>
      </w:r>
    </w:p>
    <w:p w:rsidR="008C7AD3" w:rsidRPr="008C7AD3" w:rsidRDefault="008C7AD3" w:rsidP="008C7AD3">
      <w:pPr>
        <w:autoSpaceDE w:val="0"/>
        <w:autoSpaceDN w:val="0"/>
        <w:adjustRightInd w:val="0"/>
        <w:spacing w:after="0" w:line="240" w:lineRule="auto"/>
        <w:jc w:val="both"/>
        <w:rPr>
          <w:rFonts w:ascii="Arial" w:eastAsia="Times New Roman" w:hAnsi="Arial" w:cs="Arial"/>
          <w:sz w:val="24"/>
          <w:szCs w:val="24"/>
          <w:lang w:val="ro-RO"/>
        </w:rPr>
      </w:pPr>
    </w:p>
    <w:p w:rsidR="008A2A5D" w:rsidRPr="008A2A5D" w:rsidRDefault="008C7AD3" w:rsidP="008A2A5D">
      <w:pPr>
        <w:autoSpaceDE w:val="0"/>
        <w:autoSpaceDN w:val="0"/>
        <w:adjustRightInd w:val="0"/>
        <w:spacing w:after="0" w:line="240" w:lineRule="auto"/>
        <w:jc w:val="both"/>
        <w:rPr>
          <w:rFonts w:ascii="Arial" w:eastAsia="Times New Roman" w:hAnsi="Arial" w:cs="Arial"/>
          <w:bCs/>
          <w:noProof/>
          <w:sz w:val="24"/>
          <w:szCs w:val="24"/>
          <w:lang w:val="pt-BR"/>
        </w:rPr>
      </w:pPr>
      <w:r>
        <w:rPr>
          <w:rFonts w:ascii="Arial" w:eastAsia="Times New Roman" w:hAnsi="Arial" w:cs="Arial"/>
          <w:noProof/>
          <w:sz w:val="24"/>
          <w:szCs w:val="24"/>
          <w:lang w:val="ro-RO"/>
        </w:rPr>
        <w:tab/>
      </w:r>
      <w:r w:rsidR="008A2A5D" w:rsidRPr="008A2A5D">
        <w:rPr>
          <w:rFonts w:ascii="Arial" w:eastAsia="Times New Roman" w:hAnsi="Arial" w:cs="Arial"/>
          <w:bCs/>
          <w:noProof/>
          <w:sz w:val="24"/>
          <w:szCs w:val="24"/>
          <w:lang w:val="ro-RO"/>
        </w:rPr>
        <w:t>Lucrările propuse în documentația de fundamentare au drept scop extinderea rețelei de alimentare cu apă potabilă în comuna Zimbor, satele Zimbor, Dolu, Chendremal, Sutoru, pe 8 tronsoane noi, prin prelungirea rețelelor de apă potabilă existente și înființarea unui sistem nou de alimentare cu apă potabilă în localitatea Dolu (comuna Zimbor), pentru îmbunătățirea infrastructurii fizice de bază din spațiul rural, asigurarea cerinței de apă în localități, racordarea la rețeaua de distribuție prin branșamente de apă noi, creșterea gradului de confort a locuitorilor, respectiv asigurarea dezvoltării economice a localităților.</w:t>
      </w:r>
      <w:r w:rsidR="008A2A5D" w:rsidRPr="008A2A5D">
        <w:rPr>
          <w:rFonts w:ascii="Arial" w:eastAsia="Times New Roman" w:hAnsi="Arial" w:cs="Arial"/>
          <w:bCs/>
          <w:noProof/>
          <w:sz w:val="24"/>
          <w:szCs w:val="24"/>
          <w:lang w:val="pt-BR"/>
        </w:rPr>
        <w:t xml:space="preserve"> </w:t>
      </w:r>
    </w:p>
    <w:p w:rsidR="0067628C" w:rsidRPr="008A2A5D" w:rsidRDefault="008A2A5D" w:rsidP="0067628C">
      <w:pPr>
        <w:autoSpaceDE w:val="0"/>
        <w:autoSpaceDN w:val="0"/>
        <w:adjustRightInd w:val="0"/>
        <w:spacing w:after="0" w:line="240" w:lineRule="auto"/>
        <w:jc w:val="both"/>
        <w:rPr>
          <w:rFonts w:ascii="Arial" w:eastAsia="Times New Roman" w:hAnsi="Arial" w:cs="Arial"/>
          <w:bCs/>
          <w:noProof/>
          <w:sz w:val="24"/>
          <w:szCs w:val="24"/>
        </w:rPr>
      </w:pPr>
      <w:r>
        <w:rPr>
          <w:rFonts w:ascii="Arial" w:eastAsia="Times New Roman" w:hAnsi="Arial" w:cs="Arial"/>
          <w:bCs/>
          <w:noProof/>
          <w:sz w:val="24"/>
          <w:szCs w:val="24"/>
          <w:lang w:val="pt-BR"/>
        </w:rPr>
        <w:tab/>
      </w:r>
      <w:r w:rsidRPr="008A2A5D">
        <w:rPr>
          <w:rFonts w:ascii="Arial" w:eastAsia="Times New Roman" w:hAnsi="Arial" w:cs="Arial"/>
          <w:bCs/>
          <w:noProof/>
          <w:sz w:val="24"/>
          <w:szCs w:val="24"/>
          <w:lang w:val="pt-BR"/>
        </w:rPr>
        <w:t xml:space="preserve">În prezent, localitățile </w:t>
      </w:r>
      <w:r w:rsidRPr="008A2A5D">
        <w:rPr>
          <w:rFonts w:ascii="Arial" w:eastAsia="Times New Roman" w:hAnsi="Arial" w:cs="Arial"/>
          <w:bCs/>
          <w:noProof/>
          <w:sz w:val="24"/>
          <w:szCs w:val="24"/>
          <w:lang w:val="ro-RO"/>
        </w:rPr>
        <w:t xml:space="preserve">Zimbor, Chendremal și Sutoru  dispun parțial de un sistem centralizat de alimentare cu apă potabilă (reglementat </w:t>
      </w:r>
      <w:r w:rsidRPr="008A2A5D">
        <w:rPr>
          <w:rFonts w:ascii="Arial" w:eastAsia="Times New Roman" w:hAnsi="Arial" w:cs="Arial"/>
          <w:bCs/>
          <w:noProof/>
          <w:sz w:val="24"/>
          <w:szCs w:val="24"/>
          <w:lang w:val="es-ES"/>
        </w:rPr>
        <w:t xml:space="preserve">anterior </w:t>
      </w:r>
      <w:r w:rsidRPr="008A2A5D">
        <w:rPr>
          <w:rFonts w:ascii="Arial" w:eastAsia="Times New Roman" w:hAnsi="Arial" w:cs="Arial"/>
          <w:bCs/>
          <w:noProof/>
          <w:sz w:val="24"/>
          <w:szCs w:val="24"/>
          <w:lang w:val="ro-RO"/>
        </w:rPr>
        <w:t>prin Avizul de g.a. nr. 90/13.12.2021, modificator al avizului de g.a nr. 227/18.07.2018, privind „Proiectul Regional de dezvoltare a infrasructurii de apă și apă uzată din județele Cluj și Sălaj în perioada 2014-2020</w:t>
      </w:r>
      <w:r w:rsidRPr="008A2A5D">
        <w:rPr>
          <w:rFonts w:ascii="Arial" w:eastAsia="Times New Roman" w:hAnsi="Arial" w:cs="Arial"/>
          <w:bCs/>
          <w:noProof/>
          <w:sz w:val="24"/>
          <w:szCs w:val="24"/>
        </w:rPr>
        <w:t xml:space="preserve">”) care se propune a  se extinde, iar localitatea Dolu nu are </w:t>
      </w:r>
      <w:r w:rsidRPr="008A2A5D">
        <w:rPr>
          <w:rFonts w:ascii="Arial" w:eastAsia="Times New Roman" w:hAnsi="Arial" w:cs="Arial"/>
          <w:bCs/>
          <w:noProof/>
          <w:sz w:val="24"/>
          <w:szCs w:val="24"/>
          <w:lang w:val="ro-RO"/>
        </w:rPr>
        <w:t xml:space="preserve">un sistem centralizat de alimentare cu apă potabilă, motiv pentru care </w:t>
      </w:r>
      <w:r w:rsidRPr="008A2A5D">
        <w:rPr>
          <w:rFonts w:ascii="Arial" w:eastAsia="Times New Roman" w:hAnsi="Arial" w:cs="Arial"/>
          <w:bCs/>
          <w:noProof/>
          <w:sz w:val="24"/>
          <w:szCs w:val="24"/>
        </w:rPr>
        <w:t xml:space="preserve">se dorește înființarea  acestuia </w:t>
      </w:r>
      <w:r>
        <w:rPr>
          <w:rFonts w:ascii="Arial" w:eastAsia="Times New Roman" w:hAnsi="Arial" w:cs="Arial"/>
          <w:bCs/>
          <w:noProof/>
          <w:sz w:val="24"/>
          <w:szCs w:val="24"/>
        </w:rPr>
        <w:t xml:space="preserve">. </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în conformitate cu decizia: </w:t>
      </w:r>
      <w:r w:rsidRPr="008C7AD3">
        <w:rPr>
          <w:rFonts w:ascii="Arial" w:hAnsi="Arial" w:cs="Arial"/>
          <w:i/>
          <w:sz w:val="24"/>
          <w:szCs w:val="24"/>
          <w:lang w:val="ro-RO"/>
        </w:rPr>
        <w:t xml:space="preserve">pentru proiectul propus </w:t>
      </w:r>
      <w:r w:rsidRPr="008C7AD3">
        <w:rPr>
          <w:rFonts w:ascii="Arial" w:hAnsi="Arial" w:cs="Arial"/>
          <w:i/>
          <w:sz w:val="24"/>
          <w:szCs w:val="24"/>
          <w:u w:val="single"/>
          <w:lang w:val="ro-RO"/>
        </w:rPr>
        <w:t>nu este necesară elaborarea Studiului de Evaluare a Impactului asupra Corpurilor de Apă</w:t>
      </w:r>
      <w:r w:rsidRPr="008C7AD3">
        <w:rPr>
          <w:rFonts w:ascii="Arial" w:hAnsi="Arial" w:cs="Arial"/>
          <w:sz w:val="24"/>
          <w:szCs w:val="24"/>
          <w:lang w:val="ro-RO"/>
        </w:rPr>
        <w:t xml:space="preserve">, decizie eliberată de către SGA Sălaj, nr. </w:t>
      </w:r>
      <w:r w:rsidR="008A2A5D">
        <w:rPr>
          <w:rFonts w:ascii="Arial" w:hAnsi="Arial" w:cs="Arial"/>
          <w:sz w:val="24"/>
          <w:szCs w:val="24"/>
          <w:lang w:val="ro-RO"/>
        </w:rPr>
        <w:t>6</w:t>
      </w:r>
      <w:r w:rsidR="0067628C">
        <w:rPr>
          <w:rFonts w:ascii="Arial" w:hAnsi="Arial" w:cs="Arial"/>
          <w:sz w:val="24"/>
          <w:szCs w:val="24"/>
          <w:lang w:val="ro-RO"/>
        </w:rPr>
        <w:t>3</w:t>
      </w:r>
      <w:r w:rsidRPr="008C7AD3">
        <w:rPr>
          <w:rFonts w:ascii="Arial" w:hAnsi="Arial" w:cs="Arial"/>
          <w:sz w:val="24"/>
          <w:szCs w:val="24"/>
          <w:lang w:val="ro-RO"/>
        </w:rPr>
        <w:t>/</w:t>
      </w:r>
      <w:r w:rsidR="0067628C">
        <w:rPr>
          <w:rFonts w:ascii="Arial" w:hAnsi="Arial" w:cs="Arial"/>
          <w:sz w:val="24"/>
          <w:szCs w:val="24"/>
          <w:lang w:val="ro-RO"/>
        </w:rPr>
        <w:t>0</w:t>
      </w:r>
      <w:r w:rsidRPr="008C7AD3">
        <w:rPr>
          <w:rFonts w:ascii="Arial" w:hAnsi="Arial" w:cs="Arial"/>
          <w:sz w:val="24"/>
          <w:szCs w:val="24"/>
          <w:lang w:val="ro-RO"/>
        </w:rPr>
        <w:t>2.</w:t>
      </w:r>
      <w:r w:rsidR="008A2A5D">
        <w:rPr>
          <w:rFonts w:ascii="Arial" w:hAnsi="Arial" w:cs="Arial"/>
          <w:sz w:val="24"/>
          <w:szCs w:val="24"/>
          <w:lang w:val="ro-RO"/>
        </w:rPr>
        <w:t>1</w:t>
      </w:r>
      <w:r w:rsidRPr="008C7AD3">
        <w:rPr>
          <w:rFonts w:ascii="Arial" w:hAnsi="Arial" w:cs="Arial"/>
          <w:sz w:val="24"/>
          <w:szCs w:val="24"/>
          <w:lang w:val="ro-RO"/>
        </w:rPr>
        <w:t>0.202</w:t>
      </w:r>
      <w:r w:rsidR="0067628C">
        <w:rPr>
          <w:rFonts w:ascii="Arial" w:hAnsi="Arial" w:cs="Arial"/>
          <w:sz w:val="24"/>
          <w:szCs w:val="24"/>
          <w:lang w:val="ro-RO"/>
        </w:rPr>
        <w:t>3</w:t>
      </w:r>
      <w:r w:rsidRPr="008C7AD3">
        <w:rPr>
          <w:rFonts w:ascii="Arial" w:hAnsi="Arial" w:cs="Arial"/>
          <w:sz w:val="24"/>
          <w:szCs w:val="24"/>
          <w:lang w:val="ro-RO"/>
        </w:rPr>
        <w:t xml:space="preserve"> înregistrată la APM Sălaj cu nr. </w:t>
      </w:r>
      <w:r w:rsidR="0067628C">
        <w:rPr>
          <w:rFonts w:ascii="Arial" w:hAnsi="Arial" w:cs="Arial"/>
          <w:sz w:val="24"/>
          <w:szCs w:val="24"/>
          <w:lang w:val="ro-RO"/>
        </w:rPr>
        <w:t>7</w:t>
      </w:r>
      <w:r w:rsidR="008A2A5D">
        <w:rPr>
          <w:rFonts w:ascii="Arial" w:hAnsi="Arial" w:cs="Arial"/>
          <w:sz w:val="24"/>
          <w:szCs w:val="24"/>
          <w:lang w:val="ro-RO"/>
        </w:rPr>
        <w:t>820</w:t>
      </w:r>
      <w:r w:rsidRPr="008C7AD3">
        <w:rPr>
          <w:rFonts w:ascii="Arial" w:hAnsi="Arial" w:cs="Arial"/>
          <w:sz w:val="24"/>
          <w:szCs w:val="24"/>
          <w:lang w:val="ro-RO"/>
        </w:rPr>
        <w:t>/</w:t>
      </w:r>
      <w:r w:rsidR="008A2A5D">
        <w:rPr>
          <w:rFonts w:ascii="Arial" w:hAnsi="Arial" w:cs="Arial"/>
          <w:sz w:val="24"/>
          <w:szCs w:val="24"/>
          <w:lang w:val="ro-RO"/>
        </w:rPr>
        <w:t>02</w:t>
      </w:r>
      <w:r w:rsidRPr="008C7AD3">
        <w:rPr>
          <w:rFonts w:ascii="Arial" w:hAnsi="Arial" w:cs="Arial"/>
          <w:sz w:val="24"/>
          <w:szCs w:val="24"/>
          <w:lang w:val="ro-RO"/>
        </w:rPr>
        <w:t>.</w:t>
      </w:r>
      <w:r w:rsidR="008A2A5D">
        <w:rPr>
          <w:rFonts w:ascii="Arial" w:hAnsi="Arial" w:cs="Arial"/>
          <w:sz w:val="24"/>
          <w:szCs w:val="24"/>
          <w:lang w:val="ro-RO"/>
        </w:rPr>
        <w:t>1</w:t>
      </w:r>
      <w:r w:rsidRPr="008C7AD3">
        <w:rPr>
          <w:rFonts w:ascii="Arial" w:hAnsi="Arial" w:cs="Arial"/>
          <w:sz w:val="24"/>
          <w:szCs w:val="24"/>
          <w:lang w:val="ro-RO"/>
        </w:rPr>
        <w:t>0.2023,</w:t>
      </w:r>
      <w:r w:rsidRPr="008C7AD3">
        <w:rPr>
          <w:rFonts w:ascii="Arial" w:hAnsi="Arial" w:cs="Arial"/>
          <w:color w:val="FF0000"/>
          <w:sz w:val="24"/>
          <w:szCs w:val="24"/>
          <w:lang w:val="ro-RO"/>
        </w:rPr>
        <w:t xml:space="preserve"> </w:t>
      </w:r>
      <w:r w:rsidRPr="008C7AD3">
        <w:rPr>
          <w:rFonts w:ascii="Arial" w:hAnsi="Arial" w:cs="Arial"/>
          <w:sz w:val="24"/>
          <w:szCs w:val="24"/>
          <w:lang w:val="ro-RO"/>
        </w:rPr>
        <w:t>decizie justificată prin următoarele: lucrările prevăzute în proiect nu vor avea impact asupra corpurilor de apă;</w:t>
      </w:r>
    </w:p>
    <w:p w:rsid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p>
    <w:p w:rsidR="008A2A5D" w:rsidRDefault="008A2A5D" w:rsidP="008C7AD3">
      <w:pPr>
        <w:autoSpaceDE w:val="0"/>
        <w:autoSpaceDN w:val="0"/>
        <w:adjustRightInd w:val="0"/>
        <w:spacing w:after="0" w:line="240" w:lineRule="auto"/>
        <w:ind w:firstLine="720"/>
        <w:jc w:val="both"/>
        <w:rPr>
          <w:rFonts w:ascii="Arial" w:hAnsi="Arial" w:cs="Arial"/>
          <w:sz w:val="24"/>
          <w:szCs w:val="24"/>
          <w:lang w:val="ro-RO"/>
        </w:rPr>
      </w:pPr>
    </w:p>
    <w:p w:rsidR="008A2A5D" w:rsidRDefault="008A2A5D" w:rsidP="008C7AD3">
      <w:pPr>
        <w:autoSpaceDE w:val="0"/>
        <w:autoSpaceDN w:val="0"/>
        <w:adjustRightInd w:val="0"/>
        <w:spacing w:after="0" w:line="240" w:lineRule="auto"/>
        <w:ind w:firstLine="720"/>
        <w:jc w:val="both"/>
        <w:rPr>
          <w:rFonts w:ascii="Arial" w:hAnsi="Arial" w:cs="Arial"/>
          <w:sz w:val="24"/>
          <w:szCs w:val="24"/>
          <w:lang w:val="ro-RO"/>
        </w:rPr>
      </w:pPr>
    </w:p>
    <w:p w:rsidR="008A2A5D" w:rsidRDefault="008A2A5D" w:rsidP="008C7AD3">
      <w:pPr>
        <w:autoSpaceDE w:val="0"/>
        <w:autoSpaceDN w:val="0"/>
        <w:adjustRightInd w:val="0"/>
        <w:spacing w:after="0" w:line="240" w:lineRule="auto"/>
        <w:ind w:firstLine="720"/>
        <w:jc w:val="both"/>
        <w:rPr>
          <w:rFonts w:ascii="Arial" w:hAnsi="Arial" w:cs="Arial"/>
          <w:sz w:val="24"/>
          <w:szCs w:val="24"/>
          <w:lang w:val="ro-RO"/>
        </w:rPr>
      </w:pPr>
    </w:p>
    <w:p w:rsidR="008A2A5D" w:rsidRPr="008C7AD3" w:rsidRDefault="008A2A5D" w:rsidP="008C7AD3">
      <w:pPr>
        <w:autoSpaceDE w:val="0"/>
        <w:autoSpaceDN w:val="0"/>
        <w:adjustRightInd w:val="0"/>
        <w:spacing w:after="0" w:line="240" w:lineRule="auto"/>
        <w:ind w:firstLine="720"/>
        <w:jc w:val="both"/>
        <w:rPr>
          <w:rFonts w:ascii="Arial" w:hAnsi="Arial" w:cs="Arial"/>
          <w:sz w:val="24"/>
          <w:szCs w:val="24"/>
          <w:lang w:val="ro-RO"/>
        </w:rPr>
      </w:pPr>
    </w:p>
    <w:p w:rsidR="008C7AD3" w:rsidRPr="008C7AD3" w:rsidRDefault="008C7AD3" w:rsidP="008C7AD3">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7AD3">
        <w:rPr>
          <w:rFonts w:ascii="Arial" w:hAnsi="Arial" w:cs="Arial"/>
          <w:sz w:val="24"/>
          <w:szCs w:val="24"/>
          <w:lang w:val="ro-RO"/>
        </w:rPr>
        <w:lastRenderedPageBreak/>
        <w:t xml:space="preserve">Respectarea </w:t>
      </w:r>
      <w:r w:rsidRPr="008C7AD3">
        <w:rPr>
          <w:rFonts w:ascii="Arial" w:eastAsia="Times New Roman" w:hAnsi="Arial" w:cs="Arial"/>
          <w:noProof/>
          <w:sz w:val="24"/>
          <w:szCs w:val="24"/>
          <w:lang w:val="ro-RO" w:eastAsia="en-GB"/>
        </w:rPr>
        <w:t>măsurilor si condiţiilor de realizare a proiectului în conformitate cu</w:t>
      </w:r>
      <w:r w:rsidRPr="008C7AD3">
        <w:rPr>
          <w:rFonts w:ascii="Arial" w:hAnsi="Arial" w:cs="Arial"/>
          <w:sz w:val="24"/>
          <w:szCs w:val="24"/>
          <w:lang w:val="ro-RO"/>
        </w:rPr>
        <w:t xml:space="preserve"> </w:t>
      </w:r>
      <w:r w:rsidRPr="008C7AD3">
        <w:rPr>
          <w:rFonts w:ascii="Arial" w:hAnsi="Arial" w:cs="Arial"/>
          <w:b/>
          <w:i/>
          <w:sz w:val="24"/>
          <w:szCs w:val="24"/>
          <w:u w:val="single"/>
          <w:lang w:val="ro-RO"/>
        </w:rPr>
        <w:t xml:space="preserve">Avizul de gospodărire a apelor nr. </w:t>
      </w:r>
      <w:r w:rsidR="0083323C">
        <w:rPr>
          <w:rFonts w:ascii="Arial" w:hAnsi="Arial" w:cs="Arial"/>
          <w:b/>
          <w:i/>
          <w:sz w:val="24"/>
          <w:szCs w:val="24"/>
          <w:u w:val="single"/>
          <w:lang w:val="ro-RO"/>
        </w:rPr>
        <w:t xml:space="preserve">      </w:t>
      </w:r>
      <w:r w:rsidRPr="008C7AD3">
        <w:rPr>
          <w:rFonts w:ascii="Arial" w:hAnsi="Arial" w:cs="Arial"/>
          <w:b/>
          <w:i/>
          <w:sz w:val="24"/>
          <w:szCs w:val="24"/>
          <w:u w:val="single"/>
          <w:lang w:val="ro-RO"/>
        </w:rPr>
        <w:t xml:space="preserve"> din </w:t>
      </w:r>
      <w:r w:rsidR="0083323C">
        <w:rPr>
          <w:rFonts w:ascii="Arial" w:hAnsi="Arial" w:cs="Arial"/>
          <w:b/>
          <w:i/>
          <w:sz w:val="24"/>
          <w:szCs w:val="24"/>
          <w:u w:val="single"/>
          <w:lang w:val="ro-RO"/>
        </w:rPr>
        <w:t xml:space="preserve">    </w:t>
      </w:r>
      <w:r w:rsidR="00E33A54">
        <w:rPr>
          <w:rFonts w:ascii="Arial" w:hAnsi="Arial" w:cs="Arial"/>
          <w:b/>
          <w:i/>
          <w:sz w:val="24"/>
          <w:szCs w:val="24"/>
          <w:u w:val="single"/>
          <w:lang w:val="ro-RO"/>
        </w:rPr>
        <w:t>.11</w:t>
      </w:r>
      <w:r w:rsidRPr="008C7AD3">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0083323C">
        <w:rPr>
          <w:rFonts w:ascii="Arial" w:hAnsi="Arial" w:cs="Arial"/>
          <w:b/>
          <w:i/>
          <w:sz w:val="24"/>
          <w:szCs w:val="24"/>
          <w:lang w:val="ro-RO"/>
        </w:rPr>
        <w:t xml:space="preserve">Sistemul de </w:t>
      </w:r>
      <w:r w:rsidR="008A2A5D">
        <w:rPr>
          <w:rFonts w:ascii="Arial" w:hAnsi="Arial" w:cs="Arial"/>
          <w:b/>
          <w:i/>
          <w:sz w:val="24"/>
          <w:szCs w:val="24"/>
          <w:lang w:val="ro-RO"/>
        </w:rPr>
        <w:t>G</w:t>
      </w:r>
      <w:r w:rsidR="0083323C">
        <w:rPr>
          <w:rFonts w:ascii="Arial" w:hAnsi="Arial" w:cs="Arial"/>
          <w:b/>
          <w:i/>
          <w:sz w:val="24"/>
          <w:szCs w:val="24"/>
          <w:lang w:val="ro-RO"/>
        </w:rPr>
        <w:t>ospodărire a Apelor Sălaj</w:t>
      </w:r>
      <w:r w:rsidRPr="008C7AD3">
        <w:rPr>
          <w:rFonts w:ascii="Arial" w:hAnsi="Arial" w:cs="Arial"/>
          <w:sz w:val="24"/>
          <w:szCs w:val="24"/>
          <w:lang w:val="ro-RO"/>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lang w:val="es-ES"/>
        </w:rPr>
        <w:t xml:space="preserve">1. </w:t>
      </w:r>
      <w:proofErr w:type="spellStart"/>
      <w:r w:rsidRPr="008A2A5D">
        <w:rPr>
          <w:rFonts w:ascii="Arial" w:hAnsi="Arial" w:cs="Arial"/>
          <w:sz w:val="24"/>
          <w:szCs w:val="24"/>
          <w:lang w:val="es-ES"/>
        </w:rPr>
        <w:t>Începerea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execuţiei</w:t>
      </w:r>
      <w:proofErr w:type="spellEnd"/>
      <w:r w:rsidRPr="008A2A5D">
        <w:rPr>
          <w:rFonts w:ascii="Arial" w:hAnsi="Arial" w:cs="Arial"/>
          <w:sz w:val="24"/>
          <w:szCs w:val="24"/>
          <w:lang w:val="es-ES"/>
        </w:rPr>
        <w:t xml:space="preserve"> se va </w:t>
      </w:r>
      <w:proofErr w:type="spellStart"/>
      <w:r w:rsidRPr="008A2A5D">
        <w:rPr>
          <w:rFonts w:ascii="Arial" w:hAnsi="Arial" w:cs="Arial"/>
          <w:sz w:val="24"/>
          <w:szCs w:val="24"/>
          <w:lang w:val="es-ES"/>
        </w:rPr>
        <w:t>anunţa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cu</w:t>
      </w:r>
      <w:proofErr w:type="spellEnd"/>
      <w:r w:rsidRPr="008A2A5D">
        <w:rPr>
          <w:rFonts w:ascii="Arial" w:hAnsi="Arial" w:cs="Arial"/>
          <w:sz w:val="24"/>
          <w:szCs w:val="24"/>
          <w:lang w:val="es-ES"/>
        </w:rPr>
        <w:t xml:space="preserve"> 10 </w:t>
      </w:r>
      <w:proofErr w:type="spellStart"/>
      <w:r w:rsidRPr="008A2A5D">
        <w:rPr>
          <w:rFonts w:ascii="Arial" w:hAnsi="Arial" w:cs="Arial"/>
          <w:sz w:val="24"/>
          <w:szCs w:val="24"/>
          <w:lang w:val="es-ES"/>
        </w:rPr>
        <w:t>zile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înainte</w:t>
      </w:r>
      <w:proofErr w:type="spellEnd"/>
      <w:r w:rsidRPr="008A2A5D">
        <w:rPr>
          <w:rFonts w:ascii="Arial" w:hAnsi="Arial" w:cs="Arial"/>
          <w:sz w:val="24"/>
          <w:szCs w:val="24"/>
          <w:lang w:val="es-ES"/>
        </w:rPr>
        <w:t xml:space="preserve"> la </w:t>
      </w:r>
      <w:proofErr w:type="spellStart"/>
      <w:r w:rsidRPr="008A2A5D">
        <w:rPr>
          <w:rFonts w:ascii="Arial" w:hAnsi="Arial" w:cs="Arial"/>
          <w:sz w:val="24"/>
          <w:szCs w:val="24"/>
          <w:lang w:val="es-ES"/>
        </w:rPr>
        <w:t>Sistemul</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Gospodărire</w:t>
      </w:r>
      <w:proofErr w:type="spellEnd"/>
      <w:r w:rsidRPr="008A2A5D">
        <w:rPr>
          <w:rFonts w:ascii="Arial" w:hAnsi="Arial" w:cs="Arial"/>
          <w:sz w:val="24"/>
          <w:szCs w:val="24"/>
          <w:lang w:val="es-ES"/>
        </w:rPr>
        <w:t xml:space="preserve"> a </w:t>
      </w:r>
      <w:proofErr w:type="spellStart"/>
      <w:r w:rsidRPr="008A2A5D">
        <w:rPr>
          <w:rFonts w:ascii="Arial" w:hAnsi="Arial" w:cs="Arial"/>
          <w:sz w:val="24"/>
          <w:szCs w:val="24"/>
          <w:lang w:val="es-ES"/>
        </w:rPr>
        <w:t>Apelor</w:t>
      </w:r>
      <w:proofErr w:type="spellEnd"/>
      <w:r w:rsidRPr="008A2A5D">
        <w:rPr>
          <w:rFonts w:ascii="Arial" w:hAnsi="Arial" w:cs="Arial"/>
          <w:sz w:val="24"/>
          <w:szCs w:val="24"/>
          <w:lang w:val="es-ES"/>
        </w:rPr>
        <w:t xml:space="preserve"> Sălaj.</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lang w:val="es-ES"/>
        </w:rPr>
        <w:t xml:space="preserve">2. </w:t>
      </w:r>
      <w:proofErr w:type="spellStart"/>
      <w:r w:rsidRPr="008A2A5D">
        <w:rPr>
          <w:rFonts w:ascii="Arial" w:hAnsi="Arial" w:cs="Arial"/>
          <w:sz w:val="24"/>
          <w:szCs w:val="24"/>
          <w:lang w:val="es-ES"/>
        </w:rPr>
        <w:t>În</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cazul</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redimensionării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podețului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în</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corelare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cu</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prevederile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legale</w:t>
      </w:r>
      <w:proofErr w:type="spellEnd"/>
      <w:r w:rsidRPr="008A2A5D">
        <w:rPr>
          <w:rFonts w:ascii="Arial" w:hAnsi="Arial" w:cs="Arial"/>
          <w:sz w:val="24"/>
          <w:szCs w:val="24"/>
          <w:lang w:val="es-ES"/>
        </w:rPr>
        <w:t xml:space="preserve"> HG </w:t>
      </w:r>
      <w:proofErr w:type="spellStart"/>
      <w:r w:rsidRPr="008A2A5D">
        <w:rPr>
          <w:rFonts w:ascii="Arial" w:hAnsi="Arial" w:cs="Arial"/>
          <w:sz w:val="24"/>
          <w:szCs w:val="24"/>
          <w:lang w:val="es-ES"/>
        </w:rPr>
        <w:t>nr</w:t>
      </w:r>
      <w:proofErr w:type="spellEnd"/>
      <w:r w:rsidRPr="008A2A5D">
        <w:rPr>
          <w:rFonts w:ascii="Arial" w:hAnsi="Arial" w:cs="Arial"/>
          <w:sz w:val="24"/>
          <w:szCs w:val="24"/>
          <w:lang w:val="es-ES"/>
        </w:rPr>
        <w:t xml:space="preserve">. 846/2010, se va redimensiona </w:t>
      </w:r>
      <w:proofErr w:type="spellStart"/>
      <w:r w:rsidRPr="008A2A5D">
        <w:rPr>
          <w:rFonts w:ascii="Arial" w:hAnsi="Arial" w:cs="Arial"/>
          <w:sz w:val="24"/>
          <w:szCs w:val="24"/>
          <w:lang w:val="es-ES"/>
        </w:rPr>
        <w:t>și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lucrarea</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traversare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cu</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conductă</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apă</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ancorată</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acesta</w:t>
      </w:r>
      <w:proofErr w:type="spellEnd"/>
      <w:r w:rsidRPr="008A2A5D">
        <w:rPr>
          <w:rFonts w:ascii="Arial" w:hAnsi="Arial" w:cs="Arial"/>
          <w:sz w:val="24"/>
          <w:szCs w:val="24"/>
          <w:lang w:val="es-ES"/>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lang w:val="es-ES"/>
        </w:rPr>
        <w:t xml:space="preserve">3. Pe </w:t>
      </w:r>
      <w:proofErr w:type="spellStart"/>
      <w:r w:rsidRPr="008A2A5D">
        <w:rPr>
          <w:rFonts w:ascii="Arial" w:hAnsi="Arial" w:cs="Arial"/>
          <w:sz w:val="24"/>
          <w:szCs w:val="24"/>
          <w:lang w:val="es-ES"/>
        </w:rPr>
        <w:t>parcursul</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execuției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lucrărilor</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constructorul</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și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beneficiarul</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au</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obligația</w:t>
      </w:r>
      <w:proofErr w:type="spellEnd"/>
      <w:r w:rsidRPr="008A2A5D">
        <w:rPr>
          <w:rFonts w:ascii="Arial" w:hAnsi="Arial" w:cs="Arial"/>
          <w:sz w:val="24"/>
          <w:szCs w:val="24"/>
          <w:lang w:val="es-ES"/>
        </w:rPr>
        <w:t xml:space="preserve"> de a </w:t>
      </w:r>
      <w:proofErr w:type="spellStart"/>
      <w:r w:rsidRPr="008A2A5D">
        <w:rPr>
          <w:rFonts w:ascii="Arial" w:hAnsi="Arial" w:cs="Arial"/>
          <w:sz w:val="24"/>
          <w:szCs w:val="24"/>
          <w:lang w:val="es-ES"/>
        </w:rPr>
        <w:t>asigura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scurgerea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liberă</w:t>
      </w:r>
      <w:proofErr w:type="spellEnd"/>
      <w:r w:rsidRPr="008A2A5D">
        <w:rPr>
          <w:rFonts w:ascii="Arial" w:hAnsi="Arial" w:cs="Arial"/>
          <w:sz w:val="24"/>
          <w:szCs w:val="24"/>
          <w:lang w:val="es-ES"/>
        </w:rPr>
        <w:t xml:space="preserve"> a </w:t>
      </w:r>
      <w:proofErr w:type="spellStart"/>
      <w:r w:rsidRPr="008A2A5D">
        <w:rPr>
          <w:rFonts w:ascii="Arial" w:hAnsi="Arial" w:cs="Arial"/>
          <w:sz w:val="24"/>
          <w:szCs w:val="24"/>
          <w:lang w:val="es-ES"/>
        </w:rPr>
        <w:t>apelor</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depozitarea</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materiale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sau</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staționarea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utilajelor</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în</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albie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fiind</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interzisă</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asemenea</w:t>
      </w:r>
      <w:proofErr w:type="spellEnd"/>
      <w:r w:rsidRPr="008A2A5D">
        <w:rPr>
          <w:rFonts w:ascii="Arial" w:hAnsi="Arial" w:cs="Arial"/>
          <w:sz w:val="24"/>
          <w:szCs w:val="24"/>
          <w:lang w:val="es-ES"/>
        </w:rPr>
        <w:t xml:space="preserve"> se </w:t>
      </w:r>
      <w:proofErr w:type="spellStart"/>
      <w:r w:rsidRPr="008A2A5D">
        <w:rPr>
          <w:rFonts w:ascii="Arial" w:hAnsi="Arial" w:cs="Arial"/>
          <w:sz w:val="24"/>
          <w:szCs w:val="24"/>
          <w:lang w:val="es-ES"/>
        </w:rPr>
        <w:t>vor</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lua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măsuri</w:t>
      </w:r>
      <w:proofErr w:type="spellEnd"/>
      <w:r w:rsidRPr="008A2A5D">
        <w:rPr>
          <w:rFonts w:ascii="Arial" w:hAnsi="Arial" w:cs="Arial"/>
          <w:sz w:val="24"/>
          <w:szCs w:val="24"/>
          <w:lang w:val="es-ES"/>
        </w:rPr>
        <w:t xml:space="preserve"> de </w:t>
      </w:r>
      <w:proofErr w:type="spellStart"/>
      <w:r w:rsidRPr="008A2A5D">
        <w:rPr>
          <w:rFonts w:ascii="Arial" w:hAnsi="Arial" w:cs="Arial"/>
          <w:sz w:val="24"/>
          <w:szCs w:val="24"/>
          <w:lang w:val="es-ES"/>
        </w:rPr>
        <w:t>prevenire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și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combatere</w:t>
      </w:r>
      <w:proofErr w:type="spellEnd"/>
      <w:r w:rsidRPr="008A2A5D">
        <w:rPr>
          <w:rFonts w:ascii="Arial" w:hAnsi="Arial" w:cs="Arial"/>
          <w:sz w:val="24"/>
          <w:szCs w:val="24"/>
          <w:lang w:val="es-ES"/>
        </w:rPr>
        <w:t xml:space="preserve"> a </w:t>
      </w:r>
      <w:proofErr w:type="spellStart"/>
      <w:r w:rsidRPr="008A2A5D">
        <w:rPr>
          <w:rFonts w:ascii="Arial" w:hAnsi="Arial" w:cs="Arial"/>
          <w:sz w:val="24"/>
          <w:szCs w:val="24"/>
          <w:lang w:val="es-ES"/>
        </w:rPr>
        <w:t>poluărilor</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accidentale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în</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special</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cu</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produse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petroliere</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ca</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urmare</w:t>
      </w:r>
      <w:proofErr w:type="spellEnd"/>
      <w:r w:rsidRPr="008A2A5D">
        <w:rPr>
          <w:rFonts w:ascii="Arial" w:hAnsi="Arial" w:cs="Arial"/>
          <w:sz w:val="24"/>
          <w:szCs w:val="24"/>
          <w:lang w:val="es-ES"/>
        </w:rPr>
        <w:t xml:space="preserve"> a </w:t>
      </w:r>
      <w:proofErr w:type="spellStart"/>
      <w:r w:rsidRPr="008A2A5D">
        <w:rPr>
          <w:rFonts w:ascii="Arial" w:hAnsi="Arial" w:cs="Arial"/>
          <w:sz w:val="24"/>
          <w:szCs w:val="24"/>
          <w:lang w:val="es-ES"/>
        </w:rPr>
        <w:t>exploatării</w:t>
      </w:r>
      <w:proofErr w:type="spellEnd"/>
      <w:r w:rsidRPr="008A2A5D">
        <w:rPr>
          <w:rFonts w:ascii="Arial" w:hAnsi="Arial" w:cs="Arial"/>
          <w:sz w:val="24"/>
          <w:szCs w:val="24"/>
          <w:lang w:val="es-ES"/>
        </w:rPr>
        <w:t xml:space="preserve"> </w:t>
      </w:r>
      <w:proofErr w:type="spellStart"/>
      <w:r w:rsidRPr="008A2A5D">
        <w:rPr>
          <w:rFonts w:ascii="Arial" w:hAnsi="Arial" w:cs="Arial"/>
          <w:sz w:val="24"/>
          <w:szCs w:val="24"/>
          <w:lang w:val="es-ES"/>
        </w:rPr>
        <w:t>utilajelor</w:t>
      </w:r>
      <w:proofErr w:type="spellEnd"/>
      <w:r w:rsidRPr="008A2A5D">
        <w:rPr>
          <w:rFonts w:ascii="Arial" w:hAnsi="Arial" w:cs="Arial"/>
          <w:sz w:val="24"/>
          <w:szCs w:val="24"/>
          <w:lang w:val="es-ES"/>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 xml:space="preserve">4. Se </w:t>
      </w:r>
      <w:proofErr w:type="spellStart"/>
      <w:r w:rsidRPr="008A2A5D">
        <w:rPr>
          <w:rFonts w:ascii="Arial" w:hAnsi="Arial" w:cs="Arial"/>
          <w:sz w:val="24"/>
          <w:szCs w:val="24"/>
        </w:rPr>
        <w:t>interzice</w:t>
      </w:r>
      <w:proofErr w:type="spellEnd"/>
      <w:r w:rsidRPr="008A2A5D">
        <w:rPr>
          <w:rFonts w:ascii="Arial" w:hAnsi="Arial" w:cs="Arial"/>
          <w:sz w:val="24"/>
          <w:szCs w:val="24"/>
        </w:rPr>
        <w:t xml:space="preserve"> </w:t>
      </w:r>
      <w:proofErr w:type="spellStart"/>
      <w:r w:rsidRPr="008A2A5D">
        <w:rPr>
          <w:rFonts w:ascii="Arial" w:hAnsi="Arial" w:cs="Arial"/>
          <w:sz w:val="24"/>
          <w:szCs w:val="24"/>
        </w:rPr>
        <w:t>evacuarea</w:t>
      </w:r>
      <w:proofErr w:type="spellEnd"/>
      <w:r w:rsidRPr="008A2A5D">
        <w:rPr>
          <w:rFonts w:ascii="Arial" w:hAnsi="Arial" w:cs="Arial"/>
          <w:sz w:val="24"/>
          <w:szCs w:val="24"/>
        </w:rPr>
        <w:t xml:space="preserve"> de ape </w:t>
      </w:r>
      <w:proofErr w:type="spellStart"/>
      <w:r w:rsidRPr="008A2A5D">
        <w:rPr>
          <w:rFonts w:ascii="Arial" w:hAnsi="Arial" w:cs="Arial"/>
          <w:sz w:val="24"/>
          <w:szCs w:val="24"/>
        </w:rPr>
        <w:t>uzate</w:t>
      </w:r>
      <w:proofErr w:type="spellEnd"/>
      <w:r w:rsidRPr="008A2A5D">
        <w:rPr>
          <w:rFonts w:ascii="Arial" w:hAnsi="Arial" w:cs="Arial"/>
          <w:sz w:val="24"/>
          <w:szCs w:val="24"/>
        </w:rPr>
        <w:t xml:space="preserve">, </w:t>
      </w:r>
      <w:proofErr w:type="spellStart"/>
      <w:r w:rsidRPr="008A2A5D">
        <w:rPr>
          <w:rFonts w:ascii="Arial" w:hAnsi="Arial" w:cs="Arial"/>
          <w:sz w:val="24"/>
          <w:szCs w:val="24"/>
        </w:rPr>
        <w:t>deșeuri</w:t>
      </w:r>
      <w:proofErr w:type="spellEnd"/>
      <w:r w:rsidRPr="008A2A5D">
        <w:rPr>
          <w:rFonts w:ascii="Arial" w:hAnsi="Arial" w:cs="Arial"/>
          <w:sz w:val="24"/>
          <w:szCs w:val="24"/>
        </w:rPr>
        <w:t xml:space="preserve">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alte</w:t>
      </w:r>
      <w:proofErr w:type="spellEnd"/>
      <w:r w:rsidRPr="008A2A5D">
        <w:rPr>
          <w:rFonts w:ascii="Arial" w:hAnsi="Arial" w:cs="Arial"/>
          <w:sz w:val="24"/>
          <w:szCs w:val="24"/>
        </w:rPr>
        <w:t xml:space="preserve"> </w:t>
      </w:r>
      <w:proofErr w:type="spellStart"/>
      <w:r w:rsidRPr="008A2A5D">
        <w:rPr>
          <w:rFonts w:ascii="Arial" w:hAnsi="Arial" w:cs="Arial"/>
          <w:sz w:val="24"/>
          <w:szCs w:val="24"/>
        </w:rPr>
        <w:t>substanțe</w:t>
      </w:r>
      <w:proofErr w:type="spellEnd"/>
      <w:r w:rsidRPr="008A2A5D">
        <w:rPr>
          <w:rFonts w:ascii="Arial" w:hAnsi="Arial" w:cs="Arial"/>
          <w:sz w:val="24"/>
          <w:szCs w:val="24"/>
        </w:rPr>
        <w:t xml:space="preserve"> </w:t>
      </w:r>
      <w:proofErr w:type="spellStart"/>
      <w:r w:rsidRPr="008A2A5D">
        <w:rPr>
          <w:rFonts w:ascii="Arial" w:hAnsi="Arial" w:cs="Arial"/>
          <w:sz w:val="24"/>
          <w:szCs w:val="24"/>
        </w:rPr>
        <w:t>poluatoare</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apele</w:t>
      </w:r>
      <w:proofErr w:type="spellEnd"/>
      <w:r w:rsidRPr="008A2A5D">
        <w:rPr>
          <w:rFonts w:ascii="Arial" w:hAnsi="Arial" w:cs="Arial"/>
          <w:sz w:val="24"/>
          <w:szCs w:val="24"/>
        </w:rPr>
        <w:t xml:space="preserve"> de </w:t>
      </w:r>
      <w:proofErr w:type="spellStart"/>
      <w:r w:rsidRPr="008A2A5D">
        <w:rPr>
          <w:rFonts w:ascii="Arial" w:hAnsi="Arial" w:cs="Arial"/>
          <w:sz w:val="24"/>
          <w:szCs w:val="24"/>
        </w:rPr>
        <w:t>suprafață</w:t>
      </w:r>
      <w:proofErr w:type="spellEnd"/>
      <w:r w:rsidRPr="008A2A5D">
        <w:rPr>
          <w:rFonts w:ascii="Arial" w:hAnsi="Arial" w:cs="Arial"/>
          <w:sz w:val="24"/>
          <w:szCs w:val="24"/>
        </w:rPr>
        <w:t xml:space="preserve"> </w:t>
      </w:r>
      <w:proofErr w:type="spellStart"/>
      <w:r w:rsidRPr="008A2A5D">
        <w:rPr>
          <w:rFonts w:ascii="Arial" w:hAnsi="Arial" w:cs="Arial"/>
          <w:sz w:val="24"/>
          <w:szCs w:val="24"/>
        </w:rPr>
        <w:t>sau</w:t>
      </w:r>
      <w:proofErr w:type="spellEnd"/>
      <w:r w:rsidRPr="008A2A5D">
        <w:rPr>
          <w:rFonts w:ascii="Arial" w:hAnsi="Arial" w:cs="Arial"/>
          <w:sz w:val="24"/>
          <w:szCs w:val="24"/>
        </w:rPr>
        <w:t xml:space="preserve"> </w:t>
      </w:r>
      <w:proofErr w:type="spellStart"/>
      <w:r w:rsidRPr="008A2A5D">
        <w:rPr>
          <w:rFonts w:ascii="Arial" w:hAnsi="Arial" w:cs="Arial"/>
          <w:sz w:val="24"/>
          <w:szCs w:val="24"/>
        </w:rPr>
        <w:t>subterane</w:t>
      </w:r>
      <w:proofErr w:type="spellEnd"/>
      <w:r w:rsidRPr="008A2A5D">
        <w:rPr>
          <w:rFonts w:ascii="Arial" w:hAnsi="Arial" w:cs="Arial"/>
          <w:sz w:val="24"/>
          <w:szCs w:val="24"/>
        </w:rPr>
        <w:t>.</w:t>
      </w:r>
    </w:p>
    <w:p w:rsidR="008A2A5D" w:rsidRPr="008A2A5D" w:rsidRDefault="008A2A5D" w:rsidP="008A2A5D">
      <w:pPr>
        <w:spacing w:after="0"/>
        <w:jc w:val="both"/>
        <w:rPr>
          <w:rFonts w:ascii="Arial" w:hAnsi="Arial" w:cs="Arial"/>
          <w:sz w:val="24"/>
          <w:szCs w:val="24"/>
          <w:lang w:val="it-IT"/>
        </w:rPr>
      </w:pPr>
      <w:r w:rsidRPr="008A2A5D">
        <w:rPr>
          <w:rFonts w:ascii="Arial" w:hAnsi="Arial" w:cs="Arial"/>
          <w:sz w:val="24"/>
          <w:szCs w:val="24"/>
        </w:rPr>
        <w:t xml:space="preserve">5.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cazul</w:t>
      </w:r>
      <w:proofErr w:type="spellEnd"/>
      <w:r w:rsidRPr="008A2A5D">
        <w:rPr>
          <w:rFonts w:ascii="Arial" w:hAnsi="Arial" w:cs="Arial"/>
          <w:sz w:val="24"/>
          <w:szCs w:val="24"/>
        </w:rPr>
        <w:t xml:space="preserve"> </w:t>
      </w:r>
      <w:proofErr w:type="spellStart"/>
      <w:r w:rsidRPr="008A2A5D">
        <w:rPr>
          <w:rFonts w:ascii="Arial" w:hAnsi="Arial" w:cs="Arial"/>
          <w:sz w:val="24"/>
          <w:szCs w:val="24"/>
        </w:rPr>
        <w:t>producerii</w:t>
      </w:r>
      <w:proofErr w:type="spellEnd"/>
      <w:r w:rsidRPr="008A2A5D">
        <w:rPr>
          <w:rFonts w:ascii="Arial" w:hAnsi="Arial" w:cs="Arial"/>
          <w:sz w:val="24"/>
          <w:szCs w:val="24"/>
        </w:rPr>
        <w:t xml:space="preserve"> </w:t>
      </w:r>
      <w:proofErr w:type="spellStart"/>
      <w:r w:rsidRPr="008A2A5D">
        <w:rPr>
          <w:rFonts w:ascii="Arial" w:hAnsi="Arial" w:cs="Arial"/>
          <w:sz w:val="24"/>
          <w:szCs w:val="24"/>
        </w:rPr>
        <w:t>unor</w:t>
      </w:r>
      <w:proofErr w:type="spellEnd"/>
      <w:r w:rsidRPr="008A2A5D">
        <w:rPr>
          <w:rFonts w:ascii="Arial" w:hAnsi="Arial" w:cs="Arial"/>
          <w:sz w:val="24"/>
          <w:szCs w:val="24"/>
        </w:rPr>
        <w:t xml:space="preserve"> </w:t>
      </w:r>
      <w:proofErr w:type="spellStart"/>
      <w:r w:rsidRPr="008A2A5D">
        <w:rPr>
          <w:rFonts w:ascii="Arial" w:hAnsi="Arial" w:cs="Arial"/>
          <w:sz w:val="24"/>
          <w:szCs w:val="24"/>
        </w:rPr>
        <w:t>daune</w:t>
      </w:r>
      <w:proofErr w:type="spellEnd"/>
      <w:r w:rsidRPr="008A2A5D">
        <w:rPr>
          <w:rFonts w:ascii="Arial" w:hAnsi="Arial" w:cs="Arial"/>
          <w:sz w:val="24"/>
          <w:szCs w:val="24"/>
        </w:rPr>
        <w:t xml:space="preserve"> de </w:t>
      </w:r>
      <w:proofErr w:type="spellStart"/>
      <w:r w:rsidRPr="008A2A5D">
        <w:rPr>
          <w:rFonts w:ascii="Arial" w:hAnsi="Arial" w:cs="Arial"/>
          <w:sz w:val="24"/>
          <w:szCs w:val="24"/>
        </w:rPr>
        <w:t>orice</w:t>
      </w:r>
      <w:proofErr w:type="spellEnd"/>
      <w:r w:rsidRPr="008A2A5D">
        <w:rPr>
          <w:rFonts w:ascii="Arial" w:hAnsi="Arial" w:cs="Arial"/>
          <w:sz w:val="24"/>
          <w:szCs w:val="24"/>
        </w:rPr>
        <w:t xml:space="preserve"> </w:t>
      </w:r>
      <w:proofErr w:type="spellStart"/>
      <w:r w:rsidRPr="008A2A5D">
        <w:rPr>
          <w:rFonts w:ascii="Arial" w:hAnsi="Arial" w:cs="Arial"/>
          <w:sz w:val="24"/>
          <w:szCs w:val="24"/>
        </w:rPr>
        <w:t>fel</w:t>
      </w:r>
      <w:proofErr w:type="spellEnd"/>
      <w:r w:rsidRPr="008A2A5D">
        <w:rPr>
          <w:rFonts w:ascii="Arial" w:hAnsi="Arial" w:cs="Arial"/>
          <w:sz w:val="24"/>
          <w:szCs w:val="24"/>
        </w:rPr>
        <w:t xml:space="preserve"> </w:t>
      </w:r>
      <w:proofErr w:type="spellStart"/>
      <w:r w:rsidRPr="008A2A5D">
        <w:rPr>
          <w:rFonts w:ascii="Arial" w:hAnsi="Arial" w:cs="Arial"/>
          <w:sz w:val="24"/>
          <w:szCs w:val="24"/>
        </w:rPr>
        <w:t>riveranilor</w:t>
      </w:r>
      <w:proofErr w:type="spellEnd"/>
      <w:r w:rsidRPr="008A2A5D">
        <w:rPr>
          <w:rFonts w:ascii="Arial" w:hAnsi="Arial" w:cs="Arial"/>
          <w:sz w:val="24"/>
          <w:szCs w:val="24"/>
        </w:rPr>
        <w:t xml:space="preserve">, </w:t>
      </w:r>
      <w:proofErr w:type="spellStart"/>
      <w:r w:rsidRPr="008A2A5D">
        <w:rPr>
          <w:rFonts w:ascii="Arial" w:hAnsi="Arial" w:cs="Arial"/>
          <w:sz w:val="24"/>
          <w:szCs w:val="24"/>
        </w:rPr>
        <w:t>beneficiarul</w:t>
      </w:r>
      <w:proofErr w:type="spellEnd"/>
      <w:r w:rsidRPr="008A2A5D">
        <w:rPr>
          <w:rFonts w:ascii="Arial" w:hAnsi="Arial" w:cs="Arial"/>
          <w:sz w:val="24"/>
          <w:szCs w:val="24"/>
        </w:rPr>
        <w:t xml:space="preserve"> </w:t>
      </w:r>
      <w:proofErr w:type="spellStart"/>
      <w:proofErr w:type="gramStart"/>
      <w:r w:rsidRPr="008A2A5D">
        <w:rPr>
          <w:rFonts w:ascii="Arial" w:hAnsi="Arial" w:cs="Arial"/>
          <w:sz w:val="24"/>
          <w:szCs w:val="24"/>
        </w:rPr>
        <w:t>va</w:t>
      </w:r>
      <w:proofErr w:type="spellEnd"/>
      <w:proofErr w:type="gramEnd"/>
      <w:r w:rsidRPr="008A2A5D">
        <w:rPr>
          <w:rFonts w:ascii="Arial" w:hAnsi="Arial" w:cs="Arial"/>
          <w:sz w:val="24"/>
          <w:szCs w:val="24"/>
        </w:rPr>
        <w:t xml:space="preserve"> </w:t>
      </w:r>
      <w:proofErr w:type="spellStart"/>
      <w:r w:rsidRPr="008A2A5D">
        <w:rPr>
          <w:rFonts w:ascii="Arial" w:hAnsi="Arial" w:cs="Arial"/>
          <w:sz w:val="24"/>
          <w:szCs w:val="24"/>
        </w:rPr>
        <w:t>suporta</w:t>
      </w:r>
      <w:proofErr w:type="spellEnd"/>
      <w:r w:rsidRPr="008A2A5D">
        <w:rPr>
          <w:rFonts w:ascii="Arial" w:hAnsi="Arial" w:cs="Arial"/>
          <w:sz w:val="24"/>
          <w:szCs w:val="24"/>
        </w:rPr>
        <w:t xml:space="preserve"> integral </w:t>
      </w:r>
      <w:proofErr w:type="spellStart"/>
      <w:r w:rsidRPr="008A2A5D">
        <w:rPr>
          <w:rFonts w:ascii="Arial" w:hAnsi="Arial" w:cs="Arial"/>
          <w:sz w:val="24"/>
          <w:szCs w:val="24"/>
        </w:rPr>
        <w:t>cheltuielile</w:t>
      </w:r>
      <w:proofErr w:type="spellEnd"/>
      <w:r w:rsidRPr="008A2A5D">
        <w:rPr>
          <w:rFonts w:ascii="Arial" w:hAnsi="Arial" w:cs="Arial"/>
          <w:sz w:val="24"/>
          <w:szCs w:val="24"/>
        </w:rPr>
        <w:t xml:space="preserve"> generate de </w:t>
      </w:r>
      <w:proofErr w:type="spellStart"/>
      <w:r w:rsidRPr="008A2A5D">
        <w:rPr>
          <w:rFonts w:ascii="Arial" w:hAnsi="Arial" w:cs="Arial"/>
          <w:sz w:val="24"/>
          <w:szCs w:val="24"/>
        </w:rPr>
        <w:t>remedierea</w:t>
      </w:r>
      <w:proofErr w:type="spellEnd"/>
      <w:r w:rsidRPr="008A2A5D">
        <w:rPr>
          <w:rFonts w:ascii="Arial" w:hAnsi="Arial" w:cs="Arial"/>
          <w:sz w:val="24"/>
          <w:szCs w:val="24"/>
        </w:rPr>
        <w:t xml:space="preserve"> </w:t>
      </w:r>
      <w:proofErr w:type="spellStart"/>
      <w:r w:rsidRPr="008A2A5D">
        <w:rPr>
          <w:rFonts w:ascii="Arial" w:hAnsi="Arial" w:cs="Arial"/>
          <w:sz w:val="24"/>
          <w:szCs w:val="24"/>
        </w:rPr>
        <w:t>acestora</w:t>
      </w:r>
      <w:proofErr w:type="spellEnd"/>
      <w:r w:rsidRPr="008A2A5D">
        <w:rPr>
          <w:rFonts w:ascii="Arial" w:hAnsi="Arial" w:cs="Arial"/>
          <w:sz w:val="24"/>
          <w:szCs w:val="24"/>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6.</w:t>
      </w:r>
      <w:r w:rsidRPr="008A2A5D">
        <w:rPr>
          <w:rFonts w:ascii="Arial" w:hAnsi="Arial" w:cs="Arial"/>
          <w:color w:val="FF0000"/>
          <w:sz w:val="24"/>
          <w:szCs w:val="24"/>
        </w:rPr>
        <w:t xml:space="preserve"> </w:t>
      </w:r>
      <w:proofErr w:type="spellStart"/>
      <w:r w:rsidRPr="008A2A5D">
        <w:rPr>
          <w:rFonts w:ascii="Arial" w:hAnsi="Arial" w:cs="Arial"/>
          <w:sz w:val="24"/>
          <w:szCs w:val="24"/>
        </w:rPr>
        <w:t>Recepția</w:t>
      </w:r>
      <w:proofErr w:type="spellEnd"/>
      <w:r w:rsidRPr="008A2A5D">
        <w:rPr>
          <w:rFonts w:ascii="Arial" w:hAnsi="Arial" w:cs="Arial"/>
          <w:sz w:val="24"/>
          <w:szCs w:val="24"/>
        </w:rPr>
        <w:t xml:space="preserve"> </w:t>
      </w:r>
      <w:proofErr w:type="spellStart"/>
      <w:r w:rsidRPr="008A2A5D">
        <w:rPr>
          <w:rFonts w:ascii="Arial" w:hAnsi="Arial" w:cs="Arial"/>
          <w:sz w:val="24"/>
          <w:szCs w:val="24"/>
        </w:rPr>
        <w:t>lucrărilor</w:t>
      </w:r>
      <w:proofErr w:type="spellEnd"/>
      <w:r w:rsidRPr="008A2A5D">
        <w:rPr>
          <w:rFonts w:ascii="Arial" w:hAnsi="Arial" w:cs="Arial"/>
          <w:sz w:val="24"/>
          <w:szCs w:val="24"/>
        </w:rPr>
        <w:t xml:space="preserve"> se </w:t>
      </w:r>
      <w:proofErr w:type="spellStart"/>
      <w:proofErr w:type="gramStart"/>
      <w:r w:rsidRPr="008A2A5D">
        <w:rPr>
          <w:rFonts w:ascii="Arial" w:hAnsi="Arial" w:cs="Arial"/>
          <w:sz w:val="24"/>
          <w:szCs w:val="24"/>
        </w:rPr>
        <w:t>va</w:t>
      </w:r>
      <w:proofErr w:type="spellEnd"/>
      <w:proofErr w:type="gramEnd"/>
      <w:r w:rsidRPr="008A2A5D">
        <w:rPr>
          <w:rFonts w:ascii="Arial" w:hAnsi="Arial" w:cs="Arial"/>
          <w:sz w:val="24"/>
          <w:szCs w:val="24"/>
        </w:rPr>
        <w:t xml:space="preserve"> face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prezența</w:t>
      </w:r>
      <w:proofErr w:type="spellEnd"/>
      <w:r w:rsidRPr="008A2A5D">
        <w:rPr>
          <w:rFonts w:ascii="Arial" w:hAnsi="Arial" w:cs="Arial"/>
          <w:sz w:val="24"/>
          <w:szCs w:val="24"/>
        </w:rPr>
        <w:t xml:space="preserve"> </w:t>
      </w:r>
      <w:proofErr w:type="spellStart"/>
      <w:r w:rsidRPr="008A2A5D">
        <w:rPr>
          <w:rFonts w:ascii="Arial" w:hAnsi="Arial" w:cs="Arial"/>
          <w:sz w:val="24"/>
          <w:szCs w:val="24"/>
        </w:rPr>
        <w:t>delegatului</w:t>
      </w:r>
      <w:proofErr w:type="spellEnd"/>
      <w:r w:rsidRPr="008A2A5D">
        <w:rPr>
          <w:rFonts w:ascii="Arial" w:hAnsi="Arial" w:cs="Arial"/>
          <w:sz w:val="24"/>
          <w:szCs w:val="24"/>
        </w:rPr>
        <w:t xml:space="preserve"> </w:t>
      </w:r>
      <w:proofErr w:type="spellStart"/>
      <w:r w:rsidRPr="008A2A5D">
        <w:rPr>
          <w:rFonts w:ascii="Arial" w:hAnsi="Arial" w:cs="Arial"/>
          <w:sz w:val="24"/>
          <w:szCs w:val="24"/>
        </w:rPr>
        <w:t>Sistemului</w:t>
      </w:r>
      <w:proofErr w:type="spellEnd"/>
      <w:r w:rsidRPr="008A2A5D">
        <w:rPr>
          <w:rFonts w:ascii="Arial" w:hAnsi="Arial" w:cs="Arial"/>
          <w:sz w:val="24"/>
          <w:szCs w:val="24"/>
        </w:rPr>
        <w:t xml:space="preserve"> de </w:t>
      </w:r>
      <w:proofErr w:type="spellStart"/>
      <w:r w:rsidRPr="008A2A5D">
        <w:rPr>
          <w:rFonts w:ascii="Arial" w:hAnsi="Arial" w:cs="Arial"/>
          <w:sz w:val="24"/>
          <w:szCs w:val="24"/>
        </w:rPr>
        <w:t>Gospodărire</w:t>
      </w:r>
      <w:proofErr w:type="spellEnd"/>
      <w:r w:rsidRPr="008A2A5D">
        <w:rPr>
          <w:rFonts w:ascii="Arial" w:hAnsi="Arial" w:cs="Arial"/>
          <w:sz w:val="24"/>
          <w:szCs w:val="24"/>
        </w:rPr>
        <w:t xml:space="preserve"> a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Sălaj</w:t>
      </w:r>
      <w:proofErr w:type="spellEnd"/>
      <w:r w:rsidRPr="008A2A5D">
        <w:rPr>
          <w:rFonts w:ascii="Arial" w:hAnsi="Arial" w:cs="Arial"/>
          <w:sz w:val="24"/>
          <w:szCs w:val="24"/>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 xml:space="preserve">7.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cazul</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care </w:t>
      </w:r>
      <w:proofErr w:type="spellStart"/>
      <w:r w:rsidRPr="008A2A5D">
        <w:rPr>
          <w:rFonts w:ascii="Arial" w:hAnsi="Arial" w:cs="Arial"/>
          <w:sz w:val="24"/>
          <w:szCs w:val="24"/>
        </w:rPr>
        <w:t>apar</w:t>
      </w:r>
      <w:proofErr w:type="spellEnd"/>
      <w:r w:rsidRPr="008A2A5D">
        <w:rPr>
          <w:rFonts w:ascii="Arial" w:hAnsi="Arial" w:cs="Arial"/>
          <w:sz w:val="24"/>
          <w:szCs w:val="24"/>
        </w:rPr>
        <w:t xml:space="preserve"> </w:t>
      </w:r>
      <w:proofErr w:type="spellStart"/>
      <w:r w:rsidRPr="008A2A5D">
        <w:rPr>
          <w:rFonts w:ascii="Arial" w:hAnsi="Arial" w:cs="Arial"/>
          <w:sz w:val="24"/>
          <w:szCs w:val="24"/>
        </w:rPr>
        <w:t>modificări</w:t>
      </w:r>
      <w:proofErr w:type="spellEnd"/>
      <w:r w:rsidRPr="008A2A5D">
        <w:rPr>
          <w:rFonts w:ascii="Arial" w:hAnsi="Arial" w:cs="Arial"/>
          <w:sz w:val="24"/>
          <w:szCs w:val="24"/>
        </w:rPr>
        <w:t xml:space="preserve"> </w:t>
      </w:r>
      <w:proofErr w:type="spellStart"/>
      <w:proofErr w:type="gramStart"/>
      <w:r w:rsidRPr="008A2A5D">
        <w:rPr>
          <w:rFonts w:ascii="Arial" w:hAnsi="Arial" w:cs="Arial"/>
          <w:sz w:val="24"/>
          <w:szCs w:val="24"/>
        </w:rPr>
        <w:t>ce</w:t>
      </w:r>
      <w:proofErr w:type="spellEnd"/>
      <w:proofErr w:type="gramEnd"/>
      <w:r w:rsidRPr="008A2A5D">
        <w:rPr>
          <w:rFonts w:ascii="Arial" w:hAnsi="Arial" w:cs="Arial"/>
          <w:sz w:val="24"/>
          <w:szCs w:val="24"/>
        </w:rPr>
        <w:t xml:space="preserve"> </w:t>
      </w:r>
      <w:proofErr w:type="spellStart"/>
      <w:r w:rsidRPr="008A2A5D">
        <w:rPr>
          <w:rFonts w:ascii="Arial" w:hAnsi="Arial" w:cs="Arial"/>
          <w:sz w:val="24"/>
          <w:szCs w:val="24"/>
        </w:rPr>
        <w:t>impun</w:t>
      </w:r>
      <w:proofErr w:type="spellEnd"/>
      <w:r w:rsidRPr="008A2A5D">
        <w:rPr>
          <w:rFonts w:ascii="Arial" w:hAnsi="Arial" w:cs="Arial"/>
          <w:sz w:val="24"/>
          <w:szCs w:val="24"/>
        </w:rPr>
        <w:t xml:space="preserve"> </w:t>
      </w:r>
      <w:proofErr w:type="spellStart"/>
      <w:r w:rsidRPr="008A2A5D">
        <w:rPr>
          <w:rFonts w:ascii="Arial" w:hAnsi="Arial" w:cs="Arial"/>
          <w:sz w:val="24"/>
          <w:szCs w:val="24"/>
        </w:rPr>
        <w:t>schimbarea</w:t>
      </w:r>
      <w:proofErr w:type="spellEnd"/>
      <w:r w:rsidRPr="008A2A5D">
        <w:rPr>
          <w:rFonts w:ascii="Arial" w:hAnsi="Arial" w:cs="Arial"/>
          <w:sz w:val="24"/>
          <w:szCs w:val="24"/>
        </w:rPr>
        <w:t xml:space="preserve"> </w:t>
      </w:r>
      <w:proofErr w:type="spellStart"/>
      <w:r w:rsidRPr="008A2A5D">
        <w:rPr>
          <w:rFonts w:ascii="Arial" w:hAnsi="Arial" w:cs="Arial"/>
          <w:sz w:val="24"/>
          <w:szCs w:val="24"/>
        </w:rPr>
        <w:t>soluțiilor</w:t>
      </w:r>
      <w:proofErr w:type="spellEnd"/>
      <w:r w:rsidRPr="008A2A5D">
        <w:rPr>
          <w:rFonts w:ascii="Arial" w:hAnsi="Arial" w:cs="Arial"/>
          <w:sz w:val="24"/>
          <w:szCs w:val="24"/>
        </w:rPr>
        <w:t xml:space="preserve"> </w:t>
      </w:r>
      <w:proofErr w:type="spellStart"/>
      <w:r w:rsidRPr="008A2A5D">
        <w:rPr>
          <w:rFonts w:ascii="Arial" w:hAnsi="Arial" w:cs="Arial"/>
          <w:sz w:val="24"/>
          <w:szCs w:val="24"/>
        </w:rPr>
        <w:t>avizate</w:t>
      </w:r>
      <w:proofErr w:type="spellEnd"/>
      <w:r w:rsidRPr="008A2A5D">
        <w:rPr>
          <w:rFonts w:ascii="Arial" w:hAnsi="Arial" w:cs="Arial"/>
          <w:sz w:val="24"/>
          <w:szCs w:val="24"/>
        </w:rPr>
        <w:t xml:space="preserve">, </w:t>
      </w:r>
      <w:proofErr w:type="spellStart"/>
      <w:r w:rsidRPr="008A2A5D">
        <w:rPr>
          <w:rFonts w:ascii="Arial" w:hAnsi="Arial" w:cs="Arial"/>
          <w:sz w:val="24"/>
          <w:szCs w:val="24"/>
        </w:rPr>
        <w:t>beneficiarul</w:t>
      </w:r>
      <w:proofErr w:type="spellEnd"/>
      <w:r w:rsidRPr="008A2A5D">
        <w:rPr>
          <w:rFonts w:ascii="Arial" w:hAnsi="Arial" w:cs="Arial"/>
          <w:sz w:val="24"/>
          <w:szCs w:val="24"/>
        </w:rPr>
        <w:t xml:space="preserve"> </w:t>
      </w:r>
      <w:proofErr w:type="spellStart"/>
      <w:r w:rsidRPr="008A2A5D">
        <w:rPr>
          <w:rFonts w:ascii="Arial" w:hAnsi="Arial" w:cs="Arial"/>
          <w:sz w:val="24"/>
          <w:szCs w:val="24"/>
        </w:rPr>
        <w:t>investiției</w:t>
      </w:r>
      <w:proofErr w:type="spellEnd"/>
      <w:r w:rsidRPr="008A2A5D">
        <w:rPr>
          <w:rFonts w:ascii="Arial" w:hAnsi="Arial" w:cs="Arial"/>
          <w:sz w:val="24"/>
          <w:szCs w:val="24"/>
        </w:rPr>
        <w:t xml:space="preserve"> </w:t>
      </w:r>
      <w:proofErr w:type="spellStart"/>
      <w:r w:rsidRPr="008A2A5D">
        <w:rPr>
          <w:rFonts w:ascii="Arial" w:hAnsi="Arial" w:cs="Arial"/>
          <w:sz w:val="24"/>
          <w:szCs w:val="24"/>
        </w:rPr>
        <w:t>va</w:t>
      </w:r>
      <w:proofErr w:type="spellEnd"/>
      <w:r w:rsidRPr="008A2A5D">
        <w:rPr>
          <w:rFonts w:ascii="Arial" w:hAnsi="Arial" w:cs="Arial"/>
          <w:sz w:val="24"/>
          <w:szCs w:val="24"/>
        </w:rPr>
        <w:t xml:space="preserve"> </w:t>
      </w:r>
      <w:proofErr w:type="spellStart"/>
      <w:r w:rsidRPr="008A2A5D">
        <w:rPr>
          <w:rFonts w:ascii="Arial" w:hAnsi="Arial" w:cs="Arial"/>
          <w:sz w:val="24"/>
          <w:szCs w:val="24"/>
        </w:rPr>
        <w:t>solicita</w:t>
      </w:r>
      <w:proofErr w:type="spellEnd"/>
      <w:r w:rsidRPr="008A2A5D">
        <w:rPr>
          <w:rFonts w:ascii="Arial" w:hAnsi="Arial" w:cs="Arial"/>
          <w:sz w:val="24"/>
          <w:szCs w:val="24"/>
        </w:rPr>
        <w:t xml:space="preserve"> </w:t>
      </w:r>
      <w:proofErr w:type="spellStart"/>
      <w:r w:rsidRPr="008A2A5D">
        <w:rPr>
          <w:rFonts w:ascii="Arial" w:hAnsi="Arial" w:cs="Arial"/>
          <w:sz w:val="24"/>
          <w:szCs w:val="24"/>
        </w:rPr>
        <w:t>Aviz</w:t>
      </w:r>
      <w:proofErr w:type="spellEnd"/>
      <w:r w:rsidRPr="008A2A5D">
        <w:rPr>
          <w:rFonts w:ascii="Arial" w:hAnsi="Arial" w:cs="Arial"/>
          <w:sz w:val="24"/>
          <w:szCs w:val="24"/>
        </w:rPr>
        <w:t xml:space="preserve"> de </w:t>
      </w:r>
      <w:proofErr w:type="spellStart"/>
      <w:r w:rsidRPr="008A2A5D">
        <w:rPr>
          <w:rFonts w:ascii="Arial" w:hAnsi="Arial" w:cs="Arial"/>
          <w:sz w:val="24"/>
          <w:szCs w:val="24"/>
        </w:rPr>
        <w:t>gospodărire</w:t>
      </w:r>
      <w:proofErr w:type="spellEnd"/>
      <w:r w:rsidRPr="008A2A5D">
        <w:rPr>
          <w:rFonts w:ascii="Arial" w:hAnsi="Arial" w:cs="Arial"/>
          <w:sz w:val="24"/>
          <w:szCs w:val="24"/>
        </w:rPr>
        <w:t xml:space="preserve"> a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modificator</w:t>
      </w:r>
      <w:proofErr w:type="spellEnd"/>
      <w:r w:rsidRPr="008A2A5D">
        <w:rPr>
          <w:rFonts w:ascii="Arial" w:hAnsi="Arial" w:cs="Arial"/>
          <w:sz w:val="24"/>
          <w:szCs w:val="24"/>
        </w:rPr>
        <w:t xml:space="preserve">, conform </w:t>
      </w:r>
      <w:proofErr w:type="spellStart"/>
      <w:r w:rsidRPr="008A2A5D">
        <w:rPr>
          <w:rFonts w:ascii="Arial" w:hAnsi="Arial" w:cs="Arial"/>
          <w:sz w:val="24"/>
          <w:szCs w:val="24"/>
        </w:rPr>
        <w:t>Ordinului</w:t>
      </w:r>
      <w:proofErr w:type="spellEnd"/>
      <w:r w:rsidRPr="008A2A5D">
        <w:rPr>
          <w:rFonts w:ascii="Arial" w:hAnsi="Arial" w:cs="Arial"/>
          <w:sz w:val="24"/>
          <w:szCs w:val="24"/>
        </w:rPr>
        <w:t xml:space="preserve"> MAP </w:t>
      </w:r>
      <w:proofErr w:type="spellStart"/>
      <w:r w:rsidRPr="008A2A5D">
        <w:rPr>
          <w:rFonts w:ascii="Arial" w:hAnsi="Arial" w:cs="Arial"/>
          <w:sz w:val="24"/>
          <w:szCs w:val="24"/>
        </w:rPr>
        <w:t>nr</w:t>
      </w:r>
      <w:proofErr w:type="spellEnd"/>
      <w:r w:rsidRPr="008A2A5D">
        <w:rPr>
          <w:rFonts w:ascii="Arial" w:hAnsi="Arial" w:cs="Arial"/>
          <w:sz w:val="24"/>
          <w:szCs w:val="24"/>
        </w:rPr>
        <w:t>. 828/04.07.2019.</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 xml:space="preserve">8. La </w:t>
      </w:r>
      <w:proofErr w:type="spellStart"/>
      <w:r w:rsidRPr="008A2A5D">
        <w:rPr>
          <w:rFonts w:ascii="Arial" w:hAnsi="Arial" w:cs="Arial"/>
          <w:sz w:val="24"/>
          <w:szCs w:val="24"/>
        </w:rPr>
        <w:t>punerea</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funcţiune</w:t>
      </w:r>
      <w:proofErr w:type="spellEnd"/>
      <w:r w:rsidRPr="008A2A5D">
        <w:rPr>
          <w:rFonts w:ascii="Arial" w:hAnsi="Arial" w:cs="Arial"/>
          <w:sz w:val="24"/>
          <w:szCs w:val="24"/>
        </w:rPr>
        <w:t xml:space="preserve"> a </w:t>
      </w:r>
      <w:proofErr w:type="spellStart"/>
      <w:r w:rsidRPr="008A2A5D">
        <w:rPr>
          <w:rFonts w:ascii="Arial" w:hAnsi="Arial" w:cs="Arial"/>
          <w:sz w:val="24"/>
          <w:szCs w:val="24"/>
        </w:rPr>
        <w:t>lucrărilor</w:t>
      </w:r>
      <w:proofErr w:type="spellEnd"/>
      <w:r w:rsidRPr="008A2A5D">
        <w:rPr>
          <w:rFonts w:ascii="Arial" w:hAnsi="Arial" w:cs="Arial"/>
          <w:sz w:val="24"/>
          <w:szCs w:val="24"/>
        </w:rPr>
        <w:t xml:space="preserve"> </w:t>
      </w:r>
      <w:proofErr w:type="spellStart"/>
      <w:r w:rsidRPr="008A2A5D">
        <w:rPr>
          <w:rFonts w:ascii="Arial" w:hAnsi="Arial" w:cs="Arial"/>
          <w:sz w:val="24"/>
          <w:szCs w:val="24"/>
        </w:rPr>
        <w:t>avizate</w:t>
      </w:r>
      <w:proofErr w:type="spellEnd"/>
      <w:r w:rsidRPr="008A2A5D">
        <w:rPr>
          <w:rFonts w:ascii="Arial" w:hAnsi="Arial" w:cs="Arial"/>
          <w:sz w:val="24"/>
          <w:szCs w:val="24"/>
        </w:rPr>
        <w:t xml:space="preserve"> </w:t>
      </w:r>
      <w:proofErr w:type="spellStart"/>
      <w:r w:rsidRPr="008A2A5D">
        <w:rPr>
          <w:rFonts w:ascii="Arial" w:hAnsi="Arial" w:cs="Arial"/>
          <w:sz w:val="24"/>
          <w:szCs w:val="24"/>
        </w:rPr>
        <w:t>beneficiarul</w:t>
      </w:r>
      <w:proofErr w:type="spellEnd"/>
      <w:r w:rsidRPr="008A2A5D">
        <w:rPr>
          <w:rFonts w:ascii="Arial" w:hAnsi="Arial" w:cs="Arial"/>
          <w:sz w:val="24"/>
          <w:szCs w:val="24"/>
        </w:rPr>
        <w:t xml:space="preserve"> </w:t>
      </w:r>
      <w:proofErr w:type="spellStart"/>
      <w:proofErr w:type="gramStart"/>
      <w:r w:rsidRPr="008A2A5D">
        <w:rPr>
          <w:rFonts w:ascii="Arial" w:hAnsi="Arial" w:cs="Arial"/>
          <w:sz w:val="24"/>
          <w:szCs w:val="24"/>
        </w:rPr>
        <w:t>va</w:t>
      </w:r>
      <w:proofErr w:type="spellEnd"/>
      <w:proofErr w:type="gramEnd"/>
      <w:r w:rsidRPr="008A2A5D">
        <w:rPr>
          <w:rFonts w:ascii="Arial" w:hAnsi="Arial" w:cs="Arial"/>
          <w:sz w:val="24"/>
          <w:szCs w:val="24"/>
        </w:rPr>
        <w:t xml:space="preserve"> </w:t>
      </w:r>
      <w:proofErr w:type="spellStart"/>
      <w:r w:rsidRPr="008A2A5D">
        <w:rPr>
          <w:rFonts w:ascii="Arial" w:hAnsi="Arial" w:cs="Arial"/>
          <w:sz w:val="24"/>
          <w:szCs w:val="24"/>
        </w:rPr>
        <w:t>solicita</w:t>
      </w:r>
      <w:proofErr w:type="spellEnd"/>
      <w:r w:rsidRPr="008A2A5D">
        <w:rPr>
          <w:rFonts w:ascii="Arial" w:hAnsi="Arial" w:cs="Arial"/>
          <w:sz w:val="24"/>
          <w:szCs w:val="24"/>
        </w:rPr>
        <w:t xml:space="preserve">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va</w:t>
      </w:r>
      <w:proofErr w:type="spellEnd"/>
      <w:r w:rsidRPr="008A2A5D">
        <w:rPr>
          <w:rFonts w:ascii="Arial" w:hAnsi="Arial" w:cs="Arial"/>
          <w:sz w:val="24"/>
          <w:szCs w:val="24"/>
        </w:rPr>
        <w:t xml:space="preserve"> </w:t>
      </w:r>
      <w:proofErr w:type="spellStart"/>
      <w:r w:rsidRPr="008A2A5D">
        <w:rPr>
          <w:rFonts w:ascii="Arial" w:hAnsi="Arial" w:cs="Arial"/>
          <w:sz w:val="24"/>
          <w:szCs w:val="24"/>
        </w:rPr>
        <w:t>obţine</w:t>
      </w:r>
      <w:proofErr w:type="spellEnd"/>
      <w:r w:rsidRPr="008A2A5D">
        <w:rPr>
          <w:rFonts w:ascii="Arial" w:hAnsi="Arial" w:cs="Arial"/>
          <w:sz w:val="24"/>
          <w:szCs w:val="24"/>
        </w:rPr>
        <w:t xml:space="preserve"> </w:t>
      </w:r>
      <w:proofErr w:type="spellStart"/>
      <w:r w:rsidRPr="008A2A5D">
        <w:rPr>
          <w:rFonts w:ascii="Arial" w:hAnsi="Arial" w:cs="Arial"/>
          <w:sz w:val="24"/>
          <w:szCs w:val="24"/>
        </w:rPr>
        <w:t>autorizaţia</w:t>
      </w:r>
      <w:proofErr w:type="spellEnd"/>
      <w:r w:rsidRPr="008A2A5D">
        <w:rPr>
          <w:rFonts w:ascii="Arial" w:hAnsi="Arial" w:cs="Arial"/>
          <w:sz w:val="24"/>
          <w:szCs w:val="24"/>
        </w:rPr>
        <w:t xml:space="preserve"> de </w:t>
      </w:r>
      <w:proofErr w:type="spellStart"/>
      <w:r w:rsidRPr="008A2A5D">
        <w:rPr>
          <w:rFonts w:ascii="Arial" w:hAnsi="Arial" w:cs="Arial"/>
          <w:sz w:val="24"/>
          <w:szCs w:val="24"/>
        </w:rPr>
        <w:t>gospodărire</w:t>
      </w:r>
      <w:proofErr w:type="spellEnd"/>
      <w:r w:rsidRPr="008A2A5D">
        <w:rPr>
          <w:rFonts w:ascii="Arial" w:hAnsi="Arial" w:cs="Arial"/>
          <w:sz w:val="24"/>
          <w:szCs w:val="24"/>
        </w:rPr>
        <w:t xml:space="preserve"> a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conform </w:t>
      </w:r>
      <w:proofErr w:type="spellStart"/>
      <w:r w:rsidRPr="008A2A5D">
        <w:rPr>
          <w:rFonts w:ascii="Arial" w:hAnsi="Arial" w:cs="Arial"/>
          <w:sz w:val="24"/>
          <w:szCs w:val="24"/>
        </w:rPr>
        <w:t>prevederilor</w:t>
      </w:r>
      <w:proofErr w:type="spellEnd"/>
      <w:r w:rsidRPr="008A2A5D">
        <w:rPr>
          <w:rFonts w:ascii="Arial" w:hAnsi="Arial" w:cs="Arial"/>
          <w:sz w:val="24"/>
          <w:szCs w:val="24"/>
        </w:rPr>
        <w:t xml:space="preserve"> </w:t>
      </w:r>
      <w:proofErr w:type="spellStart"/>
      <w:r w:rsidRPr="008A2A5D">
        <w:rPr>
          <w:rFonts w:ascii="Arial" w:hAnsi="Arial" w:cs="Arial"/>
          <w:sz w:val="24"/>
          <w:szCs w:val="24"/>
        </w:rPr>
        <w:t>Legii</w:t>
      </w:r>
      <w:proofErr w:type="spellEnd"/>
      <w:r w:rsidRPr="008A2A5D">
        <w:rPr>
          <w:rFonts w:ascii="Arial" w:hAnsi="Arial" w:cs="Arial"/>
          <w:sz w:val="24"/>
          <w:szCs w:val="24"/>
        </w:rPr>
        <w:t xml:space="preserve">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nr</w:t>
      </w:r>
      <w:proofErr w:type="spellEnd"/>
      <w:r w:rsidRPr="008A2A5D">
        <w:rPr>
          <w:rFonts w:ascii="Arial" w:hAnsi="Arial" w:cs="Arial"/>
          <w:sz w:val="24"/>
          <w:szCs w:val="24"/>
        </w:rPr>
        <w:t xml:space="preserve">. </w:t>
      </w:r>
      <w:proofErr w:type="gramStart"/>
      <w:r w:rsidRPr="008A2A5D">
        <w:rPr>
          <w:rFonts w:ascii="Arial" w:hAnsi="Arial" w:cs="Arial"/>
          <w:sz w:val="24"/>
          <w:szCs w:val="24"/>
        </w:rPr>
        <w:t>107/1996</w:t>
      </w:r>
      <w:proofErr w:type="gramEnd"/>
      <w:r w:rsidRPr="008A2A5D">
        <w:rPr>
          <w:rFonts w:ascii="Arial" w:hAnsi="Arial" w:cs="Arial"/>
          <w:sz w:val="24"/>
          <w:szCs w:val="24"/>
        </w:rPr>
        <w:t xml:space="preserve"> cu </w:t>
      </w:r>
      <w:proofErr w:type="spellStart"/>
      <w:r w:rsidRPr="008A2A5D">
        <w:rPr>
          <w:rFonts w:ascii="Arial" w:hAnsi="Arial" w:cs="Arial"/>
          <w:sz w:val="24"/>
          <w:szCs w:val="24"/>
        </w:rPr>
        <w:t>modificările</w:t>
      </w:r>
      <w:proofErr w:type="spellEnd"/>
      <w:r w:rsidRPr="008A2A5D">
        <w:rPr>
          <w:rFonts w:ascii="Arial" w:hAnsi="Arial" w:cs="Arial"/>
          <w:sz w:val="24"/>
          <w:szCs w:val="24"/>
        </w:rPr>
        <w:t xml:space="preserve"> </w:t>
      </w:r>
      <w:proofErr w:type="spellStart"/>
      <w:r w:rsidRPr="008A2A5D">
        <w:rPr>
          <w:rFonts w:ascii="Arial" w:hAnsi="Arial" w:cs="Arial"/>
          <w:sz w:val="24"/>
          <w:szCs w:val="24"/>
        </w:rPr>
        <w:t>şi</w:t>
      </w:r>
      <w:proofErr w:type="spellEnd"/>
      <w:r w:rsidRPr="008A2A5D">
        <w:rPr>
          <w:rFonts w:ascii="Arial" w:hAnsi="Arial" w:cs="Arial"/>
          <w:sz w:val="24"/>
          <w:szCs w:val="24"/>
        </w:rPr>
        <w:t xml:space="preserve"> </w:t>
      </w:r>
      <w:proofErr w:type="spellStart"/>
      <w:r w:rsidRPr="008A2A5D">
        <w:rPr>
          <w:rFonts w:ascii="Arial" w:hAnsi="Arial" w:cs="Arial"/>
          <w:sz w:val="24"/>
          <w:szCs w:val="24"/>
        </w:rPr>
        <w:t>completările</w:t>
      </w:r>
      <w:proofErr w:type="spellEnd"/>
      <w:r w:rsidRPr="008A2A5D">
        <w:rPr>
          <w:rFonts w:ascii="Arial" w:hAnsi="Arial" w:cs="Arial"/>
          <w:sz w:val="24"/>
          <w:szCs w:val="24"/>
        </w:rPr>
        <w:t xml:space="preserve"> </w:t>
      </w:r>
      <w:proofErr w:type="spellStart"/>
      <w:r w:rsidRPr="008A2A5D">
        <w:rPr>
          <w:rFonts w:ascii="Arial" w:hAnsi="Arial" w:cs="Arial"/>
          <w:sz w:val="24"/>
          <w:szCs w:val="24"/>
        </w:rPr>
        <w:t>ulterioare</w:t>
      </w:r>
      <w:proofErr w:type="spellEnd"/>
      <w:r w:rsidRPr="008A2A5D">
        <w:rPr>
          <w:rFonts w:ascii="Arial" w:hAnsi="Arial" w:cs="Arial"/>
          <w:sz w:val="24"/>
          <w:szCs w:val="24"/>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 xml:space="preserve">9. </w:t>
      </w:r>
      <w:proofErr w:type="spellStart"/>
      <w:r w:rsidRPr="008A2A5D">
        <w:rPr>
          <w:rFonts w:ascii="Arial" w:hAnsi="Arial" w:cs="Arial"/>
          <w:sz w:val="24"/>
          <w:szCs w:val="24"/>
        </w:rPr>
        <w:t>Să</w:t>
      </w:r>
      <w:proofErr w:type="spellEnd"/>
      <w:r w:rsidRPr="008A2A5D">
        <w:rPr>
          <w:rFonts w:ascii="Arial" w:hAnsi="Arial" w:cs="Arial"/>
          <w:sz w:val="24"/>
          <w:szCs w:val="24"/>
        </w:rPr>
        <w:t xml:space="preserve"> </w:t>
      </w:r>
      <w:proofErr w:type="spellStart"/>
      <w:proofErr w:type="gramStart"/>
      <w:r w:rsidRPr="008A2A5D">
        <w:rPr>
          <w:rFonts w:ascii="Arial" w:hAnsi="Arial" w:cs="Arial"/>
          <w:sz w:val="24"/>
          <w:szCs w:val="24"/>
        </w:rPr>
        <w:t>ia</w:t>
      </w:r>
      <w:proofErr w:type="spellEnd"/>
      <w:proofErr w:type="gramEnd"/>
      <w:r w:rsidRPr="008A2A5D">
        <w:rPr>
          <w:rFonts w:ascii="Arial" w:hAnsi="Arial" w:cs="Arial"/>
          <w:sz w:val="24"/>
          <w:szCs w:val="24"/>
        </w:rPr>
        <w:t xml:space="preserve"> urgent </w:t>
      </w:r>
      <w:proofErr w:type="spellStart"/>
      <w:r w:rsidRPr="008A2A5D">
        <w:rPr>
          <w:rFonts w:ascii="Arial" w:hAnsi="Arial" w:cs="Arial"/>
          <w:sz w:val="24"/>
          <w:szCs w:val="24"/>
        </w:rPr>
        <w:t>măsurile</w:t>
      </w:r>
      <w:proofErr w:type="spellEnd"/>
      <w:r w:rsidRPr="008A2A5D">
        <w:rPr>
          <w:rFonts w:ascii="Arial" w:hAnsi="Arial" w:cs="Arial"/>
          <w:sz w:val="24"/>
          <w:szCs w:val="24"/>
        </w:rPr>
        <w:t xml:space="preserve"> </w:t>
      </w:r>
      <w:proofErr w:type="spellStart"/>
      <w:r w:rsidRPr="008A2A5D">
        <w:rPr>
          <w:rFonts w:ascii="Arial" w:hAnsi="Arial" w:cs="Arial"/>
          <w:sz w:val="24"/>
          <w:szCs w:val="24"/>
        </w:rPr>
        <w:t>necesare</w:t>
      </w:r>
      <w:proofErr w:type="spellEnd"/>
      <w:r w:rsidRPr="008A2A5D">
        <w:rPr>
          <w:rFonts w:ascii="Arial" w:hAnsi="Arial" w:cs="Arial"/>
          <w:sz w:val="24"/>
          <w:szCs w:val="24"/>
        </w:rPr>
        <w:t xml:space="preserve"> </w:t>
      </w:r>
      <w:proofErr w:type="spellStart"/>
      <w:r w:rsidRPr="008A2A5D">
        <w:rPr>
          <w:rFonts w:ascii="Arial" w:hAnsi="Arial" w:cs="Arial"/>
          <w:sz w:val="24"/>
          <w:szCs w:val="24"/>
        </w:rPr>
        <w:t>pentru</w:t>
      </w:r>
      <w:proofErr w:type="spellEnd"/>
      <w:r w:rsidRPr="008A2A5D">
        <w:rPr>
          <w:rFonts w:ascii="Arial" w:hAnsi="Arial" w:cs="Arial"/>
          <w:sz w:val="24"/>
          <w:szCs w:val="24"/>
        </w:rPr>
        <w:t xml:space="preserve"> </w:t>
      </w:r>
      <w:proofErr w:type="spellStart"/>
      <w:r w:rsidRPr="008A2A5D">
        <w:rPr>
          <w:rFonts w:ascii="Arial" w:hAnsi="Arial" w:cs="Arial"/>
          <w:sz w:val="24"/>
          <w:szCs w:val="24"/>
        </w:rPr>
        <w:t>conformarea</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ceea</w:t>
      </w:r>
      <w:proofErr w:type="spellEnd"/>
      <w:r w:rsidRPr="008A2A5D">
        <w:rPr>
          <w:rFonts w:ascii="Arial" w:hAnsi="Arial" w:cs="Arial"/>
          <w:sz w:val="24"/>
          <w:szCs w:val="24"/>
        </w:rPr>
        <w:t xml:space="preserve"> </w:t>
      </w:r>
      <w:proofErr w:type="spellStart"/>
      <w:r w:rsidRPr="008A2A5D">
        <w:rPr>
          <w:rFonts w:ascii="Arial" w:hAnsi="Arial" w:cs="Arial"/>
          <w:sz w:val="24"/>
          <w:szCs w:val="24"/>
        </w:rPr>
        <w:t>ce</w:t>
      </w:r>
      <w:proofErr w:type="spellEnd"/>
      <w:r w:rsidRPr="008A2A5D">
        <w:rPr>
          <w:rFonts w:ascii="Arial" w:hAnsi="Arial" w:cs="Arial"/>
          <w:sz w:val="24"/>
          <w:szCs w:val="24"/>
        </w:rPr>
        <w:t xml:space="preserve"> </w:t>
      </w:r>
      <w:proofErr w:type="spellStart"/>
      <w:r w:rsidRPr="008A2A5D">
        <w:rPr>
          <w:rFonts w:ascii="Arial" w:hAnsi="Arial" w:cs="Arial"/>
          <w:sz w:val="24"/>
          <w:szCs w:val="24"/>
        </w:rPr>
        <w:t>privește</w:t>
      </w:r>
      <w:proofErr w:type="spellEnd"/>
      <w:r w:rsidRPr="008A2A5D">
        <w:rPr>
          <w:rFonts w:ascii="Arial" w:hAnsi="Arial" w:cs="Arial"/>
          <w:sz w:val="24"/>
          <w:szCs w:val="24"/>
        </w:rPr>
        <w:t xml:space="preserve"> </w:t>
      </w:r>
      <w:proofErr w:type="spellStart"/>
      <w:r w:rsidRPr="008A2A5D">
        <w:rPr>
          <w:rFonts w:ascii="Arial" w:hAnsi="Arial" w:cs="Arial"/>
          <w:sz w:val="24"/>
          <w:szCs w:val="24"/>
        </w:rPr>
        <w:t>colectarea</w:t>
      </w:r>
      <w:proofErr w:type="spellEnd"/>
      <w:r w:rsidRPr="008A2A5D">
        <w:rPr>
          <w:rFonts w:ascii="Arial" w:hAnsi="Arial" w:cs="Arial"/>
          <w:sz w:val="24"/>
          <w:szCs w:val="24"/>
        </w:rPr>
        <w:t xml:space="preserve">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epurarea</w:t>
      </w:r>
      <w:proofErr w:type="spellEnd"/>
      <w:r w:rsidRPr="008A2A5D">
        <w:rPr>
          <w:rFonts w:ascii="Arial" w:hAnsi="Arial" w:cs="Arial"/>
          <w:sz w:val="24"/>
          <w:szCs w:val="24"/>
        </w:rPr>
        <w:t xml:space="preserve">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uzate</w:t>
      </w:r>
      <w:proofErr w:type="spellEnd"/>
      <w:r w:rsidRPr="008A2A5D">
        <w:rPr>
          <w:rFonts w:ascii="Arial" w:hAnsi="Arial" w:cs="Arial"/>
          <w:sz w:val="24"/>
          <w:szCs w:val="24"/>
        </w:rPr>
        <w:t xml:space="preserve">, conform </w:t>
      </w:r>
      <w:proofErr w:type="spellStart"/>
      <w:r w:rsidRPr="008A2A5D">
        <w:rPr>
          <w:rFonts w:ascii="Arial" w:hAnsi="Arial" w:cs="Arial"/>
          <w:sz w:val="24"/>
          <w:szCs w:val="24"/>
        </w:rPr>
        <w:t>Angajamentului</w:t>
      </w:r>
      <w:proofErr w:type="spellEnd"/>
      <w:r w:rsidRPr="008A2A5D">
        <w:rPr>
          <w:rFonts w:ascii="Arial" w:hAnsi="Arial" w:cs="Arial"/>
          <w:sz w:val="24"/>
          <w:szCs w:val="24"/>
        </w:rPr>
        <w:t xml:space="preserve"> </w:t>
      </w:r>
      <w:proofErr w:type="spellStart"/>
      <w:r w:rsidRPr="008A2A5D">
        <w:rPr>
          <w:rFonts w:ascii="Arial" w:hAnsi="Arial" w:cs="Arial"/>
          <w:sz w:val="24"/>
          <w:szCs w:val="24"/>
        </w:rPr>
        <w:t>negociat</w:t>
      </w:r>
      <w:proofErr w:type="spellEnd"/>
      <w:r w:rsidRPr="008A2A5D">
        <w:rPr>
          <w:rFonts w:ascii="Arial" w:hAnsi="Arial" w:cs="Arial"/>
          <w:sz w:val="24"/>
          <w:szCs w:val="24"/>
        </w:rPr>
        <w:t xml:space="preserve"> cu </w:t>
      </w:r>
      <w:proofErr w:type="spellStart"/>
      <w:r w:rsidRPr="008A2A5D">
        <w:rPr>
          <w:rFonts w:ascii="Arial" w:hAnsi="Arial" w:cs="Arial"/>
          <w:sz w:val="24"/>
          <w:szCs w:val="24"/>
        </w:rPr>
        <w:t>Uniunea</w:t>
      </w:r>
      <w:proofErr w:type="spellEnd"/>
      <w:r w:rsidRPr="008A2A5D">
        <w:rPr>
          <w:rFonts w:ascii="Arial" w:hAnsi="Arial" w:cs="Arial"/>
          <w:sz w:val="24"/>
          <w:szCs w:val="24"/>
        </w:rPr>
        <w:t xml:space="preserve"> </w:t>
      </w:r>
      <w:proofErr w:type="spellStart"/>
      <w:r w:rsidRPr="008A2A5D">
        <w:rPr>
          <w:rFonts w:ascii="Arial" w:hAnsi="Arial" w:cs="Arial"/>
          <w:sz w:val="24"/>
          <w:szCs w:val="24"/>
        </w:rPr>
        <w:t>Europeană</w:t>
      </w:r>
      <w:proofErr w:type="spellEnd"/>
      <w:r w:rsidRPr="008A2A5D">
        <w:rPr>
          <w:rFonts w:ascii="Arial" w:hAnsi="Arial" w:cs="Arial"/>
          <w:sz w:val="24"/>
          <w:szCs w:val="24"/>
        </w:rPr>
        <w:t xml:space="preserve"> – </w:t>
      </w:r>
      <w:proofErr w:type="spellStart"/>
      <w:r w:rsidRPr="008A2A5D">
        <w:rPr>
          <w:rFonts w:ascii="Arial" w:hAnsi="Arial" w:cs="Arial"/>
          <w:sz w:val="24"/>
          <w:szCs w:val="24"/>
        </w:rPr>
        <w:t>Capitolul</w:t>
      </w:r>
      <w:proofErr w:type="spellEnd"/>
      <w:r w:rsidRPr="008A2A5D">
        <w:rPr>
          <w:rFonts w:ascii="Arial" w:hAnsi="Arial" w:cs="Arial"/>
          <w:sz w:val="24"/>
          <w:szCs w:val="24"/>
        </w:rPr>
        <w:t xml:space="preserve"> 22 </w:t>
      </w:r>
      <w:proofErr w:type="spellStart"/>
      <w:r w:rsidRPr="008A2A5D">
        <w:rPr>
          <w:rFonts w:ascii="Arial" w:hAnsi="Arial" w:cs="Arial"/>
          <w:sz w:val="24"/>
          <w:szCs w:val="24"/>
        </w:rPr>
        <w:t>Mediu</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vederea</w:t>
      </w:r>
      <w:proofErr w:type="spellEnd"/>
      <w:r w:rsidRPr="008A2A5D">
        <w:rPr>
          <w:rFonts w:ascii="Arial" w:hAnsi="Arial" w:cs="Arial"/>
          <w:sz w:val="24"/>
          <w:szCs w:val="24"/>
        </w:rPr>
        <w:t xml:space="preserve"> </w:t>
      </w:r>
      <w:proofErr w:type="spellStart"/>
      <w:r w:rsidRPr="008A2A5D">
        <w:rPr>
          <w:rFonts w:ascii="Arial" w:hAnsi="Arial" w:cs="Arial"/>
          <w:sz w:val="24"/>
          <w:szCs w:val="24"/>
        </w:rPr>
        <w:t>implementării</w:t>
      </w:r>
      <w:proofErr w:type="spellEnd"/>
      <w:r w:rsidRPr="008A2A5D">
        <w:rPr>
          <w:rFonts w:ascii="Arial" w:hAnsi="Arial" w:cs="Arial"/>
          <w:sz w:val="24"/>
          <w:szCs w:val="24"/>
        </w:rPr>
        <w:t xml:space="preserve"> </w:t>
      </w:r>
      <w:proofErr w:type="spellStart"/>
      <w:r w:rsidRPr="008A2A5D">
        <w:rPr>
          <w:rFonts w:ascii="Arial" w:hAnsi="Arial" w:cs="Arial"/>
          <w:sz w:val="24"/>
          <w:szCs w:val="24"/>
        </w:rPr>
        <w:t>legislației</w:t>
      </w:r>
      <w:proofErr w:type="spellEnd"/>
      <w:r w:rsidRPr="008A2A5D">
        <w:rPr>
          <w:rFonts w:ascii="Arial" w:hAnsi="Arial" w:cs="Arial"/>
          <w:sz w:val="24"/>
          <w:szCs w:val="24"/>
        </w:rPr>
        <w:t xml:space="preserve"> </w:t>
      </w:r>
      <w:proofErr w:type="spellStart"/>
      <w:r w:rsidRPr="008A2A5D">
        <w:rPr>
          <w:rFonts w:ascii="Arial" w:hAnsi="Arial" w:cs="Arial"/>
          <w:sz w:val="24"/>
          <w:szCs w:val="24"/>
        </w:rPr>
        <w:t>privind</w:t>
      </w:r>
      <w:proofErr w:type="spellEnd"/>
      <w:r w:rsidRPr="008A2A5D">
        <w:rPr>
          <w:rFonts w:ascii="Arial" w:hAnsi="Arial" w:cs="Arial"/>
          <w:sz w:val="24"/>
          <w:szCs w:val="24"/>
        </w:rPr>
        <w:t xml:space="preserve"> </w:t>
      </w:r>
      <w:proofErr w:type="spellStart"/>
      <w:r w:rsidRPr="008A2A5D">
        <w:rPr>
          <w:rFonts w:ascii="Arial" w:hAnsi="Arial" w:cs="Arial"/>
          <w:sz w:val="24"/>
          <w:szCs w:val="24"/>
        </w:rPr>
        <w:t>calitatea</w:t>
      </w:r>
      <w:proofErr w:type="spellEnd"/>
      <w:r w:rsidRPr="008A2A5D">
        <w:rPr>
          <w:rFonts w:ascii="Arial" w:hAnsi="Arial" w:cs="Arial"/>
          <w:sz w:val="24"/>
          <w:szCs w:val="24"/>
        </w:rPr>
        <w:t xml:space="preserve">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uzate</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w:t>
      </w:r>
      <w:proofErr w:type="spellStart"/>
      <w:r w:rsidRPr="008A2A5D">
        <w:rPr>
          <w:rFonts w:ascii="Arial" w:hAnsi="Arial" w:cs="Arial"/>
          <w:sz w:val="24"/>
          <w:szCs w:val="24"/>
        </w:rPr>
        <w:t>receptorii</w:t>
      </w:r>
      <w:proofErr w:type="spellEnd"/>
      <w:r w:rsidRPr="008A2A5D">
        <w:rPr>
          <w:rFonts w:ascii="Arial" w:hAnsi="Arial" w:cs="Arial"/>
          <w:sz w:val="24"/>
          <w:szCs w:val="24"/>
        </w:rPr>
        <w:t xml:space="preserve"> </w:t>
      </w:r>
      <w:proofErr w:type="spellStart"/>
      <w:r w:rsidRPr="008A2A5D">
        <w:rPr>
          <w:rFonts w:ascii="Arial" w:hAnsi="Arial" w:cs="Arial"/>
          <w:sz w:val="24"/>
          <w:szCs w:val="24"/>
        </w:rPr>
        <w:t>naturali</w:t>
      </w:r>
      <w:proofErr w:type="spellEnd"/>
      <w:r w:rsidRPr="008A2A5D">
        <w:rPr>
          <w:rFonts w:ascii="Arial" w:hAnsi="Arial" w:cs="Arial"/>
          <w:sz w:val="24"/>
          <w:szCs w:val="24"/>
        </w:rPr>
        <w:t>.</w:t>
      </w:r>
    </w:p>
    <w:p w:rsidR="008A2A5D" w:rsidRPr="008A2A5D" w:rsidRDefault="008A2A5D" w:rsidP="008A2A5D">
      <w:pPr>
        <w:spacing w:after="0"/>
        <w:jc w:val="both"/>
        <w:rPr>
          <w:rFonts w:ascii="Arial" w:hAnsi="Arial" w:cs="Arial"/>
          <w:sz w:val="24"/>
          <w:szCs w:val="24"/>
        </w:rPr>
      </w:pPr>
      <w:r w:rsidRPr="008A2A5D">
        <w:rPr>
          <w:rFonts w:ascii="Arial" w:hAnsi="Arial" w:cs="Arial"/>
          <w:sz w:val="24"/>
          <w:szCs w:val="24"/>
        </w:rPr>
        <w:t xml:space="preserve">10. </w:t>
      </w:r>
      <w:proofErr w:type="spellStart"/>
      <w:r w:rsidRPr="008A2A5D">
        <w:rPr>
          <w:rFonts w:ascii="Arial" w:hAnsi="Arial" w:cs="Arial"/>
          <w:sz w:val="24"/>
          <w:szCs w:val="24"/>
        </w:rPr>
        <w:t>Respectarea</w:t>
      </w:r>
      <w:proofErr w:type="spellEnd"/>
      <w:r w:rsidRPr="008A2A5D">
        <w:rPr>
          <w:rFonts w:ascii="Arial" w:hAnsi="Arial" w:cs="Arial"/>
          <w:sz w:val="24"/>
          <w:szCs w:val="24"/>
        </w:rPr>
        <w:t xml:space="preserve"> </w:t>
      </w:r>
      <w:proofErr w:type="spellStart"/>
      <w:r w:rsidRPr="008A2A5D">
        <w:rPr>
          <w:rFonts w:ascii="Arial" w:hAnsi="Arial" w:cs="Arial"/>
          <w:sz w:val="24"/>
          <w:szCs w:val="24"/>
        </w:rPr>
        <w:t>regimului</w:t>
      </w:r>
      <w:proofErr w:type="spellEnd"/>
      <w:r w:rsidRPr="008A2A5D">
        <w:rPr>
          <w:rFonts w:ascii="Arial" w:hAnsi="Arial" w:cs="Arial"/>
          <w:sz w:val="24"/>
          <w:szCs w:val="24"/>
        </w:rPr>
        <w:t xml:space="preserve"> </w:t>
      </w:r>
      <w:proofErr w:type="spellStart"/>
      <w:r w:rsidRPr="008A2A5D">
        <w:rPr>
          <w:rFonts w:ascii="Arial" w:hAnsi="Arial" w:cs="Arial"/>
          <w:sz w:val="24"/>
          <w:szCs w:val="24"/>
        </w:rPr>
        <w:t>restricționat</w:t>
      </w:r>
      <w:proofErr w:type="spellEnd"/>
      <w:r w:rsidRPr="008A2A5D">
        <w:rPr>
          <w:rFonts w:ascii="Arial" w:hAnsi="Arial" w:cs="Arial"/>
          <w:sz w:val="24"/>
          <w:szCs w:val="24"/>
        </w:rPr>
        <w:t xml:space="preserve"> de </w:t>
      </w:r>
      <w:proofErr w:type="spellStart"/>
      <w:r w:rsidRPr="008A2A5D">
        <w:rPr>
          <w:rFonts w:ascii="Arial" w:hAnsi="Arial" w:cs="Arial"/>
          <w:sz w:val="24"/>
          <w:szCs w:val="24"/>
        </w:rPr>
        <w:t>folosință</w:t>
      </w:r>
      <w:proofErr w:type="spellEnd"/>
      <w:r w:rsidRPr="008A2A5D">
        <w:rPr>
          <w:rFonts w:ascii="Arial" w:hAnsi="Arial" w:cs="Arial"/>
          <w:sz w:val="24"/>
          <w:szCs w:val="24"/>
        </w:rPr>
        <w:t xml:space="preserve"> a </w:t>
      </w:r>
      <w:proofErr w:type="spellStart"/>
      <w:r w:rsidRPr="008A2A5D">
        <w:rPr>
          <w:rFonts w:ascii="Arial" w:hAnsi="Arial" w:cs="Arial"/>
          <w:sz w:val="24"/>
          <w:szCs w:val="24"/>
        </w:rPr>
        <w:t>terenurilor</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zona de </w:t>
      </w:r>
      <w:proofErr w:type="spellStart"/>
      <w:r w:rsidRPr="008A2A5D">
        <w:rPr>
          <w:rFonts w:ascii="Arial" w:hAnsi="Arial" w:cs="Arial"/>
          <w:sz w:val="24"/>
          <w:szCs w:val="24"/>
        </w:rPr>
        <w:t>protecție</w:t>
      </w:r>
      <w:proofErr w:type="spellEnd"/>
      <w:r w:rsidRPr="008A2A5D">
        <w:rPr>
          <w:rFonts w:ascii="Arial" w:hAnsi="Arial" w:cs="Arial"/>
          <w:sz w:val="24"/>
          <w:szCs w:val="24"/>
        </w:rPr>
        <w:t xml:space="preserve"> a </w:t>
      </w:r>
      <w:proofErr w:type="spellStart"/>
      <w:r w:rsidRPr="008A2A5D">
        <w:rPr>
          <w:rFonts w:ascii="Arial" w:hAnsi="Arial" w:cs="Arial"/>
          <w:sz w:val="24"/>
          <w:szCs w:val="24"/>
        </w:rPr>
        <w:t>cursurilor</w:t>
      </w:r>
      <w:proofErr w:type="spellEnd"/>
      <w:r w:rsidRPr="008A2A5D">
        <w:rPr>
          <w:rFonts w:ascii="Arial" w:hAnsi="Arial" w:cs="Arial"/>
          <w:sz w:val="24"/>
          <w:szCs w:val="24"/>
        </w:rPr>
        <w:t xml:space="preserve"> de </w:t>
      </w:r>
      <w:proofErr w:type="spellStart"/>
      <w:proofErr w:type="gramStart"/>
      <w:r w:rsidRPr="008A2A5D">
        <w:rPr>
          <w:rFonts w:ascii="Arial" w:hAnsi="Arial" w:cs="Arial"/>
          <w:sz w:val="24"/>
          <w:szCs w:val="24"/>
        </w:rPr>
        <w:t>apă</w:t>
      </w:r>
      <w:proofErr w:type="spellEnd"/>
      <w:proofErr w:type="gramEnd"/>
      <w:r w:rsidRPr="008A2A5D">
        <w:rPr>
          <w:rFonts w:ascii="Arial" w:hAnsi="Arial" w:cs="Arial"/>
          <w:sz w:val="24"/>
          <w:szCs w:val="24"/>
        </w:rPr>
        <w:t xml:space="preserve">, conform </w:t>
      </w:r>
      <w:proofErr w:type="spellStart"/>
      <w:r w:rsidRPr="008A2A5D">
        <w:rPr>
          <w:rFonts w:ascii="Arial" w:hAnsi="Arial" w:cs="Arial"/>
          <w:sz w:val="24"/>
          <w:szCs w:val="24"/>
        </w:rPr>
        <w:t>prevederilor</w:t>
      </w:r>
      <w:proofErr w:type="spellEnd"/>
      <w:r w:rsidRPr="008A2A5D">
        <w:rPr>
          <w:rFonts w:ascii="Arial" w:hAnsi="Arial" w:cs="Arial"/>
          <w:sz w:val="24"/>
          <w:szCs w:val="24"/>
        </w:rPr>
        <w:t xml:space="preserve"> </w:t>
      </w:r>
      <w:proofErr w:type="spellStart"/>
      <w:r w:rsidRPr="008A2A5D">
        <w:rPr>
          <w:rFonts w:ascii="Arial" w:hAnsi="Arial" w:cs="Arial"/>
          <w:sz w:val="24"/>
          <w:szCs w:val="24"/>
        </w:rPr>
        <w:t>Legii</w:t>
      </w:r>
      <w:proofErr w:type="spellEnd"/>
      <w:r w:rsidRPr="008A2A5D">
        <w:rPr>
          <w:rFonts w:ascii="Arial" w:hAnsi="Arial" w:cs="Arial"/>
          <w:sz w:val="24"/>
          <w:szCs w:val="24"/>
        </w:rPr>
        <w:t xml:space="preserve"> </w:t>
      </w:r>
      <w:proofErr w:type="spellStart"/>
      <w:r w:rsidRPr="008A2A5D">
        <w:rPr>
          <w:rFonts w:ascii="Arial" w:hAnsi="Arial" w:cs="Arial"/>
          <w:sz w:val="24"/>
          <w:szCs w:val="24"/>
        </w:rPr>
        <w:t>Apelor</w:t>
      </w:r>
      <w:proofErr w:type="spellEnd"/>
      <w:r w:rsidRPr="008A2A5D">
        <w:rPr>
          <w:rFonts w:ascii="Arial" w:hAnsi="Arial" w:cs="Arial"/>
          <w:sz w:val="24"/>
          <w:szCs w:val="24"/>
        </w:rPr>
        <w:t xml:space="preserve"> </w:t>
      </w:r>
      <w:proofErr w:type="spellStart"/>
      <w:r w:rsidRPr="008A2A5D">
        <w:rPr>
          <w:rFonts w:ascii="Arial" w:hAnsi="Arial" w:cs="Arial"/>
          <w:sz w:val="24"/>
          <w:szCs w:val="24"/>
        </w:rPr>
        <w:t>nr</w:t>
      </w:r>
      <w:proofErr w:type="spellEnd"/>
      <w:r w:rsidRPr="008A2A5D">
        <w:rPr>
          <w:rFonts w:ascii="Arial" w:hAnsi="Arial" w:cs="Arial"/>
          <w:sz w:val="24"/>
          <w:szCs w:val="24"/>
        </w:rPr>
        <w:t xml:space="preserve">. </w:t>
      </w:r>
      <w:proofErr w:type="gramStart"/>
      <w:r w:rsidRPr="008A2A5D">
        <w:rPr>
          <w:rFonts w:ascii="Arial" w:hAnsi="Arial" w:cs="Arial"/>
          <w:sz w:val="24"/>
          <w:szCs w:val="24"/>
        </w:rPr>
        <w:t>107/1996</w:t>
      </w:r>
      <w:proofErr w:type="gramEnd"/>
      <w:r w:rsidRPr="008A2A5D">
        <w:rPr>
          <w:rFonts w:ascii="Arial" w:hAnsi="Arial" w:cs="Arial"/>
          <w:sz w:val="24"/>
          <w:szCs w:val="24"/>
        </w:rPr>
        <w:t xml:space="preserve">, cu </w:t>
      </w:r>
      <w:proofErr w:type="spellStart"/>
      <w:r w:rsidRPr="008A2A5D">
        <w:rPr>
          <w:rFonts w:ascii="Arial" w:hAnsi="Arial" w:cs="Arial"/>
          <w:sz w:val="24"/>
          <w:szCs w:val="24"/>
        </w:rPr>
        <w:t>modificările</w:t>
      </w:r>
      <w:proofErr w:type="spellEnd"/>
      <w:r w:rsidRPr="008A2A5D">
        <w:rPr>
          <w:rFonts w:ascii="Arial" w:hAnsi="Arial" w:cs="Arial"/>
          <w:sz w:val="24"/>
          <w:szCs w:val="24"/>
        </w:rPr>
        <w:t xml:space="preserve">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completările</w:t>
      </w:r>
      <w:proofErr w:type="spellEnd"/>
      <w:r w:rsidRPr="008A2A5D">
        <w:rPr>
          <w:rFonts w:ascii="Arial" w:hAnsi="Arial" w:cs="Arial"/>
          <w:sz w:val="24"/>
          <w:szCs w:val="24"/>
        </w:rPr>
        <w:t xml:space="preserve"> </w:t>
      </w:r>
      <w:proofErr w:type="spellStart"/>
      <w:r w:rsidRPr="008A2A5D">
        <w:rPr>
          <w:rFonts w:ascii="Arial" w:hAnsi="Arial" w:cs="Arial"/>
          <w:sz w:val="24"/>
          <w:szCs w:val="24"/>
        </w:rPr>
        <w:t>ulterioare</w:t>
      </w:r>
      <w:proofErr w:type="spellEnd"/>
      <w:r w:rsidRPr="008A2A5D">
        <w:rPr>
          <w:rFonts w:ascii="Arial" w:hAnsi="Arial" w:cs="Arial"/>
          <w:sz w:val="24"/>
          <w:szCs w:val="24"/>
        </w:rPr>
        <w:t xml:space="preserve">, </w:t>
      </w:r>
      <w:proofErr w:type="spellStart"/>
      <w:r w:rsidRPr="008A2A5D">
        <w:rPr>
          <w:rFonts w:ascii="Arial" w:hAnsi="Arial" w:cs="Arial"/>
          <w:sz w:val="24"/>
          <w:szCs w:val="24"/>
        </w:rPr>
        <w:t>Anexa</w:t>
      </w:r>
      <w:proofErr w:type="spellEnd"/>
      <w:r w:rsidRPr="008A2A5D">
        <w:rPr>
          <w:rFonts w:ascii="Arial" w:hAnsi="Arial" w:cs="Arial"/>
          <w:sz w:val="24"/>
          <w:szCs w:val="24"/>
        </w:rPr>
        <w:t xml:space="preserve"> </w:t>
      </w:r>
      <w:proofErr w:type="spellStart"/>
      <w:r w:rsidRPr="008A2A5D">
        <w:rPr>
          <w:rFonts w:ascii="Arial" w:hAnsi="Arial" w:cs="Arial"/>
          <w:sz w:val="24"/>
          <w:szCs w:val="24"/>
        </w:rPr>
        <w:t>nr</w:t>
      </w:r>
      <w:proofErr w:type="spellEnd"/>
      <w:r w:rsidRPr="008A2A5D">
        <w:rPr>
          <w:rFonts w:ascii="Arial" w:hAnsi="Arial" w:cs="Arial"/>
          <w:sz w:val="24"/>
          <w:szCs w:val="24"/>
        </w:rPr>
        <w:t xml:space="preserve">. 2.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luarea</w:t>
      </w:r>
      <w:proofErr w:type="spellEnd"/>
      <w:r w:rsidRPr="008A2A5D">
        <w:rPr>
          <w:rFonts w:ascii="Arial" w:hAnsi="Arial" w:cs="Arial"/>
          <w:sz w:val="24"/>
          <w:szCs w:val="24"/>
        </w:rPr>
        <w:t xml:space="preserve"> </w:t>
      </w:r>
      <w:proofErr w:type="spellStart"/>
      <w:r w:rsidRPr="008A2A5D">
        <w:rPr>
          <w:rFonts w:ascii="Arial" w:hAnsi="Arial" w:cs="Arial"/>
          <w:sz w:val="24"/>
          <w:szCs w:val="24"/>
        </w:rPr>
        <w:t>măsurilor</w:t>
      </w:r>
      <w:proofErr w:type="spellEnd"/>
      <w:r w:rsidRPr="008A2A5D">
        <w:rPr>
          <w:rFonts w:ascii="Arial" w:hAnsi="Arial" w:cs="Arial"/>
          <w:sz w:val="24"/>
          <w:szCs w:val="24"/>
        </w:rPr>
        <w:t xml:space="preserve"> </w:t>
      </w:r>
      <w:proofErr w:type="spellStart"/>
      <w:r w:rsidRPr="008A2A5D">
        <w:rPr>
          <w:rFonts w:ascii="Arial" w:hAnsi="Arial" w:cs="Arial"/>
          <w:sz w:val="24"/>
          <w:szCs w:val="24"/>
        </w:rPr>
        <w:t>necesare</w:t>
      </w:r>
      <w:proofErr w:type="spellEnd"/>
      <w:r w:rsidRPr="008A2A5D">
        <w:rPr>
          <w:rFonts w:ascii="Arial" w:hAnsi="Arial" w:cs="Arial"/>
          <w:sz w:val="24"/>
          <w:szCs w:val="24"/>
        </w:rPr>
        <w:t xml:space="preserve"> de </w:t>
      </w:r>
      <w:proofErr w:type="spellStart"/>
      <w:r w:rsidRPr="008A2A5D">
        <w:rPr>
          <w:rFonts w:ascii="Arial" w:hAnsi="Arial" w:cs="Arial"/>
          <w:sz w:val="24"/>
          <w:szCs w:val="24"/>
        </w:rPr>
        <w:t>asigurare</w:t>
      </w:r>
      <w:proofErr w:type="spellEnd"/>
      <w:r w:rsidRPr="008A2A5D">
        <w:rPr>
          <w:rFonts w:ascii="Arial" w:hAnsi="Arial" w:cs="Arial"/>
          <w:sz w:val="24"/>
          <w:szCs w:val="24"/>
        </w:rPr>
        <w:t xml:space="preserve"> a </w:t>
      </w:r>
      <w:proofErr w:type="spellStart"/>
      <w:r w:rsidRPr="008A2A5D">
        <w:rPr>
          <w:rFonts w:ascii="Arial" w:hAnsi="Arial" w:cs="Arial"/>
          <w:sz w:val="24"/>
          <w:szCs w:val="24"/>
        </w:rPr>
        <w:t>stabilității</w:t>
      </w:r>
      <w:proofErr w:type="spellEnd"/>
      <w:r w:rsidRPr="008A2A5D">
        <w:rPr>
          <w:rFonts w:ascii="Arial" w:hAnsi="Arial" w:cs="Arial"/>
          <w:sz w:val="24"/>
          <w:szCs w:val="24"/>
        </w:rPr>
        <w:t xml:space="preserve"> </w:t>
      </w:r>
      <w:proofErr w:type="spellStart"/>
      <w:r w:rsidRPr="008A2A5D">
        <w:rPr>
          <w:rFonts w:ascii="Arial" w:hAnsi="Arial" w:cs="Arial"/>
          <w:sz w:val="24"/>
          <w:szCs w:val="24"/>
        </w:rPr>
        <w:t>albiei</w:t>
      </w:r>
      <w:proofErr w:type="spellEnd"/>
      <w:r w:rsidRPr="008A2A5D">
        <w:rPr>
          <w:rFonts w:ascii="Arial" w:hAnsi="Arial" w:cs="Arial"/>
          <w:sz w:val="24"/>
          <w:szCs w:val="24"/>
        </w:rPr>
        <w:t xml:space="preserve"> </w:t>
      </w:r>
      <w:proofErr w:type="spellStart"/>
      <w:r w:rsidRPr="008A2A5D">
        <w:rPr>
          <w:rFonts w:ascii="Arial" w:hAnsi="Arial" w:cs="Arial"/>
          <w:sz w:val="24"/>
          <w:szCs w:val="24"/>
        </w:rPr>
        <w:t>și</w:t>
      </w:r>
      <w:proofErr w:type="spellEnd"/>
      <w:r w:rsidRPr="008A2A5D">
        <w:rPr>
          <w:rFonts w:ascii="Arial" w:hAnsi="Arial" w:cs="Arial"/>
          <w:sz w:val="24"/>
          <w:szCs w:val="24"/>
        </w:rPr>
        <w:t xml:space="preserve"> </w:t>
      </w:r>
      <w:proofErr w:type="spellStart"/>
      <w:r w:rsidRPr="008A2A5D">
        <w:rPr>
          <w:rFonts w:ascii="Arial" w:hAnsi="Arial" w:cs="Arial"/>
          <w:sz w:val="24"/>
          <w:szCs w:val="24"/>
        </w:rPr>
        <w:t>malurilor</w:t>
      </w:r>
      <w:proofErr w:type="spellEnd"/>
      <w:r w:rsidRPr="008A2A5D">
        <w:rPr>
          <w:rFonts w:ascii="Arial" w:hAnsi="Arial" w:cs="Arial"/>
          <w:sz w:val="24"/>
          <w:szCs w:val="24"/>
        </w:rPr>
        <w:t xml:space="preserve"> </w:t>
      </w:r>
      <w:proofErr w:type="spellStart"/>
      <w:r w:rsidRPr="008A2A5D">
        <w:rPr>
          <w:rFonts w:ascii="Arial" w:hAnsi="Arial" w:cs="Arial"/>
          <w:sz w:val="24"/>
          <w:szCs w:val="24"/>
        </w:rPr>
        <w:t>în</w:t>
      </w:r>
      <w:proofErr w:type="spellEnd"/>
      <w:r w:rsidRPr="008A2A5D">
        <w:rPr>
          <w:rFonts w:ascii="Arial" w:hAnsi="Arial" w:cs="Arial"/>
          <w:sz w:val="24"/>
          <w:szCs w:val="24"/>
        </w:rPr>
        <w:t xml:space="preserve"> zona </w:t>
      </w:r>
      <w:proofErr w:type="spellStart"/>
      <w:r w:rsidRPr="008A2A5D">
        <w:rPr>
          <w:rFonts w:ascii="Arial" w:hAnsi="Arial" w:cs="Arial"/>
          <w:sz w:val="24"/>
          <w:szCs w:val="24"/>
        </w:rPr>
        <w:t>traversării</w:t>
      </w:r>
      <w:proofErr w:type="spellEnd"/>
      <w:r w:rsidRPr="008A2A5D">
        <w:rPr>
          <w:rFonts w:ascii="Arial" w:hAnsi="Arial" w:cs="Arial"/>
          <w:sz w:val="24"/>
          <w:szCs w:val="24"/>
        </w:rPr>
        <w:t>.</w:t>
      </w:r>
    </w:p>
    <w:p w:rsidR="0067628C" w:rsidRPr="0067628C" w:rsidRDefault="0067628C" w:rsidP="008A2A5D">
      <w:pPr>
        <w:pStyle w:val="ListParagraph"/>
        <w:spacing w:after="160" w:line="25" w:lineRule="atLeast"/>
        <w:ind w:left="360"/>
        <w:contextualSpacing/>
        <w:jc w:val="both"/>
        <w:rPr>
          <w:rFonts w:ascii="Arial" w:hAnsi="Arial" w:cs="Arial"/>
          <w:sz w:val="24"/>
          <w:szCs w:val="24"/>
          <w:lang w:val="pt-BR"/>
        </w:rPr>
      </w:pPr>
    </w:p>
    <w:p w:rsidR="008C7AD3" w:rsidRPr="008C7AD3" w:rsidRDefault="008C7AD3" w:rsidP="008C7AD3">
      <w:pPr>
        <w:autoSpaceDE w:val="0"/>
        <w:autoSpaceDN w:val="0"/>
        <w:adjustRightInd w:val="0"/>
        <w:spacing w:after="0" w:line="240" w:lineRule="auto"/>
        <w:jc w:val="both"/>
        <w:rPr>
          <w:rFonts w:ascii="Arial" w:hAnsi="Arial" w:cs="Arial"/>
          <w:b/>
          <w:i/>
          <w:noProof/>
          <w:sz w:val="24"/>
          <w:szCs w:val="24"/>
          <w:lang w:val="ro-RO"/>
        </w:rPr>
      </w:pPr>
      <w:r w:rsidRPr="008C7AD3">
        <w:rPr>
          <w:rFonts w:ascii="Arial" w:eastAsia="Times New Roman" w:hAnsi="Arial" w:cs="Arial"/>
          <w:b/>
          <w:i/>
          <w:noProof/>
          <w:sz w:val="24"/>
          <w:szCs w:val="24"/>
          <w:lang w:val="ro-RO" w:eastAsia="en-GB"/>
        </w:rPr>
        <w:t>Caracteristicile proiectului si/sau condiţiile de realizare a proiectului</w:t>
      </w:r>
      <w:r w:rsidRPr="008C7AD3">
        <w:rPr>
          <w:rFonts w:ascii="Arial" w:hAnsi="Arial" w:cs="Arial"/>
          <w:b/>
          <w:i/>
          <w:noProof/>
          <w:sz w:val="24"/>
          <w:szCs w:val="24"/>
          <w:lang w:val="ro-RO"/>
        </w:rPr>
        <w:t>:</w:t>
      </w:r>
    </w:p>
    <w:p w:rsidR="008C7AD3" w:rsidRPr="008A2A5D" w:rsidRDefault="008C7AD3" w:rsidP="008A2A5D">
      <w:pPr>
        <w:numPr>
          <w:ilvl w:val="0"/>
          <w:numId w:val="2"/>
        </w:numPr>
        <w:autoSpaceDE w:val="0"/>
        <w:autoSpaceDN w:val="0"/>
        <w:adjustRightInd w:val="0"/>
        <w:spacing w:after="0" w:line="240" w:lineRule="auto"/>
        <w:ind w:left="0" w:firstLine="540"/>
        <w:jc w:val="both"/>
        <w:rPr>
          <w:rFonts w:ascii="Arial" w:hAnsi="Arial" w:cs="Arial"/>
          <w:b/>
          <w:i/>
          <w:sz w:val="24"/>
          <w:szCs w:val="24"/>
          <w:lang w:val="ro-RO"/>
        </w:rPr>
      </w:pPr>
      <w:r w:rsidRPr="008C7AD3">
        <w:rPr>
          <w:rFonts w:ascii="Arial" w:hAnsi="Arial" w:cs="Arial"/>
          <w:noProof/>
          <w:sz w:val="24"/>
          <w:szCs w:val="24"/>
          <w:lang w:val="ro-RO"/>
        </w:rPr>
        <w:t xml:space="preserve">Respectarea condiţiilor din </w:t>
      </w:r>
      <w:r w:rsidRPr="008C7AD3">
        <w:rPr>
          <w:rFonts w:ascii="Arial" w:hAnsi="Arial" w:cs="Arial"/>
          <w:b/>
          <w:i/>
          <w:sz w:val="24"/>
          <w:szCs w:val="24"/>
          <w:u w:val="single"/>
          <w:lang w:val="ro-RO"/>
        </w:rPr>
        <w:t xml:space="preserve">Avizul de gospodărire a apelor nr. </w:t>
      </w:r>
      <w:r w:rsidR="008A2A5D">
        <w:rPr>
          <w:rFonts w:ascii="Arial" w:hAnsi="Arial" w:cs="Arial"/>
          <w:b/>
          <w:i/>
          <w:sz w:val="24"/>
          <w:szCs w:val="24"/>
          <w:u w:val="single"/>
          <w:lang w:val="ro-RO"/>
        </w:rPr>
        <w:t xml:space="preserve">   </w:t>
      </w:r>
      <w:r w:rsidR="00E33A54" w:rsidRPr="00E33A54">
        <w:rPr>
          <w:rFonts w:ascii="Arial" w:hAnsi="Arial" w:cs="Arial"/>
          <w:b/>
          <w:i/>
          <w:sz w:val="24"/>
          <w:szCs w:val="24"/>
          <w:u w:val="single"/>
          <w:lang w:val="ro-RO"/>
        </w:rPr>
        <w:t xml:space="preserve"> din </w:t>
      </w:r>
      <w:r w:rsidR="008A2A5D">
        <w:rPr>
          <w:rFonts w:ascii="Arial" w:hAnsi="Arial" w:cs="Arial"/>
          <w:b/>
          <w:i/>
          <w:sz w:val="24"/>
          <w:szCs w:val="24"/>
          <w:u w:val="single"/>
          <w:lang w:val="ro-RO"/>
        </w:rPr>
        <w:t xml:space="preserve">      </w:t>
      </w:r>
      <w:r w:rsidR="00E33A54" w:rsidRPr="00E33A54">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008A2A5D" w:rsidRPr="008A2A5D">
        <w:rPr>
          <w:rFonts w:ascii="Arial" w:hAnsi="Arial" w:cs="Arial"/>
          <w:b/>
          <w:i/>
          <w:sz w:val="24"/>
          <w:szCs w:val="24"/>
          <w:lang w:val="ro-RO"/>
        </w:rPr>
        <w:t>Sistemul de Gospodărire a Apelor Sălaj:</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lastRenderedPageBreak/>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Pr="004D1DE5"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1F3FF9" w:rsidRDefault="001F3FF9" w:rsidP="0089604A">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B11F0F" w:rsidRDefault="00B11F0F" w:rsidP="00DC65B9">
      <w:pPr>
        <w:spacing w:after="0" w:line="240" w:lineRule="auto"/>
        <w:jc w:val="both"/>
        <w:rPr>
          <w:rFonts w:ascii="Arial" w:hAnsi="Arial" w:cs="Arial"/>
          <w:bCs/>
          <w:sz w:val="24"/>
          <w:szCs w:val="24"/>
          <w:lang w:val="ro-RO"/>
        </w:rPr>
      </w:pPr>
      <w:bookmarkStart w:id="0" w:name="_GoBack"/>
      <w:bookmarkEnd w:id="0"/>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67" w:rsidRDefault="005E3867" w:rsidP="000B208E">
      <w:pPr>
        <w:spacing w:after="0" w:line="240" w:lineRule="auto"/>
      </w:pPr>
      <w:r>
        <w:separator/>
      </w:r>
    </w:p>
  </w:endnote>
  <w:endnote w:type="continuationSeparator" w:id="0">
    <w:p w:rsidR="005E3867" w:rsidRDefault="005E386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5E386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327155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8A2A5D">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5E386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327155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5E386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67" w:rsidRDefault="005E3867" w:rsidP="000B208E">
      <w:pPr>
        <w:spacing w:after="0" w:line="240" w:lineRule="auto"/>
      </w:pPr>
      <w:r>
        <w:separator/>
      </w:r>
    </w:p>
  </w:footnote>
  <w:footnote w:type="continuationSeparator" w:id="0">
    <w:p w:rsidR="005E3867" w:rsidRDefault="005E386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5E3867"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3271557"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 xml:space="preserve">aţională </w:t>
    </w:r>
    <w:r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51B5B"/>
    <w:multiLevelType w:val="hybridMultilevel"/>
    <w:tmpl w:val="794CE9CC"/>
    <w:lvl w:ilvl="0" w:tplc="8A681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2"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CB141E"/>
    <w:multiLevelType w:val="hybridMultilevel"/>
    <w:tmpl w:val="F45C388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4" w15:restartNumberingAfterBreak="0">
    <w:nsid w:val="69C16CF9"/>
    <w:multiLevelType w:val="hybridMultilevel"/>
    <w:tmpl w:val="D4C65DDA"/>
    <w:lvl w:ilvl="0" w:tplc="1CD68BB2">
      <w:start w:val="3"/>
      <w:numFmt w:val="bullet"/>
      <w:lvlText w:val="-"/>
      <w:lvlJc w:val="left"/>
      <w:pPr>
        <w:ind w:left="900"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5" w15:restartNumberingAfterBreak="0">
    <w:nsid w:val="6CB829E0"/>
    <w:multiLevelType w:val="hybridMultilevel"/>
    <w:tmpl w:val="82427B94"/>
    <w:lvl w:ilvl="0" w:tplc="0418000F">
      <w:start w:val="1"/>
      <w:numFmt w:val="decimal"/>
      <w:lvlText w:val="%1."/>
      <w:lvlJc w:val="left"/>
      <w:pPr>
        <w:ind w:left="2070" w:hanging="360"/>
      </w:p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36"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3"/>
  </w:num>
  <w:num w:numId="4">
    <w:abstractNumId w:val="12"/>
  </w:num>
  <w:num w:numId="5">
    <w:abstractNumId w:val="17"/>
  </w:num>
  <w:num w:numId="6">
    <w:abstractNumId w:val="11"/>
  </w:num>
  <w:num w:numId="7">
    <w:abstractNumId w:val="15"/>
  </w:num>
  <w:num w:numId="8">
    <w:abstractNumId w:val="8"/>
  </w:num>
  <w:num w:numId="9">
    <w:abstractNumId w:val="38"/>
  </w:num>
  <w:num w:numId="10">
    <w:abstractNumId w:val="20"/>
  </w:num>
  <w:num w:numId="11">
    <w:abstractNumId w:val="16"/>
  </w:num>
  <w:num w:numId="12">
    <w:abstractNumId w:val="36"/>
  </w:num>
  <w:num w:numId="13">
    <w:abstractNumId w:val="29"/>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9"/>
  </w:num>
  <w:num w:numId="20">
    <w:abstractNumId w:val="24"/>
  </w:num>
  <w:num w:numId="21">
    <w:abstractNumId w:val="37"/>
  </w:num>
  <w:num w:numId="22">
    <w:abstractNumId w:val="33"/>
  </w:num>
  <w:num w:numId="23">
    <w:abstractNumId w:val="25"/>
  </w:num>
  <w:num w:numId="24">
    <w:abstractNumId w:val="1"/>
  </w:num>
  <w:num w:numId="25">
    <w:abstractNumId w:val="10"/>
  </w:num>
  <w:num w:numId="26">
    <w:abstractNumId w:val="31"/>
  </w:num>
  <w:num w:numId="27">
    <w:abstractNumId w:val="19"/>
  </w:num>
  <w:num w:numId="28">
    <w:abstractNumId w:val="28"/>
  </w:num>
  <w:num w:numId="29">
    <w:abstractNumId w:val="22"/>
  </w:num>
  <w:num w:numId="30">
    <w:abstractNumId w:val="9"/>
  </w:num>
  <w:num w:numId="31">
    <w:abstractNumId w:val="40"/>
  </w:num>
  <w:num w:numId="32">
    <w:abstractNumId w:val="32"/>
  </w:num>
  <w:num w:numId="33">
    <w:abstractNumId w:val="27"/>
  </w:num>
  <w:num w:numId="34">
    <w:abstractNumId w:val="7"/>
  </w:num>
  <w:num w:numId="35">
    <w:abstractNumId w:val="34"/>
  </w:num>
  <w:num w:numId="36">
    <w:abstractNumId w:val="18"/>
  </w:num>
  <w:num w:numId="37">
    <w:abstractNumId w:val="35"/>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2FF"/>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E7A3C"/>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17F69"/>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5F10"/>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151"/>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5494"/>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3867"/>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0C96"/>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A95"/>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28C"/>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3FCE"/>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C8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323C"/>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70E"/>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04A"/>
    <w:rsid w:val="008967C7"/>
    <w:rsid w:val="0089743F"/>
    <w:rsid w:val="008A000B"/>
    <w:rsid w:val="008A017E"/>
    <w:rsid w:val="008A163D"/>
    <w:rsid w:val="008A2465"/>
    <w:rsid w:val="008A2655"/>
    <w:rsid w:val="008A29D1"/>
    <w:rsid w:val="008A2A5D"/>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DC3"/>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96C"/>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1F0F"/>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593A"/>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3F76"/>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A54"/>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3D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AF5FDEF"/>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5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uiPriority w:val="1"/>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676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1052A-13E6-4B64-88F1-4A4A477D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2023-10-27T07:56:00Z</cp:lastPrinted>
  <dcterms:created xsi:type="dcterms:W3CDTF">2023-11-29T09:31:00Z</dcterms:created>
  <dcterms:modified xsi:type="dcterms:W3CDTF">2023-12-05T06:53:00Z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