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C" w:rsidRDefault="0025056C" w:rsidP="000A3303">
      <w:pPr>
        <w:pStyle w:val="Heading1"/>
        <w:spacing w:after="120"/>
        <w:ind w:firstLine="0"/>
        <w:rPr>
          <w:rFonts w:ascii="Arial" w:hAnsi="Arial" w:cs="Arial"/>
          <w:b/>
        </w:rPr>
      </w:pPr>
    </w:p>
    <w:p w:rsidR="000A3303" w:rsidRPr="000A3303" w:rsidRDefault="000A3303" w:rsidP="000A3303">
      <w:pPr>
        <w:rPr>
          <w:lang w:val="ro-RO" w:eastAsia="ro-RO"/>
        </w:rPr>
      </w:pPr>
    </w:p>
    <w:p w:rsidR="00A63D32" w:rsidRPr="00813173" w:rsidRDefault="00A63D32" w:rsidP="00A63D32">
      <w:pPr>
        <w:pStyle w:val="Heading1"/>
        <w:spacing w:after="120"/>
        <w:jc w:val="center"/>
        <w:rPr>
          <w:rFonts w:ascii="Arial" w:hAnsi="Arial" w:cs="Arial"/>
          <w:b/>
          <w:bCs/>
        </w:rPr>
      </w:pPr>
      <w:r w:rsidRPr="00813173">
        <w:rPr>
          <w:rFonts w:ascii="Arial" w:hAnsi="Arial" w:cs="Arial"/>
          <w:b/>
        </w:rPr>
        <w:t>DECIZIA  ETAPEI  DE  ÎNCADRARE</w:t>
      </w:r>
      <w:r>
        <w:rPr>
          <w:rFonts w:ascii="Arial" w:hAnsi="Arial" w:cs="Arial"/>
          <w:b/>
        </w:rPr>
        <w:t xml:space="preserve"> </w:t>
      </w:r>
    </w:p>
    <w:p w:rsidR="00A63D32" w:rsidRPr="008D68AF" w:rsidRDefault="00A63D32" w:rsidP="00A63D32">
      <w:pPr>
        <w:autoSpaceDE w:val="0"/>
        <w:spacing w:after="0" w:line="240" w:lineRule="auto"/>
        <w:rPr>
          <w:rFonts w:ascii="Arial" w:hAnsi="Arial" w:cs="Arial"/>
          <w:b/>
          <w:color w:val="FF0000"/>
          <w:sz w:val="28"/>
          <w:szCs w:val="28"/>
          <w:lang w:val="ro-RO"/>
        </w:rPr>
      </w:pPr>
      <w:r w:rsidRPr="008D68AF">
        <w:rPr>
          <w:rFonts w:ascii="Arial" w:hAnsi="Arial" w:cs="Arial"/>
          <w:color w:val="FF0000"/>
          <w:sz w:val="28"/>
          <w:szCs w:val="28"/>
          <w:lang w:val="ro-RO"/>
        </w:rPr>
        <w:t xml:space="preserve">            </w:t>
      </w:r>
      <w:r w:rsidR="003E4058">
        <w:rPr>
          <w:rFonts w:ascii="Arial" w:hAnsi="Arial" w:cs="Arial"/>
          <w:color w:val="FF0000"/>
          <w:sz w:val="28"/>
          <w:szCs w:val="28"/>
          <w:lang w:val="ro-RO"/>
        </w:rPr>
        <w:t xml:space="preserve">                        </w:t>
      </w:r>
      <w:r w:rsidR="00025C57" w:rsidRPr="008D68AF">
        <w:rPr>
          <w:rFonts w:ascii="Arial" w:hAnsi="Arial" w:cs="Arial"/>
          <w:color w:val="FF0000"/>
          <w:sz w:val="28"/>
          <w:szCs w:val="28"/>
          <w:lang w:val="ro-RO"/>
        </w:rPr>
        <w:t xml:space="preserve"> </w:t>
      </w:r>
      <w:r w:rsidR="005C18F3">
        <w:rPr>
          <w:rFonts w:ascii="Arial" w:hAnsi="Arial" w:cs="Arial"/>
          <w:color w:val="FF0000"/>
          <w:sz w:val="28"/>
          <w:szCs w:val="28"/>
          <w:lang w:val="ro-RO"/>
        </w:rPr>
        <w:t xml:space="preserve">  </w:t>
      </w:r>
      <w:r w:rsidRPr="00973E3A">
        <w:rPr>
          <w:rFonts w:ascii="Arial" w:hAnsi="Arial" w:cs="Arial"/>
          <w:b/>
          <w:sz w:val="28"/>
          <w:szCs w:val="28"/>
          <w:lang w:val="ro-RO"/>
        </w:rPr>
        <w:t xml:space="preserve">Nr.  </w:t>
      </w:r>
      <w:r w:rsidR="00F3763B" w:rsidRPr="00973E3A">
        <w:rPr>
          <w:rFonts w:ascii="Arial" w:hAnsi="Arial" w:cs="Arial"/>
          <w:b/>
          <w:sz w:val="28"/>
          <w:szCs w:val="28"/>
          <w:lang w:val="ro-RO"/>
        </w:rPr>
        <w:t xml:space="preserve"> </w:t>
      </w:r>
      <w:r w:rsidR="00A57B28" w:rsidRPr="00973E3A">
        <w:rPr>
          <w:rFonts w:ascii="Arial" w:hAnsi="Arial" w:cs="Arial"/>
          <w:b/>
          <w:sz w:val="28"/>
          <w:szCs w:val="28"/>
          <w:lang w:val="ro-RO"/>
        </w:rPr>
        <w:t xml:space="preserve"> </w:t>
      </w:r>
      <w:r w:rsidRPr="00973E3A">
        <w:rPr>
          <w:rFonts w:ascii="Arial" w:hAnsi="Arial" w:cs="Arial"/>
          <w:b/>
          <w:sz w:val="28"/>
          <w:szCs w:val="28"/>
          <w:lang w:val="ro-RO"/>
        </w:rPr>
        <w:t xml:space="preserve">din   </w:t>
      </w:r>
      <w:r w:rsidR="00F3763B" w:rsidRPr="00973E3A">
        <w:rPr>
          <w:rFonts w:ascii="Arial" w:hAnsi="Arial" w:cs="Arial"/>
          <w:b/>
          <w:sz w:val="28"/>
          <w:szCs w:val="28"/>
          <w:lang w:val="ro-RO"/>
        </w:rPr>
        <w:t xml:space="preserve"> </w:t>
      </w:r>
      <w:r w:rsidR="00902C43">
        <w:rPr>
          <w:rFonts w:ascii="Arial" w:hAnsi="Arial" w:cs="Arial"/>
          <w:b/>
          <w:sz w:val="28"/>
          <w:szCs w:val="28"/>
          <w:lang w:val="ro-RO"/>
        </w:rPr>
        <w:t>06</w:t>
      </w:r>
      <w:bookmarkStart w:id="0" w:name="_GoBack"/>
      <w:bookmarkEnd w:id="0"/>
      <w:r w:rsidR="00416496">
        <w:rPr>
          <w:rFonts w:ascii="Arial" w:hAnsi="Arial" w:cs="Arial"/>
          <w:b/>
          <w:sz w:val="28"/>
          <w:szCs w:val="28"/>
          <w:lang w:val="ro-RO"/>
        </w:rPr>
        <w:t>.07</w:t>
      </w:r>
      <w:r w:rsidR="002A37A8">
        <w:rPr>
          <w:rFonts w:ascii="Arial" w:hAnsi="Arial" w:cs="Arial"/>
          <w:b/>
          <w:sz w:val="28"/>
          <w:szCs w:val="28"/>
          <w:lang w:val="ro-RO"/>
        </w:rPr>
        <w:t>.2023</w:t>
      </w:r>
      <w:r w:rsidR="006A6735" w:rsidRPr="00973E3A">
        <w:rPr>
          <w:rFonts w:ascii="Arial" w:hAnsi="Arial" w:cs="Arial"/>
          <w:b/>
          <w:sz w:val="28"/>
          <w:szCs w:val="28"/>
          <w:lang w:val="ro-RO"/>
        </w:rPr>
        <w:t xml:space="preserve"> </w:t>
      </w:r>
      <w:r w:rsidR="003E4058">
        <w:rPr>
          <w:rFonts w:ascii="Arial" w:hAnsi="Arial" w:cs="Arial"/>
          <w:b/>
          <w:sz w:val="28"/>
          <w:szCs w:val="28"/>
          <w:lang w:val="ro-RO"/>
        </w:rPr>
        <w:t xml:space="preserve"> ( Proiect )</w:t>
      </w:r>
    </w:p>
    <w:p w:rsidR="00A63D32" w:rsidRDefault="00A63D32" w:rsidP="00A63D32">
      <w:pPr>
        <w:autoSpaceDE w:val="0"/>
        <w:spacing w:after="0" w:line="240" w:lineRule="auto"/>
        <w:rPr>
          <w:rFonts w:ascii="Arial" w:hAnsi="Arial" w:cs="Arial"/>
          <w:b/>
          <w:sz w:val="24"/>
          <w:szCs w:val="24"/>
          <w:lang w:val="ro-RO"/>
        </w:rPr>
      </w:pPr>
    </w:p>
    <w:p w:rsidR="00A63D32" w:rsidRDefault="00A63D32" w:rsidP="00A63D32">
      <w:pPr>
        <w:autoSpaceDE w:val="0"/>
        <w:spacing w:after="0" w:line="240" w:lineRule="auto"/>
        <w:rPr>
          <w:rFonts w:ascii="Arial" w:hAnsi="Arial" w:cs="Arial"/>
          <w:b/>
          <w:sz w:val="24"/>
          <w:szCs w:val="24"/>
          <w:lang w:val="ro-RO"/>
        </w:rPr>
      </w:pPr>
    </w:p>
    <w:p w:rsidR="00A63D32" w:rsidRDefault="00A63D32" w:rsidP="00A63D32">
      <w:pPr>
        <w:autoSpaceDE w:val="0"/>
        <w:spacing w:after="0" w:line="240" w:lineRule="auto"/>
        <w:jc w:val="both"/>
        <w:rPr>
          <w:rFonts w:ascii="Arial" w:hAnsi="Arial" w:cs="Arial"/>
          <w:color w:val="FF0000"/>
          <w:sz w:val="24"/>
          <w:szCs w:val="24"/>
          <w:lang w:val="ro-RO"/>
        </w:rPr>
      </w:pPr>
    </w:p>
    <w:p w:rsidR="006F36F9" w:rsidRPr="00B564C0" w:rsidRDefault="006F36F9" w:rsidP="00A63D32">
      <w:pPr>
        <w:autoSpaceDE w:val="0"/>
        <w:spacing w:after="0" w:line="240" w:lineRule="auto"/>
        <w:jc w:val="both"/>
        <w:rPr>
          <w:rFonts w:ascii="Arial" w:hAnsi="Arial" w:cs="Arial"/>
          <w:color w:val="FF0000"/>
          <w:sz w:val="24"/>
          <w:szCs w:val="24"/>
          <w:lang w:val="ro-RO"/>
        </w:rPr>
      </w:pPr>
    </w:p>
    <w:p w:rsidR="00A63D32" w:rsidRPr="00C37A29" w:rsidRDefault="00A63D32" w:rsidP="00A63D32">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Pr="007B47A4">
        <w:rPr>
          <w:rFonts w:ascii="Arial" w:hAnsi="Arial" w:cs="Arial"/>
          <w:sz w:val="24"/>
          <w:szCs w:val="24"/>
          <w:lang w:val="ro-RO"/>
        </w:rPr>
        <w:t xml:space="preserve">Ca urmare a solicitării de emitere </w:t>
      </w:r>
      <w:r w:rsidR="006A6735">
        <w:rPr>
          <w:rFonts w:ascii="Arial" w:hAnsi="Arial" w:cs="Arial"/>
          <w:sz w:val="24"/>
          <w:szCs w:val="24"/>
          <w:lang w:val="ro-RO"/>
        </w:rPr>
        <w:t xml:space="preserve">a acordului de mediu adresate </w:t>
      </w:r>
      <w:r w:rsidR="004E06E2">
        <w:rPr>
          <w:rFonts w:ascii="Arial" w:hAnsi="Arial" w:cs="Arial"/>
          <w:b/>
          <w:sz w:val="24"/>
          <w:szCs w:val="24"/>
          <w:lang w:val="ro-RO"/>
        </w:rPr>
        <w:t>COMUNA</w:t>
      </w:r>
      <w:r w:rsidR="00A77699">
        <w:rPr>
          <w:rFonts w:ascii="Arial" w:hAnsi="Arial" w:cs="Arial"/>
          <w:b/>
          <w:sz w:val="24"/>
          <w:szCs w:val="24"/>
          <w:lang w:val="ro-RO"/>
        </w:rPr>
        <w:t xml:space="preserve"> HOROATU CRASNEI</w:t>
      </w:r>
      <w:r w:rsidRPr="006A6735">
        <w:rPr>
          <w:rFonts w:ascii="Arial" w:hAnsi="Arial" w:cs="Arial"/>
          <w:b/>
          <w:sz w:val="24"/>
          <w:szCs w:val="24"/>
          <w:lang w:val="ro-RO"/>
        </w:rPr>
        <w:t>,</w:t>
      </w:r>
      <w:r w:rsidR="00D52EC8">
        <w:rPr>
          <w:rFonts w:ascii="Arial" w:hAnsi="Arial" w:cs="Arial"/>
          <w:sz w:val="24"/>
          <w:szCs w:val="24"/>
          <w:lang w:val="ro-RO"/>
        </w:rPr>
        <w:t xml:space="preserve"> cu sediul în com. Horoatu Crasnei</w:t>
      </w:r>
      <w:r w:rsidR="00DA4437">
        <w:rPr>
          <w:rFonts w:ascii="Arial" w:hAnsi="Arial" w:cs="Arial"/>
          <w:sz w:val="24"/>
          <w:szCs w:val="24"/>
          <w:lang w:val="ro-RO"/>
        </w:rPr>
        <w:t xml:space="preserve">,  </w:t>
      </w:r>
      <w:r w:rsidR="00D52EC8">
        <w:rPr>
          <w:rFonts w:ascii="Arial" w:hAnsi="Arial" w:cs="Arial"/>
          <w:sz w:val="24"/>
          <w:szCs w:val="24"/>
          <w:lang w:val="ro-RO"/>
        </w:rPr>
        <w:t>loc. Horoatu Crasnei, nr. 83</w:t>
      </w:r>
      <w:r w:rsidR="00D22497">
        <w:rPr>
          <w:rFonts w:ascii="Arial" w:hAnsi="Arial" w:cs="Arial"/>
          <w:sz w:val="24"/>
          <w:szCs w:val="24"/>
          <w:lang w:val="ro-RO"/>
        </w:rPr>
        <w:t xml:space="preserve">, </w:t>
      </w:r>
      <w:r w:rsidR="00C87F6E">
        <w:rPr>
          <w:rFonts w:ascii="Arial" w:hAnsi="Arial" w:cs="Arial"/>
          <w:sz w:val="24"/>
          <w:szCs w:val="24"/>
          <w:lang w:val="ro-RO"/>
        </w:rPr>
        <w:t xml:space="preserve"> </w:t>
      </w:r>
      <w:r>
        <w:rPr>
          <w:rFonts w:ascii="Arial" w:hAnsi="Arial" w:cs="Arial"/>
          <w:sz w:val="24"/>
          <w:szCs w:val="24"/>
          <w:lang w:val="ro-RO"/>
        </w:rPr>
        <w:t xml:space="preserve">jud. Sălaj, </w:t>
      </w:r>
      <w:r w:rsidRPr="007B47A4">
        <w:rPr>
          <w:rFonts w:ascii="Arial" w:hAnsi="Arial" w:cs="Arial"/>
          <w:sz w:val="24"/>
          <w:szCs w:val="24"/>
          <w:lang w:val="ro-RO"/>
        </w:rPr>
        <w:t>înregistrată la A</w:t>
      </w:r>
      <w:r>
        <w:rPr>
          <w:rFonts w:ascii="Arial" w:hAnsi="Arial" w:cs="Arial"/>
          <w:sz w:val="24"/>
          <w:szCs w:val="24"/>
          <w:lang w:val="ro-RO"/>
        </w:rPr>
        <w:t>.</w:t>
      </w:r>
      <w:r w:rsidRPr="007B47A4">
        <w:rPr>
          <w:rFonts w:ascii="Arial" w:hAnsi="Arial" w:cs="Arial"/>
          <w:sz w:val="24"/>
          <w:szCs w:val="24"/>
          <w:lang w:val="ro-RO"/>
        </w:rPr>
        <w:t>P</w:t>
      </w:r>
      <w:r>
        <w:rPr>
          <w:rFonts w:ascii="Arial" w:hAnsi="Arial" w:cs="Arial"/>
          <w:sz w:val="24"/>
          <w:szCs w:val="24"/>
          <w:lang w:val="ro-RO"/>
        </w:rPr>
        <w:t>.</w:t>
      </w:r>
      <w:r w:rsidRPr="007B47A4">
        <w:rPr>
          <w:rFonts w:ascii="Arial" w:hAnsi="Arial" w:cs="Arial"/>
          <w:sz w:val="24"/>
          <w:szCs w:val="24"/>
          <w:lang w:val="ro-RO"/>
        </w:rPr>
        <w:t>M</w:t>
      </w:r>
      <w:r>
        <w:rPr>
          <w:rFonts w:ascii="Arial" w:hAnsi="Arial" w:cs="Arial"/>
          <w:sz w:val="24"/>
          <w:szCs w:val="24"/>
          <w:lang w:val="ro-RO"/>
        </w:rPr>
        <w:t>.</w:t>
      </w:r>
      <w:r w:rsidRPr="007B47A4">
        <w:rPr>
          <w:rFonts w:ascii="Arial" w:hAnsi="Arial" w:cs="Arial"/>
          <w:sz w:val="24"/>
          <w:szCs w:val="24"/>
          <w:lang w:val="ro-RO"/>
        </w:rPr>
        <w:t xml:space="preserve"> Sălaj cu</w:t>
      </w:r>
      <w:r w:rsidRPr="0075582E">
        <w:rPr>
          <w:rFonts w:ascii="Arial" w:hAnsi="Arial" w:cs="Arial"/>
          <w:color w:val="FF0000"/>
          <w:sz w:val="24"/>
          <w:szCs w:val="24"/>
          <w:lang w:val="ro-RO"/>
        </w:rPr>
        <w:t xml:space="preserve"> </w:t>
      </w:r>
      <w:r w:rsidRPr="00C37A29">
        <w:rPr>
          <w:rFonts w:ascii="Arial" w:hAnsi="Arial" w:cs="Arial"/>
          <w:sz w:val="24"/>
          <w:szCs w:val="24"/>
          <w:lang w:val="ro-RO"/>
        </w:rPr>
        <w:t xml:space="preserve">nr. </w:t>
      </w:r>
      <w:r w:rsidR="00CA6099">
        <w:rPr>
          <w:rFonts w:ascii="Arial" w:hAnsi="Arial" w:cs="Arial"/>
          <w:sz w:val="24"/>
          <w:szCs w:val="24"/>
          <w:lang w:val="ro-RO"/>
        </w:rPr>
        <w:t>7927/31.10</w:t>
      </w:r>
      <w:r w:rsidR="003D1C75">
        <w:rPr>
          <w:rFonts w:ascii="Arial" w:hAnsi="Arial" w:cs="Arial"/>
          <w:sz w:val="24"/>
          <w:szCs w:val="24"/>
          <w:lang w:val="ro-RO"/>
        </w:rPr>
        <w:t>.2022</w:t>
      </w:r>
      <w:r w:rsidRPr="00C37A29">
        <w:rPr>
          <w:rFonts w:ascii="Arial" w:hAnsi="Arial" w:cs="Arial"/>
          <w:spacing w:val="-6"/>
          <w:sz w:val="24"/>
          <w:szCs w:val="24"/>
          <w:lang w:val="ro-RO"/>
        </w:rPr>
        <w:t>,</w:t>
      </w:r>
      <w:r w:rsidRPr="00C37A29">
        <w:rPr>
          <w:rFonts w:ascii="Arial" w:hAnsi="Arial" w:cs="Arial"/>
          <w:sz w:val="24"/>
          <w:szCs w:val="24"/>
          <w:lang w:val="ro-RO"/>
        </w:rPr>
        <w:t xml:space="preserve">  în baza: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privind evaluarea impactului anumitor proiecte publice şi private asupra mediului, și 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rsidR="00A63D32" w:rsidRPr="00B06B6B" w:rsidRDefault="00E302F4" w:rsidP="00A63D32">
      <w:pPr>
        <w:autoSpaceDE w:val="0"/>
        <w:autoSpaceDN w:val="0"/>
        <w:adjustRightInd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7237A7">
        <w:rPr>
          <w:rFonts w:ascii="Arial" w:hAnsi="Arial" w:cs="Arial"/>
          <w:sz w:val="24"/>
          <w:szCs w:val="24"/>
          <w:lang w:val="ro-RO"/>
        </w:rPr>
        <w:t xml:space="preserve"> </w:t>
      </w:r>
      <w:r w:rsidR="00A63D32" w:rsidRPr="00B06B6B">
        <w:rPr>
          <w:rFonts w:ascii="Arial" w:hAnsi="Arial" w:cs="Arial"/>
          <w:sz w:val="24"/>
          <w:szCs w:val="24"/>
          <w:lang w:val="ro-RO"/>
        </w:rPr>
        <w:t>autoritatea competentă pentru protecţia mediului A</w:t>
      </w:r>
      <w:r w:rsidR="00A63D32">
        <w:rPr>
          <w:rFonts w:ascii="Arial" w:hAnsi="Arial" w:cs="Arial"/>
          <w:sz w:val="24"/>
          <w:szCs w:val="24"/>
          <w:lang w:val="ro-RO"/>
        </w:rPr>
        <w:t>.</w:t>
      </w:r>
      <w:r w:rsidR="00A63D32" w:rsidRPr="00B06B6B">
        <w:rPr>
          <w:rFonts w:ascii="Arial" w:hAnsi="Arial" w:cs="Arial"/>
          <w:sz w:val="24"/>
          <w:szCs w:val="24"/>
          <w:lang w:val="ro-RO"/>
        </w:rPr>
        <w:t>P</w:t>
      </w:r>
      <w:r w:rsidR="00A63D32">
        <w:rPr>
          <w:rFonts w:ascii="Arial" w:hAnsi="Arial" w:cs="Arial"/>
          <w:sz w:val="24"/>
          <w:szCs w:val="24"/>
          <w:lang w:val="ro-RO"/>
        </w:rPr>
        <w:t>.</w:t>
      </w:r>
      <w:r w:rsidR="00A63D32" w:rsidRPr="00B06B6B">
        <w:rPr>
          <w:rFonts w:ascii="Arial" w:hAnsi="Arial" w:cs="Arial"/>
          <w:sz w:val="24"/>
          <w:szCs w:val="24"/>
          <w:lang w:val="ro-RO"/>
        </w:rPr>
        <w:t xml:space="preserve">M Sălaj decide, ca urmare a consultărilor desfăşurate în cadrul şedinţei Comisiei de Analiză Tehnică din data de </w:t>
      </w:r>
      <w:r w:rsidR="006A630B">
        <w:rPr>
          <w:rFonts w:ascii="Arial" w:hAnsi="Arial" w:cs="Arial"/>
          <w:sz w:val="24"/>
          <w:szCs w:val="24"/>
          <w:lang w:val="ro-RO"/>
        </w:rPr>
        <w:t>11.05.2023</w:t>
      </w:r>
      <w:r w:rsidR="00A63D32" w:rsidRPr="00D70C32">
        <w:rPr>
          <w:rFonts w:ascii="Arial" w:hAnsi="Arial" w:cs="Arial"/>
          <w:sz w:val="24"/>
          <w:szCs w:val="24"/>
          <w:lang w:val="ro-RO"/>
        </w:rPr>
        <w:t>,</w:t>
      </w:r>
      <w:r w:rsidR="00A63D32" w:rsidRPr="00B06B6B">
        <w:rPr>
          <w:rFonts w:ascii="Arial" w:hAnsi="Arial" w:cs="Arial"/>
          <w:sz w:val="24"/>
          <w:szCs w:val="24"/>
          <w:lang w:val="ro-RO"/>
        </w:rPr>
        <w:t xml:space="preserve"> că proiectul:</w:t>
      </w:r>
      <w:r w:rsidR="00A63D32" w:rsidRPr="0075582E">
        <w:rPr>
          <w:rFonts w:ascii="Arial" w:hAnsi="Arial" w:cs="Arial"/>
          <w:color w:val="FF0000"/>
          <w:sz w:val="24"/>
          <w:szCs w:val="24"/>
          <w:lang w:val="ro-RO"/>
        </w:rPr>
        <w:t xml:space="preserve"> </w:t>
      </w:r>
      <w:r w:rsidR="00CA7D64">
        <w:rPr>
          <w:rFonts w:ascii="Arial" w:hAnsi="Arial" w:cs="Arial"/>
          <w:b/>
          <w:sz w:val="24"/>
          <w:szCs w:val="24"/>
          <w:lang w:val="ro-RO"/>
        </w:rPr>
        <w:t xml:space="preserve"> MODERNIZARE DRUMURI COMUNALE ÎN COMUNA HOROATU CRASNEI, JUDEȚUL SĂLAJ</w:t>
      </w:r>
      <w:r w:rsidR="00616047">
        <w:rPr>
          <w:rFonts w:ascii="Arial" w:hAnsi="Arial" w:cs="Arial"/>
          <w:b/>
          <w:sz w:val="24"/>
          <w:szCs w:val="24"/>
          <w:lang w:val="ro-RO"/>
        </w:rPr>
        <w:t>,</w:t>
      </w:r>
      <w:r w:rsidR="00A63D32">
        <w:rPr>
          <w:rFonts w:ascii="Arial" w:hAnsi="Arial" w:cs="Arial"/>
          <w:sz w:val="24"/>
          <w:szCs w:val="24"/>
          <w:lang w:val="ro-RO"/>
        </w:rPr>
        <w:t xml:space="preserve"> </w:t>
      </w:r>
      <w:r w:rsidR="00A63D32" w:rsidRPr="00B06B6B">
        <w:rPr>
          <w:rFonts w:ascii="Arial" w:hAnsi="Arial" w:cs="Arial"/>
          <w:sz w:val="24"/>
          <w:szCs w:val="24"/>
          <w:lang w:val="ro-RO"/>
        </w:rPr>
        <w:t xml:space="preserve"> </w:t>
      </w:r>
      <w:r w:rsidR="00A63D32">
        <w:rPr>
          <w:rFonts w:ascii="Arial" w:hAnsi="Arial" w:cs="Arial"/>
          <w:sz w:val="24"/>
          <w:szCs w:val="24"/>
          <w:lang w:val="ro-RO"/>
        </w:rPr>
        <w:t>pr</w:t>
      </w:r>
      <w:r w:rsidR="00DB14F4">
        <w:rPr>
          <w:rFonts w:ascii="Arial" w:hAnsi="Arial" w:cs="Arial"/>
          <w:sz w:val="24"/>
          <w:szCs w:val="24"/>
          <w:lang w:val="ro-RO"/>
        </w:rPr>
        <w:t>opus a fi a</w:t>
      </w:r>
      <w:r w:rsidR="00C353EE">
        <w:rPr>
          <w:rFonts w:ascii="Arial" w:hAnsi="Arial" w:cs="Arial"/>
          <w:sz w:val="24"/>
          <w:szCs w:val="24"/>
          <w:lang w:val="ro-RO"/>
        </w:rPr>
        <w:t>mplasat în</w:t>
      </w:r>
      <w:r w:rsidR="00DB14F4">
        <w:rPr>
          <w:rFonts w:ascii="Arial" w:hAnsi="Arial" w:cs="Arial"/>
          <w:sz w:val="24"/>
          <w:szCs w:val="24"/>
          <w:lang w:val="ro-RO"/>
        </w:rPr>
        <w:t xml:space="preserve"> </w:t>
      </w:r>
      <w:r w:rsidR="00AE0ABA">
        <w:rPr>
          <w:rFonts w:ascii="Arial" w:hAnsi="Arial" w:cs="Arial"/>
          <w:sz w:val="24"/>
          <w:szCs w:val="24"/>
          <w:lang w:val="ro-RO"/>
        </w:rPr>
        <w:t>loc. Horoatu Crasnei</w:t>
      </w:r>
      <w:r w:rsidR="00236A36">
        <w:rPr>
          <w:rFonts w:ascii="Arial" w:hAnsi="Arial" w:cs="Arial"/>
          <w:sz w:val="24"/>
          <w:szCs w:val="24"/>
          <w:lang w:val="ro-RO"/>
        </w:rPr>
        <w:t xml:space="preserve">, </w:t>
      </w:r>
      <w:r w:rsidR="00AE0ABA">
        <w:rPr>
          <w:rFonts w:ascii="Arial" w:hAnsi="Arial" w:cs="Arial"/>
          <w:sz w:val="24"/>
          <w:szCs w:val="24"/>
          <w:lang w:val="ro-RO"/>
        </w:rPr>
        <w:t>Starciu, Seredeiu</w:t>
      </w:r>
      <w:r w:rsidR="00C353EE">
        <w:rPr>
          <w:rFonts w:ascii="Arial" w:hAnsi="Arial" w:cs="Arial"/>
          <w:sz w:val="24"/>
          <w:szCs w:val="24"/>
          <w:lang w:val="ro-RO"/>
        </w:rPr>
        <w:t>,</w:t>
      </w:r>
      <w:r w:rsidR="00AE0ABA">
        <w:rPr>
          <w:rFonts w:ascii="Arial" w:hAnsi="Arial" w:cs="Arial"/>
          <w:sz w:val="24"/>
          <w:szCs w:val="24"/>
          <w:lang w:val="ro-RO"/>
        </w:rPr>
        <w:t xml:space="preserve"> com. Horoatu Crasnei, </w:t>
      </w:r>
      <w:r w:rsidR="00C353EE">
        <w:rPr>
          <w:rFonts w:ascii="Arial" w:hAnsi="Arial" w:cs="Arial"/>
          <w:sz w:val="24"/>
          <w:szCs w:val="24"/>
          <w:lang w:val="ro-RO"/>
        </w:rPr>
        <w:t xml:space="preserve"> </w:t>
      </w:r>
      <w:r w:rsidR="00A63D32">
        <w:rPr>
          <w:rFonts w:ascii="Arial" w:hAnsi="Arial" w:cs="Arial"/>
          <w:sz w:val="24"/>
          <w:szCs w:val="24"/>
          <w:lang w:val="ro-RO"/>
        </w:rPr>
        <w:t>jud. Sălaj</w:t>
      </w:r>
      <w:r w:rsidR="00A63D32" w:rsidRPr="00B06B6B">
        <w:rPr>
          <w:rFonts w:ascii="Arial" w:hAnsi="Arial" w:cs="Arial"/>
          <w:sz w:val="24"/>
          <w:szCs w:val="24"/>
          <w:lang w:val="ro-RO"/>
        </w:rPr>
        <w:t xml:space="preserve">, </w:t>
      </w:r>
    </w:p>
    <w:p w:rsidR="00A63D32" w:rsidRPr="00B06B6B"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Pr="00FB0BEF" w:rsidRDefault="002A1094" w:rsidP="00A63D32">
      <w:pPr>
        <w:autoSpaceDE w:val="0"/>
        <w:autoSpaceDN w:val="0"/>
        <w:adjustRightInd w:val="0"/>
        <w:spacing w:after="0" w:line="240" w:lineRule="auto"/>
        <w:ind w:firstLine="540"/>
        <w:jc w:val="center"/>
        <w:rPr>
          <w:rFonts w:ascii="Arial" w:hAnsi="Arial" w:cs="Arial"/>
          <w:b/>
          <w:sz w:val="24"/>
          <w:szCs w:val="24"/>
          <w:lang w:val="ro-RO"/>
        </w:rPr>
      </w:pPr>
    </w:p>
    <w:p w:rsidR="00901980" w:rsidRPr="00C34CD4" w:rsidRDefault="00901980" w:rsidP="00901980">
      <w:pPr>
        <w:autoSpaceDE w:val="0"/>
        <w:autoSpaceDN w:val="0"/>
        <w:adjustRightInd w:val="0"/>
        <w:spacing w:after="0" w:line="240" w:lineRule="auto"/>
        <w:ind w:firstLine="540"/>
        <w:jc w:val="center"/>
        <w:rPr>
          <w:rFonts w:ascii="Arial" w:hAnsi="Arial" w:cs="Arial"/>
          <w:b/>
          <w:sz w:val="24"/>
          <w:szCs w:val="24"/>
          <w:lang w:val="ro-RO"/>
        </w:rPr>
      </w:pPr>
      <w:r w:rsidRPr="00C34CD4">
        <w:rPr>
          <w:rFonts w:ascii="Arial" w:hAnsi="Arial" w:cs="Arial"/>
          <w:b/>
          <w:sz w:val="24"/>
          <w:szCs w:val="24"/>
          <w:lang w:val="ro-RO"/>
        </w:rPr>
        <w:t xml:space="preserve">nu se supune evaluării impactului </w:t>
      </w:r>
      <w:r>
        <w:rPr>
          <w:rFonts w:ascii="Arial" w:hAnsi="Arial" w:cs="Arial"/>
          <w:b/>
          <w:sz w:val="24"/>
          <w:szCs w:val="24"/>
          <w:lang w:val="ro-RO"/>
        </w:rPr>
        <w:t>asupra mediului și nu se supune evaluării    impactului asupra corpurilor de apă</w:t>
      </w:r>
    </w:p>
    <w:p w:rsidR="00901980" w:rsidRPr="00B06B6B" w:rsidRDefault="00901980" w:rsidP="00901980">
      <w:pPr>
        <w:autoSpaceDE w:val="0"/>
        <w:autoSpaceDN w:val="0"/>
        <w:adjustRightInd w:val="0"/>
        <w:spacing w:after="0" w:line="240" w:lineRule="auto"/>
        <w:jc w:val="center"/>
        <w:rPr>
          <w:rFonts w:ascii="Arial" w:hAnsi="Arial" w:cs="Arial"/>
          <w:sz w:val="24"/>
          <w:szCs w:val="24"/>
          <w:lang w:val="ro-RO"/>
        </w:rPr>
      </w:pPr>
    </w:p>
    <w:p w:rsidR="00901980" w:rsidRDefault="00901980" w:rsidP="00901980">
      <w:pPr>
        <w:autoSpaceDE w:val="0"/>
        <w:autoSpaceDN w:val="0"/>
        <w:adjustRightInd w:val="0"/>
        <w:spacing w:after="0" w:line="240" w:lineRule="auto"/>
        <w:jc w:val="center"/>
        <w:rPr>
          <w:rFonts w:ascii="Arial" w:hAnsi="Arial" w:cs="Arial"/>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Justificarea prezentei decizii:</w:t>
      </w:r>
    </w:p>
    <w:p w:rsidR="00A63D32" w:rsidRPr="00B06B6B" w:rsidRDefault="00A63D32" w:rsidP="00A63D32">
      <w:pPr>
        <w:autoSpaceDE w:val="0"/>
        <w:autoSpaceDN w:val="0"/>
        <w:adjustRightInd w:val="0"/>
        <w:spacing w:after="0" w:line="240" w:lineRule="auto"/>
        <w:jc w:val="both"/>
        <w:rPr>
          <w:rFonts w:ascii="Arial" w:hAnsi="Arial" w:cs="Arial"/>
          <w:b/>
          <w:sz w:val="24"/>
          <w:szCs w:val="24"/>
          <w:lang w:val="ro-RO"/>
        </w:rPr>
      </w:pPr>
      <w:r w:rsidRPr="00B06B6B">
        <w:rPr>
          <w:rFonts w:ascii="Arial" w:hAnsi="Arial" w:cs="Arial"/>
          <w:b/>
          <w:noProof/>
          <w:sz w:val="24"/>
          <w:szCs w:val="24"/>
          <w:lang w:val="ro-RO"/>
        </w:rPr>
        <w:t xml:space="preserve">   I. Motivele pe baza cărora s-a stabilit necesitatea neefectuării </w:t>
      </w:r>
      <w:r w:rsidRPr="00B06B6B">
        <w:rPr>
          <w:rFonts w:ascii="Arial" w:hAnsi="Arial" w:cs="Arial"/>
          <w:b/>
          <w:i/>
          <w:noProof/>
          <w:sz w:val="24"/>
          <w:szCs w:val="24"/>
          <w:lang w:val="ro-RO"/>
        </w:rPr>
        <w:t>evaluării impactului asupra mediului</w:t>
      </w:r>
      <w:r w:rsidRPr="00B06B6B">
        <w:rPr>
          <w:rFonts w:ascii="Arial" w:hAnsi="Arial" w:cs="Arial"/>
          <w:b/>
          <w:noProof/>
          <w:sz w:val="24"/>
          <w:szCs w:val="24"/>
          <w:lang w:val="ro-RO"/>
        </w:rPr>
        <w:t xml:space="preserve"> sunt următoarele:</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b/>
          <w:sz w:val="24"/>
          <w:szCs w:val="24"/>
          <w:lang w:val="ro-RO"/>
        </w:rPr>
        <w:t>a)</w:t>
      </w:r>
      <w:r>
        <w:rPr>
          <w:rFonts w:ascii="Arial" w:hAnsi="Arial" w:cs="Arial"/>
          <w:sz w:val="24"/>
          <w:szCs w:val="24"/>
          <w:lang w:val="ro-RO"/>
        </w:rPr>
        <w:t xml:space="preserve"> Proiectul se încadrează</w:t>
      </w:r>
      <w:r w:rsidRPr="007F10BD">
        <w:rPr>
          <w:rFonts w:ascii="Arial" w:hAnsi="Arial" w:cs="Arial"/>
          <w:sz w:val="24"/>
          <w:szCs w:val="24"/>
          <w:lang w:val="ro-RO"/>
        </w:rPr>
        <w:t xml:space="preserve"> sub incidenţa Legii nr. 292/2018 privind evaluarea impactului anumitor proiecte publice şi private asupra mediului, fiind încadrat în </w:t>
      </w:r>
      <w:r w:rsidRPr="007F10BD">
        <w:rPr>
          <w:rFonts w:ascii="Arial" w:hAnsi="Arial" w:cs="Arial"/>
          <w:b/>
          <w:sz w:val="24"/>
          <w:szCs w:val="24"/>
          <w:lang w:val="ro-RO"/>
        </w:rPr>
        <w:t>anexa nr. 2, la</w:t>
      </w:r>
      <w:r w:rsidR="000A0372">
        <w:rPr>
          <w:rFonts w:ascii="Arial" w:hAnsi="Arial" w:cs="Arial"/>
          <w:b/>
          <w:sz w:val="24"/>
          <w:szCs w:val="24"/>
          <w:lang w:val="ro-RO"/>
        </w:rPr>
        <w:t xml:space="preserve"> </w:t>
      </w:r>
      <w:r w:rsidR="00F219CB">
        <w:rPr>
          <w:rFonts w:ascii="Arial" w:hAnsi="Arial" w:cs="Arial"/>
          <w:b/>
          <w:sz w:val="24"/>
          <w:szCs w:val="24"/>
          <w:lang w:val="ro-RO"/>
        </w:rPr>
        <w:t>pct. 10</w:t>
      </w:r>
      <w:r w:rsidR="00D314F7">
        <w:rPr>
          <w:rFonts w:ascii="Arial" w:hAnsi="Arial" w:cs="Arial"/>
          <w:b/>
          <w:sz w:val="24"/>
          <w:szCs w:val="24"/>
          <w:lang w:val="ro-RO"/>
        </w:rPr>
        <w:t xml:space="preserve">, lit. b) </w:t>
      </w:r>
      <w:r w:rsidRPr="007F10BD">
        <w:rPr>
          <w:rFonts w:ascii="Arial" w:hAnsi="Arial" w:cs="Arial"/>
          <w:sz w:val="24"/>
          <w:szCs w:val="24"/>
          <w:lang w:val="ro-RO"/>
        </w:rPr>
        <w:t>;</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A63D32"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xml:space="preserve">- prezenta solicitare a fost mediatizată </w:t>
      </w:r>
      <w:r w:rsidRPr="005C6190">
        <w:rPr>
          <w:rFonts w:ascii="Arial" w:hAnsi="Arial" w:cs="Arial"/>
          <w:sz w:val="24"/>
          <w:szCs w:val="24"/>
          <w:lang w:val="ro-RO"/>
        </w:rPr>
        <w:t xml:space="preserve">prin publicare anunţ în ziarul </w:t>
      </w:r>
      <w:r w:rsidR="001E182A" w:rsidRPr="005C6190">
        <w:rPr>
          <w:rFonts w:ascii="Arial" w:hAnsi="Arial" w:cs="Arial"/>
          <w:sz w:val="24"/>
          <w:szCs w:val="24"/>
          <w:lang w:val="ro-RO"/>
        </w:rPr>
        <w:t>Graiul Salajului</w:t>
      </w:r>
      <w:r w:rsidRPr="005C6190">
        <w:rPr>
          <w:rFonts w:ascii="Arial" w:hAnsi="Arial" w:cs="Arial"/>
          <w:sz w:val="24"/>
          <w:szCs w:val="24"/>
          <w:lang w:val="ro-RO"/>
        </w:rPr>
        <w:t>, afişare şi înregi</w:t>
      </w:r>
      <w:r w:rsidR="008431C0" w:rsidRPr="005C6190">
        <w:rPr>
          <w:rFonts w:ascii="Arial" w:hAnsi="Arial" w:cs="Arial"/>
          <w:sz w:val="24"/>
          <w:szCs w:val="24"/>
          <w:lang w:val="ro-RO"/>
        </w:rPr>
        <w:t>str</w:t>
      </w:r>
      <w:r w:rsidR="00D22F68" w:rsidRPr="005C6190">
        <w:rPr>
          <w:rFonts w:ascii="Arial" w:hAnsi="Arial" w:cs="Arial"/>
          <w:sz w:val="24"/>
          <w:szCs w:val="24"/>
          <w:lang w:val="ro-RO"/>
        </w:rPr>
        <w:t xml:space="preserve">are anunţ la </w:t>
      </w:r>
      <w:r w:rsidR="00D22DCE" w:rsidRPr="005C6190">
        <w:rPr>
          <w:rFonts w:ascii="Arial" w:hAnsi="Arial" w:cs="Arial"/>
          <w:sz w:val="24"/>
          <w:szCs w:val="24"/>
          <w:lang w:val="ro-RO"/>
        </w:rPr>
        <w:t xml:space="preserve">sediul Primăriei Comunei </w:t>
      </w:r>
      <w:r w:rsidR="007C79CA" w:rsidRPr="005C6190">
        <w:rPr>
          <w:rFonts w:ascii="Arial" w:hAnsi="Arial" w:cs="Arial"/>
          <w:sz w:val="24"/>
          <w:szCs w:val="24"/>
          <w:lang w:val="ro-RO"/>
        </w:rPr>
        <w:t>Horoatu Crasnei</w:t>
      </w:r>
      <w:r w:rsidR="00D712EC" w:rsidRPr="005C6190">
        <w:rPr>
          <w:rFonts w:ascii="Arial" w:hAnsi="Arial" w:cs="Arial"/>
          <w:sz w:val="24"/>
          <w:szCs w:val="24"/>
          <w:lang w:val="ro-RO"/>
        </w:rPr>
        <w:t xml:space="preserve">, </w:t>
      </w:r>
      <w:r w:rsidRPr="005C6190">
        <w:rPr>
          <w:rFonts w:ascii="Arial" w:hAnsi="Arial" w:cs="Arial"/>
          <w:sz w:val="24"/>
          <w:szCs w:val="24"/>
          <w:lang w:val="ro-RO"/>
        </w:rPr>
        <w:t xml:space="preserve">precum </w:t>
      </w:r>
      <w:r w:rsidRPr="003143FD">
        <w:rPr>
          <w:rFonts w:ascii="Arial" w:hAnsi="Arial" w:cs="Arial"/>
          <w:sz w:val="24"/>
          <w:szCs w:val="24"/>
          <w:lang w:val="ro-RO"/>
        </w:rPr>
        <w:t>şi la sediul şi pe pagina de internet a APM Sălaj, iar proiectul de Decizie etapă de încadrare a fost postat pe pagina de internet a APM Sălaj</w:t>
      </w:r>
      <w:r>
        <w:rPr>
          <w:rFonts w:ascii="Arial" w:hAnsi="Arial" w:cs="Arial"/>
          <w:sz w:val="24"/>
          <w:szCs w:val="24"/>
          <w:lang w:val="ro-RO"/>
        </w:rPr>
        <w:t xml:space="preserve"> </w:t>
      </w:r>
      <w:r w:rsidRPr="003143FD">
        <w:rPr>
          <w:rFonts w:ascii="Arial" w:hAnsi="Arial" w:cs="Arial"/>
          <w:sz w:val="24"/>
          <w:szCs w:val="24"/>
          <w:lang w:val="ro-RO"/>
        </w:rPr>
        <w:t>;</w:t>
      </w:r>
    </w:p>
    <w:p w:rsidR="00507266" w:rsidRPr="0016509B" w:rsidRDefault="00507266" w:rsidP="00A63D32">
      <w:pPr>
        <w:autoSpaceDE w:val="0"/>
        <w:autoSpaceDN w:val="0"/>
        <w:adjustRightInd w:val="0"/>
        <w:spacing w:after="0" w:line="240" w:lineRule="auto"/>
        <w:jc w:val="both"/>
        <w:rPr>
          <w:rFonts w:ascii="Arial" w:hAnsi="Arial" w:cs="Arial"/>
          <w:sz w:val="24"/>
          <w:szCs w:val="24"/>
          <w:lang w:val="ro-RO"/>
        </w:rPr>
      </w:pPr>
    </w:p>
    <w:p w:rsidR="00440B25" w:rsidRPr="0016509B" w:rsidRDefault="00A63D32" w:rsidP="00A63D32">
      <w:pPr>
        <w:autoSpaceDE w:val="0"/>
        <w:autoSpaceDN w:val="0"/>
        <w:adjustRightInd w:val="0"/>
        <w:spacing w:after="0" w:line="240" w:lineRule="auto"/>
        <w:jc w:val="both"/>
        <w:rPr>
          <w:rFonts w:ascii="Arial" w:hAnsi="Arial" w:cs="Arial"/>
          <w:sz w:val="24"/>
          <w:szCs w:val="24"/>
          <w:lang w:val="ro-RO"/>
        </w:rPr>
      </w:pPr>
      <w:r w:rsidRPr="0016509B">
        <w:rPr>
          <w:rFonts w:ascii="Arial" w:hAnsi="Arial" w:cs="Arial"/>
          <w:sz w:val="24"/>
          <w:szCs w:val="24"/>
          <w:lang w:val="ro-RO"/>
        </w:rPr>
        <w:t>- în urma mediatizării nu au fost înregistrate observaţii/obiecţii din partea publicului privind proiectul în cauză ;</w:t>
      </w:r>
    </w:p>
    <w:p w:rsidR="00BA262D" w:rsidRPr="0016509B" w:rsidRDefault="00A63D32" w:rsidP="00A63D32">
      <w:pPr>
        <w:autoSpaceDE w:val="0"/>
        <w:autoSpaceDN w:val="0"/>
        <w:adjustRightInd w:val="0"/>
        <w:spacing w:after="0" w:line="240" w:lineRule="auto"/>
        <w:jc w:val="both"/>
        <w:rPr>
          <w:rFonts w:ascii="Arial" w:hAnsi="Arial" w:cs="Arial"/>
          <w:sz w:val="24"/>
          <w:szCs w:val="24"/>
          <w:lang w:val="ro-RO"/>
        </w:rPr>
      </w:pPr>
      <w:r w:rsidRPr="0016509B">
        <w:rPr>
          <w:rFonts w:ascii="Arial" w:hAnsi="Arial" w:cs="Arial"/>
          <w:sz w:val="24"/>
          <w:szCs w:val="24"/>
          <w:lang w:val="ro-RO"/>
        </w:rPr>
        <w:t>- în urma analizării caracteristicilor proiectului ( mărime, producţia de deşeuri, emisii poluante, riscul de accidente ), a localizării şi caracteristicilor impactului potenţial, s-a stabilit că realizarea acestuia nu va  avea  un impact semnificativ asupra calităţii factorilor de mediu ;</w:t>
      </w:r>
    </w:p>
    <w:p w:rsidR="007131AA" w:rsidRPr="0016509B" w:rsidRDefault="00A63D32" w:rsidP="00E04E9A">
      <w:pPr>
        <w:spacing w:after="0" w:line="240" w:lineRule="auto"/>
        <w:jc w:val="both"/>
        <w:rPr>
          <w:rFonts w:ascii="Arial" w:hAnsi="Arial" w:cs="Arial"/>
          <w:b/>
          <w:sz w:val="24"/>
          <w:szCs w:val="24"/>
          <w:lang w:val="ro-RO"/>
        </w:rPr>
      </w:pPr>
      <w:r w:rsidRPr="0016509B">
        <w:rPr>
          <w:rFonts w:ascii="Arial" w:hAnsi="Arial" w:cs="Arial"/>
          <w:b/>
          <w:sz w:val="24"/>
          <w:szCs w:val="24"/>
          <w:lang w:val="ro-RO"/>
        </w:rPr>
        <w:t>b) Caracteristicile proiectului:</w:t>
      </w:r>
    </w:p>
    <w:p w:rsidR="002C002C" w:rsidRPr="0016509B" w:rsidRDefault="00E04E9A" w:rsidP="00E04E9A">
      <w:pPr>
        <w:spacing w:after="0" w:line="240" w:lineRule="auto"/>
        <w:rPr>
          <w:rFonts w:ascii="Arial" w:hAnsi="Arial" w:cs="Arial"/>
          <w:b/>
          <w:sz w:val="24"/>
          <w:szCs w:val="24"/>
          <w:lang w:val="es-ES"/>
        </w:rPr>
      </w:pPr>
      <w:r w:rsidRPr="0016509B">
        <w:rPr>
          <w:rFonts w:ascii="Arial" w:hAnsi="Arial" w:cs="Arial"/>
          <w:b/>
          <w:sz w:val="24"/>
          <w:szCs w:val="24"/>
          <w:lang w:val="es-ES"/>
        </w:rPr>
        <w:t>Documentatia</w:t>
      </w:r>
      <w:r w:rsidR="002C002C" w:rsidRPr="0016509B">
        <w:rPr>
          <w:rFonts w:ascii="Arial" w:hAnsi="Arial" w:cs="Arial"/>
          <w:b/>
          <w:sz w:val="24"/>
          <w:szCs w:val="24"/>
          <w:lang w:val="es-ES"/>
        </w:rPr>
        <w:t xml:space="preserve"> prevede:</w:t>
      </w:r>
    </w:p>
    <w:p w:rsidR="00DE5C3C" w:rsidRPr="0016509B" w:rsidRDefault="00DE5C3C" w:rsidP="00DE5C3C">
      <w:pPr>
        <w:spacing w:after="0" w:line="240" w:lineRule="auto"/>
        <w:jc w:val="both"/>
        <w:rPr>
          <w:rFonts w:ascii="Arial" w:hAnsi="Arial" w:cs="Arial"/>
          <w:sz w:val="24"/>
          <w:szCs w:val="24"/>
          <w:lang w:val="es-ES"/>
        </w:rPr>
      </w:pPr>
      <w:r w:rsidRPr="0016509B">
        <w:rPr>
          <w:rFonts w:ascii="Arial" w:hAnsi="Arial" w:cs="Arial"/>
          <w:b/>
          <w:sz w:val="24"/>
          <w:szCs w:val="24"/>
        </w:rPr>
        <w:t xml:space="preserve">~ </w:t>
      </w:r>
      <w:proofErr w:type="gramStart"/>
      <w:r w:rsidRPr="0016509B">
        <w:rPr>
          <w:rFonts w:ascii="Arial" w:hAnsi="Arial" w:cs="Arial"/>
          <w:b/>
          <w:sz w:val="24"/>
          <w:szCs w:val="24"/>
        </w:rPr>
        <w:t>modernizare</w:t>
      </w:r>
      <w:proofErr w:type="gramEnd"/>
      <w:r w:rsidRPr="0016509B">
        <w:rPr>
          <w:rFonts w:ascii="Arial" w:hAnsi="Arial" w:cs="Arial"/>
          <w:b/>
          <w:sz w:val="24"/>
          <w:szCs w:val="24"/>
        </w:rPr>
        <w:t xml:space="preserve"> 3 drumuri comunale în comuna Horoatu Crasnei</w:t>
      </w:r>
      <w:r w:rsidRPr="0016509B">
        <w:rPr>
          <w:rFonts w:ascii="Arial" w:hAnsi="Arial" w:cs="Arial"/>
          <w:sz w:val="24"/>
          <w:szCs w:val="24"/>
        </w:rPr>
        <w:t xml:space="preserve">, în lungime totală L= </w:t>
      </w:r>
      <w:r w:rsidRPr="0016509B">
        <w:rPr>
          <w:rFonts w:ascii="Arial" w:hAnsi="Arial" w:cs="Arial"/>
          <w:b/>
          <w:sz w:val="24"/>
          <w:szCs w:val="24"/>
        </w:rPr>
        <w:t>6153</w:t>
      </w:r>
      <w:r w:rsidRPr="0016509B">
        <w:rPr>
          <w:rFonts w:ascii="Arial" w:hAnsi="Arial" w:cs="Arial"/>
          <w:sz w:val="24"/>
          <w:szCs w:val="24"/>
        </w:rPr>
        <w:t xml:space="preserve"> m</w:t>
      </w:r>
      <w:r w:rsidRPr="0016509B">
        <w:rPr>
          <w:rFonts w:ascii="Arial" w:hAnsi="Arial" w:cs="Arial"/>
          <w:sz w:val="24"/>
          <w:szCs w:val="24"/>
          <w:lang w:val="es-ES"/>
        </w:rPr>
        <w:t>:</w:t>
      </w:r>
    </w:p>
    <w:p w:rsidR="00DE5C3C" w:rsidRPr="0016509B" w:rsidRDefault="00DE5C3C" w:rsidP="00DE5C3C">
      <w:pPr>
        <w:spacing w:after="0" w:line="240" w:lineRule="auto"/>
        <w:ind w:firstLine="360"/>
        <w:jc w:val="both"/>
        <w:rPr>
          <w:rFonts w:ascii="Arial" w:hAnsi="Arial" w:cs="Arial"/>
          <w:sz w:val="24"/>
          <w:szCs w:val="24"/>
          <w:lang w:val="pt-BR"/>
        </w:rPr>
      </w:pPr>
      <w:r w:rsidRPr="0016509B">
        <w:rPr>
          <w:rFonts w:ascii="Arial" w:hAnsi="Arial" w:cs="Arial"/>
          <w:sz w:val="24"/>
          <w:szCs w:val="24"/>
          <w:lang w:val="es-ES"/>
        </w:rPr>
        <w:t>-</w:t>
      </w:r>
      <w:r w:rsidRPr="0016509B">
        <w:rPr>
          <w:rFonts w:ascii="Arial" w:hAnsi="Arial" w:cs="Arial"/>
          <w:b/>
          <w:sz w:val="24"/>
          <w:szCs w:val="24"/>
        </w:rPr>
        <w:t xml:space="preserve"> </w:t>
      </w:r>
      <w:r w:rsidRPr="0016509B">
        <w:rPr>
          <w:rFonts w:ascii="Arial" w:hAnsi="Arial" w:cs="Arial"/>
          <w:sz w:val="24"/>
          <w:szCs w:val="24"/>
        </w:rPr>
        <w:t>pe</w:t>
      </w:r>
      <w:r w:rsidRPr="0016509B">
        <w:rPr>
          <w:rFonts w:ascii="Arial" w:hAnsi="Arial" w:cs="Arial"/>
          <w:b/>
          <w:sz w:val="24"/>
          <w:szCs w:val="24"/>
        </w:rPr>
        <w:t xml:space="preserve"> </w:t>
      </w:r>
      <w:r w:rsidRPr="0016509B">
        <w:rPr>
          <w:rFonts w:ascii="Arial" w:hAnsi="Arial" w:cs="Arial"/>
          <w:sz w:val="24"/>
          <w:szCs w:val="24"/>
          <w:lang w:val="es-ES"/>
        </w:rPr>
        <w:t xml:space="preserve">drumul comunal </w:t>
      </w:r>
      <w:r w:rsidRPr="0016509B">
        <w:rPr>
          <w:rFonts w:ascii="Arial" w:hAnsi="Arial" w:cs="Arial"/>
          <w:b/>
          <w:sz w:val="24"/>
          <w:szCs w:val="24"/>
          <w:lang w:val="pt-BR"/>
        </w:rPr>
        <w:t>DC 76B</w:t>
      </w:r>
      <w:r w:rsidRPr="0016509B">
        <w:rPr>
          <w:rFonts w:ascii="Arial" w:hAnsi="Arial" w:cs="Arial"/>
          <w:sz w:val="24"/>
          <w:szCs w:val="24"/>
          <w:lang w:val="pt-BR"/>
        </w:rPr>
        <w:t xml:space="preserve"> ce face legătura între localitățile Meseșenii de Jos și Horoatu Crasnei, pe o lungime </w:t>
      </w:r>
      <w:r w:rsidRPr="0016509B">
        <w:rPr>
          <w:rFonts w:ascii="Arial" w:hAnsi="Arial" w:cs="Arial"/>
          <w:sz w:val="24"/>
          <w:szCs w:val="24"/>
        </w:rPr>
        <w:t>L=</w:t>
      </w:r>
      <w:r w:rsidRPr="0016509B">
        <w:rPr>
          <w:rFonts w:ascii="Arial" w:hAnsi="Arial" w:cs="Arial"/>
          <w:sz w:val="24"/>
          <w:szCs w:val="24"/>
          <w:lang w:val="pt-BR"/>
        </w:rPr>
        <w:t xml:space="preserve"> 2439 m a tronsonului cuprins între km. 2+151÷4+590</w:t>
      </w:r>
      <w:r w:rsidRPr="0016509B">
        <w:rPr>
          <w:rFonts w:ascii="Arial" w:hAnsi="Arial" w:cs="Arial"/>
          <w:sz w:val="24"/>
          <w:szCs w:val="24"/>
          <w:lang w:val="es-ES"/>
        </w:rPr>
        <w:t>;</w:t>
      </w:r>
      <w:r w:rsidRPr="0016509B">
        <w:rPr>
          <w:rFonts w:ascii="Arial" w:hAnsi="Arial" w:cs="Arial"/>
          <w:sz w:val="24"/>
          <w:szCs w:val="24"/>
          <w:lang w:val="pt-BR"/>
        </w:rPr>
        <w:t xml:space="preserve"> </w:t>
      </w:r>
    </w:p>
    <w:p w:rsidR="00DE5C3C" w:rsidRPr="0016509B" w:rsidRDefault="00DE5C3C" w:rsidP="00DE5C3C">
      <w:pPr>
        <w:spacing w:after="0" w:line="240" w:lineRule="auto"/>
        <w:ind w:firstLine="360"/>
        <w:jc w:val="both"/>
        <w:rPr>
          <w:rFonts w:ascii="Arial" w:hAnsi="Arial" w:cs="Arial"/>
          <w:sz w:val="24"/>
          <w:szCs w:val="24"/>
          <w:lang w:val="pt-BR"/>
        </w:rPr>
      </w:pPr>
      <w:r w:rsidRPr="0016509B">
        <w:rPr>
          <w:rFonts w:ascii="Arial" w:hAnsi="Arial" w:cs="Arial"/>
          <w:sz w:val="24"/>
          <w:szCs w:val="24"/>
          <w:lang w:val="pt-BR"/>
        </w:rPr>
        <w:t xml:space="preserve">- </w:t>
      </w:r>
      <w:r w:rsidRPr="0016509B">
        <w:rPr>
          <w:rFonts w:ascii="Arial" w:hAnsi="Arial" w:cs="Arial"/>
          <w:sz w:val="24"/>
          <w:szCs w:val="24"/>
        </w:rPr>
        <w:t>pe</w:t>
      </w:r>
      <w:r w:rsidRPr="0016509B">
        <w:rPr>
          <w:rFonts w:ascii="Arial" w:hAnsi="Arial" w:cs="Arial"/>
          <w:b/>
          <w:sz w:val="24"/>
          <w:szCs w:val="24"/>
        </w:rPr>
        <w:t xml:space="preserve"> </w:t>
      </w:r>
      <w:r w:rsidRPr="0016509B">
        <w:rPr>
          <w:rFonts w:ascii="Arial" w:hAnsi="Arial" w:cs="Arial"/>
          <w:sz w:val="24"/>
          <w:szCs w:val="24"/>
          <w:lang w:val="es-ES"/>
        </w:rPr>
        <w:t xml:space="preserve">drumul comunal </w:t>
      </w:r>
      <w:r w:rsidRPr="0016509B">
        <w:rPr>
          <w:rFonts w:ascii="Arial" w:hAnsi="Arial" w:cs="Arial"/>
          <w:b/>
          <w:sz w:val="24"/>
          <w:szCs w:val="24"/>
          <w:lang w:val="pt-BR"/>
        </w:rPr>
        <w:t>DC 77B</w:t>
      </w:r>
      <w:r w:rsidRPr="0016509B">
        <w:rPr>
          <w:rFonts w:ascii="Arial" w:hAnsi="Arial" w:cs="Arial"/>
          <w:sz w:val="24"/>
          <w:szCs w:val="24"/>
          <w:lang w:val="pt-BR"/>
        </w:rPr>
        <w:t xml:space="preserve"> ce face legătura între localitățile Șeredeiu și Stârciu, pe o lungime L= 2914 m a tronsonului cuprins între km. 0+400÷3+314</w:t>
      </w:r>
      <w:r w:rsidRPr="0016509B">
        <w:rPr>
          <w:rFonts w:ascii="Arial" w:hAnsi="Arial" w:cs="Arial"/>
          <w:sz w:val="24"/>
          <w:szCs w:val="24"/>
          <w:lang w:val="es-ES"/>
        </w:rPr>
        <w:t>;</w:t>
      </w:r>
    </w:p>
    <w:p w:rsidR="00DE5C3C" w:rsidRPr="0016509B" w:rsidRDefault="00DE5C3C" w:rsidP="00DE5C3C">
      <w:pPr>
        <w:spacing w:after="0" w:line="240" w:lineRule="auto"/>
        <w:ind w:firstLine="360"/>
        <w:jc w:val="both"/>
        <w:rPr>
          <w:rFonts w:ascii="Arial" w:hAnsi="Arial" w:cs="Arial"/>
          <w:sz w:val="24"/>
          <w:szCs w:val="24"/>
          <w:lang w:val="pt-BR"/>
        </w:rPr>
      </w:pPr>
      <w:r w:rsidRPr="0016509B">
        <w:rPr>
          <w:rFonts w:ascii="Arial" w:hAnsi="Arial" w:cs="Arial"/>
          <w:sz w:val="24"/>
          <w:szCs w:val="24"/>
          <w:lang w:val="pt-BR"/>
        </w:rPr>
        <w:t xml:space="preserve">- </w:t>
      </w:r>
      <w:r w:rsidRPr="0016509B">
        <w:rPr>
          <w:rFonts w:ascii="Arial" w:hAnsi="Arial" w:cs="Arial"/>
          <w:sz w:val="24"/>
          <w:szCs w:val="24"/>
        </w:rPr>
        <w:t>pe</w:t>
      </w:r>
      <w:r w:rsidRPr="0016509B">
        <w:rPr>
          <w:rFonts w:ascii="Arial" w:hAnsi="Arial" w:cs="Arial"/>
          <w:b/>
          <w:sz w:val="24"/>
          <w:szCs w:val="24"/>
        </w:rPr>
        <w:t xml:space="preserve"> </w:t>
      </w:r>
      <w:r w:rsidRPr="0016509B">
        <w:rPr>
          <w:rFonts w:ascii="Arial" w:hAnsi="Arial" w:cs="Arial"/>
          <w:sz w:val="24"/>
          <w:szCs w:val="24"/>
          <w:lang w:val="es-ES"/>
        </w:rPr>
        <w:t xml:space="preserve">drumul comunal </w:t>
      </w:r>
      <w:r w:rsidRPr="0016509B">
        <w:rPr>
          <w:rFonts w:ascii="Arial" w:hAnsi="Arial" w:cs="Arial"/>
          <w:b/>
          <w:sz w:val="24"/>
          <w:szCs w:val="24"/>
          <w:lang w:val="pt-BR"/>
        </w:rPr>
        <w:t>DC 77C</w:t>
      </w:r>
      <w:r w:rsidRPr="0016509B">
        <w:rPr>
          <w:rFonts w:ascii="Arial" w:hAnsi="Arial" w:cs="Arial"/>
          <w:sz w:val="24"/>
          <w:szCs w:val="24"/>
          <w:lang w:val="pt-BR"/>
        </w:rPr>
        <w:t xml:space="preserve"> ce face legătura între localitățile Șeredeiu și Meseșenii de Jos, pe o lungime L=800 m a tronsonului cuprins între km.0+000÷0+800. </w:t>
      </w:r>
    </w:p>
    <w:p w:rsidR="00DE5C3C" w:rsidRPr="0016509B" w:rsidRDefault="00DE5C3C" w:rsidP="00DE5C3C">
      <w:pPr>
        <w:spacing w:after="0" w:line="240" w:lineRule="auto"/>
        <w:ind w:firstLine="360"/>
        <w:jc w:val="both"/>
        <w:rPr>
          <w:rFonts w:ascii="Arial" w:hAnsi="Arial" w:cs="Arial"/>
          <w:color w:val="FF0000"/>
          <w:sz w:val="24"/>
          <w:szCs w:val="24"/>
          <w:lang w:val="es-ES"/>
        </w:rPr>
      </w:pPr>
      <w:r w:rsidRPr="0016509B">
        <w:rPr>
          <w:rFonts w:ascii="Arial" w:hAnsi="Arial" w:cs="Arial"/>
          <w:sz w:val="24"/>
          <w:szCs w:val="24"/>
          <w:lang w:val="pt-BR"/>
        </w:rPr>
        <w:t>Cele 3 tronsoane de drum</w:t>
      </w:r>
      <w:r w:rsidRPr="0016509B">
        <w:rPr>
          <w:rFonts w:ascii="Arial" w:hAnsi="Arial" w:cs="Arial"/>
          <w:sz w:val="24"/>
          <w:szCs w:val="24"/>
          <w:lang w:val="es-ES"/>
        </w:rPr>
        <w:t>uri comunale modernizate</w:t>
      </w:r>
      <w:r w:rsidRPr="0016509B">
        <w:rPr>
          <w:rFonts w:ascii="Arial" w:hAnsi="Arial" w:cs="Arial"/>
          <w:sz w:val="24"/>
          <w:szCs w:val="24"/>
          <w:lang w:val="pt-BR"/>
        </w:rPr>
        <w:t xml:space="preserve">, </w:t>
      </w:r>
      <w:r w:rsidRPr="0016509B">
        <w:rPr>
          <w:rFonts w:ascii="Arial" w:hAnsi="Arial" w:cs="Arial"/>
          <w:sz w:val="24"/>
          <w:szCs w:val="24"/>
          <w:lang w:val="es-ES"/>
        </w:rPr>
        <w:t xml:space="preserve">cu o singură bandă de circulație, </w:t>
      </w:r>
      <w:r w:rsidRPr="0016509B">
        <w:rPr>
          <w:rFonts w:ascii="Arial" w:hAnsi="Arial" w:cs="Arial"/>
          <w:sz w:val="24"/>
          <w:szCs w:val="24"/>
        </w:rPr>
        <w:t>vor prezenta următoarele caracteristici</w:t>
      </w:r>
      <w:r w:rsidRPr="0016509B">
        <w:rPr>
          <w:rFonts w:ascii="Arial" w:hAnsi="Arial" w:cs="Arial"/>
          <w:sz w:val="24"/>
          <w:szCs w:val="24"/>
          <w:lang w:val="es-ES"/>
        </w:rPr>
        <w:t xml:space="preserve">: </w:t>
      </w:r>
    </w:p>
    <w:p w:rsidR="00DE5C3C" w:rsidRPr="0016509B" w:rsidRDefault="00DE5C3C" w:rsidP="00DE5C3C">
      <w:pPr>
        <w:spacing w:after="0" w:line="240" w:lineRule="auto"/>
        <w:ind w:firstLine="360"/>
        <w:jc w:val="both"/>
        <w:rPr>
          <w:rFonts w:ascii="Arial" w:hAnsi="Arial" w:cs="Arial"/>
          <w:sz w:val="24"/>
          <w:szCs w:val="24"/>
        </w:rPr>
      </w:pPr>
      <w:r w:rsidRPr="0016509B">
        <w:rPr>
          <w:rFonts w:ascii="Arial" w:hAnsi="Arial" w:cs="Arial"/>
          <w:sz w:val="24"/>
          <w:szCs w:val="24"/>
        </w:rPr>
        <w:t xml:space="preserve">- </w:t>
      </w:r>
      <w:r w:rsidRPr="0016509B">
        <w:rPr>
          <w:rFonts w:ascii="Arial" w:hAnsi="Arial" w:cs="Arial"/>
          <w:sz w:val="24"/>
          <w:szCs w:val="24"/>
          <w:lang w:val="es-ES"/>
        </w:rPr>
        <w:t>lățimea părții carosabile: l=</w:t>
      </w:r>
      <w:r w:rsidRPr="0016509B">
        <w:rPr>
          <w:rFonts w:ascii="Arial" w:hAnsi="Arial" w:cs="Arial"/>
          <w:sz w:val="24"/>
          <w:szCs w:val="24"/>
        </w:rPr>
        <w:t>3</w:t>
      </w:r>
      <w:proofErr w:type="gramStart"/>
      <w:r w:rsidRPr="0016509B">
        <w:rPr>
          <w:rFonts w:ascii="Arial" w:hAnsi="Arial" w:cs="Arial"/>
          <w:sz w:val="24"/>
          <w:szCs w:val="24"/>
        </w:rPr>
        <w:t>,00</w:t>
      </w:r>
      <w:proofErr w:type="gramEnd"/>
      <w:r w:rsidRPr="0016509B">
        <w:rPr>
          <w:rFonts w:ascii="Arial" w:hAnsi="Arial" w:cs="Arial"/>
          <w:sz w:val="24"/>
          <w:szCs w:val="24"/>
        </w:rPr>
        <w:t xml:space="preserve"> m; </w:t>
      </w:r>
    </w:p>
    <w:p w:rsidR="00DE5C3C" w:rsidRPr="0016509B" w:rsidRDefault="00DE5C3C" w:rsidP="00DE5C3C">
      <w:pPr>
        <w:spacing w:after="0" w:line="240" w:lineRule="auto"/>
        <w:ind w:firstLine="360"/>
        <w:jc w:val="both"/>
        <w:rPr>
          <w:rFonts w:ascii="Arial" w:hAnsi="Arial" w:cs="Arial"/>
          <w:sz w:val="24"/>
          <w:szCs w:val="24"/>
        </w:rPr>
      </w:pPr>
      <w:r w:rsidRPr="0016509B">
        <w:rPr>
          <w:rFonts w:ascii="Arial" w:hAnsi="Arial" w:cs="Arial"/>
          <w:sz w:val="24"/>
          <w:szCs w:val="24"/>
        </w:rPr>
        <w:t xml:space="preserve">- </w:t>
      </w:r>
      <w:proofErr w:type="gramStart"/>
      <w:r w:rsidRPr="0016509B">
        <w:rPr>
          <w:rFonts w:ascii="Arial" w:hAnsi="Arial" w:cs="Arial"/>
          <w:sz w:val="24"/>
          <w:szCs w:val="24"/>
          <w:lang w:val="es-ES"/>
        </w:rPr>
        <w:t>lățimea</w:t>
      </w:r>
      <w:proofErr w:type="gramEnd"/>
      <w:r w:rsidRPr="0016509B">
        <w:rPr>
          <w:rFonts w:ascii="Arial" w:hAnsi="Arial" w:cs="Arial"/>
          <w:sz w:val="24"/>
          <w:szCs w:val="24"/>
          <w:lang w:val="es-ES"/>
        </w:rPr>
        <w:t xml:space="preserve"> acostamente:</w:t>
      </w:r>
      <w:r w:rsidRPr="0016509B">
        <w:rPr>
          <w:rFonts w:ascii="Arial" w:hAnsi="Arial" w:cs="Arial"/>
          <w:sz w:val="24"/>
          <w:szCs w:val="24"/>
        </w:rPr>
        <w:t xml:space="preserve">  2x 0,5 m;                              </w:t>
      </w:r>
    </w:p>
    <w:p w:rsidR="00DE5C3C" w:rsidRPr="0016509B" w:rsidRDefault="00DE5C3C" w:rsidP="00DE5C3C">
      <w:pPr>
        <w:spacing w:after="0" w:line="240" w:lineRule="auto"/>
        <w:ind w:firstLine="360"/>
        <w:jc w:val="both"/>
        <w:rPr>
          <w:rFonts w:ascii="Arial" w:hAnsi="Arial" w:cs="Arial"/>
          <w:sz w:val="24"/>
          <w:szCs w:val="24"/>
        </w:rPr>
      </w:pPr>
      <w:r w:rsidRPr="0016509B">
        <w:rPr>
          <w:rFonts w:ascii="Arial" w:hAnsi="Arial" w:cs="Arial"/>
          <w:sz w:val="24"/>
          <w:szCs w:val="24"/>
        </w:rPr>
        <w:t xml:space="preserve">- </w:t>
      </w:r>
      <w:proofErr w:type="gramStart"/>
      <w:r w:rsidRPr="0016509B">
        <w:rPr>
          <w:rFonts w:ascii="Arial" w:hAnsi="Arial" w:cs="Arial"/>
          <w:sz w:val="24"/>
          <w:szCs w:val="24"/>
          <w:lang w:val="es-ES"/>
        </w:rPr>
        <w:t>lățimea</w:t>
      </w:r>
      <w:proofErr w:type="gramEnd"/>
      <w:r w:rsidRPr="0016509B">
        <w:rPr>
          <w:rFonts w:ascii="Arial" w:hAnsi="Arial" w:cs="Arial"/>
          <w:sz w:val="24"/>
          <w:szCs w:val="24"/>
          <w:lang w:val="es-ES"/>
        </w:rPr>
        <w:t xml:space="preserve"> platformă: </w:t>
      </w:r>
      <w:r w:rsidRPr="0016509B">
        <w:rPr>
          <w:rFonts w:ascii="Arial" w:hAnsi="Arial" w:cs="Arial"/>
          <w:sz w:val="24"/>
          <w:szCs w:val="24"/>
        </w:rPr>
        <w:t>4,00 m;</w:t>
      </w:r>
    </w:p>
    <w:p w:rsidR="00DE5C3C" w:rsidRPr="0016509B" w:rsidRDefault="00DE5C3C" w:rsidP="00DE5C3C">
      <w:pPr>
        <w:spacing w:after="0" w:line="240" w:lineRule="auto"/>
        <w:ind w:firstLine="360"/>
        <w:jc w:val="both"/>
        <w:rPr>
          <w:rFonts w:ascii="Arial" w:hAnsi="Arial" w:cs="Arial"/>
          <w:sz w:val="24"/>
          <w:szCs w:val="24"/>
          <w:lang w:val="es-ES"/>
        </w:rPr>
      </w:pPr>
      <w:r w:rsidRPr="0016509B">
        <w:rPr>
          <w:rFonts w:ascii="Arial" w:hAnsi="Arial" w:cs="Arial"/>
          <w:sz w:val="24"/>
          <w:szCs w:val="24"/>
        </w:rPr>
        <w:t xml:space="preserve">- </w:t>
      </w:r>
      <w:proofErr w:type="gramStart"/>
      <w:r w:rsidRPr="0016509B">
        <w:rPr>
          <w:rFonts w:ascii="Arial" w:hAnsi="Arial" w:cs="Arial"/>
          <w:sz w:val="24"/>
          <w:szCs w:val="24"/>
          <w:lang w:val="es-ES"/>
        </w:rPr>
        <w:t>panta</w:t>
      </w:r>
      <w:proofErr w:type="gramEnd"/>
      <w:r w:rsidRPr="0016509B">
        <w:rPr>
          <w:rFonts w:ascii="Arial" w:hAnsi="Arial" w:cs="Arial"/>
          <w:sz w:val="24"/>
          <w:szCs w:val="24"/>
          <w:lang w:val="es-ES"/>
        </w:rPr>
        <w:t xml:space="preserve"> carosabil: 2,50% (pantă unică);</w:t>
      </w:r>
    </w:p>
    <w:p w:rsidR="00DE5C3C" w:rsidRPr="0016509B" w:rsidRDefault="00DE5C3C" w:rsidP="00DE5C3C">
      <w:pPr>
        <w:spacing w:after="0" w:line="240" w:lineRule="auto"/>
        <w:ind w:firstLine="360"/>
        <w:jc w:val="both"/>
        <w:rPr>
          <w:rFonts w:ascii="Arial" w:hAnsi="Arial" w:cs="Arial"/>
          <w:sz w:val="24"/>
          <w:szCs w:val="24"/>
          <w:lang w:val="it-IT"/>
        </w:rPr>
      </w:pPr>
      <w:r w:rsidRPr="0016509B">
        <w:rPr>
          <w:rFonts w:ascii="Arial" w:hAnsi="Arial" w:cs="Arial"/>
          <w:sz w:val="24"/>
          <w:szCs w:val="24"/>
        </w:rPr>
        <w:t xml:space="preserve">- </w:t>
      </w:r>
      <w:proofErr w:type="gramStart"/>
      <w:r w:rsidRPr="0016509B">
        <w:rPr>
          <w:rFonts w:ascii="Arial" w:hAnsi="Arial" w:cs="Arial"/>
          <w:sz w:val="24"/>
          <w:szCs w:val="24"/>
        </w:rPr>
        <w:t>panta</w:t>
      </w:r>
      <w:proofErr w:type="gramEnd"/>
      <w:r w:rsidRPr="0016509B">
        <w:rPr>
          <w:rFonts w:ascii="Arial" w:hAnsi="Arial" w:cs="Arial"/>
          <w:sz w:val="24"/>
          <w:szCs w:val="24"/>
        </w:rPr>
        <w:t xml:space="preserve"> acostamente (din piatră spartă cu grosimea de 24 cm)</w:t>
      </w:r>
      <w:r w:rsidRPr="0016509B">
        <w:rPr>
          <w:rFonts w:ascii="Arial" w:hAnsi="Arial" w:cs="Arial"/>
          <w:sz w:val="24"/>
          <w:szCs w:val="24"/>
          <w:lang w:val="es-ES"/>
        </w:rPr>
        <w:t>: 2,50%÷4,0%</w:t>
      </w:r>
      <w:r w:rsidRPr="0016509B">
        <w:rPr>
          <w:rFonts w:ascii="Arial" w:hAnsi="Arial" w:cs="Arial"/>
          <w:sz w:val="24"/>
          <w:szCs w:val="24"/>
        </w:rPr>
        <w:t>;</w:t>
      </w:r>
    </w:p>
    <w:p w:rsidR="00DE5C3C" w:rsidRPr="0016509B" w:rsidRDefault="00DE5C3C" w:rsidP="00DE5C3C">
      <w:pPr>
        <w:spacing w:after="0" w:line="240" w:lineRule="auto"/>
        <w:jc w:val="both"/>
        <w:rPr>
          <w:rFonts w:ascii="Arial" w:hAnsi="Arial" w:cs="Arial"/>
          <w:sz w:val="24"/>
          <w:szCs w:val="24"/>
          <w:lang w:val="es-ES"/>
        </w:rPr>
      </w:pPr>
      <w:r w:rsidRPr="0016509B">
        <w:rPr>
          <w:rFonts w:ascii="Arial" w:hAnsi="Arial" w:cs="Arial"/>
          <w:sz w:val="24"/>
          <w:szCs w:val="24"/>
          <w:lang w:val="es-ES"/>
        </w:rPr>
        <w:t xml:space="preserve"> și cu structură </w:t>
      </w:r>
      <w:r w:rsidRPr="0016509B">
        <w:rPr>
          <w:rFonts w:ascii="Arial" w:hAnsi="Arial" w:cs="Arial"/>
          <w:sz w:val="24"/>
          <w:szCs w:val="24"/>
        </w:rPr>
        <w:t>rutieră</w:t>
      </w:r>
      <w:r w:rsidRPr="0016509B">
        <w:rPr>
          <w:rFonts w:ascii="Arial" w:hAnsi="Arial" w:cs="Arial"/>
          <w:sz w:val="24"/>
          <w:szCs w:val="24"/>
          <w:lang w:val="es-ES"/>
        </w:rPr>
        <w:t xml:space="preserve"> realizată astfel:</w:t>
      </w:r>
    </w:p>
    <w:p w:rsidR="00DE5C3C" w:rsidRPr="0016509B" w:rsidRDefault="00DE5C3C" w:rsidP="00DE5C3C">
      <w:pPr>
        <w:pStyle w:val="ListParagraph"/>
        <w:numPr>
          <w:ilvl w:val="0"/>
          <w:numId w:val="32"/>
        </w:numPr>
        <w:spacing w:after="0" w:line="240" w:lineRule="auto"/>
        <w:contextualSpacing/>
        <w:jc w:val="both"/>
        <w:rPr>
          <w:rFonts w:ascii="Arial" w:hAnsi="Arial" w:cs="Arial"/>
          <w:b/>
          <w:sz w:val="24"/>
          <w:szCs w:val="24"/>
          <w:u w:val="single"/>
          <w:lang w:val="es-ES"/>
        </w:rPr>
      </w:pPr>
      <w:r w:rsidRPr="0016509B">
        <w:rPr>
          <w:rFonts w:ascii="Arial" w:hAnsi="Arial" w:cs="Arial"/>
          <w:bCs/>
          <w:sz w:val="24"/>
          <w:szCs w:val="24"/>
          <w:lang w:bidi="en-US"/>
        </w:rPr>
        <w:t>20 cm strat de formă din balast nisipos,</w:t>
      </w:r>
    </w:p>
    <w:p w:rsidR="00DE5C3C" w:rsidRPr="0016509B" w:rsidRDefault="00DE5C3C" w:rsidP="00DE5C3C">
      <w:pPr>
        <w:pStyle w:val="ListParagraph"/>
        <w:numPr>
          <w:ilvl w:val="0"/>
          <w:numId w:val="32"/>
        </w:numPr>
        <w:spacing w:after="0" w:line="240" w:lineRule="auto"/>
        <w:contextualSpacing/>
        <w:jc w:val="both"/>
        <w:rPr>
          <w:rFonts w:ascii="Arial" w:hAnsi="Arial" w:cs="Arial"/>
          <w:b/>
          <w:sz w:val="24"/>
          <w:szCs w:val="24"/>
          <w:u w:val="single"/>
          <w:lang w:val="es-ES"/>
        </w:rPr>
      </w:pPr>
      <w:r w:rsidRPr="0016509B">
        <w:rPr>
          <w:rFonts w:ascii="Arial" w:hAnsi="Arial" w:cs="Arial"/>
          <w:bCs/>
          <w:sz w:val="24"/>
          <w:szCs w:val="24"/>
          <w:lang w:bidi="en-US"/>
        </w:rPr>
        <w:t xml:space="preserve">20 cm strat de fundație din balast, </w:t>
      </w:r>
    </w:p>
    <w:p w:rsidR="00DE5C3C" w:rsidRPr="0016509B" w:rsidRDefault="00DE5C3C" w:rsidP="00DE5C3C">
      <w:pPr>
        <w:pStyle w:val="ListParagraph"/>
        <w:numPr>
          <w:ilvl w:val="0"/>
          <w:numId w:val="32"/>
        </w:numPr>
        <w:spacing w:after="0" w:line="240" w:lineRule="auto"/>
        <w:contextualSpacing/>
        <w:jc w:val="both"/>
        <w:rPr>
          <w:rFonts w:ascii="Arial" w:hAnsi="Arial" w:cs="Arial"/>
          <w:b/>
          <w:sz w:val="24"/>
          <w:szCs w:val="24"/>
          <w:u w:val="single"/>
          <w:lang w:val="es-ES"/>
        </w:rPr>
      </w:pPr>
      <w:r w:rsidRPr="0016509B">
        <w:rPr>
          <w:rFonts w:ascii="Arial" w:hAnsi="Arial" w:cs="Arial"/>
          <w:bCs/>
          <w:sz w:val="24"/>
          <w:szCs w:val="24"/>
          <w:lang w:bidi="en-US"/>
        </w:rPr>
        <w:t xml:space="preserve">15 cm strat de bază din piatră spartă amestec optimal granulozitate 0÷63 mm, </w:t>
      </w:r>
    </w:p>
    <w:p w:rsidR="00DE5C3C" w:rsidRPr="0016509B" w:rsidRDefault="00DE5C3C" w:rsidP="00DE5C3C">
      <w:pPr>
        <w:pStyle w:val="ListParagraph"/>
        <w:numPr>
          <w:ilvl w:val="0"/>
          <w:numId w:val="32"/>
        </w:numPr>
        <w:spacing w:after="0" w:line="240" w:lineRule="auto"/>
        <w:contextualSpacing/>
        <w:jc w:val="both"/>
        <w:rPr>
          <w:rFonts w:ascii="Arial" w:hAnsi="Arial" w:cs="Arial"/>
          <w:b/>
          <w:sz w:val="24"/>
          <w:szCs w:val="24"/>
          <w:u w:val="single"/>
          <w:lang w:val="es-ES"/>
        </w:rPr>
      </w:pPr>
      <w:r w:rsidRPr="0016509B">
        <w:rPr>
          <w:rFonts w:ascii="Arial" w:hAnsi="Arial" w:cs="Arial"/>
          <w:bCs/>
          <w:sz w:val="24"/>
          <w:szCs w:val="24"/>
          <w:lang w:bidi="en-US"/>
        </w:rPr>
        <w:t>5 cm strat de legătură din binder de criblură BAD 22.4,</w:t>
      </w:r>
    </w:p>
    <w:p w:rsidR="00DE5C3C" w:rsidRPr="0016509B" w:rsidRDefault="00DE5C3C" w:rsidP="00DE5C3C">
      <w:pPr>
        <w:pStyle w:val="ListParagraph"/>
        <w:numPr>
          <w:ilvl w:val="0"/>
          <w:numId w:val="32"/>
        </w:numPr>
        <w:spacing w:after="0" w:line="240" w:lineRule="auto"/>
        <w:contextualSpacing/>
        <w:jc w:val="both"/>
        <w:rPr>
          <w:rFonts w:ascii="Arial" w:hAnsi="Arial" w:cs="Arial"/>
          <w:b/>
          <w:sz w:val="24"/>
          <w:szCs w:val="24"/>
          <w:u w:val="single"/>
          <w:lang w:val="es-ES"/>
        </w:rPr>
      </w:pPr>
      <w:r w:rsidRPr="0016509B">
        <w:rPr>
          <w:rFonts w:ascii="Arial" w:hAnsi="Arial" w:cs="Arial"/>
          <w:bCs/>
          <w:sz w:val="24"/>
          <w:szCs w:val="24"/>
          <w:lang w:bidi="en-US"/>
        </w:rPr>
        <w:t>4 cm îmbrăcăminte asfaltică ca strat de uzură din beton asfaltic BA16</w:t>
      </w:r>
      <w:r w:rsidRPr="0016509B">
        <w:rPr>
          <w:rFonts w:ascii="Arial" w:hAnsi="Arial" w:cs="Arial"/>
          <w:sz w:val="24"/>
          <w:szCs w:val="24"/>
        </w:rPr>
        <w:t>;</w:t>
      </w:r>
      <w:r w:rsidRPr="0016509B">
        <w:rPr>
          <w:rFonts w:ascii="Arial" w:hAnsi="Arial" w:cs="Arial"/>
          <w:bCs/>
          <w:sz w:val="24"/>
          <w:szCs w:val="24"/>
          <w:lang w:bidi="en-US"/>
        </w:rPr>
        <w:t xml:space="preserve"> </w:t>
      </w:r>
      <w:r w:rsidRPr="0016509B">
        <w:rPr>
          <w:rFonts w:ascii="Arial" w:hAnsi="Arial" w:cs="Arial"/>
          <w:sz w:val="24"/>
          <w:szCs w:val="24"/>
          <w:lang w:val="es-ES"/>
        </w:rPr>
        <w:t xml:space="preserve"> </w:t>
      </w:r>
    </w:p>
    <w:p w:rsidR="00DE5C3C" w:rsidRPr="0016509B" w:rsidRDefault="00DE5C3C" w:rsidP="00DE5C3C">
      <w:pPr>
        <w:spacing w:after="0" w:line="240" w:lineRule="auto"/>
        <w:jc w:val="both"/>
        <w:rPr>
          <w:rFonts w:ascii="Arial" w:hAnsi="Arial" w:cs="Arial"/>
          <w:sz w:val="24"/>
          <w:szCs w:val="24"/>
          <w:lang w:val="es-ES"/>
        </w:rPr>
      </w:pPr>
      <w:r w:rsidRPr="0016509B">
        <w:rPr>
          <w:rFonts w:ascii="Arial" w:hAnsi="Arial" w:cs="Arial"/>
          <w:b/>
          <w:sz w:val="24"/>
          <w:szCs w:val="24"/>
          <w:lang w:val="es-ES"/>
        </w:rPr>
        <w:t xml:space="preserve">Structura acostamentelor </w:t>
      </w:r>
      <w:r w:rsidRPr="0016509B">
        <w:rPr>
          <w:rFonts w:ascii="Arial" w:hAnsi="Arial" w:cs="Arial"/>
          <w:sz w:val="24"/>
          <w:szCs w:val="24"/>
          <w:lang w:val="es-ES"/>
        </w:rPr>
        <w:t>(DC 76B, DC77B și DC77C) se va realiza astfel:</w:t>
      </w:r>
    </w:p>
    <w:p w:rsidR="00DE5C3C" w:rsidRPr="0016509B" w:rsidRDefault="00DE5C3C" w:rsidP="00DE5C3C">
      <w:pPr>
        <w:pStyle w:val="ListParagraph"/>
        <w:numPr>
          <w:ilvl w:val="0"/>
          <w:numId w:val="32"/>
        </w:numPr>
        <w:spacing w:after="0" w:line="240" w:lineRule="auto"/>
        <w:contextualSpacing/>
        <w:jc w:val="both"/>
        <w:rPr>
          <w:rFonts w:ascii="Arial" w:hAnsi="Arial" w:cs="Arial"/>
          <w:b/>
          <w:sz w:val="24"/>
          <w:szCs w:val="24"/>
          <w:u w:val="single"/>
          <w:lang w:val="es-ES"/>
        </w:rPr>
      </w:pPr>
      <w:r w:rsidRPr="0016509B">
        <w:rPr>
          <w:rFonts w:ascii="Arial" w:hAnsi="Arial" w:cs="Arial"/>
          <w:bCs/>
          <w:sz w:val="24"/>
          <w:szCs w:val="24"/>
          <w:lang w:bidi="en-US"/>
        </w:rPr>
        <w:t>20 cm strat de formă din balast,</w:t>
      </w:r>
    </w:p>
    <w:p w:rsidR="00DE5C3C" w:rsidRPr="0016509B" w:rsidRDefault="00DE5C3C" w:rsidP="00DE5C3C">
      <w:pPr>
        <w:pStyle w:val="ListParagraph"/>
        <w:numPr>
          <w:ilvl w:val="0"/>
          <w:numId w:val="32"/>
        </w:numPr>
        <w:spacing w:after="0" w:line="240" w:lineRule="auto"/>
        <w:contextualSpacing/>
        <w:jc w:val="both"/>
        <w:rPr>
          <w:rFonts w:ascii="Arial" w:hAnsi="Arial" w:cs="Arial"/>
          <w:b/>
          <w:sz w:val="24"/>
          <w:szCs w:val="24"/>
          <w:u w:val="single"/>
          <w:lang w:val="es-ES"/>
        </w:rPr>
      </w:pPr>
      <w:r w:rsidRPr="0016509B">
        <w:rPr>
          <w:rFonts w:ascii="Arial" w:hAnsi="Arial" w:cs="Arial"/>
          <w:bCs/>
          <w:sz w:val="24"/>
          <w:szCs w:val="24"/>
          <w:lang w:bidi="en-US"/>
        </w:rPr>
        <w:t>20 cm strat de fundație din balast</w:t>
      </w:r>
      <w:r w:rsidRPr="0016509B">
        <w:rPr>
          <w:rFonts w:ascii="Arial" w:hAnsi="Arial" w:cs="Arial"/>
          <w:sz w:val="24"/>
          <w:szCs w:val="24"/>
        </w:rPr>
        <w:t>;</w:t>
      </w:r>
      <w:r w:rsidRPr="0016509B">
        <w:rPr>
          <w:rFonts w:ascii="Arial" w:hAnsi="Arial" w:cs="Arial"/>
          <w:bCs/>
          <w:sz w:val="24"/>
          <w:szCs w:val="24"/>
          <w:lang w:bidi="en-US"/>
        </w:rPr>
        <w:t xml:space="preserve"> </w:t>
      </w:r>
    </w:p>
    <w:p w:rsidR="00DE5C3C" w:rsidRPr="0016509B" w:rsidRDefault="00DE5C3C" w:rsidP="00DE5C3C">
      <w:pPr>
        <w:pStyle w:val="ListParagraph"/>
        <w:numPr>
          <w:ilvl w:val="0"/>
          <w:numId w:val="32"/>
        </w:numPr>
        <w:spacing w:after="0" w:line="240" w:lineRule="auto"/>
        <w:contextualSpacing/>
        <w:jc w:val="both"/>
        <w:rPr>
          <w:rFonts w:ascii="Arial" w:hAnsi="Arial" w:cs="Arial"/>
          <w:b/>
          <w:sz w:val="24"/>
          <w:szCs w:val="24"/>
          <w:u w:val="single"/>
          <w:lang w:val="es-ES"/>
        </w:rPr>
      </w:pPr>
      <w:r w:rsidRPr="0016509B">
        <w:rPr>
          <w:rFonts w:ascii="Arial" w:hAnsi="Arial" w:cs="Arial"/>
          <w:bCs/>
          <w:sz w:val="24"/>
          <w:szCs w:val="24"/>
          <w:lang w:bidi="en-US"/>
        </w:rPr>
        <w:t xml:space="preserve">24 cm strat din piatră </w:t>
      </w:r>
      <w:proofErr w:type="gramStart"/>
      <w:r w:rsidRPr="0016509B">
        <w:rPr>
          <w:rFonts w:ascii="Arial" w:hAnsi="Arial" w:cs="Arial"/>
          <w:bCs/>
          <w:sz w:val="24"/>
          <w:szCs w:val="24"/>
          <w:lang w:bidi="en-US"/>
        </w:rPr>
        <w:t>spartă</w:t>
      </w:r>
      <w:proofErr w:type="gramEnd"/>
      <w:r w:rsidRPr="0016509B">
        <w:rPr>
          <w:rFonts w:ascii="Arial" w:hAnsi="Arial" w:cs="Arial"/>
          <w:bCs/>
          <w:sz w:val="24"/>
          <w:szCs w:val="24"/>
          <w:lang w:bidi="en-US"/>
        </w:rPr>
        <w:t>.</w:t>
      </w:r>
    </w:p>
    <w:p w:rsidR="00DE5C3C" w:rsidRPr="0016509B" w:rsidRDefault="00DE5C3C" w:rsidP="00DE5C3C">
      <w:pPr>
        <w:spacing w:after="0" w:line="240" w:lineRule="auto"/>
        <w:jc w:val="both"/>
        <w:rPr>
          <w:rFonts w:ascii="Arial" w:hAnsi="Arial" w:cs="Arial"/>
          <w:sz w:val="24"/>
          <w:szCs w:val="24"/>
          <w:lang w:val="es-ES"/>
        </w:rPr>
      </w:pPr>
      <w:r w:rsidRPr="0016509B">
        <w:rPr>
          <w:rFonts w:ascii="Arial" w:hAnsi="Arial" w:cs="Arial"/>
          <w:b/>
          <w:sz w:val="24"/>
          <w:szCs w:val="24"/>
          <w:lang w:val="es-ES"/>
        </w:rPr>
        <w:t>Fundație adâncită de parapet tip L</w:t>
      </w:r>
      <w:r w:rsidRPr="0016509B">
        <w:rPr>
          <w:rFonts w:ascii="Arial" w:hAnsi="Arial" w:cs="Arial"/>
          <w:sz w:val="24"/>
          <w:szCs w:val="24"/>
          <w:lang w:val="es-ES"/>
        </w:rPr>
        <w:t xml:space="preserve">, din beton C30/37 pe drumul comunal DC77B, între km. 2+340÷2+400, pe o lungime L= 60 m, </w:t>
      </w:r>
      <w:proofErr w:type="gramStart"/>
      <w:r w:rsidRPr="0016509B">
        <w:rPr>
          <w:rFonts w:ascii="Arial" w:hAnsi="Arial" w:cs="Arial"/>
          <w:sz w:val="24"/>
          <w:szCs w:val="24"/>
          <w:lang w:val="es-ES"/>
        </w:rPr>
        <w:t>pe  partea</w:t>
      </w:r>
      <w:proofErr w:type="gramEnd"/>
      <w:r w:rsidRPr="0016509B">
        <w:rPr>
          <w:rFonts w:ascii="Arial" w:hAnsi="Arial" w:cs="Arial"/>
          <w:sz w:val="24"/>
          <w:szCs w:val="24"/>
          <w:lang w:val="es-ES"/>
        </w:rPr>
        <w:t xml:space="preserve"> stângă, astfel:</w:t>
      </w:r>
    </w:p>
    <w:p w:rsidR="00DE5C3C" w:rsidRPr="0016509B" w:rsidRDefault="00DE5C3C" w:rsidP="00DE5C3C">
      <w:pPr>
        <w:spacing w:after="0" w:line="240" w:lineRule="auto"/>
        <w:jc w:val="both"/>
        <w:rPr>
          <w:rFonts w:ascii="Arial" w:hAnsi="Arial" w:cs="Arial"/>
          <w:sz w:val="24"/>
          <w:szCs w:val="24"/>
        </w:rPr>
      </w:pPr>
      <w:r w:rsidRPr="0016509B">
        <w:rPr>
          <w:rFonts w:ascii="Arial" w:hAnsi="Arial" w:cs="Arial"/>
          <w:sz w:val="24"/>
          <w:szCs w:val="24"/>
          <w:lang w:val="es-ES"/>
        </w:rPr>
        <w:t>-înălțime elevație= 1,70 m</w:t>
      </w:r>
      <w:r w:rsidRPr="0016509B">
        <w:rPr>
          <w:rFonts w:ascii="Arial" w:hAnsi="Arial" w:cs="Arial"/>
          <w:sz w:val="24"/>
          <w:szCs w:val="24"/>
        </w:rPr>
        <w:t>;</w:t>
      </w:r>
    </w:p>
    <w:p w:rsidR="00DE5C3C" w:rsidRPr="0016509B" w:rsidRDefault="00DE5C3C" w:rsidP="00DE5C3C">
      <w:pPr>
        <w:spacing w:after="0" w:line="240" w:lineRule="auto"/>
        <w:jc w:val="both"/>
        <w:rPr>
          <w:rFonts w:ascii="Arial" w:hAnsi="Arial" w:cs="Arial"/>
          <w:sz w:val="24"/>
          <w:szCs w:val="24"/>
        </w:rPr>
      </w:pPr>
      <w:r w:rsidRPr="0016509B">
        <w:rPr>
          <w:rFonts w:ascii="Arial" w:hAnsi="Arial" w:cs="Arial"/>
          <w:sz w:val="24"/>
          <w:szCs w:val="24"/>
        </w:rPr>
        <w:t>-înălțime fundație= 0,60m;</w:t>
      </w:r>
    </w:p>
    <w:p w:rsidR="00DE5C3C" w:rsidRPr="0016509B" w:rsidRDefault="00DE5C3C" w:rsidP="00DE5C3C">
      <w:pPr>
        <w:spacing w:after="0" w:line="240" w:lineRule="auto"/>
        <w:jc w:val="both"/>
        <w:rPr>
          <w:rFonts w:ascii="Arial" w:hAnsi="Arial" w:cs="Arial"/>
          <w:sz w:val="24"/>
          <w:szCs w:val="24"/>
        </w:rPr>
      </w:pPr>
      <w:r w:rsidRPr="0016509B">
        <w:rPr>
          <w:rFonts w:ascii="Arial" w:hAnsi="Arial" w:cs="Arial"/>
          <w:sz w:val="24"/>
          <w:szCs w:val="24"/>
        </w:rPr>
        <w:t>-lățime fundație= 1</w:t>
      </w:r>
      <w:proofErr w:type="gramStart"/>
      <w:r w:rsidRPr="0016509B">
        <w:rPr>
          <w:rFonts w:ascii="Arial" w:hAnsi="Arial" w:cs="Arial"/>
          <w:sz w:val="24"/>
          <w:szCs w:val="24"/>
        </w:rPr>
        <w:t>,70</w:t>
      </w:r>
      <w:proofErr w:type="gramEnd"/>
      <w:r w:rsidRPr="0016509B">
        <w:rPr>
          <w:rFonts w:ascii="Arial" w:hAnsi="Arial" w:cs="Arial"/>
          <w:sz w:val="24"/>
          <w:szCs w:val="24"/>
        </w:rPr>
        <w:t xml:space="preserve"> m;</w:t>
      </w:r>
    </w:p>
    <w:p w:rsidR="00DE5C3C" w:rsidRPr="0016509B" w:rsidRDefault="00DE5C3C" w:rsidP="00DE5C3C">
      <w:pPr>
        <w:spacing w:after="0" w:line="240" w:lineRule="auto"/>
        <w:jc w:val="both"/>
        <w:rPr>
          <w:rFonts w:ascii="Arial" w:hAnsi="Arial" w:cs="Arial"/>
          <w:sz w:val="24"/>
          <w:szCs w:val="24"/>
          <w:lang w:val="es-ES"/>
        </w:rPr>
      </w:pPr>
      <w:r w:rsidRPr="0016509B">
        <w:rPr>
          <w:rFonts w:ascii="Arial" w:hAnsi="Arial" w:cs="Arial"/>
          <w:sz w:val="24"/>
          <w:szCs w:val="24"/>
        </w:rPr>
        <w:t>- barbacane din PVC,Ø 110m, amplasate la 2,5 m unul de altul.</w:t>
      </w:r>
    </w:p>
    <w:p w:rsidR="00DE5C3C" w:rsidRPr="0016509B" w:rsidRDefault="00DE5C3C" w:rsidP="00DE5C3C">
      <w:pPr>
        <w:spacing w:after="0" w:line="240" w:lineRule="auto"/>
        <w:jc w:val="both"/>
        <w:rPr>
          <w:rFonts w:ascii="Arial" w:hAnsi="Arial" w:cs="Arial"/>
          <w:b/>
          <w:sz w:val="24"/>
          <w:szCs w:val="24"/>
          <w:lang w:val="es-ES"/>
        </w:rPr>
      </w:pPr>
      <w:r w:rsidRPr="0016509B">
        <w:rPr>
          <w:rFonts w:ascii="Arial" w:hAnsi="Arial" w:cs="Arial"/>
          <w:b/>
          <w:sz w:val="24"/>
          <w:szCs w:val="24"/>
          <w:lang w:val="es-ES"/>
        </w:rPr>
        <w:t>Accese la proprietăți</w:t>
      </w:r>
      <w:r w:rsidRPr="0016509B">
        <w:rPr>
          <w:rFonts w:ascii="Arial" w:hAnsi="Arial" w:cs="Arial"/>
          <w:sz w:val="24"/>
          <w:szCs w:val="24"/>
          <w:lang w:val="es-ES"/>
        </w:rPr>
        <w:t xml:space="preserve"> (gospodării) se vor realiza, astfel:</w:t>
      </w:r>
    </w:p>
    <w:p w:rsidR="00DE5C3C" w:rsidRPr="00935252" w:rsidRDefault="00DE5C3C" w:rsidP="006C170F">
      <w:pPr>
        <w:pStyle w:val="ListParagraph"/>
        <w:numPr>
          <w:ilvl w:val="0"/>
          <w:numId w:val="32"/>
        </w:numPr>
        <w:spacing w:after="0" w:line="240" w:lineRule="auto"/>
        <w:contextualSpacing/>
        <w:jc w:val="both"/>
        <w:rPr>
          <w:rFonts w:ascii="Arial" w:hAnsi="Arial" w:cs="Arial"/>
          <w:b/>
          <w:sz w:val="24"/>
          <w:szCs w:val="24"/>
          <w:u w:val="single"/>
          <w:lang w:val="es-ES"/>
        </w:rPr>
      </w:pPr>
      <w:r w:rsidRPr="0016509B">
        <w:rPr>
          <w:rFonts w:ascii="Arial" w:hAnsi="Arial" w:cs="Arial"/>
          <w:sz w:val="24"/>
          <w:szCs w:val="24"/>
          <w:lang w:val="es-ES"/>
        </w:rPr>
        <w:t xml:space="preserve">pe drumul comunal </w:t>
      </w:r>
      <w:r w:rsidRPr="0016509B">
        <w:rPr>
          <w:rFonts w:ascii="Arial" w:hAnsi="Arial" w:cs="Arial"/>
          <w:sz w:val="24"/>
          <w:szCs w:val="24"/>
          <w:lang w:val="pt-BR"/>
        </w:rPr>
        <w:t>DC 77B, un nr. de 4 accese prin podețe tubulare din țeavă corugată, SN8, Ø 300 mm și cu lungimea L= 6 m</w:t>
      </w:r>
      <w:r w:rsidRPr="0016509B">
        <w:rPr>
          <w:rFonts w:ascii="Arial" w:hAnsi="Arial" w:cs="Arial"/>
          <w:sz w:val="24"/>
          <w:szCs w:val="24"/>
        </w:rPr>
        <w:t>;</w:t>
      </w:r>
      <w:r w:rsidRPr="0016509B">
        <w:rPr>
          <w:rFonts w:ascii="Arial" w:hAnsi="Arial" w:cs="Arial"/>
          <w:bCs/>
          <w:sz w:val="24"/>
          <w:szCs w:val="24"/>
          <w:lang w:bidi="en-US"/>
        </w:rPr>
        <w:t xml:space="preserve"> </w:t>
      </w:r>
    </w:p>
    <w:p w:rsidR="00935252" w:rsidRDefault="00935252" w:rsidP="00935252">
      <w:pPr>
        <w:spacing w:after="0" w:line="240" w:lineRule="auto"/>
        <w:contextualSpacing/>
        <w:jc w:val="both"/>
        <w:rPr>
          <w:rFonts w:ascii="Arial" w:hAnsi="Arial" w:cs="Arial"/>
          <w:b/>
          <w:sz w:val="24"/>
          <w:szCs w:val="24"/>
          <w:u w:val="single"/>
          <w:lang w:val="es-ES"/>
        </w:rPr>
      </w:pPr>
    </w:p>
    <w:p w:rsidR="00935252" w:rsidRDefault="00935252" w:rsidP="00935252">
      <w:pPr>
        <w:spacing w:after="0" w:line="240" w:lineRule="auto"/>
        <w:contextualSpacing/>
        <w:jc w:val="both"/>
        <w:rPr>
          <w:rFonts w:ascii="Arial" w:hAnsi="Arial" w:cs="Arial"/>
          <w:b/>
          <w:sz w:val="24"/>
          <w:szCs w:val="24"/>
          <w:u w:val="single"/>
          <w:lang w:val="es-ES"/>
        </w:rPr>
      </w:pPr>
    </w:p>
    <w:p w:rsidR="00935252" w:rsidRDefault="00935252" w:rsidP="00935252">
      <w:pPr>
        <w:spacing w:after="0" w:line="240" w:lineRule="auto"/>
        <w:contextualSpacing/>
        <w:jc w:val="both"/>
        <w:rPr>
          <w:rFonts w:ascii="Arial" w:hAnsi="Arial" w:cs="Arial"/>
          <w:b/>
          <w:sz w:val="24"/>
          <w:szCs w:val="24"/>
          <w:u w:val="single"/>
          <w:lang w:val="es-ES"/>
        </w:rPr>
      </w:pPr>
    </w:p>
    <w:p w:rsidR="00935252" w:rsidRDefault="00935252" w:rsidP="00935252">
      <w:pPr>
        <w:spacing w:after="0" w:line="240" w:lineRule="auto"/>
        <w:contextualSpacing/>
        <w:jc w:val="both"/>
        <w:rPr>
          <w:rFonts w:ascii="Arial" w:hAnsi="Arial" w:cs="Arial"/>
          <w:b/>
          <w:sz w:val="24"/>
          <w:szCs w:val="24"/>
          <w:u w:val="single"/>
          <w:lang w:val="es-ES"/>
        </w:rPr>
      </w:pPr>
    </w:p>
    <w:p w:rsidR="00935252" w:rsidRDefault="00935252" w:rsidP="00935252">
      <w:pPr>
        <w:spacing w:after="0" w:line="240" w:lineRule="auto"/>
        <w:contextualSpacing/>
        <w:jc w:val="both"/>
        <w:rPr>
          <w:rFonts w:ascii="Arial" w:hAnsi="Arial" w:cs="Arial"/>
          <w:b/>
          <w:sz w:val="24"/>
          <w:szCs w:val="24"/>
          <w:u w:val="single"/>
          <w:lang w:val="es-ES"/>
        </w:rPr>
      </w:pPr>
    </w:p>
    <w:p w:rsidR="00935252" w:rsidRDefault="00935252" w:rsidP="00935252">
      <w:pPr>
        <w:spacing w:after="0" w:line="240" w:lineRule="auto"/>
        <w:contextualSpacing/>
        <w:jc w:val="both"/>
        <w:rPr>
          <w:rFonts w:ascii="Arial" w:hAnsi="Arial" w:cs="Arial"/>
          <w:b/>
          <w:sz w:val="24"/>
          <w:szCs w:val="24"/>
          <w:u w:val="single"/>
          <w:lang w:val="es-ES"/>
        </w:rPr>
      </w:pPr>
    </w:p>
    <w:p w:rsidR="00935252" w:rsidRDefault="00935252" w:rsidP="00935252">
      <w:pPr>
        <w:spacing w:after="0" w:line="240" w:lineRule="auto"/>
        <w:contextualSpacing/>
        <w:jc w:val="both"/>
        <w:rPr>
          <w:rFonts w:ascii="Arial" w:hAnsi="Arial" w:cs="Arial"/>
          <w:b/>
          <w:sz w:val="24"/>
          <w:szCs w:val="24"/>
          <w:u w:val="single"/>
          <w:lang w:val="es-ES"/>
        </w:rPr>
      </w:pPr>
    </w:p>
    <w:p w:rsidR="00935252" w:rsidRPr="00935252" w:rsidRDefault="00935252" w:rsidP="00935252">
      <w:pPr>
        <w:spacing w:after="0" w:line="240" w:lineRule="auto"/>
        <w:contextualSpacing/>
        <w:jc w:val="both"/>
        <w:rPr>
          <w:rFonts w:ascii="Arial" w:hAnsi="Arial" w:cs="Arial"/>
          <w:b/>
          <w:sz w:val="24"/>
          <w:szCs w:val="24"/>
          <w:u w:val="single"/>
          <w:lang w:val="es-ES"/>
        </w:rPr>
      </w:pPr>
    </w:p>
    <w:p w:rsidR="00DE5C3C" w:rsidRPr="0016509B" w:rsidRDefault="00DE5C3C" w:rsidP="00DE5C3C">
      <w:pPr>
        <w:spacing w:after="0" w:line="240" w:lineRule="auto"/>
        <w:jc w:val="both"/>
        <w:rPr>
          <w:rFonts w:ascii="Arial" w:hAnsi="Arial" w:cs="Arial"/>
          <w:sz w:val="24"/>
          <w:szCs w:val="24"/>
          <w:lang w:val="it-IT"/>
        </w:rPr>
      </w:pPr>
      <w:r w:rsidRPr="0016509B">
        <w:rPr>
          <w:rFonts w:ascii="Arial" w:hAnsi="Arial" w:cs="Arial"/>
          <w:b/>
          <w:sz w:val="24"/>
          <w:szCs w:val="24"/>
          <w:lang w:val="es-ES"/>
        </w:rPr>
        <w:lastRenderedPageBreak/>
        <w:t>~  scurgerea apelor</w:t>
      </w:r>
      <w:r w:rsidRPr="0016509B">
        <w:rPr>
          <w:rFonts w:ascii="Arial" w:hAnsi="Arial" w:cs="Arial"/>
          <w:sz w:val="24"/>
          <w:szCs w:val="24"/>
          <w:lang w:val="it-IT"/>
        </w:rPr>
        <w:t>:</w:t>
      </w:r>
    </w:p>
    <w:p w:rsidR="00DE5C3C" w:rsidRPr="0016509B" w:rsidRDefault="00DE5C3C" w:rsidP="00DE5C3C">
      <w:pPr>
        <w:spacing w:after="0" w:line="240" w:lineRule="auto"/>
        <w:jc w:val="both"/>
        <w:rPr>
          <w:rFonts w:ascii="Arial" w:hAnsi="Arial" w:cs="Arial"/>
          <w:sz w:val="24"/>
          <w:szCs w:val="24"/>
        </w:rPr>
      </w:pPr>
      <w:r w:rsidRPr="0016509B">
        <w:rPr>
          <w:rFonts w:ascii="Arial" w:hAnsi="Arial" w:cs="Arial"/>
          <w:sz w:val="24"/>
          <w:szCs w:val="24"/>
          <w:lang w:val="es-ES"/>
        </w:rPr>
        <w:t xml:space="preserve">- </w:t>
      </w:r>
      <w:r w:rsidRPr="0016509B">
        <w:rPr>
          <w:rFonts w:ascii="Arial" w:hAnsi="Arial" w:cs="Arial"/>
          <w:b/>
          <w:sz w:val="24"/>
          <w:szCs w:val="24"/>
          <w:lang w:val="es-ES"/>
        </w:rPr>
        <w:t>amenajare șanțuri</w:t>
      </w:r>
      <w:r w:rsidRPr="0016509B">
        <w:rPr>
          <w:rFonts w:ascii="Arial" w:hAnsi="Arial" w:cs="Arial"/>
          <w:sz w:val="24"/>
          <w:szCs w:val="24"/>
          <w:lang w:val="es-ES"/>
        </w:rPr>
        <w:t>, riverane drumurilor comunale</w:t>
      </w:r>
      <w:r w:rsidRPr="0016509B">
        <w:rPr>
          <w:rFonts w:ascii="Arial" w:hAnsi="Arial" w:cs="Arial"/>
          <w:sz w:val="24"/>
          <w:szCs w:val="24"/>
        </w:rPr>
        <w:t xml:space="preserve"> propuse modernizării, pentru asigurarea </w:t>
      </w:r>
      <w:proofErr w:type="gramStart"/>
      <w:r w:rsidRPr="0016509B">
        <w:rPr>
          <w:rFonts w:ascii="Arial" w:hAnsi="Arial" w:cs="Arial"/>
          <w:sz w:val="24"/>
          <w:szCs w:val="24"/>
        </w:rPr>
        <w:t xml:space="preserve">scurgerii </w:t>
      </w:r>
      <w:r w:rsidRPr="0016509B">
        <w:rPr>
          <w:rFonts w:ascii="Arial" w:hAnsi="Arial" w:cs="Arial"/>
          <w:sz w:val="24"/>
          <w:szCs w:val="24"/>
          <w:lang w:val="es-ES"/>
        </w:rPr>
        <w:t xml:space="preserve"> apelor</w:t>
      </w:r>
      <w:proofErr w:type="gramEnd"/>
      <w:r w:rsidRPr="0016509B">
        <w:rPr>
          <w:rFonts w:ascii="Arial" w:hAnsi="Arial" w:cs="Arial"/>
          <w:sz w:val="24"/>
          <w:szCs w:val="24"/>
          <w:lang w:val="es-ES"/>
        </w:rPr>
        <w:t xml:space="preserve"> meteorice spre receptori, în lungime totală L=</w:t>
      </w:r>
      <w:r w:rsidRPr="0016509B">
        <w:rPr>
          <w:rFonts w:ascii="Arial" w:hAnsi="Arial" w:cs="Arial"/>
          <w:b/>
          <w:sz w:val="24"/>
          <w:szCs w:val="24"/>
        </w:rPr>
        <w:t>6568</w:t>
      </w:r>
      <w:r w:rsidRPr="0016509B">
        <w:rPr>
          <w:rFonts w:ascii="Arial" w:hAnsi="Arial" w:cs="Arial"/>
          <w:sz w:val="24"/>
          <w:szCs w:val="24"/>
        </w:rPr>
        <w:t xml:space="preserve"> m, având caracteristicile șanțurilor: B= 105 cm,</w:t>
      </w:r>
      <w:r w:rsidRPr="0016509B">
        <w:rPr>
          <w:rFonts w:ascii="Arial" w:hAnsi="Arial" w:cs="Arial"/>
          <w:sz w:val="24"/>
          <w:szCs w:val="24"/>
          <w:lang w:val="es-ES"/>
        </w:rPr>
        <w:t xml:space="preserve"> b=30 cm, h= 30 cm, panta spre drum 1:1, panta spre exterior 2:3,</w:t>
      </w:r>
      <w:r w:rsidRPr="0016509B">
        <w:rPr>
          <w:rFonts w:ascii="Arial" w:hAnsi="Arial" w:cs="Arial"/>
          <w:sz w:val="24"/>
          <w:szCs w:val="24"/>
        </w:rPr>
        <w:t xml:space="preserve">  astfel</w:t>
      </w:r>
      <w:r w:rsidRPr="0016509B">
        <w:rPr>
          <w:rFonts w:ascii="Arial" w:hAnsi="Arial" w:cs="Arial"/>
          <w:sz w:val="24"/>
          <w:szCs w:val="24"/>
          <w:lang w:val="it-IT"/>
        </w:rPr>
        <w:t>:</w:t>
      </w:r>
    </w:p>
    <w:p w:rsidR="00DE5C3C" w:rsidRPr="0016509B" w:rsidRDefault="00DE5C3C" w:rsidP="00DE5C3C">
      <w:pPr>
        <w:spacing w:after="0" w:line="240" w:lineRule="auto"/>
        <w:ind w:firstLine="720"/>
        <w:jc w:val="both"/>
        <w:rPr>
          <w:rFonts w:ascii="Arial" w:hAnsi="Arial" w:cs="Arial"/>
          <w:sz w:val="24"/>
          <w:szCs w:val="24"/>
        </w:rPr>
      </w:pPr>
      <w:r w:rsidRPr="0016509B">
        <w:rPr>
          <w:rFonts w:ascii="Arial" w:hAnsi="Arial" w:cs="Arial"/>
          <w:sz w:val="24"/>
          <w:szCs w:val="24"/>
        </w:rPr>
        <w:t>-</w:t>
      </w:r>
      <w:r w:rsidRPr="0016509B">
        <w:rPr>
          <w:rFonts w:ascii="Arial" w:hAnsi="Arial" w:cs="Arial"/>
          <w:sz w:val="24"/>
          <w:szCs w:val="24"/>
          <w:lang w:val="es-ES"/>
        </w:rPr>
        <w:t xml:space="preserve"> pe drumul comunal </w:t>
      </w:r>
      <w:r w:rsidRPr="0016509B">
        <w:rPr>
          <w:rFonts w:ascii="Arial" w:hAnsi="Arial" w:cs="Arial"/>
          <w:b/>
          <w:sz w:val="24"/>
          <w:szCs w:val="24"/>
          <w:lang w:val="pt-BR"/>
        </w:rPr>
        <w:t>DC 76B</w:t>
      </w:r>
      <w:r w:rsidRPr="0016509B">
        <w:rPr>
          <w:rFonts w:ascii="Arial" w:hAnsi="Arial" w:cs="Arial"/>
          <w:sz w:val="24"/>
          <w:szCs w:val="24"/>
          <w:lang w:val="pt-BR"/>
        </w:rPr>
        <w:t xml:space="preserve">, între km. 2+151÷4+590, </w:t>
      </w:r>
      <w:r w:rsidRPr="0016509B">
        <w:rPr>
          <w:rFonts w:ascii="Arial" w:hAnsi="Arial" w:cs="Arial"/>
          <w:sz w:val="24"/>
          <w:szCs w:val="24"/>
          <w:lang w:val="es-ES"/>
        </w:rPr>
        <w:t>prin</w:t>
      </w:r>
      <w:r w:rsidRPr="0016509B">
        <w:rPr>
          <w:rFonts w:ascii="Arial" w:hAnsi="Arial" w:cs="Arial"/>
          <w:sz w:val="24"/>
          <w:szCs w:val="24"/>
          <w:lang w:val="pt-BR"/>
        </w:rPr>
        <w:t xml:space="preserve"> </w:t>
      </w:r>
      <w:r w:rsidRPr="0016509B">
        <w:rPr>
          <w:rFonts w:ascii="Arial" w:hAnsi="Arial" w:cs="Arial"/>
          <w:sz w:val="24"/>
          <w:szCs w:val="24"/>
          <w:lang w:val="es-ES"/>
        </w:rPr>
        <w:t>șanțuri trapezoidale pereată cu beton având grosimea de 10 cm și clasa betonului C30/37, a</w:t>
      </w:r>
      <w:r w:rsidRPr="0016509B">
        <w:rPr>
          <w:rFonts w:ascii="Arial" w:hAnsi="Arial" w:cs="Arial"/>
          <w:sz w:val="24"/>
          <w:szCs w:val="24"/>
        </w:rPr>
        <w:t>ș</w:t>
      </w:r>
      <w:r w:rsidRPr="0016509B">
        <w:rPr>
          <w:rFonts w:ascii="Arial" w:hAnsi="Arial" w:cs="Arial"/>
          <w:sz w:val="24"/>
          <w:szCs w:val="24"/>
          <w:lang w:val="es-ES"/>
        </w:rPr>
        <w:t>ezat pe un strat de 10 cm de balast, în lungime totală L=2439</w:t>
      </w:r>
      <w:r w:rsidRPr="0016509B">
        <w:rPr>
          <w:rFonts w:ascii="Arial" w:hAnsi="Arial" w:cs="Arial"/>
          <w:color w:val="FF0000"/>
          <w:sz w:val="24"/>
          <w:szCs w:val="24"/>
          <w:lang w:val="es-ES"/>
        </w:rPr>
        <w:t xml:space="preserve"> </w:t>
      </w:r>
      <w:r w:rsidRPr="0016509B">
        <w:rPr>
          <w:rFonts w:ascii="Arial" w:hAnsi="Arial" w:cs="Arial"/>
          <w:sz w:val="24"/>
          <w:szCs w:val="24"/>
          <w:lang w:val="es-ES"/>
        </w:rPr>
        <w:t xml:space="preserve">m, cu amenajarea propusă în partea stângă a </w:t>
      </w:r>
      <w:r w:rsidRPr="0016509B">
        <w:rPr>
          <w:rFonts w:ascii="Arial" w:hAnsi="Arial" w:cs="Arial"/>
          <w:sz w:val="24"/>
          <w:szCs w:val="24"/>
          <w:lang w:val="pt-BR"/>
        </w:rPr>
        <w:t xml:space="preserve"> sensului de circulație</w:t>
      </w:r>
      <w:r w:rsidRPr="0016509B">
        <w:rPr>
          <w:rFonts w:ascii="Arial" w:hAnsi="Arial" w:cs="Arial"/>
          <w:sz w:val="24"/>
          <w:szCs w:val="24"/>
          <w:lang w:val="es-ES"/>
        </w:rPr>
        <w:t xml:space="preserve"> rutieră</w:t>
      </w:r>
      <w:r w:rsidRPr="0016509B">
        <w:rPr>
          <w:rFonts w:ascii="Arial" w:hAnsi="Arial" w:cs="Arial"/>
          <w:sz w:val="24"/>
          <w:szCs w:val="24"/>
        </w:rPr>
        <w:t>;</w:t>
      </w:r>
    </w:p>
    <w:p w:rsidR="00DE5C3C" w:rsidRPr="0016509B" w:rsidRDefault="00DE5C3C" w:rsidP="00DE5C3C">
      <w:pPr>
        <w:spacing w:after="0" w:line="240" w:lineRule="auto"/>
        <w:ind w:firstLine="720"/>
        <w:jc w:val="both"/>
        <w:rPr>
          <w:rFonts w:ascii="Arial" w:hAnsi="Arial" w:cs="Arial"/>
          <w:sz w:val="24"/>
          <w:szCs w:val="24"/>
        </w:rPr>
      </w:pPr>
      <w:r w:rsidRPr="0016509B">
        <w:rPr>
          <w:rFonts w:ascii="Arial" w:hAnsi="Arial" w:cs="Arial"/>
          <w:sz w:val="24"/>
          <w:szCs w:val="24"/>
        </w:rPr>
        <w:t>-</w:t>
      </w:r>
      <w:r w:rsidRPr="0016509B">
        <w:rPr>
          <w:rFonts w:ascii="Arial" w:hAnsi="Arial" w:cs="Arial"/>
          <w:sz w:val="24"/>
          <w:szCs w:val="24"/>
          <w:lang w:val="es-ES"/>
        </w:rPr>
        <w:t xml:space="preserve"> pe drumul comunal </w:t>
      </w:r>
      <w:r w:rsidRPr="0016509B">
        <w:rPr>
          <w:rFonts w:ascii="Arial" w:hAnsi="Arial" w:cs="Arial"/>
          <w:b/>
          <w:sz w:val="24"/>
          <w:szCs w:val="24"/>
          <w:lang w:val="pt-BR"/>
        </w:rPr>
        <w:t>DC 77B</w:t>
      </w:r>
      <w:r w:rsidRPr="0016509B">
        <w:rPr>
          <w:rFonts w:ascii="Arial" w:hAnsi="Arial" w:cs="Arial"/>
          <w:sz w:val="24"/>
          <w:szCs w:val="24"/>
          <w:lang w:val="pt-BR"/>
        </w:rPr>
        <w:t xml:space="preserve">, între km. 0+400÷3+314, </w:t>
      </w:r>
      <w:r w:rsidRPr="0016509B">
        <w:rPr>
          <w:rFonts w:ascii="Arial" w:hAnsi="Arial" w:cs="Arial"/>
          <w:sz w:val="24"/>
          <w:szCs w:val="24"/>
          <w:lang w:val="es-ES"/>
        </w:rPr>
        <w:t>prin</w:t>
      </w:r>
      <w:r w:rsidRPr="0016509B">
        <w:rPr>
          <w:rFonts w:ascii="Arial" w:hAnsi="Arial" w:cs="Arial"/>
          <w:sz w:val="24"/>
          <w:szCs w:val="24"/>
          <w:lang w:val="pt-BR"/>
        </w:rPr>
        <w:t xml:space="preserve"> </w:t>
      </w:r>
      <w:r w:rsidRPr="0016509B">
        <w:rPr>
          <w:rFonts w:ascii="Arial" w:hAnsi="Arial" w:cs="Arial"/>
          <w:sz w:val="24"/>
          <w:szCs w:val="24"/>
          <w:lang w:val="es-ES"/>
        </w:rPr>
        <w:t>șanțuri trapezoidale pereată cu beton având grosimea de 10 cm și clasa betonului C30/37, a</w:t>
      </w:r>
      <w:r w:rsidRPr="0016509B">
        <w:rPr>
          <w:rFonts w:ascii="Arial" w:hAnsi="Arial" w:cs="Arial"/>
          <w:sz w:val="24"/>
          <w:szCs w:val="24"/>
        </w:rPr>
        <w:t>ș</w:t>
      </w:r>
      <w:r w:rsidRPr="0016509B">
        <w:rPr>
          <w:rFonts w:ascii="Arial" w:hAnsi="Arial" w:cs="Arial"/>
          <w:sz w:val="24"/>
          <w:szCs w:val="24"/>
          <w:lang w:val="es-ES"/>
        </w:rPr>
        <w:t>ezat pe un strat de 10 cm de balast, în lungime totală L=3329</w:t>
      </w:r>
      <w:r w:rsidRPr="0016509B">
        <w:rPr>
          <w:rFonts w:ascii="Arial" w:hAnsi="Arial" w:cs="Arial"/>
          <w:color w:val="FF0000"/>
          <w:sz w:val="24"/>
          <w:szCs w:val="24"/>
          <w:lang w:val="es-ES"/>
        </w:rPr>
        <w:t xml:space="preserve"> </w:t>
      </w:r>
      <w:r w:rsidRPr="0016509B">
        <w:rPr>
          <w:rFonts w:ascii="Arial" w:hAnsi="Arial" w:cs="Arial"/>
          <w:sz w:val="24"/>
          <w:szCs w:val="24"/>
          <w:lang w:val="es-ES"/>
        </w:rPr>
        <w:t>m, cu amenajarea propusă</w:t>
      </w:r>
      <w:r w:rsidRPr="0016509B">
        <w:rPr>
          <w:rFonts w:ascii="Arial" w:hAnsi="Arial" w:cs="Arial"/>
          <w:sz w:val="24"/>
          <w:szCs w:val="24"/>
        </w:rPr>
        <w:t>:</w:t>
      </w:r>
    </w:p>
    <w:p w:rsidR="00DE5C3C" w:rsidRPr="0016509B" w:rsidRDefault="00DE5C3C" w:rsidP="00DE5C3C">
      <w:pPr>
        <w:spacing w:after="0" w:line="240" w:lineRule="auto"/>
        <w:jc w:val="both"/>
        <w:rPr>
          <w:rFonts w:ascii="Arial" w:hAnsi="Arial" w:cs="Arial"/>
          <w:sz w:val="24"/>
          <w:szCs w:val="24"/>
          <w:lang w:val="pt-BR"/>
        </w:rPr>
      </w:pPr>
      <w:r w:rsidRPr="0016509B">
        <w:rPr>
          <w:rFonts w:ascii="Arial" w:hAnsi="Arial" w:cs="Arial"/>
          <w:sz w:val="24"/>
          <w:szCs w:val="24"/>
        </w:rPr>
        <w:t>-</w:t>
      </w:r>
      <w:r w:rsidRPr="0016509B">
        <w:rPr>
          <w:rFonts w:ascii="Arial" w:hAnsi="Arial" w:cs="Arial"/>
          <w:sz w:val="24"/>
          <w:szCs w:val="24"/>
          <w:lang w:val="es-ES"/>
        </w:rPr>
        <w:t xml:space="preserve"> </w:t>
      </w:r>
      <w:proofErr w:type="gramStart"/>
      <w:r w:rsidRPr="0016509B">
        <w:rPr>
          <w:rFonts w:ascii="Arial" w:hAnsi="Arial" w:cs="Arial"/>
          <w:sz w:val="24"/>
          <w:szCs w:val="24"/>
          <w:lang w:val="es-ES"/>
        </w:rPr>
        <w:t>în</w:t>
      </w:r>
      <w:proofErr w:type="gramEnd"/>
      <w:r w:rsidRPr="0016509B">
        <w:rPr>
          <w:rFonts w:ascii="Arial" w:hAnsi="Arial" w:cs="Arial"/>
          <w:sz w:val="24"/>
          <w:szCs w:val="24"/>
          <w:lang w:val="es-ES"/>
        </w:rPr>
        <w:t xml:space="preserve"> partea stângă a </w:t>
      </w:r>
      <w:r w:rsidRPr="0016509B">
        <w:rPr>
          <w:rFonts w:ascii="Arial" w:hAnsi="Arial" w:cs="Arial"/>
          <w:sz w:val="24"/>
          <w:szCs w:val="24"/>
          <w:lang w:val="pt-BR"/>
        </w:rPr>
        <w:t xml:space="preserve"> sensului de circulație</w:t>
      </w:r>
      <w:r w:rsidRPr="0016509B">
        <w:rPr>
          <w:rFonts w:ascii="Arial" w:hAnsi="Arial" w:cs="Arial"/>
          <w:sz w:val="24"/>
          <w:szCs w:val="24"/>
          <w:lang w:val="es-ES"/>
        </w:rPr>
        <w:t xml:space="preserve"> rutieră, între km.0+400</w:t>
      </w:r>
      <w:r w:rsidRPr="0016509B">
        <w:rPr>
          <w:rFonts w:ascii="Arial" w:hAnsi="Arial" w:cs="Arial"/>
          <w:sz w:val="24"/>
          <w:szCs w:val="24"/>
          <w:lang w:val="pt-BR"/>
        </w:rPr>
        <w:t xml:space="preserve">÷0+575 și </w:t>
      </w:r>
      <w:r w:rsidRPr="0016509B">
        <w:rPr>
          <w:rFonts w:ascii="Arial" w:hAnsi="Arial" w:cs="Arial"/>
          <w:sz w:val="24"/>
          <w:szCs w:val="24"/>
          <w:lang w:val="es-ES"/>
        </w:rPr>
        <w:t>km. 2+685</w:t>
      </w:r>
      <w:r w:rsidRPr="0016509B">
        <w:rPr>
          <w:rFonts w:ascii="Arial" w:hAnsi="Arial" w:cs="Arial"/>
          <w:sz w:val="24"/>
          <w:szCs w:val="24"/>
          <w:lang w:val="pt-BR"/>
        </w:rPr>
        <w:t>÷3+314</w:t>
      </w:r>
      <w:r w:rsidRPr="0016509B">
        <w:rPr>
          <w:rFonts w:ascii="Arial" w:hAnsi="Arial" w:cs="Arial"/>
          <w:sz w:val="24"/>
          <w:szCs w:val="24"/>
        </w:rPr>
        <w:t>;</w:t>
      </w:r>
    </w:p>
    <w:p w:rsidR="00DE5C3C" w:rsidRPr="0016509B" w:rsidRDefault="00DE5C3C" w:rsidP="00DE5C3C">
      <w:pPr>
        <w:spacing w:after="0" w:line="240" w:lineRule="auto"/>
        <w:jc w:val="both"/>
        <w:rPr>
          <w:rFonts w:ascii="Arial" w:hAnsi="Arial" w:cs="Arial"/>
          <w:sz w:val="24"/>
          <w:szCs w:val="24"/>
        </w:rPr>
      </w:pPr>
      <w:r w:rsidRPr="0016509B">
        <w:rPr>
          <w:rFonts w:ascii="Arial" w:hAnsi="Arial" w:cs="Arial"/>
          <w:sz w:val="24"/>
          <w:szCs w:val="24"/>
          <w:lang w:val="pt-BR"/>
        </w:rPr>
        <w:t xml:space="preserve">- în ambele părți ale carosabilului, </w:t>
      </w:r>
      <w:r w:rsidRPr="0016509B">
        <w:rPr>
          <w:rFonts w:ascii="Arial" w:hAnsi="Arial" w:cs="Arial"/>
          <w:sz w:val="24"/>
          <w:szCs w:val="24"/>
          <w:lang w:val="es-ES"/>
        </w:rPr>
        <w:t>între km.0+</w:t>
      </w:r>
      <w:r w:rsidRPr="0016509B">
        <w:rPr>
          <w:rFonts w:ascii="Arial" w:hAnsi="Arial" w:cs="Arial"/>
          <w:sz w:val="24"/>
          <w:szCs w:val="24"/>
          <w:lang w:val="pt-BR"/>
        </w:rPr>
        <w:t>575÷0+990</w:t>
      </w:r>
      <w:r w:rsidRPr="0016509B">
        <w:rPr>
          <w:rFonts w:ascii="Arial" w:hAnsi="Arial" w:cs="Arial"/>
          <w:sz w:val="24"/>
          <w:szCs w:val="24"/>
        </w:rPr>
        <w:t>;</w:t>
      </w:r>
    </w:p>
    <w:p w:rsidR="00DE5C3C" w:rsidRPr="00C73C54" w:rsidRDefault="00DE5C3C" w:rsidP="00DE5C3C">
      <w:pPr>
        <w:spacing w:after="0" w:line="240" w:lineRule="auto"/>
        <w:jc w:val="both"/>
        <w:rPr>
          <w:rFonts w:ascii="Arial" w:hAnsi="Arial" w:cs="Arial"/>
          <w:sz w:val="24"/>
          <w:szCs w:val="24"/>
        </w:rPr>
      </w:pPr>
      <w:r w:rsidRPr="00C73C54">
        <w:rPr>
          <w:rFonts w:ascii="Arial" w:hAnsi="Arial" w:cs="Arial"/>
          <w:sz w:val="24"/>
          <w:szCs w:val="24"/>
        </w:rPr>
        <w:t xml:space="preserve">- </w:t>
      </w:r>
      <w:proofErr w:type="gramStart"/>
      <w:r w:rsidRPr="00C73C54">
        <w:rPr>
          <w:rFonts w:ascii="Arial" w:hAnsi="Arial" w:cs="Arial"/>
          <w:sz w:val="24"/>
          <w:szCs w:val="24"/>
          <w:lang w:val="es-ES"/>
        </w:rPr>
        <w:t>în</w:t>
      </w:r>
      <w:proofErr w:type="gramEnd"/>
      <w:r w:rsidRPr="00C73C54">
        <w:rPr>
          <w:rFonts w:ascii="Arial" w:hAnsi="Arial" w:cs="Arial"/>
          <w:sz w:val="24"/>
          <w:szCs w:val="24"/>
          <w:lang w:val="es-ES"/>
        </w:rPr>
        <w:t xml:space="preserve"> partea dreaptă a </w:t>
      </w:r>
      <w:r w:rsidRPr="00C73C54">
        <w:rPr>
          <w:rFonts w:ascii="Arial" w:hAnsi="Arial" w:cs="Arial"/>
          <w:sz w:val="24"/>
          <w:szCs w:val="24"/>
          <w:lang w:val="pt-BR"/>
        </w:rPr>
        <w:t xml:space="preserve"> sensului de circulație</w:t>
      </w:r>
      <w:r w:rsidRPr="00C73C54">
        <w:rPr>
          <w:rFonts w:ascii="Arial" w:hAnsi="Arial" w:cs="Arial"/>
          <w:sz w:val="24"/>
          <w:szCs w:val="24"/>
          <w:lang w:val="es-ES"/>
        </w:rPr>
        <w:t xml:space="preserve"> rutieră, între km.</w:t>
      </w:r>
      <w:r w:rsidRPr="00C73C54">
        <w:rPr>
          <w:rFonts w:ascii="Arial" w:hAnsi="Arial" w:cs="Arial"/>
          <w:sz w:val="24"/>
          <w:szCs w:val="24"/>
          <w:lang w:val="pt-BR"/>
        </w:rPr>
        <w:t xml:space="preserve"> 0+990÷2+685. În partea stângă se propune parapet metalic de tip N2</w:t>
      </w:r>
      <w:r w:rsidRPr="00C73C54">
        <w:rPr>
          <w:rFonts w:ascii="Arial" w:hAnsi="Arial" w:cs="Arial"/>
          <w:sz w:val="24"/>
          <w:szCs w:val="24"/>
          <w:lang w:val="es-ES"/>
        </w:rPr>
        <w:t>, în lungime L= 670 m, între km.</w:t>
      </w:r>
      <w:r w:rsidRPr="00C73C54">
        <w:rPr>
          <w:rFonts w:ascii="Arial" w:hAnsi="Arial" w:cs="Arial"/>
          <w:sz w:val="24"/>
          <w:szCs w:val="24"/>
          <w:lang w:val="pt-BR"/>
        </w:rPr>
        <w:t xml:space="preserve">  1+290÷1+365, </w:t>
      </w:r>
      <w:r w:rsidRPr="00C73C54">
        <w:rPr>
          <w:rFonts w:ascii="Arial" w:hAnsi="Arial" w:cs="Arial"/>
          <w:sz w:val="24"/>
          <w:szCs w:val="24"/>
          <w:lang w:val="es-ES"/>
        </w:rPr>
        <w:t>km.</w:t>
      </w:r>
      <w:r w:rsidRPr="00C73C54">
        <w:rPr>
          <w:rFonts w:ascii="Arial" w:hAnsi="Arial" w:cs="Arial"/>
          <w:sz w:val="24"/>
          <w:szCs w:val="24"/>
          <w:lang w:val="pt-BR"/>
        </w:rPr>
        <w:t xml:space="preserve">  1+465÷1+875,</w:t>
      </w:r>
      <w:r w:rsidRPr="00C73C54">
        <w:rPr>
          <w:rFonts w:ascii="Arial" w:hAnsi="Arial" w:cs="Arial"/>
          <w:sz w:val="24"/>
          <w:szCs w:val="24"/>
          <w:lang w:val="es-ES"/>
        </w:rPr>
        <w:t xml:space="preserve"> km.</w:t>
      </w:r>
      <w:r w:rsidRPr="00C73C54">
        <w:rPr>
          <w:rFonts w:ascii="Arial" w:hAnsi="Arial" w:cs="Arial"/>
          <w:sz w:val="24"/>
          <w:szCs w:val="24"/>
          <w:lang w:val="pt-BR"/>
        </w:rPr>
        <w:t xml:space="preserve">  2+000÷2+125 și </w:t>
      </w:r>
      <w:r w:rsidRPr="00C73C54">
        <w:rPr>
          <w:rFonts w:ascii="Arial" w:hAnsi="Arial" w:cs="Arial"/>
          <w:sz w:val="24"/>
          <w:szCs w:val="24"/>
          <w:lang w:val="es-ES"/>
        </w:rPr>
        <w:t>km.</w:t>
      </w:r>
      <w:r w:rsidRPr="00C73C54">
        <w:rPr>
          <w:rFonts w:ascii="Arial" w:hAnsi="Arial" w:cs="Arial"/>
          <w:sz w:val="24"/>
          <w:szCs w:val="24"/>
          <w:lang w:val="pt-BR"/>
        </w:rPr>
        <w:t xml:space="preserve">  2+340÷2+400 , ultimul tronson fiind prevăzut cu fundație adâncită de parapet de tip </w:t>
      </w:r>
      <w:r w:rsidRPr="00C73C54">
        <w:rPr>
          <w:rFonts w:ascii="Arial" w:hAnsi="Arial" w:cs="Arial"/>
          <w:sz w:val="24"/>
          <w:szCs w:val="24"/>
        </w:rPr>
        <w:t>“</w:t>
      </w:r>
      <w:r w:rsidRPr="00C73C54">
        <w:rPr>
          <w:rFonts w:ascii="Arial" w:hAnsi="Arial" w:cs="Arial"/>
          <w:sz w:val="24"/>
          <w:szCs w:val="24"/>
          <w:lang w:val="pt-BR"/>
        </w:rPr>
        <w:t>L”, H=2,3 m</w:t>
      </w:r>
      <w:r w:rsidRPr="00C73C54">
        <w:rPr>
          <w:rFonts w:ascii="Arial" w:hAnsi="Arial" w:cs="Arial"/>
          <w:sz w:val="24"/>
          <w:szCs w:val="24"/>
        </w:rPr>
        <w:t>;</w:t>
      </w:r>
    </w:p>
    <w:p w:rsidR="00DE5C3C" w:rsidRPr="00C73C54" w:rsidRDefault="00DE5C3C" w:rsidP="0080560D">
      <w:pPr>
        <w:spacing w:after="0" w:line="240" w:lineRule="auto"/>
        <w:ind w:firstLine="720"/>
        <w:jc w:val="both"/>
        <w:rPr>
          <w:rFonts w:ascii="Arial" w:hAnsi="Arial" w:cs="Arial"/>
          <w:sz w:val="24"/>
          <w:szCs w:val="24"/>
        </w:rPr>
      </w:pPr>
      <w:r w:rsidRPr="00C73C54">
        <w:rPr>
          <w:rFonts w:ascii="Arial" w:hAnsi="Arial" w:cs="Arial"/>
          <w:sz w:val="24"/>
          <w:szCs w:val="24"/>
        </w:rPr>
        <w:t>-</w:t>
      </w:r>
      <w:r w:rsidRPr="00C73C54">
        <w:rPr>
          <w:rFonts w:ascii="Arial" w:hAnsi="Arial" w:cs="Arial"/>
          <w:sz w:val="24"/>
          <w:szCs w:val="24"/>
          <w:lang w:val="es-ES"/>
        </w:rPr>
        <w:t xml:space="preserve"> pe drumul comunal </w:t>
      </w:r>
      <w:r w:rsidRPr="00C73C54">
        <w:rPr>
          <w:rFonts w:ascii="Arial" w:hAnsi="Arial" w:cs="Arial"/>
          <w:b/>
          <w:sz w:val="24"/>
          <w:szCs w:val="24"/>
          <w:lang w:val="pt-BR"/>
        </w:rPr>
        <w:t>DC 77C</w:t>
      </w:r>
      <w:r w:rsidRPr="00C73C54">
        <w:rPr>
          <w:rFonts w:ascii="Arial" w:hAnsi="Arial" w:cs="Arial"/>
          <w:sz w:val="24"/>
          <w:szCs w:val="24"/>
          <w:lang w:val="pt-BR"/>
        </w:rPr>
        <w:t xml:space="preserve">, între km. 0+000÷0+800, </w:t>
      </w:r>
      <w:r w:rsidRPr="00C73C54">
        <w:rPr>
          <w:rFonts w:ascii="Arial" w:hAnsi="Arial" w:cs="Arial"/>
          <w:sz w:val="24"/>
          <w:szCs w:val="24"/>
          <w:lang w:val="es-ES"/>
        </w:rPr>
        <w:t>prin</w:t>
      </w:r>
      <w:r w:rsidRPr="00C73C54">
        <w:rPr>
          <w:rFonts w:ascii="Arial" w:hAnsi="Arial" w:cs="Arial"/>
          <w:sz w:val="24"/>
          <w:szCs w:val="24"/>
          <w:lang w:val="pt-BR"/>
        </w:rPr>
        <w:t xml:space="preserve"> </w:t>
      </w:r>
      <w:r w:rsidRPr="00C73C54">
        <w:rPr>
          <w:rFonts w:ascii="Arial" w:hAnsi="Arial" w:cs="Arial"/>
          <w:sz w:val="24"/>
          <w:szCs w:val="24"/>
          <w:lang w:val="es-ES"/>
        </w:rPr>
        <w:t>șanțuri trapezoidale pereată cu beton având grosimea de 10 cm și clasa betonului C30/37, a</w:t>
      </w:r>
      <w:r w:rsidRPr="00C73C54">
        <w:rPr>
          <w:rFonts w:ascii="Arial" w:hAnsi="Arial" w:cs="Arial"/>
          <w:sz w:val="24"/>
          <w:szCs w:val="24"/>
        </w:rPr>
        <w:t>ș</w:t>
      </w:r>
      <w:r w:rsidRPr="00C73C54">
        <w:rPr>
          <w:rFonts w:ascii="Arial" w:hAnsi="Arial" w:cs="Arial"/>
          <w:sz w:val="24"/>
          <w:szCs w:val="24"/>
          <w:lang w:val="es-ES"/>
        </w:rPr>
        <w:t>ezat pe un strat de 10 cm de balast, în lungime totală L=800</w:t>
      </w:r>
      <w:r w:rsidRPr="00C73C54">
        <w:rPr>
          <w:rFonts w:ascii="Arial" w:hAnsi="Arial" w:cs="Arial"/>
          <w:color w:val="FF0000"/>
          <w:sz w:val="24"/>
          <w:szCs w:val="24"/>
          <w:lang w:val="es-ES"/>
        </w:rPr>
        <w:t xml:space="preserve"> </w:t>
      </w:r>
      <w:r w:rsidRPr="00C73C54">
        <w:rPr>
          <w:rFonts w:ascii="Arial" w:hAnsi="Arial" w:cs="Arial"/>
          <w:sz w:val="24"/>
          <w:szCs w:val="24"/>
          <w:lang w:val="es-ES"/>
        </w:rPr>
        <w:t xml:space="preserve">m, cu amenajarea propusă în partea dreaptă a </w:t>
      </w:r>
      <w:r w:rsidRPr="00C73C54">
        <w:rPr>
          <w:rFonts w:ascii="Arial" w:hAnsi="Arial" w:cs="Arial"/>
          <w:sz w:val="24"/>
          <w:szCs w:val="24"/>
          <w:lang w:val="pt-BR"/>
        </w:rPr>
        <w:t xml:space="preserve"> sensulului de circulație</w:t>
      </w:r>
      <w:r w:rsidRPr="00C73C54">
        <w:rPr>
          <w:rFonts w:ascii="Arial" w:hAnsi="Arial" w:cs="Arial"/>
          <w:sz w:val="24"/>
          <w:szCs w:val="24"/>
          <w:lang w:val="es-ES"/>
        </w:rPr>
        <w:t xml:space="preserve"> rutieră</w:t>
      </w:r>
      <w:r w:rsidRPr="00C73C54">
        <w:rPr>
          <w:rFonts w:ascii="Arial" w:hAnsi="Arial" w:cs="Arial"/>
          <w:sz w:val="24"/>
          <w:szCs w:val="24"/>
        </w:rPr>
        <w:t>;</w:t>
      </w:r>
    </w:p>
    <w:p w:rsidR="00DE5C3C" w:rsidRPr="00C73C54" w:rsidRDefault="00DE5C3C" w:rsidP="00DE5C3C">
      <w:pPr>
        <w:spacing w:after="0"/>
        <w:jc w:val="both"/>
        <w:rPr>
          <w:rFonts w:ascii="Arial" w:hAnsi="Arial" w:cs="Arial"/>
          <w:b/>
          <w:sz w:val="24"/>
          <w:szCs w:val="24"/>
          <w:lang w:val="es-ES"/>
        </w:rPr>
      </w:pPr>
      <w:r w:rsidRPr="00C73C54">
        <w:rPr>
          <w:rFonts w:ascii="Arial" w:hAnsi="Arial" w:cs="Arial"/>
          <w:sz w:val="24"/>
          <w:szCs w:val="24"/>
          <w:lang w:val="es-ES"/>
        </w:rPr>
        <w:t>-</w:t>
      </w:r>
      <w:r w:rsidRPr="00C73C54">
        <w:rPr>
          <w:rFonts w:ascii="Arial" w:hAnsi="Arial" w:cs="Arial"/>
          <w:b/>
          <w:sz w:val="24"/>
          <w:szCs w:val="24"/>
          <w:lang w:val="es-ES"/>
        </w:rPr>
        <w:t xml:space="preserve"> amenajare podețe noi de traversare</w:t>
      </w:r>
      <w:r w:rsidRPr="00C73C54">
        <w:rPr>
          <w:rFonts w:ascii="Arial" w:hAnsi="Arial" w:cs="Arial"/>
          <w:sz w:val="24"/>
          <w:szCs w:val="24"/>
          <w:lang w:val="es-ES"/>
        </w:rPr>
        <w:t>, astfel</w:t>
      </w:r>
      <w:r w:rsidRPr="00C73C54">
        <w:rPr>
          <w:rFonts w:ascii="Arial" w:hAnsi="Arial" w:cs="Arial"/>
          <w:sz w:val="24"/>
          <w:szCs w:val="24"/>
          <w:lang w:val="it-IT"/>
        </w:rPr>
        <w:t>:</w:t>
      </w:r>
    </w:p>
    <w:p w:rsidR="00DE5C3C" w:rsidRPr="00C73C54" w:rsidRDefault="00DE5C3C" w:rsidP="00DE5C3C">
      <w:pPr>
        <w:spacing w:after="0"/>
        <w:ind w:firstLine="567"/>
        <w:jc w:val="both"/>
        <w:rPr>
          <w:rFonts w:ascii="Arial" w:hAnsi="Arial" w:cs="Arial"/>
          <w:sz w:val="24"/>
          <w:szCs w:val="24"/>
        </w:rPr>
      </w:pPr>
      <w:r w:rsidRPr="00C73C54">
        <w:rPr>
          <w:rFonts w:ascii="Arial" w:hAnsi="Arial" w:cs="Arial"/>
          <w:sz w:val="24"/>
          <w:szCs w:val="24"/>
        </w:rPr>
        <w:t xml:space="preserve">- </w:t>
      </w:r>
      <w:proofErr w:type="gramStart"/>
      <w:r w:rsidRPr="00C73C54">
        <w:rPr>
          <w:rFonts w:ascii="Arial" w:hAnsi="Arial" w:cs="Arial"/>
          <w:sz w:val="24"/>
          <w:szCs w:val="24"/>
        </w:rPr>
        <w:t>pe</w:t>
      </w:r>
      <w:proofErr w:type="gramEnd"/>
      <w:r w:rsidRPr="00C73C54">
        <w:rPr>
          <w:rFonts w:ascii="Arial" w:hAnsi="Arial" w:cs="Arial"/>
          <w:sz w:val="24"/>
          <w:szCs w:val="24"/>
        </w:rPr>
        <w:t xml:space="preserve"> </w:t>
      </w:r>
      <w:r w:rsidRPr="00C73C54">
        <w:rPr>
          <w:rFonts w:ascii="Arial" w:hAnsi="Arial" w:cs="Arial"/>
          <w:sz w:val="24"/>
          <w:szCs w:val="24"/>
          <w:lang w:val="es-ES"/>
        </w:rPr>
        <w:t xml:space="preserve">drumul comunal </w:t>
      </w:r>
      <w:r w:rsidRPr="00C73C54">
        <w:rPr>
          <w:rFonts w:ascii="Arial" w:hAnsi="Arial" w:cs="Arial"/>
          <w:b/>
          <w:sz w:val="24"/>
          <w:szCs w:val="24"/>
        </w:rPr>
        <w:t>DC</w:t>
      </w:r>
      <w:r w:rsidRPr="00C73C54">
        <w:rPr>
          <w:rFonts w:ascii="Arial" w:hAnsi="Arial" w:cs="Arial"/>
          <w:sz w:val="24"/>
          <w:szCs w:val="24"/>
        </w:rPr>
        <w:t xml:space="preserve"> </w:t>
      </w:r>
      <w:r w:rsidRPr="00C73C54">
        <w:rPr>
          <w:rFonts w:ascii="Arial" w:hAnsi="Arial" w:cs="Arial"/>
          <w:b/>
          <w:sz w:val="24"/>
          <w:szCs w:val="24"/>
        </w:rPr>
        <w:t>76B</w:t>
      </w:r>
      <w:r w:rsidRPr="00C73C54">
        <w:rPr>
          <w:rFonts w:ascii="Arial" w:hAnsi="Arial" w:cs="Arial"/>
          <w:sz w:val="24"/>
          <w:szCs w:val="24"/>
          <w:lang w:val="pt-BR"/>
        </w:rPr>
        <w:t xml:space="preserve">, se vor prevedea cu un număr total de </w:t>
      </w:r>
      <w:r w:rsidRPr="00C73C54">
        <w:rPr>
          <w:rFonts w:ascii="Arial" w:hAnsi="Arial" w:cs="Arial"/>
          <w:sz w:val="24"/>
          <w:szCs w:val="24"/>
          <w:lang w:val="es-ES"/>
        </w:rPr>
        <w:t>3 buc. podețe noi tubulare transversale din țeavă corugată</w:t>
      </w:r>
      <w:r w:rsidRPr="00C73C54">
        <w:rPr>
          <w:rFonts w:ascii="Arial" w:hAnsi="Arial" w:cs="Arial"/>
          <w:sz w:val="24"/>
          <w:szCs w:val="24"/>
        </w:rPr>
        <w:t xml:space="preserve"> și cu cameră de cădere</w:t>
      </w:r>
      <w:r w:rsidRPr="00C73C54">
        <w:rPr>
          <w:rFonts w:ascii="Arial" w:hAnsi="Arial" w:cs="Arial"/>
          <w:sz w:val="24"/>
          <w:szCs w:val="24"/>
          <w:lang w:val="es-ES"/>
        </w:rPr>
        <w:t xml:space="preserve">, toate având </w:t>
      </w:r>
      <w:r w:rsidRPr="00C73C54">
        <w:rPr>
          <w:rFonts w:ascii="Arial" w:hAnsi="Arial" w:cs="Arial"/>
          <w:sz w:val="24"/>
          <w:szCs w:val="24"/>
        </w:rPr>
        <w:t xml:space="preserve">lungimea L= 6,0 m și </w:t>
      </w:r>
      <w:r w:rsidRPr="00C73C54">
        <w:rPr>
          <w:rFonts w:ascii="Arial" w:hAnsi="Arial" w:cs="Arial"/>
          <w:sz w:val="24"/>
          <w:szCs w:val="24"/>
          <w:lang w:val="es-ES"/>
        </w:rPr>
        <w:t xml:space="preserve">diametrul </w:t>
      </w:r>
      <w:r w:rsidRPr="00C73C54">
        <w:rPr>
          <w:rFonts w:ascii="Arial" w:hAnsi="Arial" w:cs="Arial"/>
          <w:sz w:val="24"/>
          <w:szCs w:val="24"/>
        </w:rPr>
        <w:t>Ø 600mm pentru 2 buc. (</w:t>
      </w:r>
      <w:proofErr w:type="gramStart"/>
      <w:r w:rsidRPr="00C73C54">
        <w:rPr>
          <w:rFonts w:ascii="Arial" w:hAnsi="Arial" w:cs="Arial"/>
          <w:sz w:val="24"/>
          <w:szCs w:val="24"/>
        </w:rPr>
        <w:t>poziționate</w:t>
      </w:r>
      <w:proofErr w:type="gramEnd"/>
      <w:r w:rsidRPr="00C73C54">
        <w:rPr>
          <w:rFonts w:ascii="Arial" w:hAnsi="Arial" w:cs="Arial"/>
          <w:sz w:val="24"/>
          <w:szCs w:val="24"/>
        </w:rPr>
        <w:t xml:space="preserve"> la</w:t>
      </w:r>
      <w:r w:rsidRPr="00C73C54">
        <w:rPr>
          <w:rFonts w:ascii="Arial" w:hAnsi="Arial" w:cs="Arial"/>
          <w:sz w:val="24"/>
          <w:szCs w:val="24"/>
          <w:lang w:val="es-ES"/>
        </w:rPr>
        <w:t>:</w:t>
      </w:r>
      <w:r w:rsidRPr="00C73C54">
        <w:rPr>
          <w:rFonts w:ascii="Arial" w:hAnsi="Arial" w:cs="Arial"/>
          <w:sz w:val="24"/>
          <w:szCs w:val="24"/>
        </w:rPr>
        <w:t xml:space="preserve"> km.  2+970 și km.  3+833) respectiv 1 buc. </w:t>
      </w:r>
      <w:proofErr w:type="gramStart"/>
      <w:r w:rsidRPr="00C73C54">
        <w:rPr>
          <w:rFonts w:ascii="Arial" w:hAnsi="Arial" w:cs="Arial"/>
          <w:sz w:val="24"/>
          <w:szCs w:val="24"/>
        </w:rPr>
        <w:t>cu</w:t>
      </w:r>
      <w:proofErr w:type="gramEnd"/>
      <w:r w:rsidRPr="00C73C54">
        <w:rPr>
          <w:rFonts w:ascii="Arial" w:hAnsi="Arial" w:cs="Arial"/>
          <w:sz w:val="24"/>
          <w:szCs w:val="24"/>
        </w:rPr>
        <w:t xml:space="preserve"> </w:t>
      </w:r>
      <w:r w:rsidRPr="00C73C54">
        <w:rPr>
          <w:rFonts w:ascii="Arial" w:hAnsi="Arial" w:cs="Arial"/>
          <w:sz w:val="24"/>
          <w:szCs w:val="24"/>
          <w:lang w:val="es-ES"/>
        </w:rPr>
        <w:t xml:space="preserve">diametrul </w:t>
      </w:r>
      <w:r w:rsidRPr="00C73C54">
        <w:rPr>
          <w:rFonts w:ascii="Arial" w:hAnsi="Arial" w:cs="Arial"/>
          <w:sz w:val="24"/>
          <w:szCs w:val="24"/>
        </w:rPr>
        <w:t xml:space="preserve">Ø 1000 mm( la km. 3+516). La intersecții de drumuri laterale </w:t>
      </w:r>
      <w:r w:rsidRPr="00C73C54">
        <w:rPr>
          <w:rFonts w:ascii="Arial" w:hAnsi="Arial" w:cs="Arial"/>
          <w:sz w:val="24"/>
          <w:szCs w:val="24"/>
          <w:lang w:val="pt-BR"/>
        </w:rPr>
        <w:t xml:space="preserve">se vor prevedea un număr </w:t>
      </w:r>
      <w:proofErr w:type="gramStart"/>
      <w:r w:rsidRPr="00C73C54">
        <w:rPr>
          <w:rFonts w:ascii="Arial" w:hAnsi="Arial" w:cs="Arial"/>
          <w:sz w:val="24"/>
          <w:szCs w:val="24"/>
          <w:lang w:val="pt-BR"/>
        </w:rPr>
        <w:t>de  2</w:t>
      </w:r>
      <w:proofErr w:type="gramEnd"/>
      <w:r w:rsidRPr="00C73C54">
        <w:rPr>
          <w:rFonts w:ascii="Arial" w:hAnsi="Arial" w:cs="Arial"/>
          <w:sz w:val="24"/>
          <w:szCs w:val="24"/>
          <w:lang w:val="pt-BR"/>
        </w:rPr>
        <w:t xml:space="preserve"> buc. podețe tubulare laterale din țeavă corugată, fără cameră de cădere, cu lungimea L= 12m și</w:t>
      </w:r>
      <w:r w:rsidRPr="00C73C54">
        <w:rPr>
          <w:rFonts w:ascii="Arial" w:hAnsi="Arial" w:cs="Arial"/>
          <w:sz w:val="24"/>
          <w:szCs w:val="24"/>
          <w:lang w:val="es-ES"/>
        </w:rPr>
        <w:t xml:space="preserve"> diametrul </w:t>
      </w:r>
      <w:r w:rsidRPr="00C73C54">
        <w:rPr>
          <w:rFonts w:ascii="Arial" w:hAnsi="Arial" w:cs="Arial"/>
          <w:sz w:val="24"/>
          <w:szCs w:val="24"/>
        </w:rPr>
        <w:t>Ø 600mm poziționate la km.2+253 și km. 3+</w:t>
      </w:r>
      <w:proofErr w:type="gramStart"/>
      <w:r w:rsidRPr="00C73C54">
        <w:rPr>
          <w:rFonts w:ascii="Arial" w:hAnsi="Arial" w:cs="Arial"/>
          <w:sz w:val="24"/>
          <w:szCs w:val="24"/>
        </w:rPr>
        <w:t>712</w:t>
      </w:r>
      <w:r w:rsidRPr="00C73C54">
        <w:rPr>
          <w:rFonts w:ascii="Arial" w:hAnsi="Arial" w:cs="Arial"/>
          <w:sz w:val="24"/>
          <w:szCs w:val="24"/>
          <w:lang w:val="pt-BR"/>
        </w:rPr>
        <w:t xml:space="preserve"> </w:t>
      </w:r>
      <w:r w:rsidRPr="00C73C54">
        <w:rPr>
          <w:rFonts w:ascii="Arial" w:hAnsi="Arial" w:cs="Arial"/>
          <w:sz w:val="24"/>
          <w:szCs w:val="24"/>
        </w:rPr>
        <w:t>;</w:t>
      </w:r>
      <w:proofErr w:type="gramEnd"/>
    </w:p>
    <w:p w:rsidR="00DE5C3C" w:rsidRPr="00C73C54" w:rsidRDefault="00DE5C3C" w:rsidP="00DE5C3C">
      <w:pPr>
        <w:spacing w:after="0"/>
        <w:ind w:firstLine="567"/>
        <w:jc w:val="both"/>
        <w:rPr>
          <w:rFonts w:ascii="Arial" w:hAnsi="Arial" w:cs="Arial"/>
          <w:sz w:val="24"/>
          <w:szCs w:val="24"/>
        </w:rPr>
      </w:pPr>
      <w:r w:rsidRPr="00C73C54">
        <w:rPr>
          <w:rFonts w:ascii="Arial" w:hAnsi="Arial" w:cs="Arial"/>
          <w:sz w:val="24"/>
          <w:szCs w:val="24"/>
        </w:rPr>
        <w:t xml:space="preserve">- </w:t>
      </w:r>
      <w:proofErr w:type="gramStart"/>
      <w:r w:rsidRPr="00C73C54">
        <w:rPr>
          <w:rFonts w:ascii="Arial" w:hAnsi="Arial" w:cs="Arial"/>
          <w:sz w:val="24"/>
          <w:szCs w:val="24"/>
        </w:rPr>
        <w:t>pe</w:t>
      </w:r>
      <w:proofErr w:type="gramEnd"/>
      <w:r w:rsidRPr="00C73C54">
        <w:rPr>
          <w:rFonts w:ascii="Arial" w:hAnsi="Arial" w:cs="Arial"/>
          <w:sz w:val="24"/>
          <w:szCs w:val="24"/>
        </w:rPr>
        <w:t xml:space="preserve"> </w:t>
      </w:r>
      <w:r w:rsidRPr="00C73C54">
        <w:rPr>
          <w:rFonts w:ascii="Arial" w:hAnsi="Arial" w:cs="Arial"/>
          <w:sz w:val="24"/>
          <w:szCs w:val="24"/>
          <w:lang w:val="es-ES"/>
        </w:rPr>
        <w:t xml:space="preserve">drumul comunal </w:t>
      </w:r>
      <w:r w:rsidRPr="00C73C54">
        <w:rPr>
          <w:rFonts w:ascii="Arial" w:hAnsi="Arial" w:cs="Arial"/>
          <w:b/>
          <w:sz w:val="24"/>
          <w:szCs w:val="24"/>
        </w:rPr>
        <w:t>DC</w:t>
      </w:r>
      <w:r w:rsidRPr="00C73C54">
        <w:rPr>
          <w:rFonts w:ascii="Arial" w:hAnsi="Arial" w:cs="Arial"/>
          <w:sz w:val="24"/>
          <w:szCs w:val="24"/>
        </w:rPr>
        <w:t xml:space="preserve"> </w:t>
      </w:r>
      <w:r w:rsidRPr="00C73C54">
        <w:rPr>
          <w:rFonts w:ascii="Arial" w:hAnsi="Arial" w:cs="Arial"/>
          <w:b/>
          <w:sz w:val="24"/>
          <w:szCs w:val="24"/>
        </w:rPr>
        <w:t>77C</w:t>
      </w:r>
      <w:r w:rsidRPr="00C73C54">
        <w:rPr>
          <w:rFonts w:ascii="Arial" w:hAnsi="Arial" w:cs="Arial"/>
          <w:sz w:val="24"/>
          <w:szCs w:val="24"/>
          <w:lang w:val="pt-BR"/>
        </w:rPr>
        <w:t xml:space="preserve">, se prevede un </w:t>
      </w:r>
      <w:r w:rsidRPr="00C73C54">
        <w:rPr>
          <w:rFonts w:ascii="Arial" w:hAnsi="Arial" w:cs="Arial"/>
          <w:sz w:val="24"/>
          <w:szCs w:val="24"/>
          <w:lang w:val="es-ES"/>
        </w:rPr>
        <w:t xml:space="preserve">podeț nou transversal, tubular din țeavă corugată, cu diametrul </w:t>
      </w:r>
      <w:r w:rsidRPr="00C73C54">
        <w:rPr>
          <w:rFonts w:ascii="Arial" w:hAnsi="Arial" w:cs="Arial"/>
          <w:sz w:val="24"/>
          <w:szCs w:val="24"/>
        </w:rPr>
        <w:t xml:space="preserve">Ø 600 mm, lungimea L= 6,0 m și cu cameră de cădere, poziționată la km.  </w:t>
      </w:r>
      <w:proofErr w:type="gramStart"/>
      <w:r w:rsidRPr="00C73C54">
        <w:rPr>
          <w:rFonts w:ascii="Arial" w:hAnsi="Arial" w:cs="Arial"/>
          <w:sz w:val="24"/>
          <w:szCs w:val="24"/>
        </w:rPr>
        <w:t>0+</w:t>
      </w:r>
      <w:proofErr w:type="gramEnd"/>
      <w:r w:rsidRPr="00C73C54">
        <w:rPr>
          <w:rFonts w:ascii="Arial" w:hAnsi="Arial" w:cs="Arial"/>
          <w:sz w:val="24"/>
          <w:szCs w:val="24"/>
        </w:rPr>
        <w:t>625;</w:t>
      </w:r>
    </w:p>
    <w:p w:rsidR="00DE5C3C" w:rsidRPr="00C73C54" w:rsidRDefault="00DE5C3C" w:rsidP="00DE5C3C">
      <w:pPr>
        <w:spacing w:after="0"/>
        <w:ind w:firstLine="567"/>
        <w:jc w:val="both"/>
        <w:rPr>
          <w:rFonts w:ascii="Arial" w:hAnsi="Arial" w:cs="Arial"/>
          <w:sz w:val="24"/>
          <w:szCs w:val="24"/>
          <w:lang w:val="es-ES"/>
        </w:rPr>
      </w:pPr>
      <w:r w:rsidRPr="00C73C54">
        <w:rPr>
          <w:rFonts w:ascii="Arial" w:hAnsi="Arial" w:cs="Arial"/>
          <w:sz w:val="24"/>
          <w:szCs w:val="24"/>
        </w:rPr>
        <w:t xml:space="preserve">- </w:t>
      </w:r>
      <w:proofErr w:type="gramStart"/>
      <w:r w:rsidRPr="00C73C54">
        <w:rPr>
          <w:rFonts w:ascii="Arial" w:hAnsi="Arial" w:cs="Arial"/>
          <w:sz w:val="24"/>
          <w:szCs w:val="24"/>
        </w:rPr>
        <w:t>pe</w:t>
      </w:r>
      <w:proofErr w:type="gramEnd"/>
      <w:r w:rsidRPr="00C73C54">
        <w:rPr>
          <w:rFonts w:ascii="Arial" w:hAnsi="Arial" w:cs="Arial"/>
          <w:b/>
          <w:sz w:val="24"/>
          <w:szCs w:val="24"/>
        </w:rPr>
        <w:t xml:space="preserve"> </w:t>
      </w:r>
      <w:r w:rsidRPr="00C73C54">
        <w:rPr>
          <w:rFonts w:ascii="Arial" w:hAnsi="Arial" w:cs="Arial"/>
          <w:sz w:val="24"/>
          <w:szCs w:val="24"/>
          <w:lang w:val="es-ES"/>
        </w:rPr>
        <w:t xml:space="preserve">drumul comunal </w:t>
      </w:r>
      <w:r w:rsidRPr="00C73C54">
        <w:rPr>
          <w:rFonts w:ascii="Arial" w:hAnsi="Arial" w:cs="Arial"/>
          <w:b/>
          <w:sz w:val="24"/>
          <w:szCs w:val="24"/>
        </w:rPr>
        <w:t>DC 77B</w:t>
      </w:r>
      <w:r w:rsidRPr="00C73C54">
        <w:rPr>
          <w:rFonts w:ascii="Arial" w:hAnsi="Arial" w:cs="Arial"/>
          <w:sz w:val="24"/>
          <w:szCs w:val="24"/>
        </w:rPr>
        <w:t>,</w:t>
      </w:r>
      <w:r w:rsidRPr="00C73C54">
        <w:rPr>
          <w:rFonts w:ascii="Arial" w:hAnsi="Arial" w:cs="Arial"/>
          <w:b/>
          <w:sz w:val="24"/>
          <w:szCs w:val="24"/>
        </w:rPr>
        <w:t xml:space="preserve"> </w:t>
      </w:r>
      <w:r w:rsidRPr="00C73C54">
        <w:rPr>
          <w:rFonts w:ascii="Arial" w:hAnsi="Arial" w:cs="Arial"/>
          <w:sz w:val="24"/>
          <w:szCs w:val="24"/>
          <w:lang w:val="pt-BR"/>
        </w:rPr>
        <w:t xml:space="preserve">se vor prevedea cu un număr de </w:t>
      </w:r>
      <w:r w:rsidRPr="00C73C54">
        <w:rPr>
          <w:rFonts w:ascii="Arial" w:hAnsi="Arial" w:cs="Arial"/>
          <w:sz w:val="24"/>
          <w:szCs w:val="24"/>
          <w:lang w:val="es-ES"/>
        </w:rPr>
        <w:t xml:space="preserve">3 buc. </w:t>
      </w:r>
      <w:proofErr w:type="gramStart"/>
      <w:r w:rsidRPr="00C73C54">
        <w:rPr>
          <w:rFonts w:ascii="Arial" w:hAnsi="Arial" w:cs="Arial"/>
          <w:sz w:val="24"/>
          <w:szCs w:val="24"/>
          <w:lang w:val="es-ES"/>
        </w:rPr>
        <w:t>podețe  noi</w:t>
      </w:r>
      <w:proofErr w:type="gramEnd"/>
      <w:r w:rsidRPr="00C73C54">
        <w:rPr>
          <w:rFonts w:ascii="Arial" w:hAnsi="Arial" w:cs="Arial"/>
          <w:sz w:val="24"/>
          <w:szCs w:val="24"/>
          <w:lang w:val="es-ES"/>
        </w:rPr>
        <w:t xml:space="preserve"> transversale din care:</w:t>
      </w:r>
    </w:p>
    <w:p w:rsidR="00DE5C3C" w:rsidRPr="00C73C54" w:rsidRDefault="00DE5C3C" w:rsidP="00DE5C3C">
      <w:pPr>
        <w:spacing w:after="0"/>
        <w:jc w:val="both"/>
        <w:rPr>
          <w:rFonts w:ascii="Arial" w:hAnsi="Arial" w:cs="Arial"/>
          <w:sz w:val="24"/>
          <w:szCs w:val="24"/>
        </w:rPr>
      </w:pPr>
      <w:r w:rsidRPr="00C73C54">
        <w:rPr>
          <w:rFonts w:ascii="Arial" w:hAnsi="Arial" w:cs="Arial"/>
          <w:sz w:val="24"/>
          <w:szCs w:val="24"/>
          <w:lang w:val="es-ES"/>
        </w:rPr>
        <w:t xml:space="preserve">-1 buc. podeț tubular din țeavă corugată, </w:t>
      </w:r>
      <w:r w:rsidRPr="00C73C54">
        <w:rPr>
          <w:rFonts w:ascii="Arial" w:hAnsi="Arial" w:cs="Arial"/>
          <w:sz w:val="24"/>
          <w:szCs w:val="24"/>
        </w:rPr>
        <w:t xml:space="preserve">Ø 1000 mm, L= 6,0 </w:t>
      </w:r>
      <w:proofErr w:type="gramStart"/>
      <w:r w:rsidRPr="00C73C54">
        <w:rPr>
          <w:rFonts w:ascii="Arial" w:hAnsi="Arial" w:cs="Arial"/>
          <w:sz w:val="24"/>
          <w:szCs w:val="24"/>
        </w:rPr>
        <w:t>m,  poziționată</w:t>
      </w:r>
      <w:proofErr w:type="gramEnd"/>
      <w:r w:rsidRPr="00C73C54">
        <w:rPr>
          <w:rFonts w:ascii="Arial" w:hAnsi="Arial" w:cs="Arial"/>
          <w:sz w:val="24"/>
          <w:szCs w:val="24"/>
        </w:rPr>
        <w:t xml:space="preserve"> la km.1+870;</w:t>
      </w:r>
    </w:p>
    <w:p w:rsidR="00DE5C3C" w:rsidRPr="00C73C54" w:rsidRDefault="00DE5C3C" w:rsidP="00DE5C3C">
      <w:pPr>
        <w:spacing w:after="0"/>
        <w:jc w:val="both"/>
        <w:rPr>
          <w:rFonts w:ascii="Arial" w:hAnsi="Arial" w:cs="Arial"/>
          <w:sz w:val="24"/>
          <w:szCs w:val="24"/>
        </w:rPr>
      </w:pPr>
      <w:proofErr w:type="gramStart"/>
      <w:r w:rsidRPr="00C73C54">
        <w:rPr>
          <w:rFonts w:ascii="Arial" w:hAnsi="Arial" w:cs="Arial"/>
          <w:sz w:val="24"/>
          <w:szCs w:val="24"/>
        </w:rPr>
        <w:t>-1</w:t>
      </w:r>
      <w:proofErr w:type="gramEnd"/>
      <w:r w:rsidRPr="00C73C54">
        <w:rPr>
          <w:rFonts w:ascii="Arial" w:hAnsi="Arial" w:cs="Arial"/>
          <w:sz w:val="24"/>
          <w:szCs w:val="24"/>
        </w:rPr>
        <w:t xml:space="preserve"> </w:t>
      </w:r>
      <w:r w:rsidRPr="00C73C54">
        <w:rPr>
          <w:rFonts w:ascii="Arial" w:hAnsi="Arial" w:cs="Arial"/>
          <w:sz w:val="24"/>
          <w:szCs w:val="24"/>
          <w:lang w:val="es-ES"/>
        </w:rPr>
        <w:t xml:space="preserve">buc. podeț dalat </w:t>
      </w:r>
      <w:proofErr w:type="gramStart"/>
      <w:r w:rsidRPr="00C73C54">
        <w:rPr>
          <w:rFonts w:ascii="Arial" w:hAnsi="Arial" w:cs="Arial"/>
          <w:sz w:val="24"/>
          <w:szCs w:val="24"/>
          <w:lang w:val="es-ES"/>
        </w:rPr>
        <w:t>monolit  cu</w:t>
      </w:r>
      <w:proofErr w:type="gramEnd"/>
      <w:r w:rsidRPr="00C73C54">
        <w:rPr>
          <w:rFonts w:ascii="Arial" w:hAnsi="Arial" w:cs="Arial"/>
          <w:sz w:val="24"/>
          <w:szCs w:val="24"/>
          <w:lang w:val="es-ES"/>
        </w:rPr>
        <w:t xml:space="preserve"> lungimea L=7,43 m, lumina =4 m,</w:t>
      </w:r>
      <w:r w:rsidRPr="00C73C54">
        <w:rPr>
          <w:rFonts w:ascii="Arial" w:hAnsi="Arial" w:cs="Arial"/>
          <w:sz w:val="24"/>
          <w:szCs w:val="24"/>
        </w:rPr>
        <w:t xml:space="preserve"> cu traversare v. Gumpei, poziționată la km.  </w:t>
      </w:r>
      <w:proofErr w:type="gramStart"/>
      <w:r w:rsidRPr="00C73C54">
        <w:rPr>
          <w:rFonts w:ascii="Arial" w:hAnsi="Arial" w:cs="Arial"/>
          <w:sz w:val="24"/>
          <w:szCs w:val="24"/>
        </w:rPr>
        <w:t>2+</w:t>
      </w:r>
      <w:proofErr w:type="gramEnd"/>
      <w:r w:rsidRPr="00C73C54">
        <w:rPr>
          <w:rFonts w:ascii="Arial" w:hAnsi="Arial" w:cs="Arial"/>
          <w:sz w:val="24"/>
          <w:szCs w:val="24"/>
        </w:rPr>
        <w:t>693;</w:t>
      </w:r>
    </w:p>
    <w:p w:rsidR="00DE5C3C" w:rsidRPr="00C73C54" w:rsidRDefault="00DE5C3C" w:rsidP="00DE5C3C">
      <w:pPr>
        <w:spacing w:after="0"/>
        <w:jc w:val="both"/>
        <w:rPr>
          <w:rFonts w:ascii="Arial" w:hAnsi="Arial" w:cs="Arial"/>
          <w:sz w:val="24"/>
          <w:szCs w:val="24"/>
        </w:rPr>
      </w:pPr>
      <w:r w:rsidRPr="00C73C54">
        <w:rPr>
          <w:rFonts w:ascii="Arial" w:hAnsi="Arial" w:cs="Arial"/>
          <w:sz w:val="24"/>
          <w:szCs w:val="24"/>
          <w:lang w:val="es-ES"/>
        </w:rPr>
        <w:t xml:space="preserve"> </w:t>
      </w:r>
      <w:r w:rsidRPr="00C73C54">
        <w:rPr>
          <w:rFonts w:ascii="Arial" w:hAnsi="Arial" w:cs="Arial"/>
          <w:sz w:val="24"/>
          <w:szCs w:val="24"/>
        </w:rPr>
        <w:t>-</w:t>
      </w:r>
      <w:proofErr w:type="gramStart"/>
      <w:r w:rsidRPr="00C73C54">
        <w:rPr>
          <w:rFonts w:ascii="Arial" w:hAnsi="Arial" w:cs="Arial"/>
          <w:sz w:val="24"/>
          <w:szCs w:val="24"/>
        </w:rPr>
        <w:t xml:space="preserve">1  </w:t>
      </w:r>
      <w:r w:rsidRPr="00C73C54">
        <w:rPr>
          <w:rFonts w:ascii="Arial" w:hAnsi="Arial" w:cs="Arial"/>
          <w:sz w:val="24"/>
          <w:szCs w:val="24"/>
          <w:lang w:val="es-ES"/>
        </w:rPr>
        <w:t>buc</w:t>
      </w:r>
      <w:proofErr w:type="gramEnd"/>
      <w:r w:rsidRPr="00C73C54">
        <w:rPr>
          <w:rFonts w:ascii="Arial" w:hAnsi="Arial" w:cs="Arial"/>
          <w:sz w:val="24"/>
          <w:szCs w:val="24"/>
          <w:lang w:val="es-ES"/>
        </w:rPr>
        <w:t xml:space="preserve">. podeț dalat </w:t>
      </w:r>
      <w:proofErr w:type="gramStart"/>
      <w:r w:rsidRPr="00C73C54">
        <w:rPr>
          <w:rFonts w:ascii="Arial" w:hAnsi="Arial" w:cs="Arial"/>
          <w:sz w:val="24"/>
          <w:szCs w:val="24"/>
          <w:lang w:val="es-ES"/>
        </w:rPr>
        <w:t>monolit  cu</w:t>
      </w:r>
      <w:proofErr w:type="gramEnd"/>
      <w:r w:rsidRPr="00C73C54">
        <w:rPr>
          <w:rFonts w:ascii="Arial" w:hAnsi="Arial" w:cs="Arial"/>
          <w:sz w:val="24"/>
          <w:szCs w:val="24"/>
          <w:lang w:val="es-ES"/>
        </w:rPr>
        <w:t xml:space="preserve"> lungimea L=7,24 m, lumina =5 m,</w:t>
      </w:r>
      <w:r w:rsidRPr="00C73C54">
        <w:rPr>
          <w:rFonts w:ascii="Arial" w:hAnsi="Arial" w:cs="Arial"/>
          <w:sz w:val="24"/>
          <w:szCs w:val="24"/>
        </w:rPr>
        <w:t xml:space="preserve"> cu traversare p. Ragul,  poziționată la km.  3+087 respectiv</w:t>
      </w:r>
    </w:p>
    <w:p w:rsidR="00DE5C3C" w:rsidRDefault="00DE5C3C" w:rsidP="00DE5C3C">
      <w:pPr>
        <w:spacing w:after="0"/>
        <w:jc w:val="both"/>
        <w:rPr>
          <w:rFonts w:ascii="Arial" w:hAnsi="Arial" w:cs="Arial"/>
          <w:sz w:val="24"/>
          <w:szCs w:val="24"/>
        </w:rPr>
      </w:pPr>
      <w:proofErr w:type="gramStart"/>
      <w:r w:rsidRPr="00C73C54">
        <w:rPr>
          <w:rFonts w:ascii="Arial" w:hAnsi="Arial" w:cs="Arial"/>
          <w:sz w:val="24"/>
          <w:szCs w:val="24"/>
        </w:rPr>
        <w:t>un</w:t>
      </w:r>
      <w:proofErr w:type="gramEnd"/>
      <w:r w:rsidRPr="00C73C54">
        <w:rPr>
          <w:rFonts w:ascii="Arial" w:hAnsi="Arial" w:cs="Arial"/>
          <w:sz w:val="24"/>
          <w:szCs w:val="24"/>
        </w:rPr>
        <w:t xml:space="preserve"> număr de 4 buc. </w:t>
      </w:r>
      <w:proofErr w:type="gramStart"/>
      <w:r w:rsidRPr="00C73C54">
        <w:rPr>
          <w:rFonts w:ascii="Arial" w:hAnsi="Arial" w:cs="Arial"/>
          <w:sz w:val="24"/>
          <w:szCs w:val="24"/>
        </w:rPr>
        <w:t>podețe</w:t>
      </w:r>
      <w:proofErr w:type="gramEnd"/>
      <w:r w:rsidRPr="00C73C54">
        <w:rPr>
          <w:rFonts w:ascii="Arial" w:hAnsi="Arial" w:cs="Arial"/>
          <w:sz w:val="24"/>
          <w:szCs w:val="24"/>
        </w:rPr>
        <w:t xml:space="preserve"> tubulare la drumuri laterale din țeavă corugată cu lungimea L= 12 m, diametru  Ø 600 mm, fără cameră de cădere, poziționate la km.1+100; km.1+425; km.2+988; km.2+988.</w:t>
      </w:r>
    </w:p>
    <w:p w:rsidR="00722036" w:rsidRDefault="00722036" w:rsidP="00DE5C3C">
      <w:pPr>
        <w:spacing w:after="0"/>
        <w:jc w:val="both"/>
        <w:rPr>
          <w:rFonts w:ascii="Arial" w:hAnsi="Arial" w:cs="Arial"/>
          <w:sz w:val="24"/>
          <w:szCs w:val="24"/>
        </w:rPr>
      </w:pPr>
    </w:p>
    <w:p w:rsidR="00722036" w:rsidRDefault="00722036" w:rsidP="00DE5C3C">
      <w:pPr>
        <w:spacing w:after="0"/>
        <w:jc w:val="both"/>
        <w:rPr>
          <w:rFonts w:ascii="Arial" w:hAnsi="Arial" w:cs="Arial"/>
          <w:sz w:val="24"/>
          <w:szCs w:val="24"/>
        </w:rPr>
      </w:pPr>
    </w:p>
    <w:p w:rsidR="00722036" w:rsidRDefault="00722036" w:rsidP="00DE5C3C">
      <w:pPr>
        <w:spacing w:after="0"/>
        <w:jc w:val="both"/>
        <w:rPr>
          <w:rFonts w:ascii="Arial" w:hAnsi="Arial" w:cs="Arial"/>
          <w:sz w:val="24"/>
          <w:szCs w:val="24"/>
        </w:rPr>
      </w:pPr>
    </w:p>
    <w:p w:rsidR="00722036" w:rsidRPr="00C73C54" w:rsidRDefault="00722036" w:rsidP="00DE5C3C">
      <w:pPr>
        <w:spacing w:after="0"/>
        <w:jc w:val="both"/>
        <w:rPr>
          <w:rFonts w:ascii="Arial" w:hAnsi="Arial" w:cs="Arial"/>
          <w:sz w:val="24"/>
          <w:szCs w:val="24"/>
        </w:rPr>
      </w:pPr>
    </w:p>
    <w:p w:rsidR="00DE5C3C" w:rsidRPr="00C73C54" w:rsidRDefault="00DE5C3C" w:rsidP="00DE5C3C">
      <w:pPr>
        <w:spacing w:after="0"/>
        <w:jc w:val="both"/>
        <w:rPr>
          <w:rFonts w:ascii="Arial" w:eastAsia="MS Mincho" w:hAnsi="Arial" w:cs="Arial"/>
          <w:sz w:val="24"/>
          <w:szCs w:val="24"/>
          <w:lang w:val="it-IT" w:eastAsia="ja-JP"/>
        </w:rPr>
      </w:pPr>
      <w:r w:rsidRPr="00C73C54">
        <w:rPr>
          <w:rFonts w:ascii="Arial" w:hAnsi="Arial" w:cs="Arial"/>
          <w:sz w:val="24"/>
          <w:szCs w:val="24"/>
        </w:rPr>
        <w:lastRenderedPageBreak/>
        <w:t xml:space="preserve">Cele 2 podețele dalate noi proiectate, în comuna Horoatu Crasnei, jud. Sălaj, cu </w:t>
      </w:r>
      <w:proofErr w:type="gramStart"/>
      <w:r w:rsidRPr="00C73C54">
        <w:rPr>
          <w:rFonts w:ascii="Arial" w:hAnsi="Arial" w:cs="Arial"/>
          <w:sz w:val="24"/>
          <w:szCs w:val="24"/>
        </w:rPr>
        <w:t>traversarea  cursurilor</w:t>
      </w:r>
      <w:proofErr w:type="gramEnd"/>
      <w:r w:rsidRPr="00C73C54">
        <w:rPr>
          <w:rFonts w:ascii="Arial" w:hAnsi="Arial" w:cs="Arial"/>
          <w:sz w:val="24"/>
          <w:szCs w:val="24"/>
        </w:rPr>
        <w:t xml:space="preserve"> de apă</w:t>
      </w:r>
      <w:r w:rsidRPr="00C73C54">
        <w:rPr>
          <w:rFonts w:ascii="Arial" w:hAnsi="Arial" w:cs="Arial"/>
          <w:b/>
          <w:sz w:val="24"/>
          <w:szCs w:val="24"/>
        </w:rPr>
        <w:t xml:space="preserve"> v. Gumbei </w:t>
      </w:r>
      <w:r w:rsidRPr="00C73C54">
        <w:rPr>
          <w:rFonts w:ascii="Arial" w:hAnsi="Arial" w:cs="Arial"/>
          <w:sz w:val="24"/>
          <w:szCs w:val="24"/>
        </w:rPr>
        <w:t>și</w:t>
      </w:r>
      <w:r w:rsidRPr="00C73C54">
        <w:rPr>
          <w:rFonts w:ascii="Arial" w:hAnsi="Arial" w:cs="Arial"/>
          <w:b/>
          <w:sz w:val="24"/>
          <w:szCs w:val="24"/>
        </w:rPr>
        <w:t xml:space="preserve"> p. Ragul</w:t>
      </w:r>
      <w:r w:rsidRPr="00C73C54">
        <w:rPr>
          <w:rFonts w:ascii="Arial" w:hAnsi="Arial" w:cs="Arial"/>
          <w:sz w:val="24"/>
          <w:szCs w:val="24"/>
        </w:rPr>
        <w:t xml:space="preserve">, se vor realiza </w:t>
      </w:r>
      <w:r w:rsidRPr="00C73C54">
        <w:rPr>
          <w:rFonts w:ascii="Arial" w:eastAsia="MS Mincho" w:hAnsi="Arial" w:cs="Arial"/>
          <w:sz w:val="24"/>
          <w:szCs w:val="24"/>
          <w:lang w:eastAsia="ja-JP"/>
        </w:rPr>
        <w:t>astfel</w:t>
      </w:r>
      <w:r w:rsidRPr="00C73C54">
        <w:rPr>
          <w:rFonts w:ascii="Arial" w:eastAsia="MS Mincho" w:hAnsi="Arial" w:cs="Arial"/>
          <w:sz w:val="24"/>
          <w:szCs w:val="24"/>
          <w:lang w:val="it-IT" w:eastAsia="ja-JP"/>
        </w:rPr>
        <w:t>:</w:t>
      </w:r>
    </w:p>
    <w:p w:rsidR="00DE5C3C" w:rsidRDefault="00DE5C3C" w:rsidP="00DE5C3C">
      <w:pPr>
        <w:spacing w:after="0"/>
        <w:jc w:val="both"/>
        <w:rPr>
          <w:rFonts w:ascii="Arial" w:eastAsia="MS Mincho" w:hAnsi="Arial" w:cs="Arial"/>
          <w:lang w:val="it-IT" w:eastAsia="ja-JP"/>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840"/>
        <w:gridCol w:w="1843"/>
        <w:gridCol w:w="1704"/>
        <w:gridCol w:w="1806"/>
      </w:tblGrid>
      <w:tr w:rsidR="00DE5C3C" w:rsidRPr="00E81112" w:rsidTr="00BE5607">
        <w:trPr>
          <w:trHeight w:val="661"/>
        </w:trPr>
        <w:tc>
          <w:tcPr>
            <w:tcW w:w="2977" w:type="dxa"/>
            <w:shd w:val="clear" w:color="auto" w:fill="auto"/>
            <w:vAlign w:val="center"/>
          </w:tcPr>
          <w:p w:rsidR="00DE5C3C" w:rsidRPr="00E81112" w:rsidRDefault="00DE5C3C" w:rsidP="00960A8F">
            <w:pPr>
              <w:spacing w:line="240" w:lineRule="auto"/>
              <w:ind w:left="-426"/>
              <w:jc w:val="center"/>
              <w:rPr>
                <w:rFonts w:ascii="Arial" w:eastAsia="MS Mincho" w:hAnsi="Arial" w:cs="Arial"/>
                <w:b/>
                <w:lang w:val="es-ES" w:eastAsia="ja-JP"/>
              </w:rPr>
            </w:pPr>
            <w:r w:rsidRPr="00E81112">
              <w:rPr>
                <w:rFonts w:ascii="Arial" w:eastAsia="MS Mincho" w:hAnsi="Arial" w:cs="Arial"/>
                <w:b/>
                <w:lang w:val="es-ES" w:eastAsia="ja-JP"/>
              </w:rPr>
              <w:t xml:space="preserve">Amplasare </w:t>
            </w:r>
            <w:r w:rsidRPr="00E938FA">
              <w:rPr>
                <w:rFonts w:ascii="Arial" w:hAnsi="Arial" w:cs="Arial"/>
                <w:b/>
                <w:lang w:val="es-ES"/>
              </w:rPr>
              <w:t>pod</w:t>
            </w:r>
            <w:r>
              <w:rPr>
                <w:rFonts w:ascii="Arial" w:hAnsi="Arial" w:cs="Arial"/>
                <w:b/>
                <w:lang w:val="es-ES"/>
              </w:rPr>
              <w:t>ețe</w:t>
            </w:r>
          </w:p>
        </w:tc>
        <w:tc>
          <w:tcPr>
            <w:tcW w:w="1840" w:type="dxa"/>
            <w:vAlign w:val="center"/>
          </w:tcPr>
          <w:p w:rsidR="00DE5C3C" w:rsidRDefault="00DE5C3C" w:rsidP="00960A8F">
            <w:pPr>
              <w:spacing w:line="240" w:lineRule="auto"/>
              <w:ind w:left="-426"/>
              <w:jc w:val="center"/>
              <w:rPr>
                <w:rFonts w:ascii="Arial" w:eastAsia="MS Mincho" w:hAnsi="Arial" w:cs="Arial"/>
                <w:b/>
                <w:lang w:val="es-ES" w:eastAsia="ja-JP"/>
              </w:rPr>
            </w:pPr>
            <w:r>
              <w:rPr>
                <w:rFonts w:ascii="Arial" w:eastAsia="MS Mincho" w:hAnsi="Arial" w:cs="Arial"/>
                <w:b/>
                <w:lang w:val="es-ES" w:eastAsia="ja-JP"/>
              </w:rPr>
              <w:t>Pct.</w:t>
            </w:r>
          </w:p>
        </w:tc>
        <w:tc>
          <w:tcPr>
            <w:tcW w:w="3547" w:type="dxa"/>
            <w:gridSpan w:val="2"/>
            <w:shd w:val="clear" w:color="auto" w:fill="auto"/>
            <w:vAlign w:val="center"/>
          </w:tcPr>
          <w:p w:rsidR="00DE5C3C" w:rsidRDefault="00DE5C3C" w:rsidP="00960A8F">
            <w:pPr>
              <w:spacing w:after="0" w:line="240" w:lineRule="auto"/>
              <w:ind w:left="-426"/>
              <w:jc w:val="center"/>
              <w:rPr>
                <w:rFonts w:ascii="Arial" w:eastAsia="MS Mincho" w:hAnsi="Arial" w:cs="Arial"/>
                <w:b/>
                <w:lang w:val="es-ES" w:eastAsia="ja-JP"/>
              </w:rPr>
            </w:pPr>
            <w:r>
              <w:rPr>
                <w:rFonts w:ascii="Arial" w:eastAsia="MS Mincho" w:hAnsi="Arial" w:cs="Arial"/>
                <w:b/>
                <w:lang w:val="es-ES" w:eastAsia="ja-JP"/>
              </w:rPr>
              <w:t xml:space="preserve">    </w:t>
            </w:r>
            <w:r w:rsidRPr="00E81112">
              <w:rPr>
                <w:rFonts w:ascii="Arial" w:eastAsia="MS Mincho" w:hAnsi="Arial" w:cs="Arial"/>
                <w:b/>
                <w:lang w:val="es-ES" w:eastAsia="ja-JP"/>
              </w:rPr>
              <w:t xml:space="preserve">Coordonate </w:t>
            </w:r>
            <w:r>
              <w:rPr>
                <w:rFonts w:ascii="Arial" w:eastAsia="MS Mincho" w:hAnsi="Arial" w:cs="Arial"/>
                <w:b/>
                <w:lang w:val="es-ES" w:eastAsia="ja-JP"/>
              </w:rPr>
              <w:t xml:space="preserve">topografice </w:t>
            </w:r>
          </w:p>
          <w:p w:rsidR="00DE5C3C" w:rsidRPr="00E81112" w:rsidRDefault="00DE5C3C" w:rsidP="00960A8F">
            <w:pPr>
              <w:spacing w:after="0" w:line="240" w:lineRule="auto"/>
              <w:ind w:left="-426"/>
              <w:jc w:val="center"/>
              <w:rPr>
                <w:rFonts w:ascii="Arial" w:eastAsia="MS Mincho" w:hAnsi="Arial" w:cs="Arial"/>
                <w:b/>
                <w:lang w:val="es-ES" w:eastAsia="ja-JP"/>
              </w:rPr>
            </w:pPr>
            <w:r w:rsidRPr="00E81112">
              <w:rPr>
                <w:rFonts w:ascii="Arial" w:eastAsia="MS Mincho" w:hAnsi="Arial" w:cs="Arial"/>
                <w:b/>
                <w:lang w:val="es-ES" w:eastAsia="ja-JP"/>
              </w:rPr>
              <w:t>Stereo 70</w:t>
            </w:r>
          </w:p>
        </w:tc>
        <w:tc>
          <w:tcPr>
            <w:tcW w:w="1806" w:type="dxa"/>
            <w:vAlign w:val="center"/>
          </w:tcPr>
          <w:p w:rsidR="00DE5C3C" w:rsidRPr="002424A1" w:rsidRDefault="00DE5C3C" w:rsidP="00960A8F">
            <w:pPr>
              <w:spacing w:after="0" w:line="240" w:lineRule="auto"/>
              <w:jc w:val="center"/>
              <w:rPr>
                <w:rFonts w:ascii="Arial" w:eastAsia="MS Mincho" w:hAnsi="Arial" w:cs="Arial"/>
                <w:b/>
                <w:lang w:val="es-ES" w:eastAsia="ja-JP"/>
              </w:rPr>
            </w:pPr>
            <w:r>
              <w:rPr>
                <w:rFonts w:ascii="Arial" w:eastAsia="MS Mincho" w:hAnsi="Arial" w:cs="Arial"/>
                <w:b/>
                <w:lang w:val="es-ES" w:eastAsia="ja-JP"/>
              </w:rPr>
              <w:t>Q</w:t>
            </w:r>
            <w:r>
              <w:rPr>
                <w:rFonts w:ascii="Arial" w:eastAsia="MS Mincho" w:hAnsi="Arial" w:cs="Arial"/>
                <w:b/>
                <w:vertAlign w:val="subscript"/>
                <w:lang w:val="es-ES" w:eastAsia="ja-JP"/>
              </w:rPr>
              <w:t>max.</w:t>
            </w:r>
          </w:p>
        </w:tc>
      </w:tr>
      <w:tr w:rsidR="00DE5C3C" w:rsidRPr="008E56E2" w:rsidTr="00BE5607">
        <w:trPr>
          <w:trHeight w:val="317"/>
        </w:trPr>
        <w:tc>
          <w:tcPr>
            <w:tcW w:w="2977" w:type="dxa"/>
            <w:vMerge w:val="restart"/>
            <w:shd w:val="clear" w:color="auto" w:fill="auto"/>
            <w:vAlign w:val="center"/>
          </w:tcPr>
          <w:p w:rsidR="00DE5C3C" w:rsidRPr="002D2A5C" w:rsidRDefault="00DE5C3C" w:rsidP="00960A8F">
            <w:pPr>
              <w:spacing w:after="0" w:line="240" w:lineRule="auto"/>
              <w:jc w:val="both"/>
              <w:rPr>
                <w:rFonts w:ascii="Arial" w:eastAsia="MS Mincho" w:hAnsi="Arial" w:cs="Arial"/>
                <w:lang w:val="es-ES" w:eastAsia="ja-JP"/>
              </w:rPr>
            </w:pPr>
            <w:r w:rsidRPr="002D2A5C">
              <w:rPr>
                <w:rFonts w:ascii="Arial" w:hAnsi="Arial" w:cs="Arial"/>
                <w:b/>
                <w:u w:val="single"/>
              </w:rPr>
              <w:t>Ob.01</w:t>
            </w:r>
            <w:r w:rsidRPr="002D2A5C">
              <w:rPr>
                <w:rFonts w:ascii="Arial" w:hAnsi="Arial" w:cs="Arial"/>
              </w:rPr>
              <w:t>-Podeț dalat la km.</w:t>
            </w:r>
            <w:r w:rsidRPr="002D2A5C">
              <w:rPr>
                <w:rFonts w:ascii="Arial" w:eastAsia="Times New Roman" w:hAnsi="Arial" w:cs="Arial"/>
                <w:color w:val="000000"/>
              </w:rPr>
              <w:t xml:space="preserve"> 2+693</w:t>
            </w:r>
            <w:r>
              <w:rPr>
                <w:rFonts w:ascii="Arial" w:eastAsia="Times New Roman" w:hAnsi="Arial" w:cs="Arial"/>
                <w:color w:val="000000"/>
              </w:rPr>
              <w:t>, pe</w:t>
            </w:r>
            <w:r w:rsidRPr="00324529">
              <w:rPr>
                <w:rFonts w:ascii="Arial" w:hAnsi="Arial" w:cs="Arial"/>
              </w:rPr>
              <w:t xml:space="preserve"> DC 77B</w:t>
            </w:r>
            <w:r>
              <w:rPr>
                <w:rFonts w:ascii="Arial" w:hAnsi="Arial" w:cs="Arial"/>
              </w:rPr>
              <w:t>,</w:t>
            </w:r>
            <w:r w:rsidRPr="002D2A5C">
              <w:rPr>
                <w:rFonts w:ascii="Arial" w:hAnsi="Arial" w:cs="Arial"/>
              </w:rPr>
              <w:t xml:space="preserve"> în </w:t>
            </w:r>
            <w:r w:rsidRPr="002D2A5C">
              <w:rPr>
                <w:rFonts w:ascii="Arial" w:hAnsi="Arial" w:cs="Arial"/>
                <w:b/>
              </w:rPr>
              <w:t>extravilanul</w:t>
            </w:r>
            <w:r w:rsidRPr="002D2A5C">
              <w:rPr>
                <w:rFonts w:ascii="Arial" w:hAnsi="Arial" w:cs="Arial"/>
              </w:rPr>
              <w:t xml:space="preserve"> com</w:t>
            </w:r>
            <w:r>
              <w:rPr>
                <w:rFonts w:ascii="Arial" w:hAnsi="Arial" w:cs="Arial"/>
              </w:rPr>
              <w:t xml:space="preserve">. </w:t>
            </w:r>
            <w:r w:rsidRPr="002D2A5C">
              <w:rPr>
                <w:rFonts w:ascii="Arial" w:hAnsi="Arial" w:cs="Arial"/>
              </w:rPr>
              <w:t>Horoatu Crasnei</w:t>
            </w:r>
            <w:r w:rsidRPr="002D2A5C">
              <w:rPr>
                <w:rFonts w:ascii="Arial" w:hAnsi="Arial" w:cs="Arial"/>
                <w:i/>
              </w:rPr>
              <w:t>,</w:t>
            </w:r>
            <w:r>
              <w:rPr>
                <w:rFonts w:ascii="Arial" w:hAnsi="Arial" w:cs="Arial"/>
                <w:i/>
              </w:rPr>
              <w:t xml:space="preserve"> sat Stârciu,</w:t>
            </w:r>
            <w:r w:rsidRPr="002D2A5C">
              <w:rPr>
                <w:rFonts w:ascii="Arial" w:hAnsi="Arial" w:cs="Arial"/>
                <w:i/>
              </w:rPr>
              <w:t xml:space="preserve"> jud</w:t>
            </w:r>
            <w:r>
              <w:rPr>
                <w:rFonts w:ascii="Arial" w:hAnsi="Arial" w:cs="Arial"/>
                <w:i/>
              </w:rPr>
              <w:t>.</w:t>
            </w:r>
            <w:r w:rsidRPr="002D2A5C">
              <w:rPr>
                <w:rFonts w:ascii="Arial" w:hAnsi="Arial" w:cs="Arial"/>
                <w:i/>
              </w:rPr>
              <w:t xml:space="preserve"> Sălaj</w:t>
            </w:r>
            <w:r w:rsidRPr="002D2A5C">
              <w:rPr>
                <w:rFonts w:ascii="Arial" w:hAnsi="Arial" w:cs="Arial"/>
              </w:rPr>
              <w:t xml:space="preserve">, peste cursul de apă </w:t>
            </w:r>
            <w:r w:rsidRPr="002D2A5C">
              <w:rPr>
                <w:rFonts w:ascii="Arial" w:hAnsi="Arial" w:cs="Arial"/>
                <w:b/>
              </w:rPr>
              <w:t>v. Gumbei</w:t>
            </w:r>
            <w:r w:rsidRPr="002D2A5C">
              <w:rPr>
                <w:rFonts w:ascii="Arial" w:hAnsi="Arial" w:cs="Arial"/>
                <w:lang w:val="it-IT"/>
              </w:rPr>
              <w:t xml:space="preserve"> </w:t>
            </w:r>
            <w:r w:rsidRPr="002D2A5C">
              <w:rPr>
                <w:rFonts w:ascii="Arial" w:hAnsi="Arial" w:cs="Arial"/>
              </w:rPr>
              <w:t>(</w:t>
            </w:r>
            <w:r w:rsidRPr="0005366A">
              <w:rPr>
                <w:rFonts w:ascii="Arial" w:hAnsi="Arial" w:cs="Arial"/>
                <w:sz w:val="20"/>
                <w:szCs w:val="20"/>
              </w:rPr>
              <w:t>necadastrat</w:t>
            </w:r>
            <w:r w:rsidRPr="002D2A5C">
              <w:rPr>
                <w:rFonts w:ascii="Arial" w:hAnsi="Arial" w:cs="Arial"/>
              </w:rPr>
              <w:t>)</w:t>
            </w:r>
          </w:p>
        </w:tc>
        <w:tc>
          <w:tcPr>
            <w:tcW w:w="1840" w:type="dxa"/>
            <w:vAlign w:val="center"/>
          </w:tcPr>
          <w:p w:rsidR="00DE5C3C" w:rsidRPr="0005366A" w:rsidRDefault="00DE5C3C" w:rsidP="00960A8F">
            <w:pPr>
              <w:spacing w:after="0" w:line="240" w:lineRule="auto"/>
              <w:rPr>
                <w:rFonts w:ascii="Arial" w:eastAsia="Times New Roman" w:hAnsi="Arial" w:cs="Arial"/>
                <w:color w:val="000000"/>
                <w:sz w:val="18"/>
                <w:szCs w:val="18"/>
              </w:rPr>
            </w:pPr>
            <w:r w:rsidRPr="0005366A">
              <w:rPr>
                <w:rFonts w:ascii="Arial" w:eastAsia="Times New Roman" w:hAnsi="Arial" w:cs="Arial"/>
                <w:color w:val="000000"/>
                <w:sz w:val="18"/>
                <w:szCs w:val="18"/>
              </w:rPr>
              <w:t>Amonte, mal stâng</w:t>
            </w:r>
          </w:p>
        </w:tc>
        <w:tc>
          <w:tcPr>
            <w:tcW w:w="1843" w:type="dxa"/>
            <w:shd w:val="clear" w:color="auto" w:fill="auto"/>
            <w:vAlign w:val="center"/>
          </w:tcPr>
          <w:p w:rsidR="00DE5C3C" w:rsidRPr="003222CF" w:rsidRDefault="00DE5C3C" w:rsidP="00960A8F">
            <w:pPr>
              <w:spacing w:after="0" w:line="240" w:lineRule="auto"/>
              <w:rPr>
                <w:rFonts w:ascii="Arial" w:hAnsi="Arial" w:cs="Arial"/>
                <w:sz w:val="18"/>
                <w:szCs w:val="18"/>
              </w:rPr>
            </w:pPr>
            <w:r w:rsidRPr="003222CF">
              <w:rPr>
                <w:rFonts w:ascii="Arial" w:eastAsia="Times New Roman" w:hAnsi="Arial" w:cs="Arial"/>
                <w:color w:val="000000"/>
                <w:sz w:val="18"/>
                <w:szCs w:val="18"/>
              </w:rPr>
              <w:t>X(N)=623640.75</w:t>
            </w:r>
          </w:p>
        </w:tc>
        <w:tc>
          <w:tcPr>
            <w:tcW w:w="1704" w:type="dxa"/>
            <w:shd w:val="clear" w:color="auto" w:fill="auto"/>
            <w:vAlign w:val="center"/>
          </w:tcPr>
          <w:p w:rsidR="00DE5C3C" w:rsidRPr="003222CF" w:rsidRDefault="00DE5C3C" w:rsidP="00960A8F">
            <w:pPr>
              <w:spacing w:after="0" w:line="240" w:lineRule="auto"/>
              <w:rPr>
                <w:rFonts w:ascii="Arial" w:hAnsi="Arial" w:cs="Arial"/>
                <w:sz w:val="18"/>
                <w:szCs w:val="18"/>
              </w:rPr>
            </w:pPr>
            <w:r w:rsidRPr="003222CF">
              <w:rPr>
                <w:rFonts w:ascii="Arial" w:eastAsia="Times New Roman" w:hAnsi="Arial" w:cs="Arial"/>
                <w:color w:val="000000"/>
                <w:sz w:val="18"/>
                <w:szCs w:val="18"/>
              </w:rPr>
              <w:t>Y(E)= 342935.19</w:t>
            </w:r>
          </w:p>
        </w:tc>
        <w:tc>
          <w:tcPr>
            <w:tcW w:w="1806" w:type="dxa"/>
            <w:vMerge w:val="restart"/>
            <w:vAlign w:val="center"/>
          </w:tcPr>
          <w:p w:rsidR="00DE5C3C" w:rsidRDefault="00DE5C3C" w:rsidP="00960A8F">
            <w:pPr>
              <w:spacing w:after="0" w:line="240" w:lineRule="auto"/>
              <w:jc w:val="center"/>
              <w:rPr>
                <w:rFonts w:ascii="Arial" w:eastAsia="MS Mincho" w:hAnsi="Arial" w:cs="Arial"/>
                <w:b/>
                <w:vertAlign w:val="subscript"/>
                <w:lang w:val="es-ES" w:eastAsia="ja-JP"/>
              </w:rPr>
            </w:pPr>
            <w:r>
              <w:rPr>
                <w:rFonts w:ascii="Arial" w:eastAsia="MS Mincho" w:hAnsi="Arial" w:cs="Arial"/>
                <w:b/>
                <w:lang w:val="es-ES" w:eastAsia="ja-JP"/>
              </w:rPr>
              <w:t>Q</w:t>
            </w:r>
            <w:r>
              <w:rPr>
                <w:rFonts w:ascii="Arial" w:eastAsia="MS Mincho" w:hAnsi="Arial" w:cs="Arial"/>
                <w:b/>
                <w:vertAlign w:val="subscript"/>
                <w:lang w:val="es-ES" w:eastAsia="ja-JP"/>
              </w:rPr>
              <w:t>max.5%</w:t>
            </w:r>
          </w:p>
          <w:p w:rsidR="00DE5C3C" w:rsidRPr="00A71472" w:rsidRDefault="00DE5C3C" w:rsidP="00960A8F">
            <w:pPr>
              <w:spacing w:after="0" w:line="240" w:lineRule="auto"/>
              <w:jc w:val="center"/>
              <w:rPr>
                <w:rFonts w:ascii="Arial" w:hAnsi="Arial" w:cs="Arial"/>
                <w:sz w:val="20"/>
                <w:szCs w:val="20"/>
              </w:rPr>
            </w:pPr>
            <w:r w:rsidRPr="00A71472">
              <w:rPr>
                <w:rFonts w:ascii="Arial" w:hAnsi="Arial" w:cs="Arial"/>
                <w:sz w:val="20"/>
                <w:szCs w:val="20"/>
              </w:rPr>
              <w:t>=27,5</w:t>
            </w:r>
            <w:r>
              <w:rPr>
                <w:rFonts w:ascii="Arial" w:eastAsia="MS Mincho" w:hAnsi="Arial" w:cs="Arial"/>
                <w:b/>
                <w:lang w:val="es-ES" w:eastAsia="ja-JP"/>
              </w:rPr>
              <w:t xml:space="preserve"> </w:t>
            </w:r>
            <w:r w:rsidRPr="00A71472">
              <w:rPr>
                <w:rFonts w:ascii="Arial" w:eastAsia="MS Mincho" w:hAnsi="Arial" w:cs="Arial"/>
                <w:sz w:val="20"/>
                <w:szCs w:val="20"/>
                <w:lang w:val="es-ES" w:eastAsia="ja-JP"/>
              </w:rPr>
              <w:t>m</w:t>
            </w:r>
            <w:r w:rsidRPr="00A71472">
              <w:rPr>
                <w:rFonts w:ascii="Arial" w:eastAsia="MS Mincho" w:hAnsi="Arial" w:cs="Arial"/>
                <w:sz w:val="20"/>
                <w:szCs w:val="20"/>
                <w:vertAlign w:val="superscript"/>
                <w:lang w:val="es-ES" w:eastAsia="ja-JP"/>
              </w:rPr>
              <w:t>3</w:t>
            </w:r>
            <w:r w:rsidRPr="00A71472">
              <w:rPr>
                <w:rFonts w:ascii="Arial" w:eastAsia="MS Mincho" w:hAnsi="Arial" w:cs="Arial"/>
                <w:sz w:val="20"/>
                <w:szCs w:val="20"/>
                <w:lang w:val="es-ES" w:eastAsia="ja-JP"/>
              </w:rPr>
              <w:t>/s</w:t>
            </w:r>
          </w:p>
        </w:tc>
      </w:tr>
      <w:tr w:rsidR="00DE5C3C" w:rsidRPr="008E56E2" w:rsidTr="00BE5607">
        <w:trPr>
          <w:trHeight w:val="317"/>
        </w:trPr>
        <w:tc>
          <w:tcPr>
            <w:tcW w:w="2977" w:type="dxa"/>
            <w:vMerge/>
            <w:shd w:val="clear" w:color="auto" w:fill="auto"/>
            <w:vAlign w:val="center"/>
          </w:tcPr>
          <w:p w:rsidR="00DE5C3C" w:rsidRPr="00A328D5" w:rsidRDefault="00DE5C3C" w:rsidP="00960A8F">
            <w:pPr>
              <w:spacing w:after="0" w:line="240" w:lineRule="auto"/>
              <w:jc w:val="both"/>
              <w:rPr>
                <w:rFonts w:ascii="Arial" w:hAnsi="Arial" w:cs="Arial"/>
                <w:b/>
                <w:u w:val="single"/>
              </w:rPr>
            </w:pPr>
          </w:p>
        </w:tc>
        <w:tc>
          <w:tcPr>
            <w:tcW w:w="1840" w:type="dxa"/>
            <w:vAlign w:val="center"/>
          </w:tcPr>
          <w:p w:rsidR="00DE5C3C" w:rsidRPr="0005366A" w:rsidRDefault="00DE5C3C" w:rsidP="00960A8F">
            <w:pPr>
              <w:spacing w:after="0" w:line="240" w:lineRule="auto"/>
              <w:rPr>
                <w:rFonts w:ascii="Arial" w:eastAsia="Times New Roman" w:hAnsi="Arial" w:cs="Arial"/>
                <w:color w:val="000000"/>
                <w:sz w:val="18"/>
                <w:szCs w:val="18"/>
              </w:rPr>
            </w:pPr>
            <w:r w:rsidRPr="0005366A">
              <w:rPr>
                <w:rFonts w:ascii="Arial" w:eastAsia="Times New Roman" w:hAnsi="Arial" w:cs="Arial"/>
                <w:color w:val="000000"/>
                <w:sz w:val="18"/>
                <w:szCs w:val="18"/>
              </w:rPr>
              <w:t>Amonte, mal drept</w:t>
            </w:r>
          </w:p>
        </w:tc>
        <w:tc>
          <w:tcPr>
            <w:tcW w:w="1843" w:type="dxa"/>
            <w:shd w:val="clear" w:color="auto" w:fill="auto"/>
            <w:vAlign w:val="center"/>
          </w:tcPr>
          <w:p w:rsidR="00DE5C3C" w:rsidRPr="003222CF" w:rsidRDefault="00DE5C3C" w:rsidP="00960A8F">
            <w:pPr>
              <w:spacing w:after="0" w:line="240" w:lineRule="auto"/>
              <w:rPr>
                <w:rFonts w:ascii="Arial" w:eastAsia="Times New Roman" w:hAnsi="Arial" w:cs="Arial"/>
                <w:color w:val="000000"/>
                <w:sz w:val="18"/>
                <w:szCs w:val="18"/>
              </w:rPr>
            </w:pPr>
            <w:r w:rsidRPr="003222CF">
              <w:rPr>
                <w:rFonts w:ascii="Arial" w:eastAsia="Times New Roman" w:hAnsi="Arial" w:cs="Arial"/>
                <w:color w:val="000000"/>
                <w:sz w:val="18"/>
                <w:szCs w:val="18"/>
              </w:rPr>
              <w:t>X(N)= 623646.12</w:t>
            </w:r>
          </w:p>
        </w:tc>
        <w:tc>
          <w:tcPr>
            <w:tcW w:w="1704" w:type="dxa"/>
            <w:shd w:val="clear" w:color="auto" w:fill="auto"/>
            <w:vAlign w:val="center"/>
          </w:tcPr>
          <w:p w:rsidR="00DE5C3C" w:rsidRPr="003222CF" w:rsidRDefault="00DE5C3C" w:rsidP="00960A8F">
            <w:pPr>
              <w:spacing w:after="0" w:line="240" w:lineRule="auto"/>
              <w:rPr>
                <w:rFonts w:ascii="Arial" w:eastAsia="Times New Roman" w:hAnsi="Arial" w:cs="Arial"/>
                <w:color w:val="000000"/>
                <w:sz w:val="18"/>
                <w:szCs w:val="18"/>
              </w:rPr>
            </w:pPr>
            <w:r w:rsidRPr="003222CF">
              <w:rPr>
                <w:rFonts w:ascii="Arial" w:eastAsia="Times New Roman" w:hAnsi="Arial" w:cs="Arial"/>
                <w:color w:val="000000"/>
                <w:sz w:val="18"/>
                <w:szCs w:val="18"/>
              </w:rPr>
              <w:t>Y(E)= 342940.44</w:t>
            </w:r>
          </w:p>
        </w:tc>
        <w:tc>
          <w:tcPr>
            <w:tcW w:w="1806" w:type="dxa"/>
            <w:vMerge/>
            <w:vAlign w:val="center"/>
          </w:tcPr>
          <w:p w:rsidR="00DE5C3C" w:rsidRDefault="00DE5C3C" w:rsidP="00960A8F">
            <w:pPr>
              <w:spacing w:after="0" w:line="240" w:lineRule="auto"/>
              <w:jc w:val="center"/>
              <w:rPr>
                <w:rFonts w:ascii="Arial" w:eastAsia="MS Mincho" w:hAnsi="Arial" w:cs="Arial"/>
                <w:b/>
                <w:lang w:val="es-ES" w:eastAsia="ja-JP"/>
              </w:rPr>
            </w:pPr>
          </w:p>
        </w:tc>
      </w:tr>
      <w:tr w:rsidR="00DE5C3C" w:rsidRPr="008E56E2" w:rsidTr="00BE5607">
        <w:trPr>
          <w:trHeight w:val="467"/>
        </w:trPr>
        <w:tc>
          <w:tcPr>
            <w:tcW w:w="2977" w:type="dxa"/>
            <w:vMerge/>
            <w:shd w:val="clear" w:color="auto" w:fill="auto"/>
            <w:vAlign w:val="center"/>
          </w:tcPr>
          <w:p w:rsidR="00DE5C3C" w:rsidRPr="00A328D5" w:rsidRDefault="00DE5C3C" w:rsidP="00960A8F">
            <w:pPr>
              <w:spacing w:after="0" w:line="240" w:lineRule="auto"/>
              <w:jc w:val="both"/>
              <w:rPr>
                <w:rFonts w:ascii="Arial" w:hAnsi="Arial" w:cs="Arial"/>
                <w:b/>
                <w:u w:val="single"/>
              </w:rPr>
            </w:pPr>
          </w:p>
        </w:tc>
        <w:tc>
          <w:tcPr>
            <w:tcW w:w="1840" w:type="dxa"/>
            <w:vAlign w:val="center"/>
          </w:tcPr>
          <w:p w:rsidR="00DE5C3C" w:rsidRPr="0005366A" w:rsidRDefault="00DE5C3C" w:rsidP="00960A8F">
            <w:pPr>
              <w:spacing w:after="0" w:line="240" w:lineRule="auto"/>
              <w:rPr>
                <w:rFonts w:ascii="Arial" w:eastAsia="Times New Roman" w:hAnsi="Arial" w:cs="Arial"/>
                <w:color w:val="000000"/>
                <w:sz w:val="20"/>
                <w:szCs w:val="20"/>
              </w:rPr>
            </w:pPr>
            <w:r w:rsidRPr="0005366A">
              <w:rPr>
                <w:rFonts w:ascii="Arial" w:eastAsia="Times New Roman" w:hAnsi="Arial" w:cs="Arial"/>
                <w:color w:val="000000"/>
                <w:sz w:val="20"/>
                <w:szCs w:val="20"/>
              </w:rPr>
              <w:t>Aval, mal stâng</w:t>
            </w:r>
          </w:p>
        </w:tc>
        <w:tc>
          <w:tcPr>
            <w:tcW w:w="1843" w:type="dxa"/>
            <w:shd w:val="clear" w:color="auto" w:fill="auto"/>
            <w:vAlign w:val="center"/>
          </w:tcPr>
          <w:p w:rsidR="00DE5C3C" w:rsidRPr="003222CF" w:rsidRDefault="00DE5C3C" w:rsidP="00960A8F">
            <w:pPr>
              <w:spacing w:after="0" w:line="240" w:lineRule="auto"/>
              <w:rPr>
                <w:rFonts w:ascii="Arial" w:eastAsia="Times New Roman" w:hAnsi="Arial" w:cs="Arial"/>
                <w:color w:val="000000"/>
                <w:sz w:val="18"/>
                <w:szCs w:val="18"/>
              </w:rPr>
            </w:pPr>
            <w:r w:rsidRPr="003222CF">
              <w:rPr>
                <w:rFonts w:ascii="Arial" w:eastAsia="Times New Roman" w:hAnsi="Arial" w:cs="Arial"/>
                <w:color w:val="000000"/>
                <w:sz w:val="18"/>
                <w:szCs w:val="18"/>
              </w:rPr>
              <w:t>X(N)= 623640.18</w:t>
            </w:r>
          </w:p>
        </w:tc>
        <w:tc>
          <w:tcPr>
            <w:tcW w:w="1704" w:type="dxa"/>
            <w:shd w:val="clear" w:color="auto" w:fill="auto"/>
            <w:vAlign w:val="center"/>
          </w:tcPr>
          <w:p w:rsidR="00DE5C3C" w:rsidRPr="003222CF" w:rsidRDefault="00DE5C3C" w:rsidP="00960A8F">
            <w:pPr>
              <w:spacing w:after="0" w:line="240" w:lineRule="auto"/>
              <w:rPr>
                <w:rFonts w:ascii="Arial" w:eastAsia="Times New Roman" w:hAnsi="Arial" w:cs="Arial"/>
                <w:color w:val="000000"/>
                <w:sz w:val="18"/>
                <w:szCs w:val="18"/>
              </w:rPr>
            </w:pPr>
            <w:r w:rsidRPr="003222CF">
              <w:rPr>
                <w:rFonts w:ascii="Arial" w:eastAsia="Times New Roman" w:hAnsi="Arial" w:cs="Arial"/>
                <w:color w:val="000000"/>
                <w:sz w:val="18"/>
                <w:szCs w:val="18"/>
              </w:rPr>
              <w:t>Y(E)= 342926.13</w:t>
            </w:r>
          </w:p>
        </w:tc>
        <w:tc>
          <w:tcPr>
            <w:tcW w:w="1806" w:type="dxa"/>
            <w:vMerge/>
            <w:vAlign w:val="center"/>
          </w:tcPr>
          <w:p w:rsidR="00DE5C3C" w:rsidRDefault="00DE5C3C" w:rsidP="00960A8F">
            <w:pPr>
              <w:spacing w:after="0" w:line="240" w:lineRule="auto"/>
              <w:jc w:val="center"/>
              <w:rPr>
                <w:rFonts w:ascii="Arial" w:eastAsia="MS Mincho" w:hAnsi="Arial" w:cs="Arial"/>
                <w:b/>
                <w:lang w:val="es-ES" w:eastAsia="ja-JP"/>
              </w:rPr>
            </w:pPr>
          </w:p>
        </w:tc>
      </w:tr>
      <w:tr w:rsidR="00DE5C3C" w:rsidRPr="008E56E2" w:rsidTr="00BE5607">
        <w:trPr>
          <w:trHeight w:val="375"/>
        </w:trPr>
        <w:tc>
          <w:tcPr>
            <w:tcW w:w="2977" w:type="dxa"/>
            <w:vMerge/>
            <w:shd w:val="clear" w:color="auto" w:fill="auto"/>
            <w:vAlign w:val="center"/>
          </w:tcPr>
          <w:p w:rsidR="00DE5C3C" w:rsidRPr="00A328D5" w:rsidRDefault="00DE5C3C" w:rsidP="00960A8F">
            <w:pPr>
              <w:spacing w:after="0" w:line="240" w:lineRule="auto"/>
              <w:jc w:val="both"/>
              <w:rPr>
                <w:rFonts w:ascii="Arial" w:hAnsi="Arial" w:cs="Arial"/>
                <w:b/>
                <w:u w:val="single"/>
              </w:rPr>
            </w:pPr>
          </w:p>
        </w:tc>
        <w:tc>
          <w:tcPr>
            <w:tcW w:w="1840" w:type="dxa"/>
            <w:vAlign w:val="center"/>
          </w:tcPr>
          <w:p w:rsidR="00DE5C3C" w:rsidRPr="0005366A" w:rsidRDefault="00DE5C3C" w:rsidP="00960A8F">
            <w:pPr>
              <w:spacing w:after="0" w:line="240" w:lineRule="auto"/>
              <w:rPr>
                <w:rFonts w:ascii="Arial" w:eastAsia="Times New Roman" w:hAnsi="Arial" w:cs="Arial"/>
                <w:color w:val="000000"/>
                <w:sz w:val="20"/>
                <w:szCs w:val="20"/>
              </w:rPr>
            </w:pPr>
            <w:r w:rsidRPr="0005366A">
              <w:rPr>
                <w:rFonts w:ascii="Arial" w:eastAsia="Times New Roman" w:hAnsi="Arial" w:cs="Arial"/>
                <w:color w:val="000000"/>
                <w:sz w:val="20"/>
                <w:szCs w:val="20"/>
              </w:rPr>
              <w:t>Aval, mal drept</w:t>
            </w:r>
          </w:p>
        </w:tc>
        <w:tc>
          <w:tcPr>
            <w:tcW w:w="1843" w:type="dxa"/>
            <w:shd w:val="clear" w:color="auto" w:fill="auto"/>
          </w:tcPr>
          <w:p w:rsidR="00DE5C3C" w:rsidRPr="003222CF" w:rsidRDefault="00DE5C3C" w:rsidP="00960A8F">
            <w:pPr>
              <w:spacing w:after="0" w:line="240" w:lineRule="auto"/>
              <w:rPr>
                <w:rFonts w:ascii="Arial" w:hAnsi="Arial" w:cs="Arial"/>
                <w:color w:val="FF0000"/>
                <w:sz w:val="18"/>
                <w:szCs w:val="18"/>
              </w:rPr>
            </w:pPr>
            <w:r w:rsidRPr="003222CF">
              <w:rPr>
                <w:rFonts w:ascii="Arial" w:eastAsia="Times New Roman" w:hAnsi="Arial" w:cs="Arial"/>
                <w:color w:val="000000"/>
                <w:sz w:val="18"/>
                <w:szCs w:val="18"/>
              </w:rPr>
              <w:t>X(N)= 623645.35</w:t>
            </w:r>
          </w:p>
        </w:tc>
        <w:tc>
          <w:tcPr>
            <w:tcW w:w="1704" w:type="dxa"/>
            <w:shd w:val="clear" w:color="auto" w:fill="auto"/>
            <w:vAlign w:val="center"/>
          </w:tcPr>
          <w:p w:rsidR="00DE5C3C" w:rsidRPr="003222CF" w:rsidRDefault="00DE5C3C" w:rsidP="00960A8F">
            <w:pPr>
              <w:spacing w:after="0" w:line="240" w:lineRule="auto"/>
              <w:rPr>
                <w:rFonts w:ascii="Arial" w:eastAsia="Times New Roman" w:hAnsi="Arial" w:cs="Arial"/>
                <w:color w:val="000000"/>
                <w:sz w:val="18"/>
                <w:szCs w:val="18"/>
              </w:rPr>
            </w:pPr>
            <w:r w:rsidRPr="003222CF">
              <w:rPr>
                <w:rFonts w:ascii="Arial" w:eastAsia="Times New Roman" w:hAnsi="Arial" w:cs="Arial"/>
                <w:color w:val="000000"/>
                <w:sz w:val="18"/>
                <w:szCs w:val="18"/>
              </w:rPr>
              <w:t>Y(E)= 342931.39</w:t>
            </w:r>
          </w:p>
        </w:tc>
        <w:tc>
          <w:tcPr>
            <w:tcW w:w="1806" w:type="dxa"/>
            <w:vMerge/>
            <w:vAlign w:val="center"/>
          </w:tcPr>
          <w:p w:rsidR="00DE5C3C" w:rsidRDefault="00DE5C3C" w:rsidP="00960A8F">
            <w:pPr>
              <w:spacing w:after="0" w:line="240" w:lineRule="auto"/>
              <w:jc w:val="center"/>
              <w:rPr>
                <w:rFonts w:ascii="Arial" w:eastAsia="MS Mincho" w:hAnsi="Arial" w:cs="Arial"/>
                <w:b/>
                <w:lang w:val="es-ES" w:eastAsia="ja-JP"/>
              </w:rPr>
            </w:pPr>
          </w:p>
        </w:tc>
      </w:tr>
      <w:tr w:rsidR="00DE5C3C" w:rsidRPr="008E56E2" w:rsidTr="00BE5607">
        <w:trPr>
          <w:trHeight w:val="300"/>
        </w:trPr>
        <w:tc>
          <w:tcPr>
            <w:tcW w:w="2977" w:type="dxa"/>
            <w:vMerge w:val="restart"/>
            <w:shd w:val="clear" w:color="auto" w:fill="auto"/>
            <w:vAlign w:val="center"/>
          </w:tcPr>
          <w:p w:rsidR="00DE5C3C" w:rsidRDefault="00DE5C3C" w:rsidP="00960A8F">
            <w:pPr>
              <w:spacing w:after="0" w:line="240" w:lineRule="auto"/>
              <w:jc w:val="both"/>
              <w:rPr>
                <w:rFonts w:ascii="Arial" w:hAnsi="Arial" w:cs="Arial"/>
              </w:rPr>
            </w:pPr>
            <w:r w:rsidRPr="00A328D5">
              <w:rPr>
                <w:rFonts w:ascii="Arial" w:hAnsi="Arial" w:cs="Arial"/>
                <w:b/>
                <w:u w:val="single"/>
              </w:rPr>
              <w:t>Ob.02</w:t>
            </w:r>
            <w:r w:rsidRPr="00A328D5">
              <w:rPr>
                <w:rFonts w:ascii="Arial" w:hAnsi="Arial" w:cs="Arial"/>
              </w:rPr>
              <w:t>-</w:t>
            </w:r>
            <w:r>
              <w:rPr>
                <w:rFonts w:ascii="Arial" w:hAnsi="Arial" w:cs="Arial"/>
              </w:rPr>
              <w:t>P</w:t>
            </w:r>
            <w:r w:rsidRPr="008E56E2">
              <w:rPr>
                <w:rFonts w:ascii="Arial" w:hAnsi="Arial" w:cs="Arial"/>
              </w:rPr>
              <w:t>od</w:t>
            </w:r>
            <w:r>
              <w:rPr>
                <w:rFonts w:ascii="Arial" w:hAnsi="Arial" w:cs="Arial"/>
              </w:rPr>
              <w:t>eț dalat</w:t>
            </w:r>
            <w:r w:rsidRPr="002D2A5C">
              <w:rPr>
                <w:rFonts w:ascii="Arial" w:hAnsi="Arial" w:cs="Arial"/>
              </w:rPr>
              <w:t xml:space="preserve"> la km.</w:t>
            </w:r>
            <w:r w:rsidRPr="002D2A5C">
              <w:rPr>
                <w:rFonts w:ascii="Arial" w:eastAsia="Times New Roman" w:hAnsi="Arial" w:cs="Arial"/>
                <w:color w:val="000000"/>
              </w:rPr>
              <w:t xml:space="preserve"> </w:t>
            </w:r>
            <w:r w:rsidRPr="00C56E45">
              <w:rPr>
                <w:rFonts w:ascii="Arial" w:eastAsia="Times New Roman" w:hAnsi="Arial" w:cs="Arial"/>
                <w:color w:val="000000"/>
              </w:rPr>
              <w:t>3+087</w:t>
            </w:r>
            <w:r>
              <w:rPr>
                <w:rFonts w:ascii="Arial" w:eastAsia="Times New Roman" w:hAnsi="Arial" w:cs="Arial"/>
                <w:color w:val="000000"/>
              </w:rPr>
              <w:t xml:space="preserve">, pe </w:t>
            </w:r>
            <w:r w:rsidRPr="00734F52">
              <w:rPr>
                <w:rFonts w:ascii="Arial" w:hAnsi="Arial" w:cs="Arial"/>
              </w:rPr>
              <w:t>DC 77B</w:t>
            </w:r>
            <w:r>
              <w:rPr>
                <w:rFonts w:ascii="Arial" w:hAnsi="Arial" w:cs="Arial"/>
              </w:rPr>
              <w:t xml:space="preserve">, </w:t>
            </w:r>
            <w:r w:rsidRPr="002D2A5C">
              <w:rPr>
                <w:rFonts w:ascii="Arial" w:hAnsi="Arial" w:cs="Arial"/>
              </w:rPr>
              <w:t xml:space="preserve">în </w:t>
            </w:r>
            <w:r w:rsidRPr="002D2A5C">
              <w:rPr>
                <w:rFonts w:ascii="Arial" w:hAnsi="Arial" w:cs="Arial"/>
                <w:b/>
              </w:rPr>
              <w:t>i</w:t>
            </w:r>
            <w:r>
              <w:rPr>
                <w:rFonts w:ascii="Arial" w:hAnsi="Arial" w:cs="Arial"/>
                <w:b/>
              </w:rPr>
              <w:t>ntravilan</w:t>
            </w:r>
            <w:r w:rsidRPr="002D2A5C">
              <w:rPr>
                <w:rFonts w:ascii="Arial" w:hAnsi="Arial" w:cs="Arial"/>
                <w:b/>
              </w:rPr>
              <w:t>ul</w:t>
            </w:r>
            <w:r>
              <w:rPr>
                <w:rFonts w:ascii="Arial" w:hAnsi="Arial" w:cs="Arial"/>
              </w:rPr>
              <w:t xml:space="preserve"> com. Horoatu Crasnei</w:t>
            </w:r>
            <w:r w:rsidRPr="006464B8">
              <w:rPr>
                <w:rFonts w:ascii="Arial" w:hAnsi="Arial" w:cs="Arial"/>
                <w:i/>
              </w:rPr>
              <w:t>,</w:t>
            </w:r>
            <w:r>
              <w:rPr>
                <w:rFonts w:ascii="Arial" w:hAnsi="Arial" w:cs="Arial"/>
                <w:i/>
              </w:rPr>
              <w:t xml:space="preserve"> sat Stârciu,</w:t>
            </w:r>
            <w:r w:rsidRPr="006464B8">
              <w:rPr>
                <w:rFonts w:ascii="Arial" w:hAnsi="Arial" w:cs="Arial"/>
                <w:i/>
              </w:rPr>
              <w:t xml:space="preserve"> județul Sălaj</w:t>
            </w:r>
            <w:r w:rsidRPr="00127C5F">
              <w:rPr>
                <w:rFonts w:ascii="Arial" w:hAnsi="Arial" w:cs="Arial"/>
              </w:rPr>
              <w:t xml:space="preserve">, </w:t>
            </w:r>
            <w:r w:rsidRPr="00E81112">
              <w:rPr>
                <w:rFonts w:ascii="Arial" w:hAnsi="Arial" w:cs="Arial"/>
              </w:rPr>
              <w:t xml:space="preserve">peste cursul de apă </w:t>
            </w:r>
            <w:r>
              <w:rPr>
                <w:rFonts w:ascii="Arial" w:hAnsi="Arial" w:cs="Arial"/>
                <w:b/>
              </w:rPr>
              <w:t>p</w:t>
            </w:r>
            <w:r w:rsidRPr="00571DCA">
              <w:rPr>
                <w:rFonts w:ascii="Arial" w:hAnsi="Arial" w:cs="Arial"/>
                <w:b/>
              </w:rPr>
              <w:t>.Ragul</w:t>
            </w:r>
            <w:r w:rsidRPr="001811BB">
              <w:rPr>
                <w:rFonts w:ascii="Arial" w:hAnsi="Arial" w:cs="Arial"/>
              </w:rPr>
              <w:t>(</w:t>
            </w:r>
            <w:r w:rsidRPr="0005366A">
              <w:rPr>
                <w:rFonts w:ascii="Arial" w:hAnsi="Arial" w:cs="Arial"/>
                <w:sz w:val="20"/>
                <w:szCs w:val="20"/>
              </w:rPr>
              <w:t>II-2.003.01.00.00.0</w:t>
            </w:r>
            <w:r w:rsidRPr="001811BB">
              <w:rPr>
                <w:rFonts w:ascii="Arial" w:hAnsi="Arial" w:cs="Arial"/>
              </w:rPr>
              <w:t>)</w:t>
            </w:r>
          </w:p>
        </w:tc>
        <w:tc>
          <w:tcPr>
            <w:tcW w:w="1840" w:type="dxa"/>
            <w:vAlign w:val="center"/>
          </w:tcPr>
          <w:p w:rsidR="00DE5C3C" w:rsidRPr="0005366A" w:rsidRDefault="00DE5C3C" w:rsidP="00960A8F">
            <w:pPr>
              <w:spacing w:after="0" w:line="240" w:lineRule="auto"/>
              <w:rPr>
                <w:rFonts w:ascii="Arial" w:hAnsi="Arial" w:cs="Arial"/>
                <w:sz w:val="18"/>
                <w:szCs w:val="18"/>
              </w:rPr>
            </w:pPr>
            <w:r w:rsidRPr="0005366A">
              <w:rPr>
                <w:rFonts w:ascii="Arial" w:eastAsia="Times New Roman" w:hAnsi="Arial" w:cs="Arial"/>
                <w:color w:val="000000"/>
                <w:sz w:val="18"/>
                <w:szCs w:val="18"/>
              </w:rPr>
              <w:t>Amonte, mal stâng</w:t>
            </w:r>
          </w:p>
        </w:tc>
        <w:tc>
          <w:tcPr>
            <w:tcW w:w="1843" w:type="dxa"/>
            <w:shd w:val="clear" w:color="auto" w:fill="auto"/>
          </w:tcPr>
          <w:p w:rsidR="00DE5C3C" w:rsidRPr="003222CF" w:rsidRDefault="00DE5C3C" w:rsidP="00960A8F">
            <w:pPr>
              <w:spacing w:after="0" w:line="240" w:lineRule="auto"/>
              <w:rPr>
                <w:rFonts w:ascii="Arial" w:eastAsia="MS Mincho" w:hAnsi="Arial" w:cs="Arial"/>
                <w:sz w:val="18"/>
                <w:szCs w:val="18"/>
                <w:lang w:val="es-ES" w:eastAsia="ja-JP"/>
              </w:rPr>
            </w:pPr>
            <w:r w:rsidRPr="003222CF">
              <w:rPr>
                <w:rFonts w:ascii="Arial" w:eastAsia="Times New Roman" w:hAnsi="Arial" w:cs="Arial"/>
                <w:color w:val="000000"/>
                <w:sz w:val="18"/>
                <w:szCs w:val="18"/>
              </w:rPr>
              <w:t>X(N)= 623475.89</w:t>
            </w:r>
          </w:p>
        </w:tc>
        <w:tc>
          <w:tcPr>
            <w:tcW w:w="1704" w:type="dxa"/>
            <w:shd w:val="clear" w:color="auto" w:fill="auto"/>
            <w:vAlign w:val="center"/>
          </w:tcPr>
          <w:p w:rsidR="00DE5C3C" w:rsidRPr="003222CF" w:rsidRDefault="00DE5C3C" w:rsidP="00960A8F">
            <w:pPr>
              <w:spacing w:line="240" w:lineRule="auto"/>
              <w:rPr>
                <w:rFonts w:ascii="Arial" w:eastAsia="MS Mincho" w:hAnsi="Arial" w:cs="Arial"/>
                <w:sz w:val="18"/>
                <w:szCs w:val="18"/>
                <w:lang w:val="es-ES" w:eastAsia="ja-JP"/>
              </w:rPr>
            </w:pPr>
            <w:r w:rsidRPr="003222CF">
              <w:rPr>
                <w:rFonts w:ascii="Arial" w:eastAsia="Times New Roman" w:hAnsi="Arial" w:cs="Arial"/>
                <w:color w:val="000000"/>
                <w:sz w:val="18"/>
                <w:szCs w:val="18"/>
              </w:rPr>
              <w:t>Y(E)= 342587.78</w:t>
            </w:r>
          </w:p>
        </w:tc>
        <w:tc>
          <w:tcPr>
            <w:tcW w:w="1806" w:type="dxa"/>
            <w:vMerge w:val="restart"/>
            <w:vAlign w:val="center"/>
          </w:tcPr>
          <w:p w:rsidR="00DE5C3C" w:rsidRPr="00A71472" w:rsidRDefault="00DE5C3C" w:rsidP="00960A8F">
            <w:pPr>
              <w:spacing w:after="0" w:line="240" w:lineRule="auto"/>
              <w:jc w:val="center"/>
              <w:rPr>
                <w:rFonts w:ascii="Arial" w:eastAsia="MS Mincho" w:hAnsi="Arial" w:cs="Arial"/>
                <w:b/>
                <w:sz w:val="20"/>
                <w:szCs w:val="20"/>
                <w:vertAlign w:val="subscript"/>
                <w:lang w:val="es-ES" w:eastAsia="ja-JP"/>
              </w:rPr>
            </w:pPr>
            <w:r w:rsidRPr="00A71472">
              <w:rPr>
                <w:rFonts w:ascii="Arial" w:eastAsia="MS Mincho" w:hAnsi="Arial" w:cs="Arial"/>
                <w:b/>
                <w:sz w:val="20"/>
                <w:szCs w:val="20"/>
                <w:lang w:val="es-ES" w:eastAsia="ja-JP"/>
              </w:rPr>
              <w:t>Q</w:t>
            </w:r>
            <w:r w:rsidRPr="00A71472">
              <w:rPr>
                <w:rFonts w:ascii="Arial" w:eastAsia="MS Mincho" w:hAnsi="Arial" w:cs="Arial"/>
                <w:b/>
                <w:sz w:val="20"/>
                <w:szCs w:val="20"/>
                <w:vertAlign w:val="subscript"/>
                <w:lang w:val="es-ES" w:eastAsia="ja-JP"/>
              </w:rPr>
              <w:t>max.1%</w:t>
            </w:r>
          </w:p>
          <w:p w:rsidR="00DE5C3C" w:rsidRPr="00A71472" w:rsidRDefault="00DE5C3C" w:rsidP="00960A8F">
            <w:pPr>
              <w:spacing w:after="0" w:line="240" w:lineRule="auto"/>
              <w:jc w:val="center"/>
              <w:rPr>
                <w:rFonts w:ascii="Arial" w:hAnsi="Arial" w:cs="Arial"/>
                <w:sz w:val="20"/>
                <w:szCs w:val="20"/>
              </w:rPr>
            </w:pPr>
            <w:r w:rsidRPr="00A71472">
              <w:rPr>
                <w:rFonts w:ascii="Arial" w:hAnsi="Arial" w:cs="Arial"/>
                <w:sz w:val="20"/>
                <w:szCs w:val="20"/>
              </w:rPr>
              <w:t>= 65,1</w:t>
            </w:r>
            <w:r w:rsidRPr="00A71472">
              <w:rPr>
                <w:rFonts w:ascii="Arial" w:eastAsia="MS Mincho" w:hAnsi="Arial" w:cs="Arial"/>
                <w:sz w:val="20"/>
                <w:szCs w:val="20"/>
                <w:lang w:val="es-ES" w:eastAsia="ja-JP"/>
              </w:rPr>
              <w:t xml:space="preserve"> m</w:t>
            </w:r>
            <w:r w:rsidRPr="00A71472">
              <w:rPr>
                <w:rFonts w:ascii="Arial" w:eastAsia="MS Mincho" w:hAnsi="Arial" w:cs="Arial"/>
                <w:sz w:val="20"/>
                <w:szCs w:val="20"/>
                <w:vertAlign w:val="superscript"/>
                <w:lang w:val="es-ES" w:eastAsia="ja-JP"/>
              </w:rPr>
              <w:t>3</w:t>
            </w:r>
            <w:r w:rsidRPr="00A71472">
              <w:rPr>
                <w:rFonts w:ascii="Arial" w:eastAsia="MS Mincho" w:hAnsi="Arial" w:cs="Arial"/>
                <w:sz w:val="20"/>
                <w:szCs w:val="20"/>
                <w:lang w:val="es-ES" w:eastAsia="ja-JP"/>
              </w:rPr>
              <w:t>/s</w:t>
            </w:r>
          </w:p>
        </w:tc>
      </w:tr>
      <w:tr w:rsidR="00DE5C3C" w:rsidRPr="008E56E2" w:rsidTr="00BE5607">
        <w:trPr>
          <w:trHeight w:val="258"/>
        </w:trPr>
        <w:tc>
          <w:tcPr>
            <w:tcW w:w="2977" w:type="dxa"/>
            <w:vMerge/>
            <w:shd w:val="clear" w:color="auto" w:fill="auto"/>
            <w:vAlign w:val="center"/>
          </w:tcPr>
          <w:p w:rsidR="00DE5C3C" w:rsidRPr="00A328D5" w:rsidRDefault="00DE5C3C" w:rsidP="00960A8F">
            <w:pPr>
              <w:spacing w:after="0" w:line="240" w:lineRule="auto"/>
              <w:jc w:val="both"/>
              <w:rPr>
                <w:rFonts w:ascii="Arial" w:hAnsi="Arial" w:cs="Arial"/>
                <w:b/>
                <w:u w:val="single"/>
              </w:rPr>
            </w:pPr>
          </w:p>
        </w:tc>
        <w:tc>
          <w:tcPr>
            <w:tcW w:w="1840" w:type="dxa"/>
            <w:vAlign w:val="center"/>
          </w:tcPr>
          <w:p w:rsidR="00DE5C3C" w:rsidRPr="0005366A" w:rsidRDefault="00DE5C3C" w:rsidP="00960A8F">
            <w:pPr>
              <w:spacing w:after="0" w:line="240" w:lineRule="auto"/>
              <w:rPr>
                <w:rFonts w:ascii="Arial" w:eastAsia="Times New Roman" w:hAnsi="Arial" w:cs="Arial"/>
                <w:color w:val="000000"/>
                <w:sz w:val="18"/>
                <w:szCs w:val="18"/>
              </w:rPr>
            </w:pPr>
            <w:r w:rsidRPr="0005366A">
              <w:rPr>
                <w:rFonts w:ascii="Arial" w:eastAsia="Times New Roman" w:hAnsi="Arial" w:cs="Arial"/>
                <w:color w:val="000000"/>
                <w:sz w:val="18"/>
                <w:szCs w:val="18"/>
              </w:rPr>
              <w:t>Amonte, mal drept</w:t>
            </w:r>
          </w:p>
        </w:tc>
        <w:tc>
          <w:tcPr>
            <w:tcW w:w="1843" w:type="dxa"/>
            <w:shd w:val="clear" w:color="auto" w:fill="auto"/>
          </w:tcPr>
          <w:p w:rsidR="00DE5C3C" w:rsidRPr="003222CF" w:rsidRDefault="00DE5C3C" w:rsidP="00960A8F">
            <w:pPr>
              <w:spacing w:after="0" w:line="240" w:lineRule="auto"/>
              <w:rPr>
                <w:rFonts w:ascii="Arial" w:eastAsia="Times New Roman" w:hAnsi="Arial" w:cs="Arial"/>
                <w:color w:val="000000"/>
                <w:sz w:val="18"/>
                <w:szCs w:val="18"/>
              </w:rPr>
            </w:pPr>
            <w:r w:rsidRPr="003222CF">
              <w:rPr>
                <w:rFonts w:ascii="Arial" w:eastAsia="Times New Roman" w:hAnsi="Arial" w:cs="Arial"/>
                <w:color w:val="000000"/>
                <w:sz w:val="18"/>
                <w:szCs w:val="18"/>
              </w:rPr>
              <w:t>X(N)= 623474.99</w:t>
            </w:r>
          </w:p>
        </w:tc>
        <w:tc>
          <w:tcPr>
            <w:tcW w:w="1704" w:type="dxa"/>
            <w:shd w:val="clear" w:color="auto" w:fill="auto"/>
            <w:vAlign w:val="center"/>
          </w:tcPr>
          <w:p w:rsidR="00DE5C3C" w:rsidRPr="003222CF" w:rsidRDefault="00DE5C3C" w:rsidP="00960A8F">
            <w:pPr>
              <w:spacing w:line="240" w:lineRule="auto"/>
              <w:rPr>
                <w:rFonts w:ascii="Arial" w:eastAsia="Times New Roman" w:hAnsi="Arial" w:cs="Arial"/>
                <w:color w:val="000000"/>
                <w:sz w:val="18"/>
                <w:szCs w:val="18"/>
              </w:rPr>
            </w:pPr>
            <w:r w:rsidRPr="003222CF">
              <w:rPr>
                <w:rFonts w:ascii="Arial" w:eastAsia="Times New Roman" w:hAnsi="Arial" w:cs="Arial"/>
                <w:color w:val="000000"/>
                <w:sz w:val="18"/>
                <w:szCs w:val="18"/>
              </w:rPr>
              <w:t>Y(E)= 342596.15</w:t>
            </w:r>
          </w:p>
        </w:tc>
        <w:tc>
          <w:tcPr>
            <w:tcW w:w="1806" w:type="dxa"/>
            <w:vMerge/>
            <w:vAlign w:val="center"/>
          </w:tcPr>
          <w:p w:rsidR="00DE5C3C" w:rsidRPr="00A71472" w:rsidRDefault="00DE5C3C" w:rsidP="00960A8F">
            <w:pPr>
              <w:spacing w:after="0" w:line="240" w:lineRule="auto"/>
              <w:jc w:val="center"/>
              <w:rPr>
                <w:rFonts w:ascii="Arial" w:eastAsia="MS Mincho" w:hAnsi="Arial" w:cs="Arial"/>
                <w:b/>
                <w:sz w:val="20"/>
                <w:szCs w:val="20"/>
                <w:lang w:val="es-ES" w:eastAsia="ja-JP"/>
              </w:rPr>
            </w:pPr>
          </w:p>
        </w:tc>
      </w:tr>
      <w:tr w:rsidR="00DE5C3C" w:rsidRPr="008E56E2" w:rsidTr="00BE5607">
        <w:trPr>
          <w:trHeight w:val="292"/>
        </w:trPr>
        <w:tc>
          <w:tcPr>
            <w:tcW w:w="2977" w:type="dxa"/>
            <w:vMerge/>
            <w:shd w:val="clear" w:color="auto" w:fill="auto"/>
            <w:vAlign w:val="center"/>
          </w:tcPr>
          <w:p w:rsidR="00DE5C3C" w:rsidRPr="00A328D5" w:rsidRDefault="00DE5C3C" w:rsidP="00960A8F">
            <w:pPr>
              <w:spacing w:after="0" w:line="240" w:lineRule="auto"/>
              <w:jc w:val="both"/>
              <w:rPr>
                <w:rFonts w:ascii="Arial" w:hAnsi="Arial" w:cs="Arial"/>
                <w:b/>
                <w:u w:val="single"/>
              </w:rPr>
            </w:pPr>
          </w:p>
        </w:tc>
        <w:tc>
          <w:tcPr>
            <w:tcW w:w="1840" w:type="dxa"/>
            <w:vAlign w:val="center"/>
          </w:tcPr>
          <w:p w:rsidR="00DE5C3C" w:rsidRPr="0005366A" w:rsidRDefault="00DE5C3C" w:rsidP="00960A8F">
            <w:pPr>
              <w:spacing w:after="0" w:line="240" w:lineRule="auto"/>
              <w:rPr>
                <w:rFonts w:ascii="Arial" w:eastAsia="Times New Roman" w:hAnsi="Arial" w:cs="Arial"/>
                <w:color w:val="000000"/>
                <w:sz w:val="20"/>
                <w:szCs w:val="20"/>
              </w:rPr>
            </w:pPr>
            <w:r w:rsidRPr="0005366A">
              <w:rPr>
                <w:rFonts w:ascii="Arial" w:eastAsia="Times New Roman" w:hAnsi="Arial" w:cs="Arial"/>
                <w:color w:val="000000"/>
                <w:sz w:val="20"/>
                <w:szCs w:val="20"/>
              </w:rPr>
              <w:t>Aval, mal stâng</w:t>
            </w:r>
          </w:p>
        </w:tc>
        <w:tc>
          <w:tcPr>
            <w:tcW w:w="1843" w:type="dxa"/>
            <w:shd w:val="clear" w:color="auto" w:fill="auto"/>
          </w:tcPr>
          <w:p w:rsidR="00DE5C3C" w:rsidRPr="003222CF" w:rsidRDefault="00DE5C3C" w:rsidP="00960A8F">
            <w:pPr>
              <w:spacing w:after="0" w:line="240" w:lineRule="auto"/>
              <w:rPr>
                <w:rFonts w:ascii="Arial" w:eastAsia="Times New Roman" w:hAnsi="Arial" w:cs="Arial"/>
                <w:color w:val="000000"/>
                <w:sz w:val="18"/>
                <w:szCs w:val="18"/>
              </w:rPr>
            </w:pPr>
            <w:r w:rsidRPr="003222CF">
              <w:rPr>
                <w:rFonts w:ascii="Arial" w:eastAsia="Times New Roman" w:hAnsi="Arial" w:cs="Arial"/>
                <w:color w:val="000000"/>
                <w:sz w:val="18"/>
                <w:szCs w:val="18"/>
              </w:rPr>
              <w:t>X(N)= 623481.60</w:t>
            </w:r>
          </w:p>
        </w:tc>
        <w:tc>
          <w:tcPr>
            <w:tcW w:w="1704" w:type="dxa"/>
            <w:shd w:val="clear" w:color="auto" w:fill="auto"/>
            <w:vAlign w:val="center"/>
          </w:tcPr>
          <w:p w:rsidR="00DE5C3C" w:rsidRPr="003222CF" w:rsidRDefault="00DE5C3C" w:rsidP="00960A8F">
            <w:pPr>
              <w:spacing w:line="240" w:lineRule="auto"/>
              <w:rPr>
                <w:rFonts w:ascii="Arial" w:eastAsia="Times New Roman" w:hAnsi="Arial" w:cs="Arial"/>
                <w:color w:val="000000"/>
                <w:sz w:val="18"/>
                <w:szCs w:val="18"/>
              </w:rPr>
            </w:pPr>
            <w:r w:rsidRPr="003222CF">
              <w:rPr>
                <w:rFonts w:ascii="Arial" w:eastAsia="Times New Roman" w:hAnsi="Arial" w:cs="Arial"/>
                <w:color w:val="000000"/>
                <w:sz w:val="18"/>
                <w:szCs w:val="18"/>
              </w:rPr>
              <w:t>Y(E)= 342583.87</w:t>
            </w:r>
          </w:p>
        </w:tc>
        <w:tc>
          <w:tcPr>
            <w:tcW w:w="1806" w:type="dxa"/>
            <w:vMerge/>
            <w:vAlign w:val="center"/>
          </w:tcPr>
          <w:p w:rsidR="00DE5C3C" w:rsidRPr="00A71472" w:rsidRDefault="00DE5C3C" w:rsidP="00960A8F">
            <w:pPr>
              <w:spacing w:after="0" w:line="240" w:lineRule="auto"/>
              <w:jc w:val="center"/>
              <w:rPr>
                <w:rFonts w:ascii="Arial" w:eastAsia="MS Mincho" w:hAnsi="Arial" w:cs="Arial"/>
                <w:b/>
                <w:sz w:val="20"/>
                <w:szCs w:val="20"/>
                <w:lang w:val="es-ES" w:eastAsia="ja-JP"/>
              </w:rPr>
            </w:pPr>
          </w:p>
        </w:tc>
      </w:tr>
      <w:tr w:rsidR="00DE5C3C" w:rsidRPr="008E56E2" w:rsidTr="00BE5607">
        <w:trPr>
          <w:trHeight w:val="400"/>
        </w:trPr>
        <w:tc>
          <w:tcPr>
            <w:tcW w:w="2977" w:type="dxa"/>
            <w:vMerge/>
            <w:shd w:val="clear" w:color="auto" w:fill="auto"/>
            <w:vAlign w:val="center"/>
          </w:tcPr>
          <w:p w:rsidR="00DE5C3C" w:rsidRPr="00A328D5" w:rsidRDefault="00DE5C3C" w:rsidP="00960A8F">
            <w:pPr>
              <w:spacing w:after="0" w:line="240" w:lineRule="auto"/>
              <w:jc w:val="both"/>
              <w:rPr>
                <w:rFonts w:ascii="Arial" w:hAnsi="Arial" w:cs="Arial"/>
                <w:b/>
                <w:u w:val="single"/>
              </w:rPr>
            </w:pPr>
          </w:p>
        </w:tc>
        <w:tc>
          <w:tcPr>
            <w:tcW w:w="1840" w:type="dxa"/>
            <w:vAlign w:val="center"/>
          </w:tcPr>
          <w:p w:rsidR="00DE5C3C" w:rsidRPr="0005366A" w:rsidRDefault="00DE5C3C" w:rsidP="00960A8F">
            <w:pPr>
              <w:spacing w:after="0" w:line="240" w:lineRule="auto"/>
              <w:rPr>
                <w:rFonts w:ascii="Arial" w:eastAsia="Times New Roman" w:hAnsi="Arial" w:cs="Arial"/>
                <w:color w:val="000000"/>
                <w:sz w:val="20"/>
                <w:szCs w:val="20"/>
              </w:rPr>
            </w:pPr>
            <w:r w:rsidRPr="0005366A">
              <w:rPr>
                <w:rFonts w:ascii="Arial" w:eastAsia="Times New Roman" w:hAnsi="Arial" w:cs="Arial"/>
                <w:color w:val="000000"/>
                <w:sz w:val="20"/>
                <w:szCs w:val="20"/>
              </w:rPr>
              <w:t>Aval, mal drept</w:t>
            </w:r>
          </w:p>
        </w:tc>
        <w:tc>
          <w:tcPr>
            <w:tcW w:w="1843" w:type="dxa"/>
            <w:shd w:val="clear" w:color="auto" w:fill="auto"/>
            <w:vAlign w:val="center"/>
          </w:tcPr>
          <w:p w:rsidR="00DE5C3C" w:rsidRPr="003222CF" w:rsidRDefault="00DE5C3C" w:rsidP="00960A8F">
            <w:pPr>
              <w:spacing w:after="0" w:line="240" w:lineRule="auto"/>
              <w:rPr>
                <w:rFonts w:ascii="Arial" w:eastAsia="Times New Roman" w:hAnsi="Arial" w:cs="Arial"/>
                <w:color w:val="000000"/>
                <w:sz w:val="18"/>
                <w:szCs w:val="18"/>
              </w:rPr>
            </w:pPr>
            <w:r w:rsidRPr="003222CF">
              <w:rPr>
                <w:rFonts w:ascii="Arial" w:eastAsia="Times New Roman" w:hAnsi="Arial" w:cs="Arial"/>
                <w:color w:val="000000"/>
                <w:sz w:val="18"/>
                <w:szCs w:val="18"/>
              </w:rPr>
              <w:t>X(N)= 623481.19</w:t>
            </w:r>
          </w:p>
        </w:tc>
        <w:tc>
          <w:tcPr>
            <w:tcW w:w="1704" w:type="dxa"/>
            <w:shd w:val="clear" w:color="auto" w:fill="auto"/>
            <w:vAlign w:val="center"/>
          </w:tcPr>
          <w:p w:rsidR="00DE5C3C" w:rsidRPr="003222CF" w:rsidRDefault="00DE5C3C" w:rsidP="00960A8F">
            <w:pPr>
              <w:spacing w:line="240" w:lineRule="auto"/>
              <w:rPr>
                <w:rFonts w:ascii="Arial" w:eastAsia="Times New Roman" w:hAnsi="Arial" w:cs="Arial"/>
                <w:color w:val="000000"/>
                <w:sz w:val="18"/>
                <w:szCs w:val="18"/>
              </w:rPr>
            </w:pPr>
            <w:r w:rsidRPr="003222CF">
              <w:rPr>
                <w:rFonts w:ascii="Arial" w:eastAsia="Times New Roman" w:hAnsi="Arial" w:cs="Arial"/>
                <w:color w:val="000000"/>
                <w:sz w:val="18"/>
                <w:szCs w:val="18"/>
              </w:rPr>
              <w:t xml:space="preserve">Y(E)= 342592.29 </w:t>
            </w:r>
          </w:p>
        </w:tc>
        <w:tc>
          <w:tcPr>
            <w:tcW w:w="1806" w:type="dxa"/>
            <w:vMerge/>
            <w:vAlign w:val="center"/>
          </w:tcPr>
          <w:p w:rsidR="00DE5C3C" w:rsidRPr="00A71472" w:rsidRDefault="00DE5C3C" w:rsidP="00960A8F">
            <w:pPr>
              <w:spacing w:after="0" w:line="240" w:lineRule="auto"/>
              <w:jc w:val="center"/>
              <w:rPr>
                <w:rFonts w:ascii="Arial" w:eastAsia="MS Mincho" w:hAnsi="Arial" w:cs="Arial"/>
                <w:b/>
                <w:sz w:val="20"/>
                <w:szCs w:val="20"/>
                <w:lang w:val="es-ES" w:eastAsia="ja-JP"/>
              </w:rPr>
            </w:pPr>
          </w:p>
        </w:tc>
      </w:tr>
    </w:tbl>
    <w:p w:rsidR="00DE5C3C" w:rsidRDefault="00DE5C3C" w:rsidP="00DE5C3C">
      <w:pPr>
        <w:spacing w:after="0"/>
        <w:ind w:firstLine="720"/>
        <w:jc w:val="both"/>
        <w:rPr>
          <w:rFonts w:ascii="Arial" w:hAnsi="Arial" w:cs="Arial"/>
        </w:rPr>
      </w:pPr>
    </w:p>
    <w:p w:rsidR="00DE5C3C" w:rsidRPr="00BD16CA" w:rsidRDefault="00DE5C3C" w:rsidP="00DE5C3C">
      <w:pPr>
        <w:spacing w:after="0" w:line="240" w:lineRule="auto"/>
        <w:ind w:left="-426" w:firstLine="567"/>
        <w:jc w:val="both"/>
        <w:rPr>
          <w:rFonts w:ascii="Arial" w:eastAsia="MS Mincho" w:hAnsi="Arial" w:cs="Arial"/>
          <w:b/>
          <w:sz w:val="24"/>
          <w:szCs w:val="24"/>
          <w:lang w:val="it-IT" w:eastAsia="ja-JP"/>
        </w:rPr>
      </w:pPr>
      <w:r w:rsidRPr="00BD16CA">
        <w:rPr>
          <w:rFonts w:ascii="Arial" w:eastAsia="MS Mincho" w:hAnsi="Arial" w:cs="Arial"/>
          <w:b/>
          <w:sz w:val="24"/>
          <w:szCs w:val="24"/>
          <w:lang w:eastAsia="ja-JP"/>
        </w:rPr>
        <w:t>După execuție, cele 2 podețe dalate</w:t>
      </w:r>
      <w:r w:rsidRPr="00BD16CA">
        <w:rPr>
          <w:rFonts w:ascii="Arial" w:hAnsi="Arial" w:cs="Arial"/>
          <w:b/>
          <w:sz w:val="24"/>
          <w:szCs w:val="24"/>
        </w:rPr>
        <w:t xml:space="preserve"> </w:t>
      </w:r>
      <w:r w:rsidRPr="00BD16CA">
        <w:rPr>
          <w:rFonts w:ascii="Arial" w:eastAsia="MS Mincho" w:hAnsi="Arial" w:cs="Arial"/>
          <w:b/>
          <w:sz w:val="24"/>
          <w:szCs w:val="24"/>
          <w:lang w:eastAsia="ja-JP"/>
        </w:rPr>
        <w:t>vor avea următoarele caracteristici</w:t>
      </w:r>
      <w:r w:rsidRPr="00BD16CA">
        <w:rPr>
          <w:rFonts w:ascii="Arial" w:eastAsia="MS Mincho" w:hAnsi="Arial" w:cs="Arial"/>
          <w:b/>
          <w:sz w:val="24"/>
          <w:szCs w:val="24"/>
          <w:lang w:val="it-IT" w:eastAsia="ja-JP"/>
        </w:rPr>
        <w:t>:</w:t>
      </w:r>
    </w:p>
    <w:p w:rsidR="00DE5C3C" w:rsidRPr="00BD16CA" w:rsidRDefault="00DE5C3C" w:rsidP="00DE5C3C">
      <w:pPr>
        <w:spacing w:after="0"/>
        <w:ind w:left="-426" w:firstLine="1146"/>
        <w:jc w:val="both"/>
        <w:rPr>
          <w:rFonts w:ascii="Arial" w:eastAsia="MS Mincho" w:hAnsi="Arial" w:cs="Arial"/>
          <w:sz w:val="24"/>
          <w:szCs w:val="24"/>
          <w:lang w:val="it-IT" w:eastAsia="ja-JP"/>
        </w:rPr>
      </w:pPr>
    </w:p>
    <w:p w:rsidR="00DE5C3C" w:rsidRPr="00BD16CA" w:rsidRDefault="00DE5C3C" w:rsidP="00B325D2">
      <w:pPr>
        <w:spacing w:after="0" w:line="240" w:lineRule="auto"/>
        <w:ind w:left="-426" w:firstLine="567"/>
        <w:jc w:val="both"/>
        <w:rPr>
          <w:rFonts w:ascii="Arial" w:eastAsia="MS Mincho" w:hAnsi="Arial" w:cs="Arial"/>
          <w:b/>
          <w:sz w:val="24"/>
          <w:szCs w:val="24"/>
          <w:lang w:val="it-IT" w:eastAsia="ja-JP"/>
        </w:rPr>
      </w:pPr>
      <w:r w:rsidRPr="00BD16CA">
        <w:rPr>
          <w:rFonts w:ascii="Arial" w:hAnsi="Arial" w:cs="Arial"/>
          <w:b/>
          <w:sz w:val="24"/>
          <w:szCs w:val="24"/>
          <w:u w:val="single"/>
        </w:rPr>
        <w:t>Ob.01</w:t>
      </w:r>
      <w:r w:rsidRPr="00BD16CA">
        <w:rPr>
          <w:rFonts w:ascii="Arial" w:hAnsi="Arial" w:cs="Arial"/>
          <w:sz w:val="24"/>
          <w:szCs w:val="24"/>
        </w:rPr>
        <w:t>- Podeț dalat în extravilanul comunei Horoatu Crasnei</w:t>
      </w:r>
      <w:r w:rsidRPr="00BD16CA">
        <w:rPr>
          <w:rFonts w:ascii="Arial" w:hAnsi="Arial" w:cs="Arial"/>
          <w:i/>
          <w:sz w:val="24"/>
          <w:szCs w:val="24"/>
        </w:rPr>
        <w:t>, județul Sălaj</w:t>
      </w:r>
      <w:r w:rsidRPr="00BD16CA">
        <w:rPr>
          <w:rFonts w:ascii="Arial" w:hAnsi="Arial" w:cs="Arial"/>
          <w:sz w:val="24"/>
          <w:szCs w:val="24"/>
        </w:rPr>
        <w:t xml:space="preserve">, peste cursul de </w:t>
      </w:r>
      <w:proofErr w:type="gramStart"/>
      <w:r w:rsidRPr="00BD16CA">
        <w:rPr>
          <w:rFonts w:ascii="Arial" w:hAnsi="Arial" w:cs="Arial"/>
          <w:sz w:val="24"/>
          <w:szCs w:val="24"/>
        </w:rPr>
        <w:t>apă</w:t>
      </w:r>
      <w:proofErr w:type="gramEnd"/>
      <w:r w:rsidRPr="00BD16CA">
        <w:rPr>
          <w:rFonts w:ascii="Arial" w:hAnsi="Arial" w:cs="Arial"/>
          <w:sz w:val="24"/>
          <w:szCs w:val="24"/>
        </w:rPr>
        <w:t xml:space="preserve"> </w:t>
      </w:r>
      <w:r w:rsidRPr="00BD16CA">
        <w:rPr>
          <w:rFonts w:ascii="Arial" w:hAnsi="Arial" w:cs="Arial"/>
          <w:b/>
          <w:sz w:val="24"/>
          <w:szCs w:val="24"/>
          <w:lang w:val="it-IT"/>
        </w:rPr>
        <w:t>v. Gumbei</w:t>
      </w:r>
      <w:r w:rsidRPr="00BD16CA">
        <w:rPr>
          <w:rFonts w:ascii="Arial" w:hAnsi="Arial" w:cs="Arial"/>
          <w:sz w:val="24"/>
          <w:szCs w:val="24"/>
          <w:lang w:val="it-IT"/>
        </w:rPr>
        <w:t xml:space="preserve"> </w:t>
      </w:r>
      <w:r w:rsidRPr="00BD16CA">
        <w:rPr>
          <w:rFonts w:ascii="Arial" w:hAnsi="Arial" w:cs="Arial"/>
          <w:sz w:val="24"/>
          <w:szCs w:val="24"/>
        </w:rPr>
        <w:t>(necadastrat) pe drumul comunal DC 77B, la km.2+693, astfel</w:t>
      </w:r>
      <w:r w:rsidRPr="00BD16CA">
        <w:rPr>
          <w:rFonts w:ascii="Arial" w:eastAsia="MS Mincho" w:hAnsi="Arial" w:cs="Arial"/>
          <w:sz w:val="24"/>
          <w:szCs w:val="24"/>
          <w:lang w:val="it-IT" w:eastAsia="ja-JP"/>
        </w:rPr>
        <w:t>:</w:t>
      </w:r>
    </w:p>
    <w:p w:rsidR="00DE5C3C" w:rsidRPr="00BD16CA" w:rsidRDefault="00DE5C3C" w:rsidP="00DE5C3C">
      <w:pPr>
        <w:spacing w:after="0" w:line="240" w:lineRule="auto"/>
        <w:ind w:left="-426"/>
        <w:jc w:val="both"/>
        <w:rPr>
          <w:rFonts w:ascii="Arial" w:eastAsia="MS Mincho" w:hAnsi="Arial" w:cs="Arial"/>
          <w:sz w:val="24"/>
          <w:szCs w:val="24"/>
          <w:lang w:eastAsia="ja-JP"/>
        </w:rPr>
      </w:pPr>
      <w:r w:rsidRPr="00BD16CA">
        <w:rPr>
          <w:rFonts w:ascii="Arial" w:eastAsia="MS Mincho" w:hAnsi="Arial" w:cs="Arial"/>
          <w:sz w:val="24"/>
          <w:szCs w:val="24"/>
          <w:lang w:eastAsia="ja-JP"/>
        </w:rPr>
        <w:t>- lungimea în axul drumului L= 7,43 m, lumina = 4,00 m, lățimea L</w:t>
      </w:r>
      <w:r w:rsidRPr="00BD16CA">
        <w:rPr>
          <w:rFonts w:ascii="Arial" w:eastAsia="MS Mincho" w:hAnsi="Arial" w:cs="Arial"/>
          <w:sz w:val="24"/>
          <w:szCs w:val="24"/>
          <w:vertAlign w:val="subscript"/>
          <w:lang w:eastAsia="ja-JP"/>
        </w:rPr>
        <w:t>în firul apei</w:t>
      </w:r>
      <w:r w:rsidRPr="00BD16CA">
        <w:rPr>
          <w:rFonts w:ascii="Arial" w:eastAsia="MS Mincho" w:hAnsi="Arial" w:cs="Arial"/>
          <w:sz w:val="24"/>
          <w:szCs w:val="24"/>
          <w:lang w:eastAsia="ja-JP"/>
        </w:rPr>
        <w:t xml:space="preserve"> =6,00 m, înălțimea h= 2,63 m, lățimea suprastructurii l=6,00 m, lățimea părții carosabile 5 m, cu două benzi de circulație h= 2,63 m;</w:t>
      </w:r>
    </w:p>
    <w:p w:rsidR="00DE5C3C" w:rsidRPr="00BD16CA" w:rsidRDefault="00DE5C3C" w:rsidP="00DE5C3C">
      <w:pPr>
        <w:spacing w:after="0" w:line="240" w:lineRule="auto"/>
        <w:ind w:left="-426"/>
        <w:jc w:val="both"/>
        <w:rPr>
          <w:rFonts w:ascii="Arial" w:eastAsia="MS Mincho" w:hAnsi="Arial" w:cs="Arial"/>
          <w:sz w:val="24"/>
          <w:szCs w:val="24"/>
          <w:lang w:eastAsia="ja-JP"/>
        </w:rPr>
      </w:pPr>
      <w:r w:rsidRPr="00BD16CA">
        <w:rPr>
          <w:rFonts w:ascii="Arial" w:eastAsia="MS Mincho" w:hAnsi="Arial" w:cs="Arial"/>
          <w:sz w:val="24"/>
          <w:szCs w:val="24"/>
          <w:lang w:eastAsia="ja-JP"/>
        </w:rPr>
        <w:t xml:space="preserve">- </w:t>
      </w:r>
      <w:proofErr w:type="gramStart"/>
      <w:r w:rsidRPr="00BD16CA">
        <w:rPr>
          <w:rFonts w:ascii="Arial" w:eastAsia="MS Mincho" w:hAnsi="Arial" w:cs="Arial"/>
          <w:sz w:val="24"/>
          <w:szCs w:val="24"/>
          <w:lang w:eastAsia="ja-JP"/>
        </w:rPr>
        <w:t>cotă</w:t>
      </w:r>
      <w:proofErr w:type="gramEnd"/>
      <w:r w:rsidRPr="00BD16CA">
        <w:rPr>
          <w:rFonts w:ascii="Arial" w:eastAsia="MS Mincho" w:hAnsi="Arial" w:cs="Arial"/>
          <w:sz w:val="24"/>
          <w:szCs w:val="24"/>
          <w:lang w:eastAsia="ja-JP"/>
        </w:rPr>
        <w:t xml:space="preserve"> intrados: +316,30 mdMN, (cotă corespunzătoare nivelului debitului cu probabilitatea de 1%, Q</w:t>
      </w:r>
      <w:r w:rsidRPr="00BD16CA">
        <w:rPr>
          <w:rFonts w:ascii="Arial" w:eastAsia="MS Mincho" w:hAnsi="Arial" w:cs="Arial"/>
          <w:sz w:val="24"/>
          <w:szCs w:val="24"/>
          <w:vertAlign w:val="subscript"/>
          <w:lang w:eastAsia="ja-JP"/>
        </w:rPr>
        <w:t>5%</w:t>
      </w:r>
      <w:r w:rsidRPr="00BD16CA">
        <w:rPr>
          <w:rFonts w:ascii="Arial" w:eastAsia="MS Mincho" w:hAnsi="Arial" w:cs="Arial"/>
          <w:sz w:val="24"/>
          <w:szCs w:val="24"/>
          <w:lang w:eastAsia="ja-JP"/>
        </w:rPr>
        <w:t>=27,5</w:t>
      </w:r>
      <w:r w:rsidRPr="00BD16CA">
        <w:rPr>
          <w:rFonts w:ascii="Arial" w:eastAsia="MS Mincho" w:hAnsi="Arial" w:cs="Arial"/>
          <w:sz w:val="24"/>
          <w:szCs w:val="24"/>
          <w:lang w:val="es-ES" w:eastAsia="ja-JP"/>
        </w:rPr>
        <w:t xml:space="preserve"> m</w:t>
      </w:r>
      <w:r w:rsidRPr="00BD16CA">
        <w:rPr>
          <w:rFonts w:ascii="Arial" w:eastAsia="MS Mincho" w:hAnsi="Arial" w:cs="Arial"/>
          <w:sz w:val="24"/>
          <w:szCs w:val="24"/>
          <w:vertAlign w:val="superscript"/>
          <w:lang w:val="es-ES" w:eastAsia="ja-JP"/>
        </w:rPr>
        <w:t>3</w:t>
      </w:r>
      <w:r w:rsidRPr="00BD16CA">
        <w:rPr>
          <w:rFonts w:ascii="Arial" w:eastAsia="MS Mincho" w:hAnsi="Arial" w:cs="Arial"/>
          <w:sz w:val="24"/>
          <w:szCs w:val="24"/>
          <w:lang w:val="es-ES" w:eastAsia="ja-JP"/>
        </w:rPr>
        <w:t xml:space="preserve">/s este de </w:t>
      </w:r>
      <w:r w:rsidRPr="00BD16CA">
        <w:rPr>
          <w:rFonts w:ascii="Arial" w:eastAsia="MS Mincho" w:hAnsi="Arial" w:cs="Arial"/>
          <w:sz w:val="24"/>
          <w:szCs w:val="24"/>
          <w:lang w:eastAsia="ja-JP"/>
        </w:rPr>
        <w:t>+315,78 mdMN) și înălțimea liberă de trecere a apei este de 0,50 m;</w:t>
      </w:r>
    </w:p>
    <w:p w:rsidR="00DE5C3C" w:rsidRPr="00BD16CA" w:rsidRDefault="00DE5C3C" w:rsidP="00DE5C3C">
      <w:pPr>
        <w:spacing w:after="0" w:line="240" w:lineRule="auto"/>
        <w:ind w:left="-426"/>
        <w:jc w:val="both"/>
        <w:rPr>
          <w:rFonts w:ascii="Arial" w:eastAsia="MS Mincho" w:hAnsi="Arial" w:cs="Arial"/>
          <w:sz w:val="24"/>
          <w:szCs w:val="24"/>
          <w:lang w:eastAsia="ja-JP"/>
        </w:rPr>
      </w:pPr>
      <w:r w:rsidRPr="00BD16CA">
        <w:rPr>
          <w:rFonts w:ascii="Arial" w:eastAsia="MS Mincho" w:hAnsi="Arial" w:cs="Arial"/>
          <w:sz w:val="24"/>
          <w:szCs w:val="24"/>
          <w:lang w:eastAsia="ja-JP"/>
        </w:rPr>
        <w:t xml:space="preserve">- </w:t>
      </w:r>
      <w:proofErr w:type="gramStart"/>
      <w:r w:rsidRPr="00BD16CA">
        <w:rPr>
          <w:rFonts w:ascii="Arial" w:eastAsia="MS Mincho" w:hAnsi="Arial" w:cs="Arial"/>
          <w:sz w:val="24"/>
          <w:szCs w:val="24"/>
          <w:lang w:eastAsia="ja-JP"/>
        </w:rPr>
        <w:t>cotă</w:t>
      </w:r>
      <w:proofErr w:type="gramEnd"/>
      <w:r w:rsidRPr="00BD16CA">
        <w:rPr>
          <w:rFonts w:ascii="Arial" w:eastAsia="MS Mincho" w:hAnsi="Arial" w:cs="Arial"/>
          <w:sz w:val="24"/>
          <w:szCs w:val="24"/>
          <w:lang w:eastAsia="ja-JP"/>
        </w:rPr>
        <w:t xml:space="preserve"> talveg proiectat în axul podului: +314,33 mdMN;</w:t>
      </w:r>
    </w:p>
    <w:p w:rsidR="00DE5C3C" w:rsidRPr="00BD16CA" w:rsidRDefault="00DE5C3C" w:rsidP="00DE5C3C">
      <w:pPr>
        <w:spacing w:after="0" w:line="240" w:lineRule="auto"/>
        <w:ind w:left="-426"/>
        <w:jc w:val="both"/>
        <w:rPr>
          <w:rFonts w:ascii="Arial" w:eastAsia="MS Mincho" w:hAnsi="Arial" w:cs="Arial"/>
          <w:sz w:val="24"/>
          <w:szCs w:val="24"/>
          <w:lang w:eastAsia="ja-JP"/>
        </w:rPr>
      </w:pPr>
      <w:r w:rsidRPr="00BD16CA">
        <w:rPr>
          <w:rFonts w:ascii="Arial" w:eastAsia="MS Mincho" w:hAnsi="Arial" w:cs="Arial"/>
          <w:sz w:val="24"/>
          <w:szCs w:val="24"/>
          <w:lang w:eastAsia="ja-JP"/>
        </w:rPr>
        <w:t xml:space="preserve">- </w:t>
      </w:r>
      <w:proofErr w:type="gramStart"/>
      <w:r w:rsidRPr="00BD16CA">
        <w:rPr>
          <w:rFonts w:ascii="Arial" w:eastAsia="MS Mincho" w:hAnsi="Arial" w:cs="Arial"/>
          <w:sz w:val="24"/>
          <w:szCs w:val="24"/>
          <w:lang w:eastAsia="ja-JP"/>
        </w:rPr>
        <w:t>oblicitatea</w:t>
      </w:r>
      <w:proofErr w:type="gramEnd"/>
      <w:r w:rsidRPr="00BD16CA">
        <w:rPr>
          <w:rFonts w:ascii="Arial" w:eastAsia="MS Mincho" w:hAnsi="Arial" w:cs="Arial"/>
          <w:sz w:val="24"/>
          <w:szCs w:val="24"/>
          <w:lang w:eastAsia="ja-JP"/>
        </w:rPr>
        <w:t xml:space="preserve"> podețului: 41</w:t>
      </w:r>
      <w:r w:rsidRPr="00BD16CA">
        <w:rPr>
          <w:rFonts w:ascii="Arial" w:eastAsia="MS Mincho" w:hAnsi="Arial" w:cs="Arial"/>
          <w:sz w:val="24"/>
          <w:szCs w:val="24"/>
          <w:vertAlign w:val="superscript"/>
          <w:lang w:eastAsia="ja-JP"/>
        </w:rPr>
        <w:t>0</w:t>
      </w:r>
      <w:r w:rsidRPr="00BD16CA">
        <w:rPr>
          <w:rFonts w:ascii="Arial" w:eastAsia="MS Mincho" w:hAnsi="Arial" w:cs="Arial"/>
          <w:sz w:val="24"/>
          <w:szCs w:val="24"/>
          <w:lang w:eastAsia="ja-JP"/>
        </w:rPr>
        <w:t>;</w:t>
      </w:r>
    </w:p>
    <w:p w:rsidR="00DE5C3C" w:rsidRPr="00BD16CA" w:rsidRDefault="00DE5C3C" w:rsidP="00DE5C3C">
      <w:pPr>
        <w:spacing w:after="0" w:line="240" w:lineRule="auto"/>
        <w:ind w:left="-426"/>
        <w:jc w:val="both"/>
        <w:rPr>
          <w:rFonts w:ascii="Arial" w:eastAsia="MS Mincho" w:hAnsi="Arial" w:cs="Arial"/>
          <w:sz w:val="24"/>
          <w:szCs w:val="24"/>
          <w:lang w:eastAsia="ja-JP"/>
        </w:rPr>
      </w:pPr>
      <w:r w:rsidRPr="00BD16CA">
        <w:rPr>
          <w:rFonts w:ascii="Arial" w:eastAsia="MS Mincho" w:hAnsi="Arial" w:cs="Arial"/>
          <w:sz w:val="24"/>
          <w:szCs w:val="24"/>
          <w:lang w:eastAsia="ja-JP"/>
        </w:rPr>
        <w:t>- lățimea părții rutiere carosabile: l= 5</w:t>
      </w:r>
      <w:proofErr w:type="gramStart"/>
      <w:r w:rsidRPr="00BD16CA">
        <w:rPr>
          <w:rFonts w:ascii="Arial" w:eastAsia="MS Mincho" w:hAnsi="Arial" w:cs="Arial"/>
          <w:sz w:val="24"/>
          <w:szCs w:val="24"/>
          <w:lang w:eastAsia="ja-JP"/>
        </w:rPr>
        <w:t>,0</w:t>
      </w:r>
      <w:proofErr w:type="gramEnd"/>
      <w:r w:rsidRPr="00BD16CA">
        <w:rPr>
          <w:rFonts w:ascii="Arial" w:eastAsia="MS Mincho" w:hAnsi="Arial" w:cs="Arial"/>
          <w:sz w:val="24"/>
          <w:szCs w:val="24"/>
          <w:lang w:eastAsia="ja-JP"/>
        </w:rPr>
        <w:t xml:space="preserve"> m;</w:t>
      </w:r>
    </w:p>
    <w:p w:rsidR="00DE5C3C" w:rsidRPr="00BD16CA" w:rsidRDefault="00DE5C3C" w:rsidP="00DE5C3C">
      <w:pPr>
        <w:spacing w:after="0" w:line="240" w:lineRule="auto"/>
        <w:ind w:left="-426"/>
        <w:jc w:val="both"/>
        <w:rPr>
          <w:rFonts w:ascii="Arial" w:eastAsia="MS Mincho" w:hAnsi="Arial" w:cs="Arial"/>
          <w:sz w:val="24"/>
          <w:szCs w:val="24"/>
          <w:lang w:eastAsia="ja-JP"/>
        </w:rPr>
      </w:pPr>
      <w:r w:rsidRPr="00BD16CA">
        <w:rPr>
          <w:rFonts w:ascii="Arial" w:eastAsia="MS Mincho" w:hAnsi="Arial" w:cs="Arial"/>
          <w:sz w:val="24"/>
          <w:szCs w:val="24"/>
          <w:lang w:eastAsia="ja-JP"/>
        </w:rPr>
        <w:t xml:space="preserve">- </w:t>
      </w:r>
      <w:proofErr w:type="gramStart"/>
      <w:r w:rsidRPr="00BD16CA">
        <w:rPr>
          <w:rFonts w:ascii="Arial" w:eastAsia="MS Mincho" w:hAnsi="Arial" w:cs="Arial"/>
          <w:sz w:val="24"/>
          <w:szCs w:val="24"/>
          <w:lang w:eastAsia="ja-JP"/>
        </w:rPr>
        <w:t>cotă</w:t>
      </w:r>
      <w:proofErr w:type="gramEnd"/>
      <w:r w:rsidRPr="00BD16CA">
        <w:rPr>
          <w:rFonts w:ascii="Arial" w:eastAsia="MS Mincho" w:hAnsi="Arial" w:cs="Arial"/>
          <w:sz w:val="24"/>
          <w:szCs w:val="24"/>
          <w:lang w:eastAsia="ja-JP"/>
        </w:rPr>
        <w:t xml:space="preserve"> proiectată în axul podului: +316,96 mdMN;</w:t>
      </w:r>
    </w:p>
    <w:p w:rsidR="00DE5C3C" w:rsidRPr="00BD16CA" w:rsidRDefault="00DE5C3C" w:rsidP="00DE5C3C">
      <w:pPr>
        <w:spacing w:after="0" w:line="240" w:lineRule="auto"/>
        <w:ind w:left="-426"/>
        <w:jc w:val="both"/>
        <w:rPr>
          <w:rFonts w:ascii="Arial" w:eastAsia="MS Mincho" w:hAnsi="Arial" w:cs="Arial"/>
          <w:sz w:val="24"/>
          <w:szCs w:val="24"/>
          <w:lang w:eastAsia="ja-JP"/>
        </w:rPr>
      </w:pPr>
      <w:r w:rsidRPr="00BD16CA">
        <w:rPr>
          <w:rFonts w:ascii="Arial" w:eastAsia="MS Mincho" w:hAnsi="Arial" w:cs="Arial"/>
          <w:sz w:val="24"/>
          <w:szCs w:val="24"/>
          <w:lang w:eastAsia="ja-JP"/>
        </w:rPr>
        <w:t xml:space="preserve">- </w:t>
      </w:r>
      <w:proofErr w:type="gramStart"/>
      <w:r w:rsidRPr="00BD16CA">
        <w:rPr>
          <w:rFonts w:ascii="Arial" w:eastAsia="MS Mincho" w:hAnsi="Arial" w:cs="Arial"/>
          <w:sz w:val="24"/>
          <w:szCs w:val="24"/>
          <w:lang w:eastAsia="ja-JP"/>
        </w:rPr>
        <w:t>cotă</w:t>
      </w:r>
      <w:proofErr w:type="gramEnd"/>
      <w:r w:rsidRPr="00BD16CA">
        <w:rPr>
          <w:rFonts w:ascii="Arial" w:eastAsia="MS Mincho" w:hAnsi="Arial" w:cs="Arial"/>
          <w:sz w:val="24"/>
          <w:szCs w:val="24"/>
          <w:lang w:eastAsia="ja-JP"/>
        </w:rPr>
        <w:t xml:space="preserve"> de fundare culee mal stâng: +309,48 mdMN;</w:t>
      </w:r>
    </w:p>
    <w:p w:rsidR="00DE5C3C" w:rsidRPr="00BD16CA" w:rsidRDefault="00DE5C3C" w:rsidP="00DE5C3C">
      <w:pPr>
        <w:spacing w:after="0" w:line="240" w:lineRule="auto"/>
        <w:ind w:left="-426"/>
        <w:jc w:val="both"/>
        <w:rPr>
          <w:rFonts w:ascii="Arial" w:eastAsia="MS Mincho" w:hAnsi="Arial" w:cs="Arial"/>
          <w:sz w:val="24"/>
          <w:szCs w:val="24"/>
          <w:lang w:eastAsia="ja-JP"/>
        </w:rPr>
      </w:pPr>
      <w:r w:rsidRPr="00BD16CA">
        <w:rPr>
          <w:rFonts w:ascii="Arial" w:eastAsia="MS Mincho" w:hAnsi="Arial" w:cs="Arial"/>
          <w:sz w:val="24"/>
          <w:szCs w:val="24"/>
          <w:lang w:eastAsia="ja-JP"/>
        </w:rPr>
        <w:t xml:space="preserve">- </w:t>
      </w:r>
      <w:proofErr w:type="gramStart"/>
      <w:r w:rsidRPr="00BD16CA">
        <w:rPr>
          <w:rFonts w:ascii="Arial" w:eastAsia="MS Mincho" w:hAnsi="Arial" w:cs="Arial"/>
          <w:sz w:val="24"/>
          <w:szCs w:val="24"/>
          <w:lang w:eastAsia="ja-JP"/>
        </w:rPr>
        <w:t>cotă</w:t>
      </w:r>
      <w:proofErr w:type="gramEnd"/>
      <w:r w:rsidRPr="00BD16CA">
        <w:rPr>
          <w:rFonts w:ascii="Arial" w:eastAsia="MS Mincho" w:hAnsi="Arial" w:cs="Arial"/>
          <w:sz w:val="24"/>
          <w:szCs w:val="24"/>
          <w:lang w:eastAsia="ja-JP"/>
        </w:rPr>
        <w:t xml:space="preserve"> de fundare culee mal drept:  +312,32 mdMN;</w:t>
      </w:r>
    </w:p>
    <w:p w:rsidR="00DE5C3C" w:rsidRPr="00BD16CA" w:rsidRDefault="00DE5C3C" w:rsidP="00DE5C3C">
      <w:pPr>
        <w:spacing w:after="0" w:line="240" w:lineRule="auto"/>
        <w:ind w:left="-426"/>
        <w:jc w:val="both"/>
        <w:rPr>
          <w:rFonts w:ascii="Arial" w:eastAsia="MS Mincho" w:hAnsi="Arial" w:cs="Arial"/>
          <w:sz w:val="24"/>
          <w:szCs w:val="24"/>
          <w:lang w:eastAsia="ja-JP"/>
        </w:rPr>
      </w:pPr>
      <w:r w:rsidRPr="00BD16CA">
        <w:rPr>
          <w:rFonts w:ascii="Arial" w:eastAsia="MS Mincho" w:hAnsi="Arial" w:cs="Arial"/>
          <w:sz w:val="24"/>
          <w:szCs w:val="24"/>
          <w:lang w:eastAsia="ja-JP"/>
        </w:rPr>
        <w:t xml:space="preserve">- </w:t>
      </w:r>
      <w:proofErr w:type="gramStart"/>
      <w:r w:rsidRPr="00BD16CA">
        <w:rPr>
          <w:rFonts w:ascii="Arial" w:eastAsia="MS Mincho" w:hAnsi="Arial" w:cs="Arial"/>
          <w:sz w:val="24"/>
          <w:szCs w:val="24"/>
          <w:lang w:eastAsia="ja-JP"/>
        </w:rPr>
        <w:t>cotă</w:t>
      </w:r>
      <w:proofErr w:type="gramEnd"/>
      <w:r w:rsidRPr="00BD16CA">
        <w:rPr>
          <w:rFonts w:ascii="Arial" w:eastAsia="MS Mincho" w:hAnsi="Arial" w:cs="Arial"/>
          <w:sz w:val="24"/>
          <w:szCs w:val="24"/>
          <w:lang w:eastAsia="ja-JP"/>
        </w:rPr>
        <w:t xml:space="preserve"> NAE pentru Q</w:t>
      </w:r>
      <w:r w:rsidRPr="00BD16CA">
        <w:rPr>
          <w:rFonts w:ascii="Arial" w:eastAsia="MS Mincho" w:hAnsi="Arial" w:cs="Arial"/>
          <w:sz w:val="24"/>
          <w:szCs w:val="24"/>
          <w:vertAlign w:val="subscript"/>
          <w:lang w:eastAsia="ja-JP"/>
        </w:rPr>
        <w:t>5%</w:t>
      </w:r>
      <w:r w:rsidRPr="00BD16CA">
        <w:rPr>
          <w:rFonts w:ascii="Arial" w:eastAsia="MS Mincho" w:hAnsi="Arial" w:cs="Arial"/>
          <w:sz w:val="24"/>
          <w:szCs w:val="24"/>
          <w:lang w:eastAsia="ja-JP"/>
        </w:rPr>
        <w:t xml:space="preserve"> în dreptul podului: +315,780 mdMN; </w:t>
      </w:r>
    </w:p>
    <w:p w:rsidR="00DE5C3C" w:rsidRPr="00BD16CA" w:rsidRDefault="00DE5C3C" w:rsidP="00DE5C3C">
      <w:pPr>
        <w:spacing w:after="0" w:line="240" w:lineRule="auto"/>
        <w:ind w:left="-426"/>
        <w:jc w:val="both"/>
        <w:rPr>
          <w:rFonts w:ascii="Arial" w:eastAsia="MS Mincho" w:hAnsi="Arial" w:cs="Arial"/>
          <w:sz w:val="24"/>
          <w:szCs w:val="24"/>
          <w:lang w:eastAsia="ja-JP"/>
        </w:rPr>
      </w:pPr>
      <w:r w:rsidRPr="00BD16CA">
        <w:rPr>
          <w:rFonts w:ascii="Arial" w:eastAsia="MS Mincho" w:hAnsi="Arial" w:cs="Arial"/>
          <w:sz w:val="24"/>
          <w:szCs w:val="24"/>
          <w:lang w:eastAsia="ja-JP"/>
        </w:rPr>
        <w:t xml:space="preserve">- </w:t>
      </w:r>
      <w:proofErr w:type="gramStart"/>
      <w:r w:rsidRPr="00BD16CA">
        <w:rPr>
          <w:rFonts w:ascii="Arial" w:eastAsia="MS Mincho" w:hAnsi="Arial" w:cs="Arial"/>
          <w:sz w:val="24"/>
          <w:szCs w:val="24"/>
          <w:lang w:eastAsia="ja-JP"/>
        </w:rPr>
        <w:t>garda</w:t>
      </w:r>
      <w:proofErr w:type="gramEnd"/>
      <w:r w:rsidRPr="00BD16CA">
        <w:rPr>
          <w:rFonts w:ascii="Arial" w:eastAsia="MS Mincho" w:hAnsi="Arial" w:cs="Arial"/>
          <w:sz w:val="24"/>
          <w:szCs w:val="24"/>
          <w:lang w:eastAsia="ja-JP"/>
        </w:rPr>
        <w:t xml:space="preserve"> podului: la cota +316,29 mdMN în partea stângă, respectiv +316,25 mdMN în partea dreaptă;</w:t>
      </w:r>
    </w:p>
    <w:p w:rsidR="00DE5C3C" w:rsidRPr="00BD16CA" w:rsidRDefault="00DE5C3C" w:rsidP="00DE5C3C">
      <w:pPr>
        <w:spacing w:after="0" w:line="240" w:lineRule="auto"/>
        <w:ind w:left="-426"/>
        <w:jc w:val="both"/>
        <w:rPr>
          <w:rFonts w:ascii="Arial" w:eastAsia="MS Mincho" w:hAnsi="Arial" w:cs="Arial"/>
          <w:sz w:val="24"/>
          <w:szCs w:val="24"/>
          <w:lang w:eastAsia="ja-JP"/>
        </w:rPr>
      </w:pPr>
      <w:r w:rsidRPr="00BD16CA">
        <w:rPr>
          <w:rFonts w:ascii="Arial" w:eastAsia="MS Mincho" w:hAnsi="Arial" w:cs="Arial"/>
          <w:sz w:val="24"/>
          <w:szCs w:val="24"/>
          <w:lang w:eastAsia="ja-JP"/>
        </w:rPr>
        <w:t xml:space="preserve">- </w:t>
      </w:r>
      <w:r w:rsidRPr="00BD16CA">
        <w:rPr>
          <w:rFonts w:ascii="Arial" w:eastAsia="MS Mincho" w:hAnsi="Arial" w:cs="Arial"/>
          <w:b/>
          <w:sz w:val="24"/>
          <w:szCs w:val="24"/>
          <w:lang w:eastAsia="ja-JP"/>
        </w:rPr>
        <w:t>infrastructura:</w:t>
      </w:r>
      <w:r w:rsidRPr="00BD16CA">
        <w:rPr>
          <w:rFonts w:ascii="Arial" w:eastAsia="MS Mincho" w:hAnsi="Arial" w:cs="Arial"/>
          <w:sz w:val="24"/>
          <w:szCs w:val="24"/>
          <w:lang w:eastAsia="ja-JP"/>
        </w:rPr>
        <w:t xml:space="preserve"> va fi alcătuită din două culei masive din beton monolit, cu fundare directă din beton  clasa C20/25, cu dimensiunile fundațiilor culeelor : (9,40x1,60x1,85) m. Elevațiile culeilor din beton clasa C25/30 vor avea dimensiunile: (9,10x0,8x2,08) m pentru cel aferent malului drept și  (9,10x0,8x2,12) m pentru cel aferent malului stâng. Fața nevăzută </w:t>
      </w:r>
      <w:proofErr w:type="gramStart"/>
      <w:r w:rsidRPr="00BD16CA">
        <w:rPr>
          <w:rFonts w:ascii="Arial" w:eastAsia="MS Mincho" w:hAnsi="Arial" w:cs="Arial"/>
          <w:sz w:val="24"/>
          <w:szCs w:val="24"/>
          <w:lang w:eastAsia="ja-JP"/>
        </w:rPr>
        <w:t>a</w:t>
      </w:r>
      <w:proofErr w:type="gramEnd"/>
      <w:r w:rsidRPr="00BD16CA">
        <w:rPr>
          <w:rFonts w:ascii="Arial" w:eastAsia="MS Mincho" w:hAnsi="Arial" w:cs="Arial"/>
          <w:sz w:val="24"/>
          <w:szCs w:val="24"/>
          <w:lang w:eastAsia="ja-JP"/>
        </w:rPr>
        <w:t xml:space="preserve"> elevațiilor culeilor se vor hidroizola cu bitum filerat și se vor realiza drenuri în scopul colectării a apelor de infiltrație, protejate cu geotextil nețesut din poliester. Drenurile se vor realiza pe cunetă din beton (C25/30) cu lățimea de 40 cm iar apele vor fi conduse și evacuate prin barbacane din PVC cu diametru Ø 110 mm, în cursul de apă;</w:t>
      </w:r>
    </w:p>
    <w:p w:rsidR="00DE5C3C" w:rsidRPr="00BD16CA" w:rsidRDefault="00DE5C3C" w:rsidP="00DE5C3C">
      <w:pPr>
        <w:spacing w:after="0" w:line="240" w:lineRule="auto"/>
        <w:ind w:left="-426"/>
        <w:jc w:val="both"/>
        <w:rPr>
          <w:rFonts w:ascii="Arial" w:eastAsia="MS Mincho" w:hAnsi="Arial" w:cs="Arial"/>
          <w:sz w:val="24"/>
          <w:szCs w:val="24"/>
          <w:lang w:eastAsia="ja-JP"/>
        </w:rPr>
      </w:pPr>
      <w:proofErr w:type="gramStart"/>
      <w:r w:rsidRPr="00BD16CA">
        <w:rPr>
          <w:rFonts w:ascii="Arial" w:eastAsia="MS Mincho" w:hAnsi="Arial" w:cs="Arial"/>
          <w:sz w:val="24"/>
          <w:szCs w:val="24"/>
          <w:lang w:eastAsia="ja-JP"/>
        </w:rPr>
        <w:t xml:space="preserve">- </w:t>
      </w:r>
      <w:r w:rsidRPr="00BD16CA">
        <w:rPr>
          <w:rFonts w:ascii="Arial" w:eastAsia="MS Mincho" w:hAnsi="Arial" w:cs="Arial"/>
          <w:b/>
          <w:sz w:val="24"/>
          <w:szCs w:val="24"/>
          <w:lang w:eastAsia="ja-JP"/>
        </w:rPr>
        <w:t>suprastructura</w:t>
      </w:r>
      <w:r w:rsidRPr="00BD16CA">
        <w:rPr>
          <w:rFonts w:ascii="Arial" w:eastAsia="MS Mincho" w:hAnsi="Arial" w:cs="Arial"/>
          <w:sz w:val="24"/>
          <w:szCs w:val="24"/>
          <w:lang w:eastAsia="ja-JP"/>
        </w:rPr>
        <w:t>, va delimita o parte carosabilă formată din 2 benzi de circulație cu lățimea de 5 m mărginit de parapeți de siguranță și se va realiza cu următoarea structură: o dală monolită din beton armat clasa C30/37 cu lungimea L=7,43 m, grosimea h= 40 cm și lățimea l= 6,00 m; 8÷14 cm, beton de pantă clasa C25/30; 1,0 cm, hidroizolație; 3 cm strat de beton asfaltic BA8 și 2 straturi de beton asfaltic BAP16, 4 cm fiecare.</w:t>
      </w:r>
      <w:proofErr w:type="gramEnd"/>
      <w:r w:rsidRPr="00BD16CA">
        <w:rPr>
          <w:rFonts w:ascii="Arial" w:eastAsia="MS Mincho" w:hAnsi="Arial" w:cs="Arial"/>
          <w:sz w:val="24"/>
          <w:szCs w:val="24"/>
          <w:lang w:eastAsia="ja-JP"/>
        </w:rPr>
        <w:t xml:space="preserve"> Panta transversală va fi tip acoperiș 2</w:t>
      </w:r>
      <w:proofErr w:type="gramStart"/>
      <w:r w:rsidRPr="00BD16CA">
        <w:rPr>
          <w:rFonts w:ascii="Arial" w:eastAsia="MS Mincho" w:hAnsi="Arial" w:cs="Arial"/>
          <w:sz w:val="24"/>
          <w:szCs w:val="24"/>
          <w:lang w:eastAsia="ja-JP"/>
        </w:rPr>
        <w:t>,5</w:t>
      </w:r>
      <w:proofErr w:type="gramEnd"/>
      <w:r w:rsidRPr="00BD16CA">
        <w:rPr>
          <w:rFonts w:ascii="Arial" w:eastAsia="MS Mincho" w:hAnsi="Arial" w:cs="Arial"/>
          <w:sz w:val="24"/>
          <w:szCs w:val="24"/>
          <w:lang w:eastAsia="ja-JP"/>
        </w:rPr>
        <w:t xml:space="preserve">% iar panta longitudinală se va realiza la 1%. Partea carosabilă, amonte și aval de cursul de </w:t>
      </w:r>
      <w:proofErr w:type="gramStart"/>
      <w:r w:rsidRPr="00BD16CA">
        <w:rPr>
          <w:rFonts w:ascii="Arial" w:eastAsia="MS Mincho" w:hAnsi="Arial" w:cs="Arial"/>
          <w:sz w:val="24"/>
          <w:szCs w:val="24"/>
          <w:lang w:eastAsia="ja-JP"/>
        </w:rPr>
        <w:t>apă</w:t>
      </w:r>
      <w:proofErr w:type="gramEnd"/>
      <w:r w:rsidRPr="00BD16CA">
        <w:rPr>
          <w:rFonts w:ascii="Arial" w:eastAsia="MS Mincho" w:hAnsi="Arial" w:cs="Arial"/>
          <w:sz w:val="24"/>
          <w:szCs w:val="24"/>
          <w:lang w:eastAsia="ja-JP"/>
        </w:rPr>
        <w:t xml:space="preserve">, va fi mărginit </w:t>
      </w:r>
      <w:r w:rsidRPr="00BD16CA">
        <w:rPr>
          <w:rFonts w:ascii="Arial" w:eastAsia="MS Mincho" w:hAnsi="Arial" w:cs="Arial"/>
          <w:sz w:val="24"/>
          <w:szCs w:val="24"/>
          <w:lang w:eastAsia="ja-JP"/>
        </w:rPr>
        <w:lastRenderedPageBreak/>
        <w:t xml:space="preserve">de 2 buc. </w:t>
      </w:r>
      <w:proofErr w:type="gramStart"/>
      <w:r w:rsidRPr="00BD16CA">
        <w:rPr>
          <w:rFonts w:ascii="Arial" w:eastAsia="MS Mincho" w:hAnsi="Arial" w:cs="Arial"/>
          <w:sz w:val="24"/>
          <w:szCs w:val="24"/>
          <w:lang w:eastAsia="ja-JP"/>
        </w:rPr>
        <w:t>grinzi</w:t>
      </w:r>
      <w:proofErr w:type="gramEnd"/>
      <w:r w:rsidRPr="00BD16CA">
        <w:rPr>
          <w:rFonts w:ascii="Arial" w:eastAsia="MS Mincho" w:hAnsi="Arial" w:cs="Arial"/>
          <w:sz w:val="24"/>
          <w:szCs w:val="24"/>
          <w:lang w:eastAsia="ja-JP"/>
        </w:rPr>
        <w:t xml:space="preserve"> parapet cu lățimea de 50 cm fiecare, în scopul fixării parapeților de siguranță tip N2  metalici;</w:t>
      </w:r>
    </w:p>
    <w:p w:rsidR="00DE5C3C" w:rsidRPr="00BD16CA" w:rsidRDefault="00DE5C3C" w:rsidP="00DE5C3C">
      <w:pPr>
        <w:spacing w:after="0" w:line="240" w:lineRule="auto"/>
        <w:ind w:left="-426"/>
        <w:jc w:val="both"/>
        <w:rPr>
          <w:rFonts w:ascii="Arial" w:eastAsia="MS Mincho" w:hAnsi="Arial" w:cs="Arial"/>
          <w:sz w:val="24"/>
          <w:szCs w:val="24"/>
          <w:lang w:eastAsia="ja-JP"/>
        </w:rPr>
      </w:pPr>
      <w:r w:rsidRPr="00BD16CA">
        <w:rPr>
          <w:rFonts w:ascii="Arial" w:eastAsia="MS Mincho" w:hAnsi="Arial" w:cs="Arial"/>
          <w:sz w:val="24"/>
          <w:szCs w:val="24"/>
          <w:lang w:eastAsia="ja-JP"/>
        </w:rPr>
        <w:t xml:space="preserve">- </w:t>
      </w:r>
      <w:proofErr w:type="gramStart"/>
      <w:r w:rsidRPr="00BD16CA">
        <w:rPr>
          <w:rFonts w:ascii="Arial" w:eastAsia="MS Mincho" w:hAnsi="Arial" w:cs="Arial"/>
          <w:b/>
          <w:sz w:val="24"/>
          <w:szCs w:val="24"/>
          <w:lang w:eastAsia="ja-JP"/>
        </w:rPr>
        <w:t>racordarea</w:t>
      </w:r>
      <w:proofErr w:type="gramEnd"/>
      <w:r w:rsidRPr="00BD16CA">
        <w:rPr>
          <w:rFonts w:ascii="Arial" w:eastAsia="MS Mincho" w:hAnsi="Arial" w:cs="Arial"/>
          <w:b/>
          <w:sz w:val="24"/>
          <w:szCs w:val="24"/>
          <w:lang w:eastAsia="ja-JP"/>
        </w:rPr>
        <w:t xml:space="preserve"> cu terasamentele:</w:t>
      </w:r>
      <w:r w:rsidRPr="00BD16CA">
        <w:rPr>
          <w:rFonts w:ascii="Arial" w:eastAsia="MS Mincho" w:hAnsi="Arial" w:cs="Arial"/>
          <w:sz w:val="24"/>
          <w:szCs w:val="24"/>
          <w:lang w:eastAsia="ja-JP"/>
        </w:rPr>
        <w:t xml:space="preserve"> Racordarea podețului cu terasamentul drumului se va realiza prin plăci de racordare (C25/30), executate pe ambele părți, având dimensiunile: (3,00x1,10x0,20) m, rezemate pe 2 buc. </w:t>
      </w:r>
      <w:proofErr w:type="gramStart"/>
      <w:r w:rsidRPr="00BD16CA">
        <w:rPr>
          <w:rFonts w:ascii="Arial" w:eastAsia="MS Mincho" w:hAnsi="Arial" w:cs="Arial"/>
          <w:sz w:val="24"/>
          <w:szCs w:val="24"/>
          <w:lang w:eastAsia="ja-JP"/>
        </w:rPr>
        <w:t>grinzi</w:t>
      </w:r>
      <w:proofErr w:type="gramEnd"/>
      <w:r w:rsidRPr="00BD16CA">
        <w:rPr>
          <w:rFonts w:ascii="Arial" w:eastAsia="MS Mincho" w:hAnsi="Arial" w:cs="Arial"/>
          <w:sz w:val="24"/>
          <w:szCs w:val="24"/>
          <w:lang w:eastAsia="ja-JP"/>
        </w:rPr>
        <w:t xml:space="preserve"> din beton armat C20/25 (pe ambele părți ale drumului), cu lungimea L= 6,76 m și secțiunea: (20x20) cm, așezate pe un prism de piatră brută spartă. Structura rutieră pe rampele de acces se </w:t>
      </w:r>
      <w:proofErr w:type="gramStart"/>
      <w:r w:rsidRPr="00BD16CA">
        <w:rPr>
          <w:rFonts w:ascii="Arial" w:eastAsia="MS Mincho" w:hAnsi="Arial" w:cs="Arial"/>
          <w:sz w:val="24"/>
          <w:szCs w:val="24"/>
          <w:lang w:eastAsia="ja-JP"/>
        </w:rPr>
        <w:t>va</w:t>
      </w:r>
      <w:proofErr w:type="gramEnd"/>
      <w:r w:rsidRPr="00BD16CA">
        <w:rPr>
          <w:rFonts w:ascii="Arial" w:eastAsia="MS Mincho" w:hAnsi="Arial" w:cs="Arial"/>
          <w:sz w:val="24"/>
          <w:szCs w:val="24"/>
          <w:lang w:eastAsia="ja-JP"/>
        </w:rPr>
        <w:t xml:space="preserve"> realiza astfel:</w:t>
      </w:r>
    </w:p>
    <w:p w:rsidR="00DE5C3C" w:rsidRPr="00BD16CA" w:rsidRDefault="00DE5C3C" w:rsidP="00DE5C3C">
      <w:pPr>
        <w:pStyle w:val="ListParagraph"/>
        <w:numPr>
          <w:ilvl w:val="0"/>
          <w:numId w:val="32"/>
        </w:numPr>
        <w:spacing w:after="0" w:line="240" w:lineRule="auto"/>
        <w:contextualSpacing/>
        <w:jc w:val="both"/>
        <w:rPr>
          <w:rFonts w:ascii="Arial" w:hAnsi="Arial" w:cs="Arial"/>
          <w:b/>
          <w:sz w:val="24"/>
          <w:szCs w:val="24"/>
          <w:u w:val="single"/>
          <w:lang w:val="es-ES"/>
        </w:rPr>
      </w:pPr>
      <w:r w:rsidRPr="00BD16CA">
        <w:rPr>
          <w:rFonts w:ascii="Arial" w:hAnsi="Arial" w:cs="Arial"/>
          <w:bCs/>
          <w:sz w:val="24"/>
          <w:szCs w:val="24"/>
          <w:lang w:bidi="en-US"/>
        </w:rPr>
        <w:t>20 cm strat de formă din balast nisipos</w:t>
      </w:r>
      <w:r w:rsidRPr="00BD16CA">
        <w:rPr>
          <w:rFonts w:ascii="Arial" w:hAnsi="Arial" w:cs="Arial"/>
          <w:sz w:val="24"/>
          <w:szCs w:val="24"/>
        </w:rPr>
        <w:t>;</w:t>
      </w:r>
    </w:p>
    <w:p w:rsidR="00DE5C3C" w:rsidRPr="00BD16CA" w:rsidRDefault="00DE5C3C" w:rsidP="00DE5C3C">
      <w:pPr>
        <w:pStyle w:val="ListParagraph"/>
        <w:numPr>
          <w:ilvl w:val="0"/>
          <w:numId w:val="32"/>
        </w:numPr>
        <w:spacing w:after="0" w:line="240" w:lineRule="auto"/>
        <w:contextualSpacing/>
        <w:jc w:val="both"/>
        <w:rPr>
          <w:rFonts w:ascii="Arial" w:hAnsi="Arial" w:cs="Arial"/>
          <w:b/>
          <w:sz w:val="24"/>
          <w:szCs w:val="24"/>
          <w:u w:val="single"/>
          <w:lang w:val="es-ES"/>
        </w:rPr>
      </w:pPr>
      <w:r w:rsidRPr="00BD16CA">
        <w:rPr>
          <w:rFonts w:ascii="Arial" w:hAnsi="Arial" w:cs="Arial"/>
          <w:bCs/>
          <w:sz w:val="24"/>
          <w:szCs w:val="24"/>
          <w:lang w:bidi="en-US"/>
        </w:rPr>
        <w:t>20 cm strat de fundație din balast</w:t>
      </w:r>
      <w:r w:rsidRPr="00BD16CA">
        <w:rPr>
          <w:rFonts w:ascii="Arial" w:hAnsi="Arial" w:cs="Arial"/>
          <w:sz w:val="24"/>
          <w:szCs w:val="24"/>
        </w:rPr>
        <w:t>;</w:t>
      </w:r>
      <w:r w:rsidRPr="00BD16CA">
        <w:rPr>
          <w:rFonts w:ascii="Arial" w:hAnsi="Arial" w:cs="Arial"/>
          <w:bCs/>
          <w:sz w:val="24"/>
          <w:szCs w:val="24"/>
          <w:lang w:bidi="en-US"/>
        </w:rPr>
        <w:t xml:space="preserve"> </w:t>
      </w:r>
    </w:p>
    <w:p w:rsidR="00DE5C3C" w:rsidRPr="00BD16CA" w:rsidRDefault="00DE5C3C" w:rsidP="00DE5C3C">
      <w:pPr>
        <w:pStyle w:val="ListParagraph"/>
        <w:numPr>
          <w:ilvl w:val="0"/>
          <w:numId w:val="32"/>
        </w:numPr>
        <w:spacing w:after="0" w:line="240" w:lineRule="auto"/>
        <w:contextualSpacing/>
        <w:jc w:val="both"/>
        <w:rPr>
          <w:rFonts w:ascii="Arial" w:hAnsi="Arial" w:cs="Arial"/>
          <w:b/>
          <w:sz w:val="24"/>
          <w:szCs w:val="24"/>
          <w:u w:val="single"/>
          <w:lang w:val="es-ES"/>
        </w:rPr>
      </w:pPr>
      <w:r w:rsidRPr="00BD16CA">
        <w:rPr>
          <w:rFonts w:ascii="Arial" w:hAnsi="Arial" w:cs="Arial"/>
          <w:bCs/>
          <w:sz w:val="24"/>
          <w:szCs w:val="24"/>
          <w:lang w:bidi="en-US"/>
        </w:rPr>
        <w:t>15 cm strat de bază din piatră spartă amestec optimal granulozitate 0÷63 mm</w:t>
      </w:r>
      <w:r w:rsidRPr="00BD16CA">
        <w:rPr>
          <w:rFonts w:ascii="Arial" w:hAnsi="Arial" w:cs="Arial"/>
          <w:sz w:val="24"/>
          <w:szCs w:val="24"/>
        </w:rPr>
        <w:t>;</w:t>
      </w:r>
      <w:r w:rsidRPr="00BD16CA">
        <w:rPr>
          <w:rFonts w:ascii="Arial" w:hAnsi="Arial" w:cs="Arial"/>
          <w:bCs/>
          <w:sz w:val="24"/>
          <w:szCs w:val="24"/>
          <w:lang w:bidi="en-US"/>
        </w:rPr>
        <w:t xml:space="preserve"> </w:t>
      </w:r>
    </w:p>
    <w:p w:rsidR="00DE5C3C" w:rsidRPr="00BD16CA" w:rsidRDefault="00DE5C3C" w:rsidP="00DE5C3C">
      <w:pPr>
        <w:pStyle w:val="ListParagraph"/>
        <w:numPr>
          <w:ilvl w:val="0"/>
          <w:numId w:val="32"/>
        </w:numPr>
        <w:spacing w:after="0" w:line="240" w:lineRule="auto"/>
        <w:contextualSpacing/>
        <w:jc w:val="both"/>
        <w:rPr>
          <w:rFonts w:ascii="Arial" w:hAnsi="Arial" w:cs="Arial"/>
          <w:b/>
          <w:sz w:val="24"/>
          <w:szCs w:val="24"/>
          <w:u w:val="single"/>
          <w:lang w:val="es-ES"/>
        </w:rPr>
      </w:pPr>
      <w:r w:rsidRPr="00BD16CA">
        <w:rPr>
          <w:rFonts w:ascii="Arial" w:hAnsi="Arial" w:cs="Arial"/>
          <w:bCs/>
          <w:sz w:val="24"/>
          <w:szCs w:val="24"/>
          <w:lang w:bidi="en-US"/>
        </w:rPr>
        <w:t>5 cm strat de legătură din binder de criblură BAD 22.4</w:t>
      </w:r>
      <w:r w:rsidRPr="00BD16CA">
        <w:rPr>
          <w:rFonts w:ascii="Arial" w:hAnsi="Arial" w:cs="Arial"/>
          <w:sz w:val="24"/>
          <w:szCs w:val="24"/>
        </w:rPr>
        <w:t>;</w:t>
      </w:r>
    </w:p>
    <w:p w:rsidR="00DE5C3C" w:rsidRPr="00BD16CA" w:rsidRDefault="00DE5C3C" w:rsidP="00DE5C3C">
      <w:pPr>
        <w:pStyle w:val="ListParagraph"/>
        <w:numPr>
          <w:ilvl w:val="0"/>
          <w:numId w:val="32"/>
        </w:numPr>
        <w:spacing w:after="0" w:line="240" w:lineRule="auto"/>
        <w:contextualSpacing/>
        <w:jc w:val="both"/>
        <w:rPr>
          <w:rFonts w:ascii="Arial" w:hAnsi="Arial" w:cs="Arial"/>
          <w:b/>
          <w:sz w:val="24"/>
          <w:szCs w:val="24"/>
          <w:u w:val="single"/>
          <w:lang w:val="es-ES"/>
        </w:rPr>
      </w:pPr>
      <w:r w:rsidRPr="00BD16CA">
        <w:rPr>
          <w:rFonts w:ascii="Arial" w:hAnsi="Arial" w:cs="Arial"/>
          <w:bCs/>
          <w:sz w:val="24"/>
          <w:szCs w:val="24"/>
          <w:lang w:bidi="en-US"/>
        </w:rPr>
        <w:t xml:space="preserve">4 cm îmbrăcăminte asfaltică ca strat de uzură din beton asfaltic BA16. </w:t>
      </w:r>
      <w:r w:rsidRPr="00BD16CA">
        <w:rPr>
          <w:rFonts w:ascii="Arial" w:hAnsi="Arial" w:cs="Arial"/>
          <w:sz w:val="24"/>
          <w:szCs w:val="24"/>
          <w:lang w:val="es-ES"/>
        </w:rPr>
        <w:t xml:space="preserve"> </w:t>
      </w:r>
    </w:p>
    <w:p w:rsidR="00DE5C3C" w:rsidRPr="00BD16CA" w:rsidRDefault="00DE5C3C" w:rsidP="00DE5C3C">
      <w:pPr>
        <w:spacing w:after="0" w:line="240" w:lineRule="auto"/>
        <w:ind w:left="-426"/>
        <w:jc w:val="both"/>
        <w:rPr>
          <w:rFonts w:ascii="Arial" w:eastAsia="MS Mincho" w:hAnsi="Arial" w:cs="Arial"/>
          <w:sz w:val="24"/>
          <w:szCs w:val="24"/>
          <w:lang w:eastAsia="ja-JP"/>
        </w:rPr>
      </w:pPr>
      <w:r w:rsidRPr="00BD16CA">
        <w:rPr>
          <w:rFonts w:ascii="Arial" w:eastAsia="MS Mincho" w:hAnsi="Arial" w:cs="Arial"/>
          <w:sz w:val="24"/>
          <w:szCs w:val="24"/>
          <w:lang w:eastAsia="ja-JP"/>
        </w:rPr>
        <w:t>Rampele de acces se prevăd pe o lungime totală de 116 m, cu parapet metalic tip N2</w:t>
      </w:r>
      <w:r w:rsidRPr="00BD16CA">
        <w:rPr>
          <w:rFonts w:ascii="Arial" w:hAnsi="Arial" w:cs="Arial"/>
          <w:sz w:val="24"/>
          <w:szCs w:val="24"/>
        </w:rPr>
        <w:t>;</w:t>
      </w:r>
    </w:p>
    <w:p w:rsidR="00DE5C3C" w:rsidRPr="0043276F" w:rsidRDefault="00DE5C3C" w:rsidP="00DE5C3C">
      <w:pPr>
        <w:spacing w:after="0" w:line="240" w:lineRule="auto"/>
        <w:ind w:left="-426"/>
        <w:jc w:val="both"/>
        <w:rPr>
          <w:rFonts w:ascii="Arial" w:eastAsia="MS Mincho" w:hAnsi="Arial" w:cs="Arial"/>
          <w:sz w:val="24"/>
          <w:szCs w:val="24"/>
          <w:lang w:eastAsia="ja-JP"/>
        </w:rPr>
      </w:pPr>
      <w:r w:rsidRPr="0043276F">
        <w:rPr>
          <w:rFonts w:ascii="Arial" w:eastAsia="MS Mincho" w:hAnsi="Arial" w:cs="Arial"/>
          <w:sz w:val="24"/>
          <w:szCs w:val="24"/>
          <w:lang w:eastAsia="ja-JP"/>
        </w:rPr>
        <w:t xml:space="preserve">- </w:t>
      </w:r>
      <w:proofErr w:type="gramStart"/>
      <w:r w:rsidRPr="0043276F">
        <w:rPr>
          <w:rFonts w:ascii="Arial" w:eastAsia="MS Mincho" w:hAnsi="Arial" w:cs="Arial"/>
          <w:b/>
          <w:sz w:val="24"/>
          <w:szCs w:val="24"/>
          <w:lang w:eastAsia="ja-JP"/>
        </w:rPr>
        <w:t>apărări</w:t>
      </w:r>
      <w:proofErr w:type="gramEnd"/>
      <w:r w:rsidRPr="0043276F">
        <w:rPr>
          <w:rFonts w:ascii="Arial" w:eastAsia="MS Mincho" w:hAnsi="Arial" w:cs="Arial"/>
          <w:b/>
          <w:sz w:val="24"/>
          <w:szCs w:val="24"/>
          <w:lang w:eastAsia="ja-JP"/>
        </w:rPr>
        <w:t xml:space="preserve"> de maluri</w:t>
      </w:r>
      <w:r w:rsidRPr="0043276F">
        <w:rPr>
          <w:rFonts w:ascii="Arial" w:eastAsia="MS Mincho" w:hAnsi="Arial" w:cs="Arial"/>
          <w:sz w:val="24"/>
          <w:szCs w:val="24"/>
          <w:lang w:eastAsia="ja-JP"/>
        </w:rPr>
        <w:t>:</w:t>
      </w:r>
      <w:r w:rsidRPr="0043276F">
        <w:rPr>
          <w:rFonts w:ascii="Arial" w:eastAsia="MS Mincho" w:hAnsi="Arial" w:cs="Arial"/>
          <w:b/>
          <w:sz w:val="24"/>
          <w:szCs w:val="24"/>
          <w:lang w:eastAsia="ja-JP"/>
        </w:rPr>
        <w:t xml:space="preserve"> </w:t>
      </w:r>
      <w:r w:rsidRPr="0043276F">
        <w:rPr>
          <w:rFonts w:ascii="Arial" w:eastAsia="MS Mincho" w:hAnsi="Arial" w:cs="Arial"/>
          <w:sz w:val="24"/>
          <w:szCs w:val="24"/>
          <w:lang w:eastAsia="ja-JP"/>
        </w:rPr>
        <w:t xml:space="preserve">Culeile se vor continua cu un număr de 4 aripi de beton, 2 buc. </w:t>
      </w:r>
      <w:proofErr w:type="gramStart"/>
      <w:r w:rsidRPr="0043276F">
        <w:rPr>
          <w:rFonts w:ascii="Arial" w:eastAsia="MS Mincho" w:hAnsi="Arial" w:cs="Arial"/>
          <w:sz w:val="24"/>
          <w:szCs w:val="24"/>
          <w:lang w:eastAsia="ja-JP"/>
        </w:rPr>
        <w:t>în</w:t>
      </w:r>
      <w:proofErr w:type="gramEnd"/>
      <w:r w:rsidRPr="0043276F">
        <w:rPr>
          <w:rFonts w:ascii="Arial" w:eastAsia="MS Mincho" w:hAnsi="Arial" w:cs="Arial"/>
          <w:sz w:val="24"/>
          <w:szCs w:val="24"/>
          <w:lang w:eastAsia="ja-JP"/>
        </w:rPr>
        <w:t xml:space="preserve"> aval și 2 buc. în amonte curs de apă cu lungimea de 4,0 m fiecare, mai puțin aripa din amonte de pe malul drept care se va realiza cu lungimea de 3 m. Dimensiunile fundațiilor aripilor din beton, clasa C20/25: (4,0x1,4x1,5) m în aval mal drept și stâng, amonte mal stâng, respectiv (3,0x1,4x1,5) m amonte mal drept. Elevațiile aripilor din beton (clasa C25/30) va fi cu înălțime constantă 2,03 m și grosime de 0,50 m. Lungimea elevațiilor va fi de 4,00 m respectiv 3,00 m. În spatele elevațiilor aripilor care se vor hidroizola și se vor realiza drenuri cu scop de colectare a apelor subterane, protejate cu geotextil nețesut din poliester. Drenurile se vor realiza pe cunetă din beton (C25/30) cu lățimea de 40 cm iar apele din spatele elevațiilor aripilor se vor evacua prin barbacane din PCV cu diametru Ø 110 mm, în cursul de apă. </w:t>
      </w:r>
    </w:p>
    <w:p w:rsidR="00DE5C3C" w:rsidRPr="0043276F" w:rsidRDefault="00DE5C3C" w:rsidP="00DE5C3C">
      <w:pPr>
        <w:spacing w:after="0" w:line="240" w:lineRule="auto"/>
        <w:ind w:left="-426"/>
        <w:jc w:val="both"/>
        <w:rPr>
          <w:rFonts w:ascii="Arial" w:eastAsia="MS Mincho" w:hAnsi="Arial" w:cs="Arial"/>
          <w:sz w:val="24"/>
          <w:szCs w:val="24"/>
          <w:lang w:eastAsia="ja-JP"/>
        </w:rPr>
      </w:pPr>
      <w:proofErr w:type="gramStart"/>
      <w:r w:rsidRPr="0043276F">
        <w:rPr>
          <w:rFonts w:ascii="Arial" w:eastAsia="MS Mincho" w:hAnsi="Arial" w:cs="Arial"/>
          <w:sz w:val="24"/>
          <w:szCs w:val="24"/>
          <w:lang w:eastAsia="ja-JP"/>
        </w:rPr>
        <w:t>Consolidarea malurilor cursului de apă se vor realiza cu ziduri de sprijin din beton pe o lungime totală de 34 m, în continuarea aripilor astfel, pe malul drept pe o lungime L= 16 m iar pe malul stâng pe o lungime L=18 m. Zidurile de sprijin vor avea fundația din beton, clasa C20/25 cu lățimea de 1,4 m și înălțimea de 1,5 m  respectiv elevația din beton, clasa C25/30 cu înălțimea cuprinsă între 1,80÷1,97 m.</w:t>
      </w:r>
      <w:proofErr w:type="gramEnd"/>
      <w:r w:rsidRPr="0043276F">
        <w:rPr>
          <w:rFonts w:ascii="Arial" w:eastAsia="MS Mincho" w:hAnsi="Arial" w:cs="Arial"/>
          <w:sz w:val="24"/>
          <w:szCs w:val="24"/>
          <w:lang w:eastAsia="ja-JP"/>
        </w:rPr>
        <w:t xml:space="preserve"> </w:t>
      </w:r>
    </w:p>
    <w:p w:rsidR="00DE5C3C" w:rsidRPr="0043276F" w:rsidRDefault="00DE5C3C" w:rsidP="00AD34B1">
      <w:pPr>
        <w:spacing w:after="0" w:line="240" w:lineRule="auto"/>
        <w:ind w:left="-426"/>
        <w:jc w:val="both"/>
        <w:rPr>
          <w:rFonts w:ascii="Arial" w:eastAsia="MS Mincho" w:hAnsi="Arial" w:cs="Arial"/>
          <w:sz w:val="24"/>
          <w:szCs w:val="24"/>
          <w:lang w:eastAsia="ja-JP"/>
        </w:rPr>
      </w:pPr>
      <w:r w:rsidRPr="0043276F">
        <w:rPr>
          <w:rFonts w:ascii="Arial" w:eastAsia="MS Mincho" w:hAnsi="Arial" w:cs="Arial"/>
          <w:sz w:val="24"/>
          <w:szCs w:val="24"/>
          <w:lang w:eastAsia="ja-JP"/>
        </w:rPr>
        <w:t xml:space="preserve">- </w:t>
      </w:r>
      <w:proofErr w:type="gramStart"/>
      <w:r w:rsidRPr="0043276F">
        <w:rPr>
          <w:rFonts w:ascii="Arial" w:eastAsia="MS Mincho" w:hAnsi="Arial" w:cs="Arial"/>
          <w:b/>
          <w:sz w:val="24"/>
          <w:szCs w:val="24"/>
          <w:lang w:eastAsia="ja-JP"/>
        </w:rPr>
        <w:t>amenajare</w:t>
      </w:r>
      <w:proofErr w:type="gramEnd"/>
      <w:r w:rsidRPr="0043276F">
        <w:rPr>
          <w:rFonts w:ascii="Arial" w:eastAsia="MS Mincho" w:hAnsi="Arial" w:cs="Arial"/>
          <w:b/>
          <w:sz w:val="24"/>
          <w:szCs w:val="24"/>
          <w:lang w:eastAsia="ja-JP"/>
        </w:rPr>
        <w:t xml:space="preserve"> albie: </w:t>
      </w:r>
      <w:r w:rsidRPr="0043276F">
        <w:rPr>
          <w:rFonts w:ascii="Arial" w:eastAsia="MS Mincho" w:hAnsi="Arial" w:cs="Arial"/>
          <w:sz w:val="24"/>
          <w:szCs w:val="24"/>
          <w:lang w:eastAsia="ja-JP"/>
        </w:rPr>
        <w:t xml:space="preserve"> se vor realiza lucrări de amenajare a albiei, prin curățirea acesteia amonte și aval,  respectiv se va asigura secțiunea optimă de scurgere a apei prin albie. </w:t>
      </w:r>
      <w:proofErr w:type="gramStart"/>
      <w:r w:rsidRPr="0043276F">
        <w:rPr>
          <w:rFonts w:ascii="Arial" w:eastAsia="MS Mincho" w:hAnsi="Arial" w:cs="Arial"/>
          <w:sz w:val="24"/>
          <w:szCs w:val="24"/>
          <w:lang w:eastAsia="ja-JP"/>
        </w:rPr>
        <w:t>Sub podeț și pe toată  lungimea malurilor cursului de apă consolidate cu aripi și ziduri de sprijin, se va realiza un pereu din beton (C25/30) cu grosimea de 20 cm așezat pe un strat de balast 15 cm, cu panta longitudinală 1% iar la capetele aripilor și a zidurilor de sprijin se vor realiza un număr de 4 buc.</w:t>
      </w:r>
      <w:proofErr w:type="gramEnd"/>
      <w:r w:rsidRPr="0043276F">
        <w:rPr>
          <w:rFonts w:ascii="Arial" w:eastAsia="MS Mincho" w:hAnsi="Arial" w:cs="Arial"/>
          <w:sz w:val="24"/>
          <w:szCs w:val="24"/>
          <w:lang w:eastAsia="ja-JP"/>
        </w:rPr>
        <w:t xml:space="preserve"> pinteni (C25/30) cu dimensiunile (4,9÷5,6x0,4x1,1)m în aval și (3,9÷5,6x0,4x1,1)</w:t>
      </w:r>
      <w:r w:rsidR="000A6651">
        <w:rPr>
          <w:rFonts w:ascii="Arial" w:eastAsia="MS Mincho" w:hAnsi="Arial" w:cs="Arial"/>
          <w:sz w:val="24"/>
          <w:szCs w:val="24"/>
          <w:lang w:eastAsia="ja-JP"/>
        </w:rPr>
        <w:t xml:space="preserve"> </w:t>
      </w:r>
      <w:r w:rsidRPr="0043276F">
        <w:rPr>
          <w:rFonts w:ascii="Arial" w:eastAsia="MS Mincho" w:hAnsi="Arial" w:cs="Arial"/>
          <w:sz w:val="24"/>
          <w:szCs w:val="24"/>
          <w:lang w:eastAsia="ja-JP"/>
        </w:rPr>
        <w:t>m în amonte podeț.</w:t>
      </w:r>
    </w:p>
    <w:p w:rsidR="00DE5C3C" w:rsidRPr="0043276F" w:rsidRDefault="00DE5C3C" w:rsidP="003F7CC1">
      <w:pPr>
        <w:spacing w:after="0" w:line="240" w:lineRule="auto"/>
        <w:ind w:left="-426"/>
        <w:jc w:val="both"/>
        <w:rPr>
          <w:rFonts w:ascii="Arial" w:hAnsi="Arial" w:cs="Arial"/>
          <w:sz w:val="24"/>
          <w:szCs w:val="24"/>
        </w:rPr>
      </w:pPr>
      <w:r w:rsidRPr="0043276F">
        <w:rPr>
          <w:rFonts w:ascii="Arial" w:hAnsi="Arial" w:cs="Arial"/>
          <w:b/>
          <w:sz w:val="24"/>
          <w:szCs w:val="24"/>
        </w:rPr>
        <w:t>Ob.02</w:t>
      </w:r>
      <w:r w:rsidRPr="0043276F">
        <w:rPr>
          <w:rFonts w:ascii="Arial" w:hAnsi="Arial" w:cs="Arial"/>
          <w:sz w:val="24"/>
          <w:szCs w:val="24"/>
        </w:rPr>
        <w:t>- Podeț dalat în intravilanul comuna Horoatu Crasnei</w:t>
      </w:r>
      <w:r w:rsidRPr="0043276F">
        <w:rPr>
          <w:rFonts w:ascii="Arial" w:hAnsi="Arial" w:cs="Arial"/>
          <w:i/>
          <w:sz w:val="24"/>
          <w:szCs w:val="24"/>
        </w:rPr>
        <w:t>, județul Sălaj</w:t>
      </w:r>
      <w:r w:rsidRPr="0043276F">
        <w:rPr>
          <w:rFonts w:ascii="Arial" w:hAnsi="Arial" w:cs="Arial"/>
          <w:sz w:val="24"/>
          <w:szCs w:val="24"/>
        </w:rPr>
        <w:t xml:space="preserve">, peste cursul de </w:t>
      </w:r>
      <w:proofErr w:type="gramStart"/>
      <w:r w:rsidRPr="0043276F">
        <w:rPr>
          <w:rFonts w:ascii="Arial" w:hAnsi="Arial" w:cs="Arial"/>
          <w:sz w:val="24"/>
          <w:szCs w:val="24"/>
        </w:rPr>
        <w:t>apă</w:t>
      </w:r>
      <w:proofErr w:type="gramEnd"/>
      <w:r w:rsidRPr="0043276F">
        <w:rPr>
          <w:rFonts w:ascii="Arial" w:hAnsi="Arial" w:cs="Arial"/>
          <w:sz w:val="24"/>
          <w:szCs w:val="24"/>
        </w:rPr>
        <w:t xml:space="preserve"> </w:t>
      </w:r>
      <w:r w:rsidRPr="0043276F">
        <w:rPr>
          <w:rFonts w:ascii="Arial" w:hAnsi="Arial" w:cs="Arial"/>
          <w:b/>
          <w:sz w:val="24"/>
          <w:szCs w:val="24"/>
        </w:rPr>
        <w:t xml:space="preserve">p. Ragul </w:t>
      </w:r>
      <w:r w:rsidRPr="0043276F">
        <w:rPr>
          <w:rFonts w:ascii="Arial" w:hAnsi="Arial" w:cs="Arial"/>
          <w:sz w:val="24"/>
          <w:szCs w:val="24"/>
        </w:rPr>
        <w:t>(II-2.003.01.00.00.0) pe drumul comunal DC 77B, la km.3+087, astfel</w:t>
      </w:r>
      <w:r w:rsidRPr="0043276F">
        <w:rPr>
          <w:rFonts w:ascii="Arial" w:eastAsia="MS Mincho" w:hAnsi="Arial" w:cs="Arial"/>
          <w:sz w:val="24"/>
          <w:szCs w:val="24"/>
          <w:lang w:val="it-IT" w:eastAsia="ja-JP"/>
        </w:rPr>
        <w:t>:</w:t>
      </w:r>
    </w:p>
    <w:p w:rsidR="00DE5C3C" w:rsidRPr="0043276F" w:rsidRDefault="00DE5C3C" w:rsidP="00DE5C3C">
      <w:pPr>
        <w:spacing w:after="0" w:line="240" w:lineRule="auto"/>
        <w:ind w:left="-426"/>
        <w:jc w:val="both"/>
        <w:rPr>
          <w:rFonts w:ascii="Arial" w:eastAsia="MS Mincho" w:hAnsi="Arial" w:cs="Arial"/>
          <w:sz w:val="24"/>
          <w:szCs w:val="24"/>
          <w:highlight w:val="yellow"/>
          <w:lang w:eastAsia="ja-JP"/>
        </w:rPr>
      </w:pPr>
      <w:r w:rsidRPr="0043276F">
        <w:rPr>
          <w:rFonts w:ascii="Arial" w:eastAsia="MS Mincho" w:hAnsi="Arial" w:cs="Arial"/>
          <w:sz w:val="24"/>
          <w:szCs w:val="24"/>
          <w:lang w:eastAsia="ja-JP"/>
        </w:rPr>
        <w:t xml:space="preserve">- </w:t>
      </w:r>
      <w:proofErr w:type="gramStart"/>
      <w:r w:rsidRPr="0043276F">
        <w:rPr>
          <w:rFonts w:ascii="Arial" w:eastAsia="MS Mincho" w:hAnsi="Arial" w:cs="Arial"/>
          <w:sz w:val="24"/>
          <w:szCs w:val="24"/>
          <w:lang w:eastAsia="ja-JP"/>
        </w:rPr>
        <w:t>lungimea</w:t>
      </w:r>
      <w:proofErr w:type="gramEnd"/>
      <w:r w:rsidRPr="0043276F">
        <w:rPr>
          <w:rFonts w:ascii="Arial" w:eastAsia="MS Mincho" w:hAnsi="Arial" w:cs="Arial"/>
          <w:sz w:val="24"/>
          <w:szCs w:val="24"/>
          <w:lang w:eastAsia="ja-JP"/>
        </w:rPr>
        <w:t xml:space="preserve"> în axul drumului L= 7,24 m, lumina = 5,00 m, lățimea L</w:t>
      </w:r>
      <w:r w:rsidRPr="0043276F">
        <w:rPr>
          <w:rFonts w:ascii="Arial" w:eastAsia="MS Mincho" w:hAnsi="Arial" w:cs="Arial"/>
          <w:sz w:val="24"/>
          <w:szCs w:val="24"/>
          <w:vertAlign w:val="subscript"/>
          <w:lang w:eastAsia="ja-JP"/>
        </w:rPr>
        <w:t>în firul apei</w:t>
      </w:r>
      <w:r w:rsidRPr="0043276F">
        <w:rPr>
          <w:rFonts w:ascii="Arial" w:eastAsia="MS Mincho" w:hAnsi="Arial" w:cs="Arial"/>
          <w:sz w:val="24"/>
          <w:szCs w:val="24"/>
          <w:lang w:eastAsia="ja-JP"/>
        </w:rPr>
        <w:t xml:space="preserve"> = 6,0 m, înălțimea h= 3,22 m, lățimea suprastructurii l=6,00 m, lățimea părții carosabile 5 m;</w:t>
      </w:r>
    </w:p>
    <w:p w:rsidR="00DE5C3C" w:rsidRPr="0043276F" w:rsidRDefault="00DE5C3C" w:rsidP="00DE5C3C">
      <w:pPr>
        <w:spacing w:after="0" w:line="240" w:lineRule="auto"/>
        <w:ind w:left="-426"/>
        <w:jc w:val="both"/>
        <w:rPr>
          <w:rFonts w:ascii="Arial" w:eastAsia="MS Mincho" w:hAnsi="Arial" w:cs="Arial"/>
          <w:sz w:val="24"/>
          <w:szCs w:val="24"/>
          <w:lang w:eastAsia="ja-JP"/>
        </w:rPr>
      </w:pPr>
      <w:r w:rsidRPr="0043276F">
        <w:rPr>
          <w:rFonts w:ascii="Arial" w:eastAsia="MS Mincho" w:hAnsi="Arial" w:cs="Arial"/>
          <w:sz w:val="24"/>
          <w:szCs w:val="24"/>
          <w:lang w:eastAsia="ja-JP"/>
        </w:rPr>
        <w:t xml:space="preserve">- </w:t>
      </w:r>
      <w:proofErr w:type="gramStart"/>
      <w:r w:rsidRPr="0043276F">
        <w:rPr>
          <w:rFonts w:ascii="Arial" w:eastAsia="MS Mincho" w:hAnsi="Arial" w:cs="Arial"/>
          <w:sz w:val="24"/>
          <w:szCs w:val="24"/>
          <w:lang w:eastAsia="ja-JP"/>
        </w:rPr>
        <w:t>cotă</w:t>
      </w:r>
      <w:proofErr w:type="gramEnd"/>
      <w:r w:rsidRPr="0043276F">
        <w:rPr>
          <w:rFonts w:ascii="Arial" w:eastAsia="MS Mincho" w:hAnsi="Arial" w:cs="Arial"/>
          <w:sz w:val="24"/>
          <w:szCs w:val="24"/>
          <w:lang w:eastAsia="ja-JP"/>
        </w:rPr>
        <w:t xml:space="preserve"> intrados: +314,528 mdMN, (cotă corespunzătoare nivelului debitului cu probabilitatea de 1%, Q</w:t>
      </w:r>
      <w:r w:rsidRPr="0043276F">
        <w:rPr>
          <w:rFonts w:ascii="Arial" w:eastAsia="MS Mincho" w:hAnsi="Arial" w:cs="Arial"/>
          <w:sz w:val="24"/>
          <w:szCs w:val="24"/>
          <w:vertAlign w:val="subscript"/>
          <w:lang w:eastAsia="ja-JP"/>
        </w:rPr>
        <w:t>1%</w:t>
      </w:r>
      <w:r w:rsidRPr="0043276F">
        <w:rPr>
          <w:rFonts w:ascii="Arial" w:eastAsia="MS Mincho" w:hAnsi="Arial" w:cs="Arial"/>
          <w:sz w:val="24"/>
          <w:szCs w:val="24"/>
          <w:lang w:eastAsia="ja-JP"/>
        </w:rPr>
        <w:t>=65,10</w:t>
      </w:r>
      <w:r w:rsidRPr="0043276F">
        <w:rPr>
          <w:rFonts w:ascii="Arial" w:eastAsia="MS Mincho" w:hAnsi="Arial" w:cs="Arial"/>
          <w:sz w:val="24"/>
          <w:szCs w:val="24"/>
          <w:lang w:val="es-ES" w:eastAsia="ja-JP"/>
        </w:rPr>
        <w:t xml:space="preserve"> m</w:t>
      </w:r>
      <w:r w:rsidRPr="0043276F">
        <w:rPr>
          <w:rFonts w:ascii="Arial" w:eastAsia="MS Mincho" w:hAnsi="Arial" w:cs="Arial"/>
          <w:sz w:val="24"/>
          <w:szCs w:val="24"/>
          <w:vertAlign w:val="superscript"/>
          <w:lang w:val="es-ES" w:eastAsia="ja-JP"/>
        </w:rPr>
        <w:t>3</w:t>
      </w:r>
      <w:r w:rsidRPr="0043276F">
        <w:rPr>
          <w:rFonts w:ascii="Arial" w:eastAsia="MS Mincho" w:hAnsi="Arial" w:cs="Arial"/>
          <w:sz w:val="24"/>
          <w:szCs w:val="24"/>
          <w:lang w:val="es-ES" w:eastAsia="ja-JP"/>
        </w:rPr>
        <w:t xml:space="preserve">/s este de </w:t>
      </w:r>
      <w:r w:rsidRPr="0043276F">
        <w:rPr>
          <w:rFonts w:ascii="Arial" w:eastAsia="MS Mincho" w:hAnsi="Arial" w:cs="Arial"/>
          <w:sz w:val="24"/>
          <w:szCs w:val="24"/>
          <w:lang w:eastAsia="ja-JP"/>
        </w:rPr>
        <w:t>+313,748 mdMN) și înălțimea liberă de trecere a apei este de 0,78 m;</w:t>
      </w:r>
    </w:p>
    <w:p w:rsidR="00DE5C3C" w:rsidRPr="0043276F" w:rsidRDefault="00DE5C3C" w:rsidP="00DE5C3C">
      <w:pPr>
        <w:spacing w:after="0" w:line="240" w:lineRule="auto"/>
        <w:ind w:left="-426"/>
        <w:jc w:val="both"/>
        <w:rPr>
          <w:rFonts w:ascii="Arial" w:eastAsia="MS Mincho" w:hAnsi="Arial" w:cs="Arial"/>
          <w:sz w:val="24"/>
          <w:szCs w:val="24"/>
          <w:lang w:eastAsia="ja-JP"/>
        </w:rPr>
      </w:pPr>
      <w:r w:rsidRPr="0043276F">
        <w:rPr>
          <w:rFonts w:ascii="Arial" w:eastAsia="MS Mincho" w:hAnsi="Arial" w:cs="Arial"/>
          <w:sz w:val="24"/>
          <w:szCs w:val="24"/>
          <w:lang w:eastAsia="ja-JP"/>
        </w:rPr>
        <w:t xml:space="preserve">- </w:t>
      </w:r>
      <w:proofErr w:type="gramStart"/>
      <w:r w:rsidRPr="0043276F">
        <w:rPr>
          <w:rFonts w:ascii="Arial" w:eastAsia="MS Mincho" w:hAnsi="Arial" w:cs="Arial"/>
          <w:sz w:val="24"/>
          <w:szCs w:val="24"/>
          <w:lang w:eastAsia="ja-JP"/>
        </w:rPr>
        <w:t>cotă</w:t>
      </w:r>
      <w:proofErr w:type="gramEnd"/>
      <w:r w:rsidRPr="0043276F">
        <w:rPr>
          <w:rFonts w:ascii="Arial" w:eastAsia="MS Mincho" w:hAnsi="Arial" w:cs="Arial"/>
          <w:sz w:val="24"/>
          <w:szCs w:val="24"/>
          <w:lang w:eastAsia="ja-JP"/>
        </w:rPr>
        <w:t xml:space="preserve"> talveg proiectat în axul podețului: +311,968 mdMN;</w:t>
      </w:r>
    </w:p>
    <w:p w:rsidR="00DE5C3C" w:rsidRPr="0043276F" w:rsidRDefault="00DE5C3C" w:rsidP="00DE5C3C">
      <w:pPr>
        <w:spacing w:after="0" w:line="240" w:lineRule="auto"/>
        <w:ind w:left="-426"/>
        <w:jc w:val="both"/>
        <w:rPr>
          <w:rFonts w:ascii="Arial" w:eastAsia="MS Mincho" w:hAnsi="Arial" w:cs="Arial"/>
          <w:sz w:val="24"/>
          <w:szCs w:val="24"/>
          <w:lang w:eastAsia="ja-JP"/>
        </w:rPr>
      </w:pPr>
      <w:r w:rsidRPr="0043276F">
        <w:rPr>
          <w:rFonts w:ascii="Arial" w:eastAsia="MS Mincho" w:hAnsi="Arial" w:cs="Arial"/>
          <w:sz w:val="24"/>
          <w:szCs w:val="24"/>
          <w:lang w:eastAsia="ja-JP"/>
        </w:rPr>
        <w:t xml:space="preserve">- </w:t>
      </w:r>
      <w:proofErr w:type="gramStart"/>
      <w:r w:rsidRPr="0043276F">
        <w:rPr>
          <w:rFonts w:ascii="Arial" w:eastAsia="MS Mincho" w:hAnsi="Arial" w:cs="Arial"/>
          <w:sz w:val="24"/>
          <w:szCs w:val="24"/>
          <w:lang w:eastAsia="ja-JP"/>
        </w:rPr>
        <w:t>oblicitatea</w:t>
      </w:r>
      <w:proofErr w:type="gramEnd"/>
      <w:r w:rsidRPr="0043276F">
        <w:rPr>
          <w:rFonts w:ascii="Arial" w:eastAsia="MS Mincho" w:hAnsi="Arial" w:cs="Arial"/>
          <w:sz w:val="24"/>
          <w:szCs w:val="24"/>
          <w:lang w:eastAsia="ja-JP"/>
        </w:rPr>
        <w:t xml:space="preserve"> podețului: 55</w:t>
      </w:r>
      <w:r w:rsidRPr="0043276F">
        <w:rPr>
          <w:rFonts w:ascii="Arial" w:eastAsia="MS Mincho" w:hAnsi="Arial" w:cs="Arial"/>
          <w:sz w:val="24"/>
          <w:szCs w:val="24"/>
          <w:vertAlign w:val="superscript"/>
          <w:lang w:eastAsia="ja-JP"/>
        </w:rPr>
        <w:t>0</w:t>
      </w:r>
      <w:r w:rsidRPr="0043276F">
        <w:rPr>
          <w:rFonts w:ascii="Arial" w:eastAsia="MS Mincho" w:hAnsi="Arial" w:cs="Arial"/>
          <w:sz w:val="24"/>
          <w:szCs w:val="24"/>
          <w:lang w:eastAsia="ja-JP"/>
        </w:rPr>
        <w:t>;</w:t>
      </w:r>
    </w:p>
    <w:p w:rsidR="00DE5C3C" w:rsidRPr="0043276F" w:rsidRDefault="00DE5C3C" w:rsidP="00DE5C3C">
      <w:pPr>
        <w:spacing w:after="0" w:line="240" w:lineRule="auto"/>
        <w:ind w:left="-426"/>
        <w:jc w:val="both"/>
        <w:rPr>
          <w:rFonts w:ascii="Arial" w:eastAsia="MS Mincho" w:hAnsi="Arial" w:cs="Arial"/>
          <w:sz w:val="24"/>
          <w:szCs w:val="24"/>
          <w:lang w:eastAsia="ja-JP"/>
        </w:rPr>
      </w:pPr>
      <w:r w:rsidRPr="0043276F">
        <w:rPr>
          <w:rFonts w:ascii="Arial" w:eastAsia="MS Mincho" w:hAnsi="Arial" w:cs="Arial"/>
          <w:sz w:val="24"/>
          <w:szCs w:val="24"/>
          <w:lang w:eastAsia="ja-JP"/>
        </w:rPr>
        <w:t>- lățimea părții rutiere carosabile: l= 5</w:t>
      </w:r>
      <w:proofErr w:type="gramStart"/>
      <w:r w:rsidRPr="0043276F">
        <w:rPr>
          <w:rFonts w:ascii="Arial" w:eastAsia="MS Mincho" w:hAnsi="Arial" w:cs="Arial"/>
          <w:sz w:val="24"/>
          <w:szCs w:val="24"/>
          <w:lang w:eastAsia="ja-JP"/>
        </w:rPr>
        <w:t>,0</w:t>
      </w:r>
      <w:proofErr w:type="gramEnd"/>
      <w:r w:rsidRPr="0043276F">
        <w:rPr>
          <w:rFonts w:ascii="Arial" w:eastAsia="MS Mincho" w:hAnsi="Arial" w:cs="Arial"/>
          <w:sz w:val="24"/>
          <w:szCs w:val="24"/>
          <w:lang w:eastAsia="ja-JP"/>
        </w:rPr>
        <w:t xml:space="preserve"> m;</w:t>
      </w:r>
    </w:p>
    <w:p w:rsidR="00DE5C3C" w:rsidRPr="0043276F" w:rsidRDefault="00DE5C3C" w:rsidP="00DE5C3C">
      <w:pPr>
        <w:spacing w:after="0" w:line="240" w:lineRule="auto"/>
        <w:ind w:left="-426"/>
        <w:jc w:val="both"/>
        <w:rPr>
          <w:rFonts w:ascii="Arial" w:eastAsia="MS Mincho" w:hAnsi="Arial" w:cs="Arial"/>
          <w:sz w:val="24"/>
          <w:szCs w:val="24"/>
          <w:lang w:eastAsia="ja-JP"/>
        </w:rPr>
      </w:pPr>
      <w:r w:rsidRPr="0043276F">
        <w:rPr>
          <w:rFonts w:ascii="Arial" w:eastAsia="MS Mincho" w:hAnsi="Arial" w:cs="Arial"/>
          <w:sz w:val="24"/>
          <w:szCs w:val="24"/>
          <w:lang w:eastAsia="ja-JP"/>
        </w:rPr>
        <w:t xml:space="preserve">- </w:t>
      </w:r>
      <w:proofErr w:type="gramStart"/>
      <w:r w:rsidRPr="0043276F">
        <w:rPr>
          <w:rFonts w:ascii="Arial" w:eastAsia="MS Mincho" w:hAnsi="Arial" w:cs="Arial"/>
          <w:sz w:val="24"/>
          <w:szCs w:val="24"/>
          <w:lang w:eastAsia="ja-JP"/>
        </w:rPr>
        <w:t>cotă</w:t>
      </w:r>
      <w:proofErr w:type="gramEnd"/>
      <w:r w:rsidRPr="0043276F">
        <w:rPr>
          <w:rFonts w:ascii="Arial" w:eastAsia="MS Mincho" w:hAnsi="Arial" w:cs="Arial"/>
          <w:sz w:val="24"/>
          <w:szCs w:val="24"/>
          <w:lang w:eastAsia="ja-JP"/>
        </w:rPr>
        <w:t xml:space="preserve"> proiectată în axul podului: +315,188 mdMN;</w:t>
      </w:r>
    </w:p>
    <w:p w:rsidR="00DE5C3C" w:rsidRPr="0043276F" w:rsidRDefault="00DE5C3C" w:rsidP="00DE5C3C">
      <w:pPr>
        <w:spacing w:after="0" w:line="240" w:lineRule="auto"/>
        <w:ind w:left="-426"/>
        <w:jc w:val="both"/>
        <w:rPr>
          <w:rFonts w:ascii="Arial" w:eastAsia="MS Mincho" w:hAnsi="Arial" w:cs="Arial"/>
          <w:sz w:val="24"/>
          <w:szCs w:val="24"/>
          <w:lang w:eastAsia="ja-JP"/>
        </w:rPr>
      </w:pPr>
      <w:r w:rsidRPr="0043276F">
        <w:rPr>
          <w:rFonts w:ascii="Arial" w:eastAsia="MS Mincho" w:hAnsi="Arial" w:cs="Arial"/>
          <w:sz w:val="24"/>
          <w:szCs w:val="24"/>
          <w:lang w:eastAsia="ja-JP"/>
        </w:rPr>
        <w:t xml:space="preserve">- </w:t>
      </w:r>
      <w:proofErr w:type="gramStart"/>
      <w:r w:rsidRPr="0043276F">
        <w:rPr>
          <w:rFonts w:ascii="Arial" w:eastAsia="MS Mincho" w:hAnsi="Arial" w:cs="Arial"/>
          <w:sz w:val="24"/>
          <w:szCs w:val="24"/>
          <w:lang w:eastAsia="ja-JP"/>
        </w:rPr>
        <w:t>cotă</w:t>
      </w:r>
      <w:proofErr w:type="gramEnd"/>
      <w:r w:rsidRPr="0043276F">
        <w:rPr>
          <w:rFonts w:ascii="Arial" w:eastAsia="MS Mincho" w:hAnsi="Arial" w:cs="Arial"/>
          <w:sz w:val="24"/>
          <w:szCs w:val="24"/>
          <w:lang w:eastAsia="ja-JP"/>
        </w:rPr>
        <w:t xml:space="preserve"> de fundare culee mal stâng: +312,32 mdMN;</w:t>
      </w:r>
    </w:p>
    <w:p w:rsidR="00DE5C3C" w:rsidRDefault="00DE5C3C" w:rsidP="00DE5C3C">
      <w:pPr>
        <w:spacing w:after="0" w:line="240" w:lineRule="auto"/>
        <w:ind w:left="-426"/>
        <w:jc w:val="both"/>
        <w:rPr>
          <w:rFonts w:ascii="Arial" w:eastAsia="MS Mincho" w:hAnsi="Arial" w:cs="Arial"/>
          <w:sz w:val="24"/>
          <w:szCs w:val="24"/>
          <w:lang w:eastAsia="ja-JP"/>
        </w:rPr>
      </w:pPr>
      <w:r w:rsidRPr="0043276F">
        <w:rPr>
          <w:rFonts w:ascii="Arial" w:eastAsia="MS Mincho" w:hAnsi="Arial" w:cs="Arial"/>
          <w:sz w:val="24"/>
          <w:szCs w:val="24"/>
          <w:lang w:eastAsia="ja-JP"/>
        </w:rPr>
        <w:t xml:space="preserve">- </w:t>
      </w:r>
      <w:proofErr w:type="gramStart"/>
      <w:r w:rsidRPr="0043276F">
        <w:rPr>
          <w:rFonts w:ascii="Arial" w:eastAsia="MS Mincho" w:hAnsi="Arial" w:cs="Arial"/>
          <w:sz w:val="24"/>
          <w:szCs w:val="24"/>
          <w:lang w:eastAsia="ja-JP"/>
        </w:rPr>
        <w:t>cotă</w:t>
      </w:r>
      <w:proofErr w:type="gramEnd"/>
      <w:r w:rsidRPr="0043276F">
        <w:rPr>
          <w:rFonts w:ascii="Arial" w:eastAsia="MS Mincho" w:hAnsi="Arial" w:cs="Arial"/>
          <w:sz w:val="24"/>
          <w:szCs w:val="24"/>
          <w:lang w:eastAsia="ja-JP"/>
        </w:rPr>
        <w:t xml:space="preserve"> de fundare culee mal drept:  +310,048 mdMN;</w:t>
      </w:r>
    </w:p>
    <w:p w:rsidR="00740009" w:rsidRDefault="00740009" w:rsidP="00DE5C3C">
      <w:pPr>
        <w:spacing w:after="0" w:line="240" w:lineRule="auto"/>
        <w:ind w:left="-426"/>
        <w:jc w:val="both"/>
        <w:rPr>
          <w:rFonts w:ascii="Arial" w:eastAsia="MS Mincho" w:hAnsi="Arial" w:cs="Arial"/>
          <w:sz w:val="24"/>
          <w:szCs w:val="24"/>
          <w:lang w:eastAsia="ja-JP"/>
        </w:rPr>
      </w:pPr>
    </w:p>
    <w:p w:rsidR="00740009" w:rsidRDefault="00740009" w:rsidP="00DE5C3C">
      <w:pPr>
        <w:spacing w:after="0" w:line="240" w:lineRule="auto"/>
        <w:ind w:left="-426"/>
        <w:jc w:val="both"/>
        <w:rPr>
          <w:rFonts w:ascii="Arial" w:eastAsia="MS Mincho" w:hAnsi="Arial" w:cs="Arial"/>
          <w:sz w:val="24"/>
          <w:szCs w:val="24"/>
          <w:lang w:eastAsia="ja-JP"/>
        </w:rPr>
      </w:pPr>
    </w:p>
    <w:p w:rsidR="00740009" w:rsidRPr="0043276F" w:rsidRDefault="00740009" w:rsidP="00DE5C3C">
      <w:pPr>
        <w:spacing w:after="0" w:line="240" w:lineRule="auto"/>
        <w:ind w:left="-426"/>
        <w:jc w:val="both"/>
        <w:rPr>
          <w:rFonts w:ascii="Arial" w:eastAsia="MS Mincho" w:hAnsi="Arial" w:cs="Arial"/>
          <w:sz w:val="24"/>
          <w:szCs w:val="24"/>
          <w:lang w:eastAsia="ja-JP"/>
        </w:rPr>
      </w:pPr>
    </w:p>
    <w:p w:rsidR="00DE5C3C" w:rsidRPr="0043276F" w:rsidRDefault="00DE5C3C" w:rsidP="00DE5C3C">
      <w:pPr>
        <w:spacing w:after="0" w:line="240" w:lineRule="auto"/>
        <w:ind w:left="-426"/>
        <w:jc w:val="both"/>
        <w:rPr>
          <w:rFonts w:ascii="Arial" w:eastAsia="MS Mincho" w:hAnsi="Arial" w:cs="Arial"/>
          <w:sz w:val="24"/>
          <w:szCs w:val="24"/>
          <w:highlight w:val="yellow"/>
          <w:lang w:eastAsia="ja-JP"/>
        </w:rPr>
      </w:pPr>
      <w:r w:rsidRPr="0043276F">
        <w:rPr>
          <w:rFonts w:ascii="Arial" w:eastAsia="MS Mincho" w:hAnsi="Arial" w:cs="Arial"/>
          <w:sz w:val="24"/>
          <w:szCs w:val="24"/>
          <w:lang w:eastAsia="ja-JP"/>
        </w:rPr>
        <w:lastRenderedPageBreak/>
        <w:t xml:space="preserve">- </w:t>
      </w:r>
      <w:r w:rsidRPr="0043276F">
        <w:rPr>
          <w:rFonts w:ascii="Arial" w:eastAsia="MS Mincho" w:hAnsi="Arial" w:cs="Arial"/>
          <w:b/>
          <w:sz w:val="24"/>
          <w:szCs w:val="24"/>
          <w:lang w:eastAsia="ja-JP"/>
        </w:rPr>
        <w:t>infrastructura:</w:t>
      </w:r>
      <w:r w:rsidRPr="0043276F">
        <w:rPr>
          <w:rFonts w:ascii="Arial" w:eastAsia="MS Mincho" w:hAnsi="Arial" w:cs="Arial"/>
          <w:sz w:val="24"/>
          <w:szCs w:val="24"/>
          <w:lang w:eastAsia="ja-JP"/>
        </w:rPr>
        <w:t xml:space="preserve"> va fi alcătuită din două culei masive din beton monolit cu fundare directă, clasa C20/25, cu dimensiunile fundațiilor culeelor : (7,60x1,95x1,80) m. Elevațiile culeilor se va realiza din beton clasa C25/30, cu dimensiunile: (7,36x0,95x2,68) m pentru cel aferent malului drept și (7,36x095x2,63) m pentru cel aferent malului stâng. Fața nevăzută </w:t>
      </w:r>
      <w:proofErr w:type="gramStart"/>
      <w:r w:rsidRPr="0043276F">
        <w:rPr>
          <w:rFonts w:ascii="Arial" w:eastAsia="MS Mincho" w:hAnsi="Arial" w:cs="Arial"/>
          <w:sz w:val="24"/>
          <w:szCs w:val="24"/>
          <w:lang w:eastAsia="ja-JP"/>
        </w:rPr>
        <w:t>a</w:t>
      </w:r>
      <w:proofErr w:type="gramEnd"/>
      <w:r w:rsidRPr="0043276F">
        <w:rPr>
          <w:rFonts w:ascii="Arial" w:eastAsia="MS Mincho" w:hAnsi="Arial" w:cs="Arial"/>
          <w:sz w:val="24"/>
          <w:szCs w:val="24"/>
          <w:lang w:eastAsia="ja-JP"/>
        </w:rPr>
        <w:t xml:space="preserve"> elevațiilor culeelor se vor hidroizola cu bitum filerat și se vor prevedea drenuri pentru colectarea apelor de infiltrații, protejate cu geotextil nețesut din poliester. Drenurile se vor realiza pe cunetă din beton (C25/30) cu lățimea de 40 cm iar apele vor fi conduse și evacuate prin barbacane din PCV cu diametru Ø 110 mm, în cursul de apă. </w:t>
      </w:r>
    </w:p>
    <w:p w:rsidR="00DE5C3C" w:rsidRPr="0043276F" w:rsidRDefault="00DE5C3C" w:rsidP="00DE5C3C">
      <w:pPr>
        <w:spacing w:after="0" w:line="240" w:lineRule="auto"/>
        <w:ind w:left="-426"/>
        <w:jc w:val="both"/>
        <w:rPr>
          <w:rFonts w:ascii="Arial" w:eastAsia="MS Mincho" w:hAnsi="Arial" w:cs="Arial"/>
          <w:sz w:val="24"/>
          <w:szCs w:val="24"/>
          <w:lang w:eastAsia="ja-JP"/>
        </w:rPr>
      </w:pPr>
      <w:proofErr w:type="gramStart"/>
      <w:r w:rsidRPr="0043276F">
        <w:rPr>
          <w:rFonts w:ascii="Arial" w:eastAsia="MS Mincho" w:hAnsi="Arial" w:cs="Arial"/>
          <w:sz w:val="24"/>
          <w:szCs w:val="24"/>
          <w:lang w:eastAsia="ja-JP"/>
        </w:rPr>
        <w:t xml:space="preserve">- </w:t>
      </w:r>
      <w:r w:rsidRPr="0043276F">
        <w:rPr>
          <w:rFonts w:ascii="Arial" w:eastAsia="MS Mincho" w:hAnsi="Arial" w:cs="Arial"/>
          <w:b/>
          <w:sz w:val="24"/>
          <w:szCs w:val="24"/>
          <w:lang w:eastAsia="ja-JP"/>
        </w:rPr>
        <w:t>suprastructura</w:t>
      </w:r>
      <w:r w:rsidRPr="0043276F">
        <w:rPr>
          <w:rFonts w:ascii="Arial" w:eastAsia="MS Mincho" w:hAnsi="Arial" w:cs="Arial"/>
          <w:sz w:val="24"/>
          <w:szCs w:val="24"/>
          <w:lang w:eastAsia="ja-JP"/>
        </w:rPr>
        <w:t>, va delimita o parte carosabilă formată din 2 benzi de circulație cu lățimea de 5 m (2 x 2,5) m, mărginit de parapeți de siguranță și se va realiza cu următoarea structură: o dală monolită din beton armat clasa C30/37, cu lungimea L=7,24 m, grosimea h= 40 cm și lățimea l= 6,00 m; 8÷20 cm, beton de pantă, clasa C25/30; 1,0 cm, hidroizolație; 3 cm, strat de beton asfaltic de protecție hidroizolație BA8 și 2 straturi de beton asfaltic BAP16, 4 cm fiecare.</w:t>
      </w:r>
      <w:proofErr w:type="gramEnd"/>
      <w:r w:rsidRPr="0043276F">
        <w:rPr>
          <w:rFonts w:ascii="Arial" w:eastAsia="MS Mincho" w:hAnsi="Arial" w:cs="Arial"/>
          <w:sz w:val="24"/>
          <w:szCs w:val="24"/>
          <w:lang w:eastAsia="ja-JP"/>
        </w:rPr>
        <w:t xml:space="preserve"> Panta transversală va fi unică 2</w:t>
      </w:r>
      <w:proofErr w:type="gramStart"/>
      <w:r w:rsidRPr="0043276F">
        <w:rPr>
          <w:rFonts w:ascii="Arial" w:eastAsia="MS Mincho" w:hAnsi="Arial" w:cs="Arial"/>
          <w:sz w:val="24"/>
          <w:szCs w:val="24"/>
          <w:lang w:eastAsia="ja-JP"/>
        </w:rPr>
        <w:t>,5</w:t>
      </w:r>
      <w:proofErr w:type="gramEnd"/>
      <w:r w:rsidRPr="0043276F">
        <w:rPr>
          <w:rFonts w:ascii="Arial" w:eastAsia="MS Mincho" w:hAnsi="Arial" w:cs="Arial"/>
          <w:sz w:val="24"/>
          <w:szCs w:val="24"/>
          <w:lang w:eastAsia="ja-JP"/>
        </w:rPr>
        <w:t xml:space="preserve">% iar panta longitudinală se va realiza la 1%. Partea carosabilă, amonte și aval de cursul de </w:t>
      </w:r>
      <w:proofErr w:type="gramStart"/>
      <w:r w:rsidRPr="0043276F">
        <w:rPr>
          <w:rFonts w:ascii="Arial" w:eastAsia="MS Mincho" w:hAnsi="Arial" w:cs="Arial"/>
          <w:sz w:val="24"/>
          <w:szCs w:val="24"/>
          <w:lang w:eastAsia="ja-JP"/>
        </w:rPr>
        <w:t>apă</w:t>
      </w:r>
      <w:proofErr w:type="gramEnd"/>
      <w:r w:rsidRPr="0043276F">
        <w:rPr>
          <w:rFonts w:ascii="Arial" w:eastAsia="MS Mincho" w:hAnsi="Arial" w:cs="Arial"/>
          <w:sz w:val="24"/>
          <w:szCs w:val="24"/>
          <w:lang w:eastAsia="ja-JP"/>
        </w:rPr>
        <w:t xml:space="preserve">, va fi mărginit prin 2 buc. </w:t>
      </w:r>
      <w:proofErr w:type="gramStart"/>
      <w:r w:rsidRPr="0043276F">
        <w:rPr>
          <w:rFonts w:ascii="Arial" w:eastAsia="MS Mincho" w:hAnsi="Arial" w:cs="Arial"/>
          <w:sz w:val="24"/>
          <w:szCs w:val="24"/>
          <w:lang w:eastAsia="ja-JP"/>
        </w:rPr>
        <w:t>grinzi</w:t>
      </w:r>
      <w:proofErr w:type="gramEnd"/>
      <w:r w:rsidRPr="0043276F">
        <w:rPr>
          <w:rFonts w:ascii="Arial" w:eastAsia="MS Mincho" w:hAnsi="Arial" w:cs="Arial"/>
          <w:sz w:val="24"/>
          <w:szCs w:val="24"/>
          <w:lang w:eastAsia="ja-JP"/>
        </w:rPr>
        <w:t xml:space="preserve"> parapet cu lățimea de 50 cm în scopul fixării parapeților de siguranță tip N2, metalici;</w:t>
      </w:r>
    </w:p>
    <w:p w:rsidR="00DE5C3C" w:rsidRPr="0043276F" w:rsidRDefault="00DE5C3C" w:rsidP="00EC0EA1">
      <w:pPr>
        <w:spacing w:after="0" w:line="240" w:lineRule="auto"/>
        <w:ind w:left="-426"/>
        <w:jc w:val="both"/>
        <w:rPr>
          <w:rFonts w:ascii="Arial" w:eastAsia="MS Mincho" w:hAnsi="Arial" w:cs="Arial"/>
          <w:sz w:val="24"/>
          <w:szCs w:val="24"/>
          <w:lang w:eastAsia="ja-JP"/>
        </w:rPr>
      </w:pPr>
      <w:r w:rsidRPr="0043276F">
        <w:rPr>
          <w:rFonts w:ascii="Arial" w:eastAsia="MS Mincho" w:hAnsi="Arial" w:cs="Arial"/>
          <w:sz w:val="24"/>
          <w:szCs w:val="24"/>
          <w:lang w:eastAsia="ja-JP"/>
        </w:rPr>
        <w:t xml:space="preserve">- </w:t>
      </w:r>
      <w:proofErr w:type="gramStart"/>
      <w:r w:rsidRPr="0043276F">
        <w:rPr>
          <w:rFonts w:ascii="Arial" w:eastAsia="MS Mincho" w:hAnsi="Arial" w:cs="Arial"/>
          <w:b/>
          <w:sz w:val="24"/>
          <w:szCs w:val="24"/>
          <w:lang w:eastAsia="ja-JP"/>
        </w:rPr>
        <w:t>racordarea</w:t>
      </w:r>
      <w:proofErr w:type="gramEnd"/>
      <w:r w:rsidRPr="0043276F">
        <w:rPr>
          <w:rFonts w:ascii="Arial" w:eastAsia="MS Mincho" w:hAnsi="Arial" w:cs="Arial"/>
          <w:b/>
          <w:sz w:val="24"/>
          <w:szCs w:val="24"/>
          <w:lang w:eastAsia="ja-JP"/>
        </w:rPr>
        <w:t xml:space="preserve"> cu terasamentele:</w:t>
      </w:r>
      <w:r w:rsidRPr="0043276F">
        <w:rPr>
          <w:rFonts w:ascii="Arial" w:eastAsia="MS Mincho" w:hAnsi="Arial" w:cs="Arial"/>
          <w:sz w:val="24"/>
          <w:szCs w:val="24"/>
          <w:lang w:eastAsia="ja-JP"/>
        </w:rPr>
        <w:t xml:space="preserve"> Racordarea podețului cu terasamentul drumului se va realiza prin plăci de racordare (C25/30), cu dimensiunile: (3,28x1,10x0,20) m rezemate pe 2 buc. </w:t>
      </w:r>
      <w:proofErr w:type="gramStart"/>
      <w:r w:rsidRPr="0043276F">
        <w:rPr>
          <w:rFonts w:ascii="Arial" w:eastAsia="MS Mincho" w:hAnsi="Arial" w:cs="Arial"/>
          <w:sz w:val="24"/>
          <w:szCs w:val="24"/>
          <w:lang w:eastAsia="ja-JP"/>
        </w:rPr>
        <w:t>grinzi</w:t>
      </w:r>
      <w:proofErr w:type="gramEnd"/>
      <w:r w:rsidRPr="0043276F">
        <w:rPr>
          <w:rFonts w:ascii="Arial" w:eastAsia="MS Mincho" w:hAnsi="Arial" w:cs="Arial"/>
          <w:sz w:val="24"/>
          <w:szCs w:val="24"/>
          <w:lang w:eastAsia="ja-JP"/>
        </w:rPr>
        <w:t xml:space="preserve"> din beton armat C20/25 (pe ambele părți ale drumului), cu lungimea L=  6,09 m și secțiunea: (20x20) cm, din beton armat C20/25, așezate pe un prism de piatră brută spartă. Structura rutieră pe rampele de acces se </w:t>
      </w:r>
      <w:proofErr w:type="gramStart"/>
      <w:r w:rsidRPr="0043276F">
        <w:rPr>
          <w:rFonts w:ascii="Arial" w:eastAsia="MS Mincho" w:hAnsi="Arial" w:cs="Arial"/>
          <w:sz w:val="24"/>
          <w:szCs w:val="24"/>
          <w:lang w:eastAsia="ja-JP"/>
        </w:rPr>
        <w:t>va</w:t>
      </w:r>
      <w:proofErr w:type="gramEnd"/>
      <w:r w:rsidRPr="0043276F">
        <w:rPr>
          <w:rFonts w:ascii="Arial" w:eastAsia="MS Mincho" w:hAnsi="Arial" w:cs="Arial"/>
          <w:sz w:val="24"/>
          <w:szCs w:val="24"/>
          <w:lang w:eastAsia="ja-JP"/>
        </w:rPr>
        <w:t xml:space="preserve"> realiza astfel:</w:t>
      </w:r>
    </w:p>
    <w:p w:rsidR="00DE5C3C" w:rsidRPr="0043276F" w:rsidRDefault="00DE5C3C" w:rsidP="00DE5C3C">
      <w:pPr>
        <w:pStyle w:val="ListParagraph"/>
        <w:numPr>
          <w:ilvl w:val="0"/>
          <w:numId w:val="32"/>
        </w:numPr>
        <w:spacing w:after="0" w:line="240" w:lineRule="auto"/>
        <w:contextualSpacing/>
        <w:jc w:val="both"/>
        <w:rPr>
          <w:rFonts w:ascii="Arial" w:hAnsi="Arial" w:cs="Arial"/>
          <w:b/>
          <w:sz w:val="24"/>
          <w:szCs w:val="24"/>
          <w:u w:val="single"/>
          <w:lang w:val="es-ES"/>
        </w:rPr>
      </w:pPr>
      <w:r w:rsidRPr="0043276F">
        <w:rPr>
          <w:rFonts w:ascii="Arial" w:hAnsi="Arial" w:cs="Arial"/>
          <w:bCs/>
          <w:sz w:val="24"/>
          <w:szCs w:val="24"/>
          <w:lang w:bidi="en-US"/>
        </w:rPr>
        <w:t>20 cm strat de formă din balast nisipos</w:t>
      </w:r>
      <w:r w:rsidRPr="0043276F">
        <w:rPr>
          <w:rFonts w:ascii="Arial" w:hAnsi="Arial" w:cs="Arial"/>
          <w:sz w:val="24"/>
          <w:szCs w:val="24"/>
        </w:rPr>
        <w:t>;</w:t>
      </w:r>
    </w:p>
    <w:p w:rsidR="00DE5C3C" w:rsidRPr="0043276F" w:rsidRDefault="00DE5C3C" w:rsidP="00DE5C3C">
      <w:pPr>
        <w:pStyle w:val="ListParagraph"/>
        <w:numPr>
          <w:ilvl w:val="0"/>
          <w:numId w:val="32"/>
        </w:numPr>
        <w:spacing w:after="0" w:line="240" w:lineRule="auto"/>
        <w:contextualSpacing/>
        <w:jc w:val="both"/>
        <w:rPr>
          <w:rFonts w:ascii="Arial" w:hAnsi="Arial" w:cs="Arial"/>
          <w:b/>
          <w:sz w:val="24"/>
          <w:szCs w:val="24"/>
          <w:u w:val="single"/>
          <w:lang w:val="es-ES"/>
        </w:rPr>
      </w:pPr>
      <w:r w:rsidRPr="0043276F">
        <w:rPr>
          <w:rFonts w:ascii="Arial" w:hAnsi="Arial" w:cs="Arial"/>
          <w:bCs/>
          <w:sz w:val="24"/>
          <w:szCs w:val="24"/>
          <w:lang w:bidi="en-US"/>
        </w:rPr>
        <w:t>20 cm strat de fundație din balast</w:t>
      </w:r>
      <w:r w:rsidRPr="0043276F">
        <w:rPr>
          <w:rFonts w:ascii="Arial" w:hAnsi="Arial" w:cs="Arial"/>
          <w:sz w:val="24"/>
          <w:szCs w:val="24"/>
        </w:rPr>
        <w:t>;</w:t>
      </w:r>
      <w:r w:rsidRPr="0043276F">
        <w:rPr>
          <w:rFonts w:ascii="Arial" w:hAnsi="Arial" w:cs="Arial"/>
          <w:bCs/>
          <w:sz w:val="24"/>
          <w:szCs w:val="24"/>
          <w:lang w:bidi="en-US"/>
        </w:rPr>
        <w:t xml:space="preserve"> </w:t>
      </w:r>
    </w:p>
    <w:p w:rsidR="00DE5C3C" w:rsidRPr="0043276F" w:rsidRDefault="00DE5C3C" w:rsidP="00DE5C3C">
      <w:pPr>
        <w:pStyle w:val="ListParagraph"/>
        <w:numPr>
          <w:ilvl w:val="0"/>
          <w:numId w:val="32"/>
        </w:numPr>
        <w:spacing w:after="0" w:line="240" w:lineRule="auto"/>
        <w:contextualSpacing/>
        <w:jc w:val="both"/>
        <w:rPr>
          <w:rFonts w:ascii="Arial" w:hAnsi="Arial" w:cs="Arial"/>
          <w:b/>
          <w:sz w:val="24"/>
          <w:szCs w:val="24"/>
          <w:u w:val="single"/>
          <w:lang w:val="es-ES"/>
        </w:rPr>
      </w:pPr>
      <w:r w:rsidRPr="0043276F">
        <w:rPr>
          <w:rFonts w:ascii="Arial" w:hAnsi="Arial" w:cs="Arial"/>
          <w:bCs/>
          <w:sz w:val="24"/>
          <w:szCs w:val="24"/>
          <w:lang w:bidi="en-US"/>
        </w:rPr>
        <w:t>15 cm strat de bază din piatră spartă amestec optimal granulozitate 0÷63 mm</w:t>
      </w:r>
      <w:r w:rsidRPr="0043276F">
        <w:rPr>
          <w:rFonts w:ascii="Arial" w:hAnsi="Arial" w:cs="Arial"/>
          <w:sz w:val="24"/>
          <w:szCs w:val="24"/>
        </w:rPr>
        <w:t>;</w:t>
      </w:r>
    </w:p>
    <w:p w:rsidR="00DE5C3C" w:rsidRPr="0043276F" w:rsidRDefault="00DE5C3C" w:rsidP="00DE5C3C">
      <w:pPr>
        <w:pStyle w:val="ListParagraph"/>
        <w:numPr>
          <w:ilvl w:val="0"/>
          <w:numId w:val="32"/>
        </w:numPr>
        <w:spacing w:after="0" w:line="240" w:lineRule="auto"/>
        <w:contextualSpacing/>
        <w:jc w:val="both"/>
        <w:rPr>
          <w:rFonts w:ascii="Arial" w:hAnsi="Arial" w:cs="Arial"/>
          <w:b/>
          <w:sz w:val="24"/>
          <w:szCs w:val="24"/>
          <w:u w:val="single"/>
          <w:lang w:val="es-ES"/>
        </w:rPr>
      </w:pPr>
      <w:r w:rsidRPr="0043276F">
        <w:rPr>
          <w:rFonts w:ascii="Arial" w:hAnsi="Arial" w:cs="Arial"/>
          <w:bCs/>
          <w:sz w:val="24"/>
          <w:szCs w:val="24"/>
          <w:lang w:bidi="en-US"/>
        </w:rPr>
        <w:t>5 cm strat de legătură din binder de criblură BAD 22.4</w:t>
      </w:r>
      <w:r w:rsidRPr="0043276F">
        <w:rPr>
          <w:rFonts w:ascii="Arial" w:hAnsi="Arial" w:cs="Arial"/>
          <w:sz w:val="24"/>
          <w:szCs w:val="24"/>
        </w:rPr>
        <w:t>;</w:t>
      </w:r>
    </w:p>
    <w:p w:rsidR="00DE5C3C" w:rsidRPr="0043276F" w:rsidRDefault="00DE5C3C" w:rsidP="00DE5C3C">
      <w:pPr>
        <w:pStyle w:val="ListParagraph"/>
        <w:numPr>
          <w:ilvl w:val="0"/>
          <w:numId w:val="32"/>
        </w:numPr>
        <w:spacing w:after="0" w:line="240" w:lineRule="auto"/>
        <w:contextualSpacing/>
        <w:jc w:val="both"/>
        <w:rPr>
          <w:rFonts w:ascii="Arial" w:hAnsi="Arial" w:cs="Arial"/>
          <w:b/>
          <w:sz w:val="24"/>
          <w:szCs w:val="24"/>
          <w:u w:val="single"/>
          <w:lang w:val="es-ES"/>
        </w:rPr>
      </w:pPr>
      <w:r w:rsidRPr="0043276F">
        <w:rPr>
          <w:rFonts w:ascii="Arial" w:hAnsi="Arial" w:cs="Arial"/>
          <w:bCs/>
          <w:sz w:val="24"/>
          <w:szCs w:val="24"/>
          <w:lang w:bidi="en-US"/>
        </w:rPr>
        <w:t xml:space="preserve">4 cm îmbrăcăminte asfaltică ca strat de uzură din beton asfaltic </w:t>
      </w:r>
      <w:proofErr w:type="gramStart"/>
      <w:r w:rsidRPr="0043276F">
        <w:rPr>
          <w:rFonts w:ascii="Arial" w:hAnsi="Arial" w:cs="Arial"/>
          <w:bCs/>
          <w:sz w:val="24"/>
          <w:szCs w:val="24"/>
          <w:lang w:bidi="en-US"/>
        </w:rPr>
        <w:t>BA16.</w:t>
      </w:r>
      <w:r w:rsidRPr="0043276F">
        <w:rPr>
          <w:rFonts w:ascii="Arial" w:hAnsi="Arial" w:cs="Arial"/>
          <w:sz w:val="24"/>
          <w:szCs w:val="24"/>
        </w:rPr>
        <w:t>;</w:t>
      </w:r>
      <w:proofErr w:type="gramEnd"/>
      <w:r w:rsidRPr="0043276F">
        <w:rPr>
          <w:rFonts w:ascii="Arial" w:hAnsi="Arial" w:cs="Arial"/>
          <w:bCs/>
          <w:sz w:val="24"/>
          <w:szCs w:val="24"/>
          <w:lang w:bidi="en-US"/>
        </w:rPr>
        <w:t xml:space="preserve"> </w:t>
      </w:r>
      <w:r w:rsidRPr="0043276F">
        <w:rPr>
          <w:rFonts w:ascii="Arial" w:hAnsi="Arial" w:cs="Arial"/>
          <w:sz w:val="24"/>
          <w:szCs w:val="24"/>
          <w:lang w:val="es-ES"/>
        </w:rPr>
        <w:t xml:space="preserve"> </w:t>
      </w:r>
    </w:p>
    <w:p w:rsidR="00DE5C3C" w:rsidRPr="0043276F" w:rsidRDefault="00DE5C3C" w:rsidP="00DE5C3C">
      <w:pPr>
        <w:spacing w:after="0" w:line="240" w:lineRule="auto"/>
        <w:ind w:left="-426"/>
        <w:jc w:val="both"/>
        <w:rPr>
          <w:rFonts w:ascii="Arial" w:eastAsia="MS Mincho" w:hAnsi="Arial" w:cs="Arial"/>
          <w:sz w:val="24"/>
          <w:szCs w:val="24"/>
          <w:lang w:eastAsia="ja-JP"/>
        </w:rPr>
      </w:pPr>
      <w:r w:rsidRPr="0043276F">
        <w:rPr>
          <w:rFonts w:ascii="Arial" w:eastAsia="MS Mincho" w:hAnsi="Arial" w:cs="Arial"/>
          <w:sz w:val="24"/>
          <w:szCs w:val="24"/>
          <w:lang w:eastAsia="ja-JP"/>
        </w:rPr>
        <w:t>Rampele de acces se prevăd pe o lungime totală de 44 m, cu parapet metalic tip N2</w:t>
      </w:r>
      <w:r w:rsidRPr="0043276F">
        <w:rPr>
          <w:rFonts w:ascii="Arial" w:hAnsi="Arial" w:cs="Arial"/>
          <w:sz w:val="24"/>
          <w:szCs w:val="24"/>
        </w:rPr>
        <w:t>;</w:t>
      </w:r>
    </w:p>
    <w:p w:rsidR="00DE5C3C" w:rsidRPr="0043276F" w:rsidRDefault="00DE5C3C" w:rsidP="00DE5C3C">
      <w:pPr>
        <w:spacing w:after="0" w:line="240" w:lineRule="auto"/>
        <w:ind w:left="-426"/>
        <w:jc w:val="both"/>
        <w:rPr>
          <w:rFonts w:ascii="Arial" w:eastAsia="MS Mincho" w:hAnsi="Arial" w:cs="Arial"/>
          <w:sz w:val="24"/>
          <w:szCs w:val="24"/>
          <w:lang w:eastAsia="ja-JP"/>
        </w:rPr>
      </w:pPr>
      <w:r w:rsidRPr="0043276F">
        <w:rPr>
          <w:rFonts w:ascii="Arial" w:eastAsia="MS Mincho" w:hAnsi="Arial" w:cs="Arial"/>
          <w:sz w:val="24"/>
          <w:szCs w:val="24"/>
          <w:lang w:eastAsia="ja-JP"/>
        </w:rPr>
        <w:t xml:space="preserve">- </w:t>
      </w:r>
      <w:proofErr w:type="gramStart"/>
      <w:r w:rsidRPr="0043276F">
        <w:rPr>
          <w:rFonts w:ascii="Arial" w:eastAsia="MS Mincho" w:hAnsi="Arial" w:cs="Arial"/>
          <w:b/>
          <w:sz w:val="24"/>
          <w:szCs w:val="24"/>
          <w:lang w:eastAsia="ja-JP"/>
        </w:rPr>
        <w:t>apărări</w:t>
      </w:r>
      <w:proofErr w:type="gramEnd"/>
      <w:r w:rsidRPr="0043276F">
        <w:rPr>
          <w:rFonts w:ascii="Arial" w:eastAsia="MS Mincho" w:hAnsi="Arial" w:cs="Arial"/>
          <w:b/>
          <w:sz w:val="24"/>
          <w:szCs w:val="24"/>
          <w:lang w:eastAsia="ja-JP"/>
        </w:rPr>
        <w:t xml:space="preserve"> de maluri</w:t>
      </w:r>
      <w:r w:rsidRPr="0043276F">
        <w:rPr>
          <w:rFonts w:ascii="Arial" w:eastAsia="MS Mincho" w:hAnsi="Arial" w:cs="Arial"/>
          <w:sz w:val="24"/>
          <w:szCs w:val="24"/>
          <w:lang w:eastAsia="ja-JP"/>
        </w:rPr>
        <w:t>:</w:t>
      </w:r>
      <w:r w:rsidRPr="0043276F">
        <w:rPr>
          <w:rFonts w:ascii="Arial" w:eastAsia="MS Mincho" w:hAnsi="Arial" w:cs="Arial"/>
          <w:b/>
          <w:sz w:val="24"/>
          <w:szCs w:val="24"/>
          <w:lang w:eastAsia="ja-JP"/>
        </w:rPr>
        <w:t xml:space="preserve"> </w:t>
      </w:r>
      <w:r w:rsidRPr="0043276F">
        <w:rPr>
          <w:rFonts w:ascii="Arial" w:eastAsia="MS Mincho" w:hAnsi="Arial" w:cs="Arial"/>
          <w:sz w:val="24"/>
          <w:szCs w:val="24"/>
          <w:lang w:eastAsia="ja-JP"/>
        </w:rPr>
        <w:t>în zona podețului se vor realiza</w:t>
      </w:r>
      <w:r w:rsidRPr="0043276F">
        <w:rPr>
          <w:rFonts w:ascii="Arial" w:eastAsia="MS Mincho" w:hAnsi="Arial" w:cs="Arial"/>
          <w:b/>
          <w:sz w:val="24"/>
          <w:szCs w:val="24"/>
          <w:lang w:eastAsia="ja-JP"/>
        </w:rPr>
        <w:t xml:space="preserve"> </w:t>
      </w:r>
      <w:r w:rsidRPr="0043276F">
        <w:rPr>
          <w:rFonts w:ascii="Arial" w:eastAsia="MS Mincho" w:hAnsi="Arial" w:cs="Arial"/>
          <w:sz w:val="24"/>
          <w:szCs w:val="24"/>
          <w:lang w:eastAsia="ja-JP"/>
        </w:rPr>
        <w:t xml:space="preserve"> un număr de 4 aripi, în continuarea culeilor, 2 buc. </w:t>
      </w:r>
      <w:proofErr w:type="gramStart"/>
      <w:r w:rsidRPr="0043276F">
        <w:rPr>
          <w:rFonts w:ascii="Arial" w:eastAsia="MS Mincho" w:hAnsi="Arial" w:cs="Arial"/>
          <w:sz w:val="24"/>
          <w:szCs w:val="24"/>
          <w:lang w:eastAsia="ja-JP"/>
        </w:rPr>
        <w:t>în</w:t>
      </w:r>
      <w:proofErr w:type="gramEnd"/>
      <w:r w:rsidRPr="0043276F">
        <w:rPr>
          <w:rFonts w:ascii="Arial" w:eastAsia="MS Mincho" w:hAnsi="Arial" w:cs="Arial"/>
          <w:sz w:val="24"/>
          <w:szCs w:val="24"/>
          <w:lang w:eastAsia="ja-JP"/>
        </w:rPr>
        <w:t xml:space="preserve"> aval și 2 buc. </w:t>
      </w:r>
      <w:proofErr w:type="gramStart"/>
      <w:r w:rsidRPr="0043276F">
        <w:rPr>
          <w:rFonts w:ascii="Arial" w:eastAsia="MS Mincho" w:hAnsi="Arial" w:cs="Arial"/>
          <w:sz w:val="24"/>
          <w:szCs w:val="24"/>
          <w:lang w:eastAsia="ja-JP"/>
        </w:rPr>
        <w:t>în</w:t>
      </w:r>
      <w:proofErr w:type="gramEnd"/>
      <w:r w:rsidRPr="0043276F">
        <w:rPr>
          <w:rFonts w:ascii="Arial" w:eastAsia="MS Mincho" w:hAnsi="Arial" w:cs="Arial"/>
          <w:sz w:val="24"/>
          <w:szCs w:val="24"/>
          <w:lang w:eastAsia="ja-JP"/>
        </w:rPr>
        <w:t xml:space="preserve"> amonte de cursul de apă cu lungimea de 3 m fiecare. Dimensiunile fundațiilor aripilor se vor realiza din beton, clasa C20/25: (3,0x1,4x1,5) m, respective a elevațiilor aripilor, din beton, clasa C25/30: (3,00x0,50x2,40) m. Spatele elevațiilor aripilor se vor hidroizola cu bitum filerat și  se vor realiza drenuri protejate cu geotextil nețesut din poliester în scopul colectării a apelor de infiltrație. Drenurile se vor realiza pe cunete din beton (C25/30) cu lățimea de 40 cm iar apele din spatele elevațiilor aripilor se vor evacua prin barbacane din PCV cu diametru Ø 110 mm, în cursul de apă. </w:t>
      </w:r>
    </w:p>
    <w:p w:rsidR="00DE5C3C" w:rsidRPr="0043276F" w:rsidRDefault="00DE5C3C" w:rsidP="00DE5C3C">
      <w:pPr>
        <w:spacing w:after="0" w:line="240" w:lineRule="auto"/>
        <w:ind w:left="-426"/>
        <w:jc w:val="both"/>
        <w:rPr>
          <w:rFonts w:ascii="Arial" w:eastAsia="MS Mincho" w:hAnsi="Arial" w:cs="Arial"/>
          <w:sz w:val="24"/>
          <w:szCs w:val="24"/>
          <w:lang w:eastAsia="ja-JP"/>
        </w:rPr>
      </w:pPr>
      <w:proofErr w:type="gramStart"/>
      <w:r w:rsidRPr="0043276F">
        <w:rPr>
          <w:rFonts w:ascii="Arial" w:eastAsia="MS Mincho" w:hAnsi="Arial" w:cs="Arial"/>
          <w:sz w:val="24"/>
          <w:szCs w:val="24"/>
          <w:lang w:eastAsia="ja-JP"/>
        </w:rPr>
        <w:t>Consolidarea malurilor cursului de apă se vor realiza cu ziduri de sprijin, având fundația din beton, clasa C20/25 cu lățimea de 1,4 m și înălțimea de 1,5 m  respectiv elevația zidurilor, din beton, clasa C25/30 cu înălțimea cuprinsă între 2,31÷2,40 m. Consolidarea malurilor cursului de apă cu zid de sprijin se va realiza în continuarea aripilor de pe malul drept pe o lungime L= 54 m iar pe malul stâng pe o lungime L= 53 m;</w:t>
      </w:r>
      <w:proofErr w:type="gramEnd"/>
    </w:p>
    <w:p w:rsidR="002211F5" w:rsidRDefault="00DE5C3C" w:rsidP="007E039C">
      <w:pPr>
        <w:spacing w:after="0" w:line="240" w:lineRule="auto"/>
        <w:ind w:left="-426"/>
        <w:jc w:val="both"/>
        <w:rPr>
          <w:rFonts w:ascii="Arial" w:eastAsia="MS Mincho" w:hAnsi="Arial" w:cs="Arial"/>
          <w:sz w:val="24"/>
          <w:szCs w:val="24"/>
          <w:lang w:eastAsia="ja-JP"/>
        </w:rPr>
      </w:pPr>
      <w:r w:rsidRPr="0043276F">
        <w:rPr>
          <w:rFonts w:ascii="Arial" w:eastAsia="MS Mincho" w:hAnsi="Arial" w:cs="Arial"/>
          <w:sz w:val="24"/>
          <w:szCs w:val="24"/>
          <w:lang w:eastAsia="ja-JP"/>
        </w:rPr>
        <w:t>-</w:t>
      </w:r>
      <w:r w:rsidRPr="0043276F">
        <w:rPr>
          <w:rFonts w:ascii="Arial" w:eastAsia="MS Mincho" w:hAnsi="Arial" w:cs="Arial"/>
          <w:b/>
          <w:sz w:val="24"/>
          <w:szCs w:val="24"/>
          <w:lang w:eastAsia="ja-JP"/>
        </w:rPr>
        <w:t xml:space="preserve"> </w:t>
      </w:r>
      <w:proofErr w:type="gramStart"/>
      <w:r w:rsidRPr="0043276F">
        <w:rPr>
          <w:rFonts w:ascii="Arial" w:eastAsia="MS Mincho" w:hAnsi="Arial" w:cs="Arial"/>
          <w:b/>
          <w:sz w:val="24"/>
          <w:szCs w:val="24"/>
          <w:lang w:eastAsia="ja-JP"/>
        </w:rPr>
        <w:t>amenajare</w:t>
      </w:r>
      <w:proofErr w:type="gramEnd"/>
      <w:r w:rsidRPr="0043276F">
        <w:rPr>
          <w:rFonts w:ascii="Arial" w:eastAsia="MS Mincho" w:hAnsi="Arial" w:cs="Arial"/>
          <w:b/>
          <w:sz w:val="24"/>
          <w:szCs w:val="24"/>
          <w:lang w:eastAsia="ja-JP"/>
        </w:rPr>
        <w:t xml:space="preserve"> albie</w:t>
      </w:r>
      <w:r w:rsidRPr="0043276F">
        <w:rPr>
          <w:rFonts w:ascii="Arial" w:eastAsia="MS Mincho" w:hAnsi="Arial" w:cs="Arial"/>
          <w:sz w:val="24"/>
          <w:szCs w:val="24"/>
          <w:lang w:eastAsia="ja-JP"/>
        </w:rPr>
        <w:t xml:space="preserve">: se vor realiza lucrări de amenajare a albiei, prin curățirea acesteia amonte și aval,  respectiv se va asigura secțiunea optimă de scurgere a apei prin albie. </w:t>
      </w:r>
      <w:proofErr w:type="gramStart"/>
      <w:r w:rsidRPr="0043276F">
        <w:rPr>
          <w:rFonts w:ascii="Arial" w:eastAsia="MS Mincho" w:hAnsi="Arial" w:cs="Arial"/>
          <w:sz w:val="24"/>
          <w:szCs w:val="24"/>
          <w:lang w:eastAsia="ja-JP"/>
        </w:rPr>
        <w:t>Sub podeț și pe toată  lungimea malurilor cursului de apă consolidate cu aripi și ziduri de sprijin, se va realiza un pereu din beton (C25/30) cu grosimea de 20 cm așezat pe un strat de balast 15 cm, cu panta longitudinală 1,25%  iar la capetele aripilor și a zidurilor de sprijin se vor realiza un nr de 6 buc.</w:t>
      </w:r>
      <w:proofErr w:type="gramEnd"/>
      <w:r w:rsidRPr="0043276F">
        <w:rPr>
          <w:rFonts w:ascii="Arial" w:eastAsia="MS Mincho" w:hAnsi="Arial" w:cs="Arial"/>
          <w:sz w:val="24"/>
          <w:szCs w:val="24"/>
          <w:lang w:eastAsia="ja-JP"/>
        </w:rPr>
        <w:t xml:space="preserve"> </w:t>
      </w:r>
      <w:proofErr w:type="gramStart"/>
      <w:r w:rsidRPr="0043276F">
        <w:rPr>
          <w:rFonts w:ascii="Arial" w:eastAsia="MS Mincho" w:hAnsi="Arial" w:cs="Arial"/>
          <w:sz w:val="24"/>
          <w:szCs w:val="24"/>
          <w:lang w:eastAsia="ja-JP"/>
        </w:rPr>
        <w:t>pinteni</w:t>
      </w:r>
      <w:proofErr w:type="gramEnd"/>
      <w:r w:rsidRPr="0043276F">
        <w:rPr>
          <w:rFonts w:ascii="Arial" w:eastAsia="MS Mincho" w:hAnsi="Arial" w:cs="Arial"/>
          <w:sz w:val="24"/>
          <w:szCs w:val="24"/>
          <w:lang w:eastAsia="ja-JP"/>
        </w:rPr>
        <w:t xml:space="preserve"> din beton (C25/30) cu dimensiunile: (5,75÷5,00÷6,30x0,4x1,1) m, 3 buc. </w:t>
      </w:r>
      <w:proofErr w:type="gramStart"/>
      <w:r w:rsidRPr="0043276F">
        <w:rPr>
          <w:rFonts w:ascii="Arial" w:eastAsia="MS Mincho" w:hAnsi="Arial" w:cs="Arial"/>
          <w:sz w:val="24"/>
          <w:szCs w:val="24"/>
          <w:lang w:eastAsia="ja-JP"/>
        </w:rPr>
        <w:t>în</w:t>
      </w:r>
      <w:proofErr w:type="gramEnd"/>
      <w:r w:rsidRPr="0043276F">
        <w:rPr>
          <w:rFonts w:ascii="Arial" w:eastAsia="MS Mincho" w:hAnsi="Arial" w:cs="Arial"/>
          <w:sz w:val="24"/>
          <w:szCs w:val="24"/>
          <w:lang w:eastAsia="ja-JP"/>
        </w:rPr>
        <w:t xml:space="preserve"> amonte și (6,0÷4,5÷4.4x0,4x1,1) m, 3 buc. </w:t>
      </w:r>
      <w:proofErr w:type="gramStart"/>
      <w:r w:rsidRPr="0043276F">
        <w:rPr>
          <w:rFonts w:ascii="Arial" w:eastAsia="MS Mincho" w:hAnsi="Arial" w:cs="Arial"/>
          <w:sz w:val="24"/>
          <w:szCs w:val="24"/>
          <w:lang w:eastAsia="ja-JP"/>
        </w:rPr>
        <w:t>în</w:t>
      </w:r>
      <w:proofErr w:type="gramEnd"/>
      <w:r w:rsidRPr="0043276F">
        <w:rPr>
          <w:rFonts w:ascii="Arial" w:eastAsia="MS Mincho" w:hAnsi="Arial" w:cs="Arial"/>
          <w:sz w:val="24"/>
          <w:szCs w:val="24"/>
          <w:lang w:eastAsia="ja-JP"/>
        </w:rPr>
        <w:t xml:space="preserve"> aval podeț. </w:t>
      </w:r>
    </w:p>
    <w:p w:rsidR="003950A7" w:rsidRDefault="003950A7" w:rsidP="007E039C">
      <w:pPr>
        <w:spacing w:after="0" w:line="240" w:lineRule="auto"/>
        <w:ind w:left="-426"/>
        <w:jc w:val="both"/>
        <w:rPr>
          <w:rFonts w:ascii="Arial" w:eastAsia="MS Mincho" w:hAnsi="Arial" w:cs="Arial"/>
          <w:sz w:val="24"/>
          <w:szCs w:val="24"/>
          <w:lang w:eastAsia="ja-JP"/>
        </w:rPr>
      </w:pPr>
    </w:p>
    <w:p w:rsidR="003950A7" w:rsidRDefault="003950A7" w:rsidP="007E039C">
      <w:pPr>
        <w:spacing w:after="0" w:line="240" w:lineRule="auto"/>
        <w:ind w:left="-426"/>
        <w:jc w:val="both"/>
        <w:rPr>
          <w:rFonts w:ascii="Arial" w:eastAsia="MS Mincho" w:hAnsi="Arial" w:cs="Arial"/>
          <w:sz w:val="24"/>
          <w:szCs w:val="24"/>
          <w:lang w:eastAsia="ja-JP"/>
        </w:rPr>
      </w:pPr>
    </w:p>
    <w:p w:rsidR="003950A7" w:rsidRPr="007E039C" w:rsidRDefault="003950A7" w:rsidP="007E039C">
      <w:pPr>
        <w:spacing w:after="0" w:line="240" w:lineRule="auto"/>
        <w:ind w:left="-426"/>
        <w:jc w:val="both"/>
        <w:rPr>
          <w:rFonts w:ascii="Arial" w:eastAsia="MS Mincho" w:hAnsi="Arial" w:cs="Arial"/>
          <w:sz w:val="24"/>
          <w:szCs w:val="24"/>
          <w:lang w:eastAsia="ja-JP"/>
        </w:rPr>
      </w:pPr>
    </w:p>
    <w:p w:rsidR="00A63D32" w:rsidRPr="00B156C5" w:rsidRDefault="00BF2211" w:rsidP="00A63D32">
      <w:pPr>
        <w:spacing w:after="0" w:line="240" w:lineRule="auto"/>
        <w:rPr>
          <w:rFonts w:ascii="Arial" w:hAnsi="Arial" w:cs="Arial"/>
          <w:noProof/>
          <w:sz w:val="24"/>
          <w:szCs w:val="24"/>
        </w:rPr>
      </w:pPr>
      <w:r w:rsidRPr="00B156C5">
        <w:rPr>
          <w:rFonts w:ascii="Arial" w:hAnsi="Arial" w:cs="Arial"/>
          <w:b/>
          <w:noProof/>
          <w:sz w:val="24"/>
          <w:szCs w:val="24"/>
        </w:rPr>
        <w:lastRenderedPageBreak/>
        <w:t>Asigurarea utilităț</w:t>
      </w:r>
      <w:r w:rsidR="00A63D32" w:rsidRPr="00B156C5">
        <w:rPr>
          <w:rFonts w:ascii="Arial" w:hAnsi="Arial" w:cs="Arial"/>
          <w:b/>
          <w:noProof/>
          <w:sz w:val="24"/>
          <w:szCs w:val="24"/>
        </w:rPr>
        <w:t xml:space="preserve">ilor ( apa, canalizare, energie termica ): </w:t>
      </w:r>
    </w:p>
    <w:p w:rsidR="00A63D32" w:rsidRPr="009F2021" w:rsidRDefault="00A63D32" w:rsidP="00A63D32">
      <w:pPr>
        <w:tabs>
          <w:tab w:val="left" w:pos="450"/>
        </w:tabs>
        <w:spacing w:after="0" w:line="240" w:lineRule="auto"/>
        <w:ind w:firstLine="555"/>
        <w:jc w:val="both"/>
        <w:rPr>
          <w:rFonts w:ascii="Arial" w:hAnsi="Arial" w:cs="Arial"/>
          <w:color w:val="FF0000"/>
          <w:sz w:val="24"/>
          <w:szCs w:val="24"/>
          <w:lang w:val="ro-RO" w:eastAsia="ar-SA"/>
        </w:rPr>
      </w:pPr>
      <w:r w:rsidRPr="000A1FB5">
        <w:rPr>
          <w:rFonts w:ascii="Arial" w:hAnsi="Arial" w:cs="Arial"/>
          <w:i/>
          <w:sz w:val="24"/>
          <w:szCs w:val="24"/>
          <w:lang w:val="fr-FR" w:eastAsia="de-DE"/>
        </w:rPr>
        <w:t xml:space="preserve">   </w:t>
      </w:r>
      <w:r w:rsidRPr="000A1FB5">
        <w:rPr>
          <w:rFonts w:ascii="Arial" w:hAnsi="Arial" w:cs="Arial"/>
          <w:sz w:val="24"/>
          <w:szCs w:val="24"/>
          <w:lang w:val="fr-FR" w:eastAsia="de-DE"/>
        </w:rPr>
        <w:t>Alimentarea cu apă</w:t>
      </w:r>
      <w:r w:rsidRPr="000A1FB5">
        <w:rPr>
          <w:rFonts w:ascii="Arial" w:hAnsi="Arial" w:cs="Arial"/>
          <w:b/>
          <w:sz w:val="24"/>
          <w:szCs w:val="24"/>
          <w:lang w:val="fr-FR" w:eastAsia="de-DE"/>
        </w:rPr>
        <w:t xml:space="preserve">: </w:t>
      </w:r>
      <w:r w:rsidR="00380835">
        <w:rPr>
          <w:rFonts w:ascii="Arial" w:hAnsi="Arial" w:cs="Arial"/>
          <w:sz w:val="24"/>
          <w:szCs w:val="24"/>
          <w:lang w:val="fr-FR" w:eastAsia="de-DE"/>
        </w:rPr>
        <w:t>- nu este cazul</w:t>
      </w:r>
      <w:r w:rsidR="002211F5">
        <w:rPr>
          <w:rFonts w:ascii="Arial" w:hAnsi="Arial" w:cs="Arial"/>
          <w:sz w:val="24"/>
          <w:szCs w:val="24"/>
          <w:lang w:val="fr-FR" w:eastAsia="de-DE"/>
        </w:rPr>
        <w:t> ;</w:t>
      </w:r>
    </w:p>
    <w:p w:rsidR="00A63D32" w:rsidRPr="000A1FB5" w:rsidRDefault="00A63D32" w:rsidP="00A63D32">
      <w:pPr>
        <w:spacing w:after="0" w:line="240" w:lineRule="auto"/>
        <w:ind w:firstLine="720"/>
        <w:jc w:val="both"/>
        <w:rPr>
          <w:rFonts w:ascii="Arial" w:hAnsi="Arial" w:cs="Arial"/>
          <w:sz w:val="24"/>
          <w:szCs w:val="24"/>
          <w:lang w:val="fr-FR" w:eastAsia="de-DE"/>
        </w:rPr>
      </w:pPr>
      <w:r w:rsidRPr="000A1FB5">
        <w:rPr>
          <w:rFonts w:ascii="Arial" w:hAnsi="Arial" w:cs="Arial"/>
          <w:sz w:val="24"/>
          <w:szCs w:val="24"/>
          <w:lang w:val="fr-FR" w:eastAsia="de-DE"/>
        </w:rPr>
        <w:t xml:space="preserve">Canalizarea: - </w:t>
      </w:r>
      <w:r w:rsidR="001A77D5" w:rsidRPr="000A1FB5">
        <w:rPr>
          <w:rFonts w:ascii="Arial" w:hAnsi="Arial" w:cs="Arial"/>
          <w:sz w:val="24"/>
          <w:szCs w:val="24"/>
          <w:lang w:val="fr-FR" w:eastAsia="de-DE"/>
        </w:rPr>
        <w:t>nu este cazul ;</w:t>
      </w:r>
    </w:p>
    <w:p w:rsidR="00A63D32" w:rsidRPr="000A1FB5" w:rsidRDefault="00A63D32" w:rsidP="001A77D5">
      <w:pPr>
        <w:spacing w:after="0" w:line="240" w:lineRule="auto"/>
        <w:ind w:firstLine="720"/>
        <w:jc w:val="both"/>
        <w:rPr>
          <w:rFonts w:ascii="Arial" w:hAnsi="Arial" w:cs="Arial"/>
          <w:sz w:val="24"/>
          <w:szCs w:val="24"/>
          <w:lang w:val="it-IT"/>
        </w:rPr>
      </w:pPr>
      <w:r w:rsidRPr="000A1FB5">
        <w:rPr>
          <w:rFonts w:ascii="Arial" w:hAnsi="Arial" w:cs="Arial"/>
          <w:sz w:val="24"/>
          <w:szCs w:val="24"/>
          <w:lang w:val="it-IT"/>
        </w:rPr>
        <w:t>Alimentarea cu en</w:t>
      </w:r>
      <w:r w:rsidR="001A77D5" w:rsidRPr="000A1FB5">
        <w:rPr>
          <w:rFonts w:ascii="Arial" w:hAnsi="Arial" w:cs="Arial"/>
          <w:sz w:val="24"/>
          <w:szCs w:val="24"/>
          <w:lang w:val="it-IT"/>
        </w:rPr>
        <w:t xml:space="preserve">ergie termica: - nu este cazul </w:t>
      </w:r>
      <w:r w:rsidR="004B7448" w:rsidRPr="000A1FB5">
        <w:rPr>
          <w:rFonts w:ascii="Arial" w:hAnsi="Arial" w:cs="Arial"/>
          <w:sz w:val="24"/>
          <w:szCs w:val="24"/>
          <w:lang w:val="it-IT"/>
        </w:rPr>
        <w:t>;</w:t>
      </w:r>
    </w:p>
    <w:p w:rsidR="008302D6" w:rsidRPr="000A1FB5" w:rsidRDefault="001A77D5" w:rsidP="00A63D32">
      <w:pPr>
        <w:spacing w:after="0" w:line="240" w:lineRule="auto"/>
        <w:jc w:val="both"/>
        <w:rPr>
          <w:rFonts w:ascii="Arial" w:hAnsi="Arial" w:cs="Arial"/>
          <w:sz w:val="24"/>
          <w:szCs w:val="24"/>
          <w:lang w:val="it-IT"/>
        </w:rPr>
      </w:pPr>
      <w:r w:rsidRPr="000A1FB5">
        <w:rPr>
          <w:rFonts w:ascii="Arial" w:hAnsi="Arial" w:cs="Arial"/>
          <w:sz w:val="24"/>
          <w:szCs w:val="24"/>
          <w:lang w:val="it-IT"/>
        </w:rPr>
        <w:t xml:space="preserve">          </w:t>
      </w:r>
      <w:r w:rsidR="007E56A5" w:rsidRPr="000A1FB5">
        <w:rPr>
          <w:rFonts w:ascii="Arial" w:hAnsi="Arial" w:cs="Arial"/>
          <w:sz w:val="24"/>
          <w:szCs w:val="24"/>
          <w:lang w:val="it-IT"/>
        </w:rPr>
        <w:t xml:space="preserve"> </w:t>
      </w:r>
      <w:r w:rsidR="00A63D32" w:rsidRPr="000A1FB5">
        <w:rPr>
          <w:rFonts w:ascii="Arial" w:hAnsi="Arial" w:cs="Arial"/>
          <w:sz w:val="24"/>
          <w:szCs w:val="24"/>
          <w:lang w:val="it-IT"/>
        </w:rPr>
        <w:t xml:space="preserve">Alimentarea cu energie electrica: - </w:t>
      </w:r>
      <w:r w:rsidR="004B7448" w:rsidRPr="000A1FB5">
        <w:rPr>
          <w:rFonts w:ascii="Arial" w:hAnsi="Arial" w:cs="Arial"/>
          <w:sz w:val="24"/>
          <w:szCs w:val="24"/>
          <w:lang w:val="it-IT"/>
        </w:rPr>
        <w:t xml:space="preserve">nu este cazul </w:t>
      </w:r>
      <w:r w:rsidR="00A63D32" w:rsidRPr="000A1FB5">
        <w:rPr>
          <w:rFonts w:ascii="Arial" w:hAnsi="Arial" w:cs="Arial"/>
          <w:sz w:val="24"/>
          <w:szCs w:val="24"/>
          <w:lang w:val="it-IT"/>
        </w:rPr>
        <w:t xml:space="preserve"> ;</w:t>
      </w:r>
    </w:p>
    <w:p w:rsidR="00A63D32" w:rsidRPr="000A1FB5" w:rsidRDefault="00A63D32" w:rsidP="00A63D32">
      <w:pPr>
        <w:spacing w:after="0" w:line="240" w:lineRule="auto"/>
        <w:ind w:firstLine="720"/>
        <w:jc w:val="both"/>
        <w:rPr>
          <w:rFonts w:ascii="Arial" w:hAnsi="Arial" w:cs="Arial"/>
          <w:noProof/>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2</w:t>
      </w:r>
      <w:r w:rsidRPr="000A1FB5">
        <w:rPr>
          <w:rFonts w:ascii="Arial" w:hAnsi="Arial" w:cs="Arial"/>
          <w:b/>
          <w:bCs/>
          <w:noProof/>
          <w:sz w:val="24"/>
          <w:szCs w:val="24"/>
          <w:lang w:val="ro-RO"/>
        </w:rPr>
        <w:t>)</w:t>
      </w:r>
      <w:r w:rsidRPr="000A1FB5">
        <w:rPr>
          <w:rFonts w:ascii="Arial" w:hAnsi="Arial" w:cs="Arial"/>
          <w:b/>
          <w:noProof/>
          <w:sz w:val="24"/>
          <w:szCs w:val="24"/>
          <w:lang w:val="ro-RO"/>
        </w:rPr>
        <w:t> cumularea cu alte proiecte existente şi/sau aprobate:</w:t>
      </w:r>
      <w:r w:rsidRPr="000A1FB5">
        <w:rPr>
          <w:rFonts w:ascii="Arial" w:hAnsi="Arial" w:cs="Arial"/>
          <w:b/>
          <w:i/>
          <w:noProof/>
          <w:sz w:val="24"/>
          <w:szCs w:val="24"/>
          <w:lang w:val="ro-RO"/>
        </w:rPr>
        <w:t xml:space="preserve"> - </w:t>
      </w:r>
      <w:r w:rsidRPr="000A1FB5">
        <w:rPr>
          <w:rFonts w:ascii="Arial" w:hAnsi="Arial" w:cs="Arial"/>
          <w:noProof/>
          <w:sz w:val="24"/>
          <w:szCs w:val="24"/>
          <w:lang w:val="ro-RO"/>
        </w:rPr>
        <w:t>lucrarile necesare</w:t>
      </w:r>
      <w:r w:rsidRPr="000A1FB5">
        <w:rPr>
          <w:rFonts w:ascii="Arial" w:hAnsi="Arial" w:cs="Arial"/>
          <w:noProof/>
          <w:sz w:val="24"/>
          <w:szCs w:val="24"/>
        </w:rPr>
        <w:t xml:space="preserve">  realizarii proiectului nu se suprapun cu alta proiecte e</w:t>
      </w:r>
      <w:r w:rsidR="00FA1B5B" w:rsidRPr="000A1FB5">
        <w:rPr>
          <w:rFonts w:ascii="Arial" w:hAnsi="Arial" w:cs="Arial"/>
          <w:noProof/>
          <w:sz w:val="24"/>
          <w:szCs w:val="24"/>
        </w:rPr>
        <w:t>xistente sau planficate î</w:t>
      </w:r>
      <w:r w:rsidRPr="000A1FB5">
        <w:rPr>
          <w:rFonts w:ascii="Arial" w:hAnsi="Arial" w:cs="Arial"/>
          <w:noProof/>
          <w:sz w:val="24"/>
          <w:szCs w:val="24"/>
        </w:rPr>
        <w:t>n zona ;</w:t>
      </w:r>
    </w:p>
    <w:p w:rsidR="00A63D32" w:rsidRPr="000A1FB5" w:rsidRDefault="00A63D32" w:rsidP="00A63D32">
      <w:pPr>
        <w:spacing w:after="0" w:line="240" w:lineRule="auto"/>
        <w:ind w:firstLine="720"/>
        <w:jc w:val="both"/>
        <w:rPr>
          <w:rFonts w:ascii="Arial" w:hAnsi="Arial" w:cs="Arial"/>
          <w:noProof/>
          <w:sz w:val="24"/>
          <w:szCs w:val="24"/>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3</w:t>
      </w:r>
      <w:r w:rsidRPr="000A1FB5">
        <w:rPr>
          <w:rFonts w:ascii="Arial" w:hAnsi="Arial" w:cs="Arial"/>
          <w:b/>
          <w:bCs/>
          <w:noProof/>
          <w:sz w:val="24"/>
          <w:szCs w:val="24"/>
          <w:lang w:val="ro-RO"/>
        </w:rPr>
        <w:t>)</w:t>
      </w:r>
      <w:r w:rsidRPr="000A1FB5">
        <w:rPr>
          <w:rFonts w:ascii="Arial" w:hAnsi="Arial" w:cs="Arial"/>
          <w:b/>
          <w:noProof/>
          <w:sz w:val="24"/>
          <w:szCs w:val="24"/>
          <w:lang w:val="ro-RO"/>
        </w:rPr>
        <w:t> utilizarea resurselor naturale, în special a solului, a terenurilor, a apei şi a biodiversităţii</w:t>
      </w:r>
      <w:r w:rsidRPr="000A1FB5">
        <w:rPr>
          <w:rFonts w:ascii="Arial" w:hAnsi="Arial" w:cs="Arial"/>
          <w:noProof/>
          <w:sz w:val="24"/>
          <w:szCs w:val="24"/>
          <w:lang w:val="ro-RO"/>
        </w:rPr>
        <w:t xml:space="preserve">: - </w:t>
      </w:r>
      <w:r w:rsidRPr="000A1FB5">
        <w:rPr>
          <w:rFonts w:ascii="Arial" w:hAnsi="Arial" w:cs="Arial"/>
          <w:noProof/>
          <w:color w:val="000000" w:themeColor="text1"/>
          <w:sz w:val="24"/>
          <w:szCs w:val="24"/>
          <w:lang w:val="ro-RO"/>
        </w:rPr>
        <w:t xml:space="preserve">în perioada de execuţie se vor folosi cantităţi de apă, nisip </w:t>
      </w:r>
      <w:r w:rsidRPr="000A1FB5">
        <w:rPr>
          <w:rFonts w:ascii="Arial" w:hAnsi="Arial" w:cs="Arial"/>
          <w:noProof/>
          <w:color w:val="000000" w:themeColor="text1"/>
          <w:sz w:val="24"/>
          <w:szCs w:val="24"/>
        </w:rPr>
        <w:t>;</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4</w:t>
      </w:r>
      <w:r w:rsidRPr="000A1FB5">
        <w:rPr>
          <w:rFonts w:ascii="Arial" w:hAnsi="Arial" w:cs="Arial"/>
          <w:b/>
          <w:bCs/>
          <w:noProof/>
          <w:sz w:val="24"/>
          <w:szCs w:val="24"/>
          <w:lang w:val="ro-RO"/>
        </w:rPr>
        <w:t>)</w:t>
      </w:r>
      <w:r w:rsidRPr="000A1FB5">
        <w:rPr>
          <w:rFonts w:ascii="Arial" w:hAnsi="Arial" w:cs="Arial"/>
          <w:noProof/>
          <w:sz w:val="24"/>
          <w:szCs w:val="24"/>
          <w:lang w:val="ro-RO"/>
        </w:rPr>
        <w:t> </w:t>
      </w:r>
      <w:r w:rsidRPr="000A1FB5">
        <w:rPr>
          <w:rFonts w:ascii="Arial" w:hAnsi="Arial" w:cs="Arial"/>
          <w:b/>
          <w:noProof/>
          <w:sz w:val="24"/>
          <w:szCs w:val="24"/>
          <w:lang w:val="ro-RO"/>
        </w:rPr>
        <w:t>cantitatea şi tipurile de deşeuri generate/gestionate:</w:t>
      </w:r>
      <w:r w:rsidRPr="000A1FB5">
        <w:rPr>
          <w:rFonts w:ascii="Arial" w:hAnsi="Arial" w:cs="Arial"/>
          <w:noProof/>
          <w:sz w:val="24"/>
          <w:szCs w:val="24"/>
          <w:lang w:val="ro-RO"/>
        </w:rPr>
        <w:t xml:space="preserve"> - gestionarea deșeurilor se va realiza conform OUG 92/2021, privind regimul deseurilor, acestea vor fi colectate selectiv si se vor valorifica/elimina numai prin operatori economici autorizati </w:t>
      </w:r>
      <w:r w:rsidRPr="000A1FB5">
        <w:rPr>
          <w:rFonts w:ascii="Arial" w:hAnsi="Arial" w:cs="Arial"/>
          <w:sz w:val="24"/>
          <w:szCs w:val="24"/>
          <w:lang w:val="ro-RO"/>
        </w:rPr>
        <w:t>;</w:t>
      </w:r>
    </w:p>
    <w:p w:rsidR="00A63D32" w:rsidRPr="000A1FB5" w:rsidRDefault="00A63D32" w:rsidP="00A63D32">
      <w:pPr>
        <w:spacing w:after="0" w:line="240" w:lineRule="auto"/>
        <w:ind w:firstLine="720"/>
        <w:jc w:val="both"/>
        <w:rPr>
          <w:rFonts w:ascii="Arial" w:hAnsi="Arial" w:cs="Arial"/>
          <w:b/>
          <w:bCs/>
          <w:noProof/>
          <w:color w:val="FF0000"/>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5</w:t>
      </w:r>
      <w:r w:rsidRPr="000A1FB5">
        <w:rPr>
          <w:rFonts w:ascii="Arial" w:hAnsi="Arial" w:cs="Arial"/>
          <w:b/>
          <w:bCs/>
          <w:noProof/>
          <w:sz w:val="24"/>
          <w:szCs w:val="24"/>
          <w:lang w:val="ro-RO"/>
        </w:rPr>
        <w:t>)</w:t>
      </w:r>
      <w:r w:rsidRPr="000A1FB5">
        <w:rPr>
          <w:rFonts w:ascii="Arial" w:hAnsi="Arial" w:cs="Arial"/>
          <w:noProof/>
          <w:sz w:val="24"/>
          <w:szCs w:val="24"/>
          <w:lang w:val="ro-RO"/>
        </w:rPr>
        <w:t> </w:t>
      </w:r>
      <w:r w:rsidRPr="000A1FB5">
        <w:rPr>
          <w:rFonts w:ascii="Arial" w:hAnsi="Arial" w:cs="Arial"/>
          <w:b/>
          <w:noProof/>
          <w:sz w:val="24"/>
          <w:szCs w:val="24"/>
          <w:lang w:val="ro-RO"/>
        </w:rPr>
        <w:t>poluarea şi alte efecte negative:</w:t>
      </w:r>
      <w:r w:rsidRPr="000A1FB5">
        <w:rPr>
          <w:rFonts w:ascii="Arial" w:hAnsi="Arial" w:cs="Arial"/>
          <w:noProof/>
          <w:sz w:val="24"/>
          <w:szCs w:val="24"/>
          <w:lang w:val="ro-RO"/>
        </w:rPr>
        <w:t xml:space="preserve"> - nu  exista posibilitatea aparitiei unor emisii  semnificative in niciun din factorii de mediu daca vor fi respectate urmatoarele masuri:</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facoturl de mediu  apa: </w:t>
      </w:r>
    </w:p>
    <w:p w:rsidR="00A63D32"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facorul de mediu aer:</w:t>
      </w:r>
    </w:p>
    <w:p w:rsidR="00A63D32"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utilizarea de echipamente de lucru nepoluante, performante, moderne, în stare tehnică bună;</w:t>
      </w:r>
    </w:p>
    <w:p w:rsidR="00A63D32"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375C55"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se va respecta prevederile legislației în vigoare ;</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zgomot si vibratii:</w:t>
      </w:r>
    </w:p>
    <w:p w:rsidR="00A2740B" w:rsidRPr="000A1FB5" w:rsidRDefault="00A2740B" w:rsidP="00A63D32">
      <w:pPr>
        <w:spacing w:after="0" w:line="240" w:lineRule="auto"/>
        <w:jc w:val="both"/>
        <w:rPr>
          <w:rFonts w:ascii="Arial" w:hAnsi="Arial" w:cs="Arial"/>
          <w:bCs/>
          <w:noProof/>
          <w:color w:val="000000" w:themeColor="text1"/>
          <w:sz w:val="24"/>
          <w:szCs w:val="24"/>
        </w:rPr>
      </w:pPr>
      <w:r w:rsidRPr="000A1FB5">
        <w:rPr>
          <w:rFonts w:ascii="Arial" w:hAnsi="Arial" w:cs="Arial"/>
          <w:b/>
          <w:bCs/>
          <w:noProof/>
          <w:color w:val="000000" w:themeColor="text1"/>
          <w:sz w:val="24"/>
          <w:szCs w:val="24"/>
          <w:lang w:val="ro-RO"/>
        </w:rPr>
        <w:t xml:space="preserve">-  </w:t>
      </w:r>
      <w:r w:rsidRPr="000A1FB5">
        <w:rPr>
          <w:rFonts w:ascii="Arial" w:hAnsi="Arial" w:cs="Arial"/>
          <w:bCs/>
          <w:noProof/>
          <w:color w:val="000000" w:themeColor="text1"/>
          <w:sz w:val="24"/>
          <w:szCs w:val="24"/>
          <w:lang w:val="ro-RO"/>
        </w:rPr>
        <w:t xml:space="preserve">pentru a evita producerea poluarii fonice, toate utilajele care produc zgomot si/sau vibratii vor fi mentinute in stare buna de functionare </w:t>
      </w:r>
      <w:r w:rsidRPr="000A1FB5">
        <w:rPr>
          <w:rFonts w:ascii="Arial" w:hAnsi="Arial" w:cs="Arial"/>
          <w:bCs/>
          <w:noProof/>
          <w:color w:val="000000" w:themeColor="text1"/>
          <w:sz w:val="24"/>
          <w:szCs w:val="24"/>
        </w:rPr>
        <w:t>;</w:t>
      </w:r>
    </w:p>
    <w:p w:rsidR="00840510" w:rsidRPr="000A1FB5" w:rsidRDefault="00840510" w:rsidP="00A63D32">
      <w:pPr>
        <w:spacing w:after="0" w:line="240" w:lineRule="auto"/>
        <w:jc w:val="both"/>
        <w:rPr>
          <w:rFonts w:ascii="Arial" w:hAnsi="Arial" w:cs="Arial"/>
          <w:b/>
          <w:bCs/>
          <w:noProof/>
          <w:color w:val="000000" w:themeColor="text1"/>
          <w:sz w:val="24"/>
          <w:szCs w:val="24"/>
        </w:rPr>
      </w:pPr>
      <w:r w:rsidRPr="000A1FB5">
        <w:rPr>
          <w:rFonts w:ascii="Arial" w:hAnsi="Arial" w:cs="Arial"/>
          <w:bCs/>
          <w:noProof/>
          <w:color w:val="000000" w:themeColor="text1"/>
          <w:sz w:val="24"/>
          <w:szCs w:val="24"/>
        </w:rPr>
        <w:t>- echipamentele fixe producatoare de zgomot trebuie mentinute acoperite cu carcase antifonice;</w:t>
      </w:r>
    </w:p>
    <w:p w:rsidR="00C72260" w:rsidRPr="000A1FB5" w:rsidRDefault="00A63D32" w:rsidP="00A63D32">
      <w:pPr>
        <w:spacing w:after="0" w:line="240" w:lineRule="auto"/>
        <w:jc w:val="both"/>
        <w:rPr>
          <w:rFonts w:ascii="Arial" w:hAnsi="Arial" w:cs="Arial"/>
          <w:bCs/>
          <w:noProof/>
          <w:sz w:val="24"/>
          <w:szCs w:val="24"/>
          <w:lang w:val="ro-RO"/>
        </w:rPr>
      </w:pPr>
      <w:r w:rsidRPr="000A1FB5">
        <w:rPr>
          <w:rFonts w:ascii="Arial" w:hAnsi="Arial" w:cs="Arial"/>
          <w:bCs/>
          <w:noProof/>
          <w:color w:val="000000" w:themeColor="text1"/>
          <w:sz w:val="24"/>
          <w:szCs w:val="24"/>
          <w:lang w:val="ro-RO"/>
        </w:rPr>
        <w:t>-</w:t>
      </w:r>
      <w:r w:rsidRPr="000A1FB5">
        <w:rPr>
          <w:rFonts w:ascii="Arial" w:hAnsi="Arial" w:cs="Arial"/>
          <w:b/>
          <w:bCs/>
          <w:noProof/>
          <w:color w:val="000000" w:themeColor="text1"/>
          <w:sz w:val="24"/>
          <w:szCs w:val="24"/>
          <w:lang w:val="ro-RO"/>
        </w:rPr>
        <w:t xml:space="preserve"> </w:t>
      </w:r>
      <w:r w:rsidR="00840510" w:rsidRPr="000A1FB5">
        <w:rPr>
          <w:rFonts w:ascii="Arial" w:hAnsi="Arial" w:cs="Arial"/>
          <w:bCs/>
          <w:noProof/>
          <w:sz w:val="24"/>
          <w:szCs w:val="24"/>
          <w:lang w:val="ro-RO"/>
        </w:rPr>
        <w:t>echipamentel</w:t>
      </w:r>
      <w:r w:rsidR="00D259EB" w:rsidRPr="000A1FB5">
        <w:rPr>
          <w:rFonts w:ascii="Arial" w:hAnsi="Arial" w:cs="Arial"/>
          <w:bCs/>
          <w:noProof/>
          <w:sz w:val="24"/>
          <w:szCs w:val="24"/>
          <w:lang w:val="ro-RO"/>
        </w:rPr>
        <w:t>e cu functionare intermitenta tr</w:t>
      </w:r>
      <w:r w:rsidR="00CB5A75" w:rsidRPr="000A1FB5">
        <w:rPr>
          <w:rFonts w:ascii="Arial" w:hAnsi="Arial" w:cs="Arial"/>
          <w:bCs/>
          <w:noProof/>
          <w:sz w:val="24"/>
          <w:szCs w:val="24"/>
          <w:lang w:val="ro-RO"/>
        </w:rPr>
        <w:t>ebuie oprite pe durata î</w:t>
      </w:r>
      <w:r w:rsidR="00840510" w:rsidRPr="000A1FB5">
        <w:rPr>
          <w:rFonts w:ascii="Arial" w:hAnsi="Arial" w:cs="Arial"/>
          <w:bCs/>
          <w:noProof/>
          <w:sz w:val="24"/>
          <w:szCs w:val="24"/>
          <w:lang w:val="ro-RO"/>
        </w:rPr>
        <w:t>n care</w:t>
      </w:r>
      <w:r w:rsidR="00D259EB" w:rsidRPr="000A1FB5">
        <w:rPr>
          <w:rFonts w:ascii="Arial" w:hAnsi="Arial" w:cs="Arial"/>
          <w:bCs/>
          <w:noProof/>
          <w:sz w:val="24"/>
          <w:szCs w:val="24"/>
          <w:lang w:val="ro-RO"/>
        </w:rPr>
        <w:t xml:space="preserve"> nu </w:t>
      </w:r>
      <w:r w:rsidR="004A2F1E" w:rsidRPr="000A1FB5">
        <w:rPr>
          <w:rFonts w:ascii="Arial" w:hAnsi="Arial" w:cs="Arial"/>
          <w:bCs/>
          <w:noProof/>
          <w:sz w:val="24"/>
          <w:szCs w:val="24"/>
          <w:lang w:val="ro-RO"/>
        </w:rPr>
        <w:t xml:space="preserve"> sunt utilizate ;</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sol și subsol:</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stocarea materialelor pe suprafețe betonate ;</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depozitarea în spații acoperite a materialelor ce sunt degradate de intemperii;</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protecția ecosistemelor terestre și acvatice:</w:t>
      </w:r>
    </w:p>
    <w:p w:rsidR="00BB1069" w:rsidRPr="000A1FB5" w:rsidRDefault="00A63D32" w:rsidP="00624FC5">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A63D32" w:rsidRPr="000A1FB5" w:rsidRDefault="00A63D32" w:rsidP="00624FC5">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în zonă nu există monumente ale naturii sau arii protejate;</w:t>
      </w:r>
    </w:p>
    <w:p w:rsidR="00A63D32" w:rsidRPr="000A1FB5" w:rsidRDefault="00A63D32" w:rsidP="00A63D32">
      <w:pPr>
        <w:spacing w:after="0" w:line="240" w:lineRule="auto"/>
        <w:jc w:val="both"/>
        <w:rPr>
          <w:rFonts w:ascii="Arial" w:hAnsi="Arial" w:cs="Arial"/>
          <w:i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protecția aşezărilor umane şi a altor obiective de interes public: </w:t>
      </w:r>
    </w:p>
    <w:p w:rsidR="00A63D32" w:rsidRPr="000A1FB5" w:rsidRDefault="00A63D32" w:rsidP="00A63D32">
      <w:pPr>
        <w:spacing w:after="0" w:line="240" w:lineRule="auto"/>
        <w:jc w:val="both"/>
        <w:rPr>
          <w:rFonts w:ascii="Arial" w:hAnsi="Arial" w:cs="Arial"/>
          <w:bCs/>
          <w:noProof/>
          <w:color w:val="000000" w:themeColor="text1"/>
          <w:sz w:val="24"/>
          <w:szCs w:val="24"/>
          <w:lang w:val="it-IT"/>
        </w:rPr>
      </w:pPr>
      <w:r w:rsidRPr="000A1FB5">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A63D32"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0A1FB5">
        <w:rPr>
          <w:rFonts w:ascii="Arial" w:hAnsi="Arial" w:cs="Arial"/>
          <w:bCs/>
          <w:noProof/>
          <w:color w:val="000000" w:themeColor="text1"/>
          <w:sz w:val="24"/>
          <w:szCs w:val="24"/>
          <w:lang w:val="ro-RO"/>
        </w:rPr>
        <w:t>;</w:t>
      </w:r>
    </w:p>
    <w:p w:rsidR="00A208EE" w:rsidRPr="000A1FB5" w:rsidRDefault="00A208EE" w:rsidP="00A63D32">
      <w:pPr>
        <w:spacing w:after="0" w:line="240" w:lineRule="auto"/>
        <w:ind w:firstLine="720"/>
        <w:jc w:val="both"/>
        <w:rPr>
          <w:rFonts w:ascii="Arial" w:hAnsi="Arial" w:cs="Arial"/>
          <w:bCs/>
          <w:noProof/>
          <w:color w:val="000000" w:themeColor="text1"/>
          <w:sz w:val="24"/>
          <w:szCs w:val="24"/>
          <w:lang w:val="ro-RO"/>
        </w:rPr>
      </w:pP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lastRenderedPageBreak/>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340C2F" w:rsidRPr="000A1FB5" w:rsidRDefault="00A63D32" w:rsidP="006512D5">
      <w:pPr>
        <w:spacing w:after="0" w:line="240" w:lineRule="auto"/>
        <w:ind w:firstLine="720"/>
        <w:jc w:val="both"/>
        <w:rPr>
          <w:rFonts w:ascii="Arial" w:hAnsi="Arial" w:cs="Arial"/>
          <w:b/>
          <w:bCs/>
          <w:noProof/>
          <w:color w:val="000000" w:themeColor="text1"/>
          <w:sz w:val="24"/>
          <w:szCs w:val="24"/>
          <w:lang w:val="ro-RO"/>
        </w:rPr>
      </w:pPr>
      <w:r w:rsidRPr="000A1FB5">
        <w:rPr>
          <w:rFonts w:ascii="Arial" w:hAnsi="Arial" w:cs="Arial"/>
          <w:bCs/>
          <w:noProof/>
          <w:color w:val="000000" w:themeColor="text1"/>
          <w:sz w:val="24"/>
          <w:szCs w:val="24"/>
          <w:lang w:val="ro-RO"/>
        </w:rPr>
        <w:t>Se vor respecta în totalitate lucrările necesare organizării de șantier.</w:t>
      </w:r>
      <w:r w:rsidRPr="000A1FB5">
        <w:rPr>
          <w:rFonts w:ascii="Arial" w:hAnsi="Arial" w:cs="Arial"/>
          <w:b/>
          <w:bCs/>
          <w:noProof/>
          <w:color w:val="000000" w:themeColor="text1"/>
          <w:sz w:val="24"/>
          <w:szCs w:val="24"/>
          <w:lang w:val="ro-RO"/>
        </w:rPr>
        <w:t xml:space="preserve"> </w:t>
      </w:r>
    </w:p>
    <w:p w:rsidR="00A63D32" w:rsidRPr="000A1FB5" w:rsidRDefault="00A63D32" w:rsidP="00A63D32">
      <w:pPr>
        <w:spacing w:after="0" w:line="240" w:lineRule="auto"/>
        <w:ind w:firstLine="720"/>
        <w:jc w:val="both"/>
        <w:rPr>
          <w:rFonts w:ascii="Arial" w:hAnsi="Arial" w:cs="Arial"/>
          <w:noProof/>
          <w:sz w:val="24"/>
          <w:szCs w:val="24"/>
          <w:lang w:val="ro-RO"/>
        </w:rPr>
      </w:pPr>
      <w:r w:rsidRPr="00C83B70">
        <w:rPr>
          <w:rFonts w:ascii="Arial" w:hAnsi="Arial" w:cs="Arial"/>
          <w:b/>
          <w:bCs/>
          <w:noProof/>
          <w:sz w:val="24"/>
          <w:szCs w:val="24"/>
          <w:lang w:val="ro-RO"/>
        </w:rPr>
        <w:t>b</w:t>
      </w:r>
      <w:r w:rsidRPr="00C83B70">
        <w:rPr>
          <w:rFonts w:ascii="Arial" w:hAnsi="Arial" w:cs="Arial"/>
          <w:b/>
          <w:bCs/>
          <w:noProof/>
          <w:sz w:val="24"/>
          <w:szCs w:val="24"/>
          <w:vertAlign w:val="subscript"/>
          <w:lang w:val="ro-RO"/>
        </w:rPr>
        <w:t>6</w:t>
      </w:r>
      <w:r w:rsidRPr="00C83B70">
        <w:rPr>
          <w:rFonts w:ascii="Arial" w:hAnsi="Arial" w:cs="Arial"/>
          <w:b/>
          <w:bCs/>
          <w:noProof/>
          <w:sz w:val="24"/>
          <w:szCs w:val="24"/>
          <w:lang w:val="ro-RO"/>
        </w:rPr>
        <w:t>)</w:t>
      </w:r>
      <w:r w:rsidRPr="00C83B70">
        <w:rPr>
          <w:rFonts w:ascii="Arial" w:hAnsi="Arial" w:cs="Arial"/>
          <w:noProof/>
          <w:sz w:val="24"/>
          <w:szCs w:val="24"/>
          <w:lang w:val="ro-RO"/>
        </w:rPr>
        <w:t> </w:t>
      </w:r>
      <w:r w:rsidRPr="00C83B70">
        <w:rPr>
          <w:rFonts w:ascii="Arial" w:hAnsi="Arial" w:cs="Arial"/>
          <w:b/>
          <w:noProof/>
          <w:sz w:val="24"/>
          <w:szCs w:val="24"/>
          <w:lang w:val="ro-RO"/>
        </w:rPr>
        <w:t>riscurile de accidente majore şi/sau dezastre relevante pentru proiectul în cauză, inclusiv cele cauzate de schimbările climatice, conform informaţiilor ştiinţifice:  -</w:t>
      </w:r>
      <w:r w:rsidRPr="000A1FB5">
        <w:rPr>
          <w:rFonts w:ascii="Arial" w:hAnsi="Arial" w:cs="Arial"/>
          <w:b/>
          <w:i/>
          <w:noProof/>
          <w:sz w:val="24"/>
          <w:szCs w:val="24"/>
          <w:lang w:val="ro-RO"/>
        </w:rPr>
        <w:t xml:space="preserve">  </w:t>
      </w:r>
      <w:r w:rsidRPr="000A1FB5">
        <w:rPr>
          <w:rFonts w:ascii="Arial" w:hAnsi="Arial" w:cs="Arial"/>
          <w:noProof/>
          <w:sz w:val="24"/>
          <w:szCs w:val="24"/>
          <w:lang w:val="ro-RO"/>
        </w:rPr>
        <w:t>nu este cazul, proiectul nu</w:t>
      </w:r>
      <w:r w:rsidRPr="000A1FB5">
        <w:rPr>
          <w:rFonts w:ascii="Times New Roman" w:eastAsia="Times New Roman" w:hAnsi="Times New Roman"/>
          <w:sz w:val="24"/>
          <w:szCs w:val="24"/>
          <w:lang w:val="ro-RO" w:eastAsia="en-GB"/>
        </w:rPr>
        <w:t xml:space="preserve"> </w:t>
      </w:r>
      <w:r w:rsidRPr="000A1FB5">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A63D32" w:rsidRPr="00D40F83" w:rsidRDefault="00A63D32" w:rsidP="00A63D32">
      <w:pPr>
        <w:spacing w:after="0" w:line="240" w:lineRule="auto"/>
        <w:ind w:firstLine="720"/>
        <w:jc w:val="both"/>
        <w:rPr>
          <w:rFonts w:ascii="Arial" w:hAnsi="Arial" w:cs="Arial"/>
          <w:b/>
          <w:noProof/>
          <w:sz w:val="24"/>
          <w:szCs w:val="24"/>
          <w:lang w:val="ro-RO"/>
        </w:rPr>
      </w:pPr>
      <w:r w:rsidRPr="00D40F83">
        <w:rPr>
          <w:rFonts w:ascii="Arial" w:hAnsi="Arial" w:cs="Arial"/>
          <w:b/>
          <w:bCs/>
          <w:noProof/>
          <w:sz w:val="24"/>
          <w:szCs w:val="24"/>
          <w:lang w:val="ro-RO"/>
        </w:rPr>
        <w:t>b</w:t>
      </w:r>
      <w:r w:rsidRPr="00D40F83">
        <w:rPr>
          <w:rFonts w:ascii="Arial" w:hAnsi="Arial" w:cs="Arial"/>
          <w:b/>
          <w:bCs/>
          <w:noProof/>
          <w:sz w:val="24"/>
          <w:szCs w:val="24"/>
          <w:vertAlign w:val="subscript"/>
          <w:lang w:val="ro-RO"/>
        </w:rPr>
        <w:t>7</w:t>
      </w:r>
      <w:r w:rsidRPr="00D40F83">
        <w:rPr>
          <w:rFonts w:ascii="Arial" w:hAnsi="Arial" w:cs="Arial"/>
          <w:b/>
          <w:bCs/>
          <w:noProof/>
          <w:sz w:val="24"/>
          <w:szCs w:val="24"/>
          <w:lang w:val="ro-RO"/>
        </w:rPr>
        <w:t>)</w:t>
      </w:r>
      <w:r w:rsidRPr="00D40F83">
        <w:rPr>
          <w:rFonts w:ascii="Arial" w:hAnsi="Arial" w:cs="Arial"/>
          <w:b/>
          <w:noProof/>
          <w:sz w:val="24"/>
          <w:szCs w:val="24"/>
          <w:lang w:val="ro-RO"/>
        </w:rPr>
        <w:t xml:space="preserve"> riscurile pentru sănătatea umană - de ex., din cauza contaminării apei sau a poluării atmosferice: </w:t>
      </w:r>
    </w:p>
    <w:p w:rsidR="00A63D32" w:rsidRPr="000A1FB5" w:rsidRDefault="00A63D32" w:rsidP="00A63D32">
      <w:pPr>
        <w:spacing w:after="0" w:line="240" w:lineRule="auto"/>
        <w:ind w:firstLine="720"/>
        <w:jc w:val="both"/>
        <w:rPr>
          <w:rFonts w:ascii="Arial" w:hAnsi="Arial" w:cs="Arial"/>
          <w:noProof/>
          <w:sz w:val="24"/>
          <w:szCs w:val="24"/>
          <w:lang w:val="ro-RO"/>
        </w:rPr>
      </w:pPr>
      <w:r w:rsidRPr="000A1FB5">
        <w:rPr>
          <w:rFonts w:ascii="Arial" w:hAnsi="Arial" w:cs="Arial"/>
          <w:noProof/>
          <w:sz w:val="24"/>
          <w:szCs w:val="24"/>
          <w:lang w:val="ro-RO"/>
        </w:rPr>
        <w:t>Implementarea proiectului nu va avea impact negativ asupra conditiilor de viata ale locuitorilor (  schimbari asupra calitatii mediului, zgomot, scaderea c</w:t>
      </w:r>
      <w:r w:rsidR="007B0B78" w:rsidRPr="000A1FB5">
        <w:rPr>
          <w:rFonts w:ascii="Arial" w:hAnsi="Arial" w:cs="Arial"/>
          <w:noProof/>
          <w:sz w:val="24"/>
          <w:szCs w:val="24"/>
          <w:lang w:val="ro-RO"/>
        </w:rPr>
        <w:t>alitaț</w:t>
      </w:r>
      <w:r w:rsidRPr="000A1FB5">
        <w:rPr>
          <w:rFonts w:ascii="Arial" w:hAnsi="Arial" w:cs="Arial"/>
          <w:noProof/>
          <w:sz w:val="24"/>
          <w:szCs w:val="24"/>
          <w:lang w:val="ro-RO"/>
        </w:rPr>
        <w:t>ii hranei, etc .) ;</w:t>
      </w:r>
    </w:p>
    <w:p w:rsidR="00A63D32" w:rsidRPr="000A1FB5" w:rsidRDefault="00F356F2" w:rsidP="00A63D32">
      <w:pPr>
        <w:spacing w:after="0" w:line="240" w:lineRule="auto"/>
        <w:ind w:firstLine="720"/>
        <w:jc w:val="both"/>
        <w:rPr>
          <w:rFonts w:ascii="Arial" w:hAnsi="Arial" w:cs="Arial"/>
          <w:noProof/>
          <w:sz w:val="24"/>
          <w:szCs w:val="24"/>
          <w:lang w:val="ro-RO"/>
        </w:rPr>
      </w:pPr>
      <w:r w:rsidRPr="000A1FB5">
        <w:rPr>
          <w:rFonts w:ascii="Arial" w:hAnsi="Arial" w:cs="Arial"/>
          <w:noProof/>
          <w:sz w:val="24"/>
          <w:szCs w:val="24"/>
          <w:lang w:val="ro-RO"/>
        </w:rPr>
        <w:t>Disconfortul populației pe perioada de execuție a lucrărilor este temporar  ș</w:t>
      </w:r>
      <w:r w:rsidR="00A63D32" w:rsidRPr="000A1FB5">
        <w:rPr>
          <w:rFonts w:ascii="Arial" w:hAnsi="Arial" w:cs="Arial"/>
          <w:noProof/>
          <w:sz w:val="24"/>
          <w:szCs w:val="24"/>
          <w:lang w:val="ro-RO"/>
        </w:rPr>
        <w:t>i va fi redus</w:t>
      </w:r>
      <w:r w:rsidRPr="000A1FB5">
        <w:rPr>
          <w:rFonts w:ascii="Arial" w:hAnsi="Arial" w:cs="Arial"/>
          <w:noProof/>
          <w:sz w:val="24"/>
          <w:szCs w:val="24"/>
          <w:lang w:val="ro-RO"/>
        </w:rPr>
        <w:t xml:space="preserve"> prin masurile de diminuare menț</w:t>
      </w:r>
      <w:r w:rsidR="00A63D32" w:rsidRPr="000A1FB5">
        <w:rPr>
          <w:rFonts w:ascii="Arial" w:hAnsi="Arial" w:cs="Arial"/>
          <w:noProof/>
          <w:sz w:val="24"/>
          <w:szCs w:val="24"/>
          <w:lang w:val="ro-RO"/>
        </w:rPr>
        <w:t>ionate.</w:t>
      </w:r>
    </w:p>
    <w:p w:rsidR="007C5063" w:rsidRPr="000A1FB5" w:rsidRDefault="007C5063" w:rsidP="00A63D32">
      <w:pPr>
        <w:spacing w:after="0" w:line="240" w:lineRule="auto"/>
        <w:ind w:firstLine="720"/>
        <w:jc w:val="both"/>
        <w:rPr>
          <w:rFonts w:ascii="Arial" w:hAnsi="Arial" w:cs="Arial"/>
          <w:noProof/>
          <w:sz w:val="24"/>
          <w:szCs w:val="24"/>
          <w:lang w:val="ro-RO"/>
        </w:rPr>
      </w:pPr>
    </w:p>
    <w:p w:rsidR="00715483" w:rsidRPr="000A1FB5" w:rsidRDefault="00715483" w:rsidP="00A63D32">
      <w:pPr>
        <w:spacing w:after="0" w:line="240" w:lineRule="auto"/>
        <w:ind w:firstLine="720"/>
        <w:jc w:val="both"/>
        <w:rPr>
          <w:rFonts w:ascii="Arial" w:hAnsi="Arial" w:cs="Arial"/>
          <w:noProof/>
          <w:sz w:val="24"/>
          <w:szCs w:val="24"/>
          <w:lang w:val="ro-RO"/>
        </w:rPr>
      </w:pPr>
    </w:p>
    <w:p w:rsidR="007C5063" w:rsidRDefault="007C5063" w:rsidP="00A63D32">
      <w:pPr>
        <w:spacing w:after="0" w:line="240" w:lineRule="auto"/>
        <w:ind w:firstLine="720"/>
        <w:jc w:val="both"/>
        <w:rPr>
          <w:rFonts w:ascii="Arial" w:hAnsi="Arial" w:cs="Arial"/>
          <w:noProof/>
          <w:sz w:val="24"/>
          <w:szCs w:val="24"/>
          <w:lang w:val="ro-RO"/>
        </w:rPr>
      </w:pPr>
    </w:p>
    <w:p w:rsidR="00E32AD5" w:rsidRDefault="00E32AD5" w:rsidP="00A63D32">
      <w:pPr>
        <w:spacing w:after="0" w:line="240" w:lineRule="auto"/>
        <w:ind w:firstLine="720"/>
        <w:jc w:val="both"/>
        <w:rPr>
          <w:rFonts w:ascii="Arial" w:hAnsi="Arial" w:cs="Arial"/>
          <w:noProof/>
          <w:sz w:val="24"/>
          <w:szCs w:val="24"/>
          <w:lang w:val="ro-RO"/>
        </w:rPr>
      </w:pPr>
    </w:p>
    <w:p w:rsidR="00E32AD5" w:rsidRPr="000A1FB5" w:rsidRDefault="00E32AD5" w:rsidP="00304355">
      <w:pPr>
        <w:spacing w:after="0" w:line="240" w:lineRule="auto"/>
        <w:jc w:val="both"/>
        <w:rPr>
          <w:rFonts w:ascii="Arial" w:hAnsi="Arial" w:cs="Arial"/>
          <w:noProof/>
          <w:sz w:val="24"/>
          <w:szCs w:val="24"/>
          <w:lang w:val="ro-RO"/>
        </w:rPr>
      </w:pPr>
    </w:p>
    <w:p w:rsidR="00EB2576" w:rsidRPr="001579BA" w:rsidRDefault="00A63D32" w:rsidP="006A326A">
      <w:pPr>
        <w:spacing w:after="0" w:line="240" w:lineRule="auto"/>
        <w:jc w:val="both"/>
        <w:rPr>
          <w:rStyle w:val="FontStyle44"/>
          <w:b/>
          <w:bCs/>
          <w:noProof/>
          <w:sz w:val="24"/>
          <w:szCs w:val="24"/>
          <w:lang w:val="ro-RO"/>
        </w:rPr>
      </w:pPr>
      <w:r w:rsidRPr="001579BA">
        <w:rPr>
          <w:rFonts w:ascii="Arial" w:hAnsi="Arial" w:cs="Arial"/>
          <w:b/>
          <w:bCs/>
          <w:noProof/>
          <w:sz w:val="24"/>
          <w:szCs w:val="24"/>
          <w:lang w:val="ro-RO"/>
        </w:rPr>
        <w:t>Lucrări</w:t>
      </w:r>
      <w:r w:rsidRPr="001579BA">
        <w:rPr>
          <w:rFonts w:ascii="Arial" w:hAnsi="Arial" w:cs="Arial"/>
          <w:bCs/>
          <w:noProof/>
          <w:sz w:val="24"/>
          <w:szCs w:val="24"/>
          <w:lang w:val="ro-RO"/>
        </w:rPr>
        <w:t xml:space="preserve"> </w:t>
      </w:r>
      <w:r w:rsidR="00EA6271" w:rsidRPr="001579BA">
        <w:rPr>
          <w:rFonts w:ascii="Arial" w:hAnsi="Arial" w:cs="Arial"/>
          <w:b/>
          <w:bCs/>
          <w:noProof/>
          <w:sz w:val="24"/>
          <w:szCs w:val="24"/>
          <w:lang w:val="ro-RO"/>
        </w:rPr>
        <w:t>organizare de șantier:</w:t>
      </w:r>
    </w:p>
    <w:p w:rsidR="00EB2576" w:rsidRPr="001579BA" w:rsidRDefault="00EB2576" w:rsidP="00017E31">
      <w:pPr>
        <w:spacing w:after="0" w:line="240" w:lineRule="auto"/>
        <w:jc w:val="both"/>
        <w:rPr>
          <w:rFonts w:ascii="Arial" w:hAnsi="Arial" w:cs="Arial"/>
          <w:b/>
          <w:sz w:val="24"/>
          <w:szCs w:val="24"/>
        </w:rPr>
      </w:pPr>
      <w:r w:rsidRPr="001579BA">
        <w:rPr>
          <w:rFonts w:ascii="Arial" w:hAnsi="Arial" w:cs="Arial"/>
          <w:b/>
          <w:sz w:val="24"/>
          <w:szCs w:val="24"/>
        </w:rPr>
        <w:t xml:space="preserve">Organizarea de șantier </w:t>
      </w:r>
      <w:proofErr w:type="gramStart"/>
      <w:r w:rsidRPr="001579BA">
        <w:rPr>
          <w:rFonts w:ascii="Arial" w:hAnsi="Arial" w:cs="Arial"/>
          <w:b/>
          <w:sz w:val="24"/>
          <w:szCs w:val="24"/>
        </w:rPr>
        <w:t>va</w:t>
      </w:r>
      <w:proofErr w:type="gramEnd"/>
      <w:r w:rsidRPr="001579BA">
        <w:rPr>
          <w:rFonts w:ascii="Arial" w:hAnsi="Arial" w:cs="Arial"/>
          <w:b/>
          <w:sz w:val="24"/>
          <w:szCs w:val="24"/>
        </w:rPr>
        <w:t xml:space="preserve"> avea în vedere următoarele:</w:t>
      </w:r>
    </w:p>
    <w:p w:rsidR="00B070EE" w:rsidRPr="001579BA" w:rsidRDefault="00D157E1" w:rsidP="00CB16B3">
      <w:pPr>
        <w:spacing w:after="0" w:line="240" w:lineRule="auto"/>
        <w:jc w:val="both"/>
        <w:rPr>
          <w:rFonts w:ascii="Arial" w:hAnsi="Arial" w:cs="Arial"/>
          <w:sz w:val="24"/>
          <w:szCs w:val="24"/>
        </w:rPr>
      </w:pPr>
      <w:r w:rsidRPr="001579BA">
        <w:rPr>
          <w:rFonts w:ascii="Arial" w:hAnsi="Arial" w:cs="Arial"/>
          <w:b/>
          <w:sz w:val="24"/>
          <w:szCs w:val="24"/>
        </w:rPr>
        <w:tab/>
      </w:r>
      <w:r w:rsidR="00CB16B3" w:rsidRPr="001579BA">
        <w:rPr>
          <w:rFonts w:ascii="Arial" w:hAnsi="Arial" w:cs="Arial"/>
          <w:sz w:val="24"/>
          <w:szCs w:val="24"/>
        </w:rPr>
        <w:t xml:space="preserve">-  </w:t>
      </w:r>
      <w:r w:rsidR="00242877" w:rsidRPr="001579BA">
        <w:rPr>
          <w:rFonts w:ascii="Arial" w:hAnsi="Arial" w:cs="Arial"/>
          <w:sz w:val="24"/>
          <w:szCs w:val="24"/>
        </w:rPr>
        <w:t xml:space="preserve">    </w:t>
      </w:r>
      <w:proofErr w:type="gramStart"/>
      <w:r w:rsidR="00CB16B3" w:rsidRPr="001579BA">
        <w:rPr>
          <w:rFonts w:ascii="Arial" w:hAnsi="Arial" w:cs="Arial"/>
          <w:sz w:val="24"/>
          <w:szCs w:val="24"/>
        </w:rPr>
        <w:t>delimtarea</w:t>
      </w:r>
      <w:proofErr w:type="gramEnd"/>
      <w:r w:rsidR="00CB16B3" w:rsidRPr="001579BA">
        <w:rPr>
          <w:rFonts w:ascii="Arial" w:hAnsi="Arial" w:cs="Arial"/>
          <w:sz w:val="24"/>
          <w:szCs w:val="24"/>
        </w:rPr>
        <w:t xml:space="preserve"> și imprejmuirea incintei organizarii de santier ;</w:t>
      </w:r>
    </w:p>
    <w:p w:rsidR="00CB16B3" w:rsidRPr="001579BA" w:rsidRDefault="00CB16B3" w:rsidP="00CB16B3">
      <w:pPr>
        <w:spacing w:after="0" w:line="240" w:lineRule="auto"/>
        <w:jc w:val="both"/>
        <w:rPr>
          <w:rFonts w:ascii="Arial" w:hAnsi="Arial" w:cs="Arial"/>
          <w:sz w:val="24"/>
          <w:szCs w:val="24"/>
        </w:rPr>
      </w:pPr>
      <w:r w:rsidRPr="001579BA">
        <w:rPr>
          <w:rFonts w:ascii="Arial" w:hAnsi="Arial" w:cs="Arial"/>
          <w:sz w:val="24"/>
          <w:szCs w:val="24"/>
        </w:rPr>
        <w:t xml:space="preserve">           -  </w:t>
      </w:r>
      <w:r w:rsidR="00242877" w:rsidRPr="001579BA">
        <w:rPr>
          <w:rFonts w:ascii="Arial" w:hAnsi="Arial" w:cs="Arial"/>
          <w:sz w:val="24"/>
          <w:szCs w:val="24"/>
        </w:rPr>
        <w:t xml:space="preserve">    </w:t>
      </w:r>
      <w:proofErr w:type="gramStart"/>
      <w:r w:rsidRPr="001579BA">
        <w:rPr>
          <w:rFonts w:ascii="Arial" w:hAnsi="Arial" w:cs="Arial"/>
          <w:sz w:val="24"/>
          <w:szCs w:val="24"/>
        </w:rPr>
        <w:t>pregatirea</w:t>
      </w:r>
      <w:proofErr w:type="gramEnd"/>
      <w:r w:rsidRPr="001579BA">
        <w:rPr>
          <w:rFonts w:ascii="Arial" w:hAnsi="Arial" w:cs="Arial"/>
          <w:sz w:val="24"/>
          <w:szCs w:val="24"/>
        </w:rPr>
        <w:t xml:space="preserve"> suprafetei deteren in vederea amplasarii dotarilor necesare ;</w:t>
      </w:r>
    </w:p>
    <w:p w:rsidR="00CB16B3" w:rsidRPr="001579BA" w:rsidRDefault="00CB16B3" w:rsidP="00CB16B3">
      <w:pPr>
        <w:spacing w:after="0" w:line="240" w:lineRule="auto"/>
        <w:jc w:val="both"/>
        <w:rPr>
          <w:rFonts w:ascii="Arial" w:hAnsi="Arial" w:cs="Arial"/>
          <w:sz w:val="24"/>
          <w:szCs w:val="24"/>
        </w:rPr>
      </w:pPr>
      <w:r w:rsidRPr="001579BA">
        <w:rPr>
          <w:rFonts w:ascii="Arial" w:hAnsi="Arial" w:cs="Arial"/>
          <w:sz w:val="24"/>
          <w:szCs w:val="24"/>
        </w:rPr>
        <w:t xml:space="preserve">           - </w:t>
      </w:r>
      <w:r w:rsidR="00242877" w:rsidRPr="001579BA">
        <w:rPr>
          <w:rFonts w:ascii="Arial" w:hAnsi="Arial" w:cs="Arial"/>
          <w:sz w:val="24"/>
          <w:szCs w:val="24"/>
        </w:rPr>
        <w:t xml:space="preserve">   </w:t>
      </w:r>
      <w:proofErr w:type="gramStart"/>
      <w:r w:rsidRPr="001579BA">
        <w:rPr>
          <w:rFonts w:ascii="Arial" w:hAnsi="Arial" w:cs="Arial"/>
          <w:sz w:val="24"/>
          <w:szCs w:val="24"/>
        </w:rPr>
        <w:t>trasarea</w:t>
      </w:r>
      <w:proofErr w:type="gramEnd"/>
      <w:r w:rsidRPr="001579BA">
        <w:rPr>
          <w:rFonts w:ascii="Arial" w:hAnsi="Arial" w:cs="Arial"/>
          <w:sz w:val="24"/>
          <w:szCs w:val="24"/>
        </w:rPr>
        <w:t xml:space="preserve"> pe teren a amplasamentului constructiilor, drumurilor de acces, birouri, magazii</w:t>
      </w:r>
      <w:r w:rsidR="00895FB5" w:rsidRPr="001579BA">
        <w:rPr>
          <w:rFonts w:ascii="Arial" w:hAnsi="Arial" w:cs="Arial"/>
          <w:sz w:val="24"/>
          <w:szCs w:val="24"/>
        </w:rPr>
        <w:t xml:space="preserve">, depozite, parcari pentru mijloace de transport ;I utilaje necesare realizarii proiectului ; </w:t>
      </w:r>
    </w:p>
    <w:p w:rsidR="00895FB5" w:rsidRPr="001579BA" w:rsidRDefault="005B35B5" w:rsidP="00CB16B3">
      <w:pPr>
        <w:spacing w:after="0" w:line="240" w:lineRule="auto"/>
        <w:jc w:val="both"/>
        <w:rPr>
          <w:rFonts w:ascii="Arial" w:hAnsi="Arial" w:cs="Arial"/>
          <w:sz w:val="24"/>
          <w:szCs w:val="24"/>
        </w:rPr>
      </w:pPr>
      <w:r w:rsidRPr="001579BA">
        <w:rPr>
          <w:rFonts w:ascii="Arial" w:hAnsi="Arial" w:cs="Arial"/>
          <w:sz w:val="24"/>
          <w:szCs w:val="24"/>
        </w:rPr>
        <w:t xml:space="preserve">           - </w:t>
      </w:r>
      <w:r w:rsidR="00242877" w:rsidRPr="001579BA">
        <w:rPr>
          <w:rFonts w:ascii="Arial" w:hAnsi="Arial" w:cs="Arial"/>
          <w:sz w:val="24"/>
          <w:szCs w:val="24"/>
        </w:rPr>
        <w:t xml:space="preserve">  </w:t>
      </w:r>
      <w:proofErr w:type="gramStart"/>
      <w:r w:rsidR="00767F8A" w:rsidRPr="001579BA">
        <w:rPr>
          <w:rFonts w:ascii="Arial" w:hAnsi="Arial" w:cs="Arial"/>
          <w:sz w:val="24"/>
          <w:szCs w:val="24"/>
        </w:rPr>
        <w:t>organizarea</w:t>
      </w:r>
      <w:proofErr w:type="gramEnd"/>
      <w:r w:rsidR="00767F8A" w:rsidRPr="001579BA">
        <w:rPr>
          <w:rFonts w:ascii="Arial" w:hAnsi="Arial" w:cs="Arial"/>
          <w:sz w:val="24"/>
          <w:szCs w:val="24"/>
        </w:rPr>
        <w:t xml:space="preserve"> depozitelor de material, materii prime si deseuri cu amenajarea corespunzatoare a spatiilor de depozitare ;</w:t>
      </w:r>
    </w:p>
    <w:p w:rsidR="00242877" w:rsidRPr="001579BA" w:rsidRDefault="00242877" w:rsidP="00CB16B3">
      <w:pPr>
        <w:spacing w:after="0" w:line="240" w:lineRule="auto"/>
        <w:jc w:val="both"/>
        <w:rPr>
          <w:rFonts w:ascii="Arial" w:hAnsi="Arial" w:cs="Arial"/>
          <w:sz w:val="24"/>
          <w:szCs w:val="24"/>
        </w:rPr>
      </w:pPr>
      <w:r w:rsidRPr="001579BA">
        <w:rPr>
          <w:rFonts w:ascii="Arial" w:hAnsi="Arial" w:cs="Arial"/>
          <w:sz w:val="24"/>
          <w:szCs w:val="24"/>
        </w:rPr>
        <w:t xml:space="preserve">            - </w:t>
      </w:r>
      <w:r w:rsidR="00A44B06" w:rsidRPr="001579BA">
        <w:rPr>
          <w:rFonts w:ascii="Arial" w:hAnsi="Arial" w:cs="Arial"/>
          <w:sz w:val="24"/>
          <w:szCs w:val="24"/>
        </w:rPr>
        <w:t xml:space="preserve">  </w:t>
      </w:r>
      <w:proofErr w:type="gramStart"/>
      <w:r w:rsidRPr="001579BA">
        <w:rPr>
          <w:rFonts w:ascii="Arial" w:hAnsi="Arial" w:cs="Arial"/>
          <w:sz w:val="24"/>
          <w:szCs w:val="24"/>
        </w:rPr>
        <w:t>amplasarea</w:t>
      </w:r>
      <w:proofErr w:type="gramEnd"/>
      <w:r w:rsidRPr="001579BA">
        <w:rPr>
          <w:rFonts w:ascii="Arial" w:hAnsi="Arial" w:cs="Arial"/>
          <w:sz w:val="24"/>
          <w:szCs w:val="24"/>
        </w:rPr>
        <w:t xml:space="preserve"> containerelor cu destinatia de birouri, magazii pentru depozitarea materialelor ;</w:t>
      </w:r>
    </w:p>
    <w:p w:rsidR="00767F8A" w:rsidRPr="001579BA" w:rsidRDefault="00A24265" w:rsidP="00CB16B3">
      <w:pPr>
        <w:spacing w:after="0" w:line="240" w:lineRule="auto"/>
        <w:jc w:val="both"/>
        <w:rPr>
          <w:rFonts w:ascii="Arial" w:hAnsi="Arial" w:cs="Arial"/>
          <w:sz w:val="24"/>
          <w:szCs w:val="24"/>
        </w:rPr>
      </w:pPr>
      <w:r w:rsidRPr="001579BA">
        <w:rPr>
          <w:rFonts w:ascii="Arial" w:hAnsi="Arial" w:cs="Arial"/>
          <w:sz w:val="24"/>
          <w:szCs w:val="24"/>
        </w:rPr>
        <w:t xml:space="preserve">            - </w:t>
      </w:r>
      <w:r w:rsidR="003036FA" w:rsidRPr="001579BA">
        <w:rPr>
          <w:rFonts w:ascii="Arial" w:hAnsi="Arial" w:cs="Arial"/>
          <w:sz w:val="24"/>
          <w:szCs w:val="24"/>
        </w:rPr>
        <w:t xml:space="preserve">    </w:t>
      </w:r>
      <w:proofErr w:type="gramStart"/>
      <w:r w:rsidRPr="001579BA">
        <w:rPr>
          <w:rFonts w:ascii="Arial" w:hAnsi="Arial" w:cs="Arial"/>
          <w:sz w:val="24"/>
          <w:szCs w:val="24"/>
        </w:rPr>
        <w:t>toalete</w:t>
      </w:r>
      <w:proofErr w:type="gramEnd"/>
      <w:r w:rsidRPr="001579BA">
        <w:rPr>
          <w:rFonts w:ascii="Arial" w:hAnsi="Arial" w:cs="Arial"/>
          <w:sz w:val="24"/>
          <w:szCs w:val="24"/>
        </w:rPr>
        <w:t xml:space="preserve"> ecologice</w:t>
      </w:r>
      <w:r w:rsidR="00D8357A">
        <w:rPr>
          <w:rFonts w:ascii="Arial" w:hAnsi="Arial" w:cs="Arial"/>
          <w:sz w:val="24"/>
          <w:szCs w:val="24"/>
        </w:rPr>
        <w:t xml:space="preserve">, etc  </w:t>
      </w:r>
      <w:r w:rsidRPr="001579BA">
        <w:rPr>
          <w:rFonts w:ascii="Arial" w:hAnsi="Arial" w:cs="Arial"/>
          <w:sz w:val="24"/>
          <w:szCs w:val="24"/>
        </w:rPr>
        <w:t xml:space="preserve"> ;</w:t>
      </w:r>
    </w:p>
    <w:p w:rsidR="00A63D32" w:rsidRPr="000A1FB5" w:rsidRDefault="00A63D32" w:rsidP="0016403F">
      <w:pPr>
        <w:spacing w:after="0" w:line="240" w:lineRule="auto"/>
        <w:jc w:val="both"/>
        <w:rPr>
          <w:rFonts w:ascii="Arial" w:hAnsi="Arial" w:cs="Arial"/>
          <w:b/>
          <w:noProof/>
          <w:sz w:val="24"/>
          <w:szCs w:val="24"/>
          <w:lang w:val="ro-RO"/>
        </w:rPr>
      </w:pPr>
      <w:r w:rsidRPr="000A1FB5">
        <w:rPr>
          <w:rFonts w:ascii="Arial" w:hAnsi="Arial" w:cs="Arial"/>
          <w:b/>
          <w:bCs/>
          <w:noProof/>
          <w:sz w:val="24"/>
          <w:szCs w:val="24"/>
          <w:lang w:val="ro-RO"/>
        </w:rPr>
        <w:t xml:space="preserve">c)  </w:t>
      </w:r>
      <w:r w:rsidRPr="000A1FB5">
        <w:rPr>
          <w:rFonts w:ascii="Arial" w:hAnsi="Arial" w:cs="Arial"/>
          <w:b/>
          <w:noProof/>
          <w:sz w:val="24"/>
          <w:szCs w:val="24"/>
          <w:lang w:val="ro-RO"/>
        </w:rPr>
        <w:t>Amplasarea proiectelor:</w:t>
      </w:r>
    </w:p>
    <w:p w:rsidR="00A63D32" w:rsidRPr="000A1FB5" w:rsidRDefault="00A63D32" w:rsidP="00143557">
      <w:pPr>
        <w:spacing w:after="0" w:line="240" w:lineRule="auto"/>
        <w:jc w:val="both"/>
        <w:rPr>
          <w:rFonts w:ascii="Arial" w:hAnsi="Arial" w:cs="Arial"/>
          <w:sz w:val="24"/>
          <w:szCs w:val="24"/>
          <w:lang w:val="ro-RO"/>
        </w:rPr>
      </w:pPr>
      <w:r w:rsidRPr="000A1FB5">
        <w:rPr>
          <w:rFonts w:ascii="Arial" w:hAnsi="Arial" w:cs="Arial"/>
          <w:b/>
          <w:bCs/>
          <w:noProof/>
          <w:color w:val="FF0000"/>
          <w:sz w:val="24"/>
          <w:szCs w:val="24"/>
          <w:lang w:val="ro-RO"/>
        </w:rPr>
        <w:t>   </w:t>
      </w:r>
      <w:r w:rsidRPr="000A1FB5">
        <w:rPr>
          <w:rFonts w:ascii="Arial" w:hAnsi="Arial" w:cs="Arial"/>
          <w:b/>
          <w:bCs/>
          <w:noProof/>
          <w:color w:val="FF0000"/>
          <w:sz w:val="24"/>
          <w:szCs w:val="24"/>
          <w:lang w:val="ro-RO"/>
        </w:rPr>
        <w:tab/>
      </w:r>
      <w:r w:rsidRPr="000A1FB5">
        <w:rPr>
          <w:rFonts w:ascii="Arial" w:hAnsi="Arial" w:cs="Arial"/>
          <w:b/>
          <w:bCs/>
          <w:noProof/>
          <w:sz w:val="24"/>
          <w:szCs w:val="24"/>
          <w:lang w:val="ro-RO"/>
        </w:rPr>
        <w:t>c</w:t>
      </w:r>
      <w:r w:rsidRPr="000A1FB5">
        <w:rPr>
          <w:rFonts w:ascii="Arial" w:hAnsi="Arial" w:cs="Arial"/>
          <w:b/>
          <w:bCs/>
          <w:noProof/>
          <w:sz w:val="24"/>
          <w:szCs w:val="24"/>
          <w:vertAlign w:val="subscript"/>
          <w:lang w:val="ro-RO"/>
        </w:rPr>
        <w:t>1</w:t>
      </w:r>
      <w:r w:rsidRPr="000A1FB5">
        <w:rPr>
          <w:rFonts w:ascii="Arial" w:hAnsi="Arial" w:cs="Arial"/>
          <w:b/>
          <w:bCs/>
          <w:noProof/>
          <w:sz w:val="24"/>
          <w:szCs w:val="24"/>
          <w:lang w:val="ro-RO"/>
        </w:rPr>
        <w:t>)</w:t>
      </w:r>
      <w:r w:rsidRPr="000A1FB5">
        <w:rPr>
          <w:rFonts w:ascii="Arial" w:hAnsi="Arial" w:cs="Arial"/>
          <w:b/>
          <w:noProof/>
          <w:sz w:val="24"/>
          <w:szCs w:val="24"/>
          <w:lang w:val="ro-RO"/>
        </w:rPr>
        <w:t> utilizarea actuală şi aprobată a terenurilor</w:t>
      </w:r>
      <w:r w:rsidRPr="000A1FB5">
        <w:rPr>
          <w:rFonts w:ascii="Arial" w:hAnsi="Arial" w:cs="Arial"/>
          <w:b/>
          <w:i/>
          <w:noProof/>
          <w:sz w:val="24"/>
          <w:szCs w:val="24"/>
          <w:lang w:val="ro-RO"/>
        </w:rPr>
        <w:t>:</w:t>
      </w:r>
      <w:r w:rsidRPr="000A1FB5">
        <w:rPr>
          <w:rFonts w:ascii="Arial" w:hAnsi="Arial" w:cs="Arial"/>
          <w:sz w:val="24"/>
          <w:szCs w:val="24"/>
          <w:lang w:val="ro-RO"/>
        </w:rPr>
        <w:t xml:space="preserve"> -</w:t>
      </w:r>
      <w:r w:rsidRPr="000A1FB5">
        <w:rPr>
          <w:rFonts w:ascii="Arial" w:hAnsi="Arial" w:cs="Arial"/>
          <w:color w:val="FF0000"/>
          <w:sz w:val="24"/>
          <w:szCs w:val="24"/>
          <w:lang w:val="ro-RO"/>
        </w:rPr>
        <w:t xml:space="preserve"> </w:t>
      </w:r>
      <w:r w:rsidRPr="000A1FB5">
        <w:rPr>
          <w:rFonts w:ascii="Arial" w:hAnsi="Arial" w:cs="Arial"/>
          <w:sz w:val="24"/>
          <w:szCs w:val="24"/>
          <w:lang w:val="ro-RO"/>
        </w:rPr>
        <w:t xml:space="preserve">conform certificatului de urbanism nr. </w:t>
      </w:r>
      <w:r w:rsidR="004236A8">
        <w:rPr>
          <w:rFonts w:ascii="Arial" w:hAnsi="Arial" w:cs="Arial"/>
          <w:sz w:val="24"/>
          <w:szCs w:val="24"/>
          <w:lang w:val="ro-RO"/>
        </w:rPr>
        <w:t>19</w:t>
      </w:r>
      <w:r w:rsidR="00F310E7" w:rsidRPr="000A1FB5">
        <w:rPr>
          <w:rFonts w:ascii="Arial" w:hAnsi="Arial" w:cs="Arial"/>
          <w:sz w:val="24"/>
          <w:szCs w:val="24"/>
          <w:lang w:val="ro-RO"/>
        </w:rPr>
        <w:t xml:space="preserve"> </w:t>
      </w:r>
      <w:r w:rsidR="004236A8">
        <w:rPr>
          <w:rFonts w:ascii="Arial" w:hAnsi="Arial" w:cs="Arial"/>
          <w:sz w:val="24"/>
          <w:szCs w:val="24"/>
          <w:lang w:val="ro-RO"/>
        </w:rPr>
        <w:t>din 05</w:t>
      </w:r>
      <w:r w:rsidR="00DF7763">
        <w:rPr>
          <w:rFonts w:ascii="Arial" w:hAnsi="Arial" w:cs="Arial"/>
          <w:sz w:val="24"/>
          <w:szCs w:val="24"/>
          <w:lang w:val="ro-RO"/>
        </w:rPr>
        <w:t>.10</w:t>
      </w:r>
      <w:r w:rsidR="004236A8">
        <w:rPr>
          <w:rFonts w:ascii="Arial" w:hAnsi="Arial" w:cs="Arial"/>
          <w:sz w:val="24"/>
          <w:szCs w:val="24"/>
          <w:lang w:val="ro-RO"/>
        </w:rPr>
        <w:t>.2022</w:t>
      </w:r>
      <w:r w:rsidR="005F25B0">
        <w:rPr>
          <w:rFonts w:ascii="Arial" w:hAnsi="Arial" w:cs="Arial"/>
          <w:sz w:val="24"/>
          <w:szCs w:val="24"/>
          <w:lang w:val="ro-RO"/>
        </w:rPr>
        <w:t>,</w:t>
      </w:r>
      <w:r w:rsidRPr="000A1FB5">
        <w:rPr>
          <w:rFonts w:ascii="Arial" w:hAnsi="Arial" w:cs="Arial"/>
          <w:sz w:val="24"/>
          <w:szCs w:val="24"/>
          <w:lang w:val="ro-RO"/>
        </w:rPr>
        <w:t xml:space="preserve"> emis de </w:t>
      </w:r>
      <w:r w:rsidR="004236A8">
        <w:rPr>
          <w:rFonts w:ascii="Arial" w:hAnsi="Arial" w:cs="Arial"/>
          <w:sz w:val="24"/>
          <w:szCs w:val="24"/>
          <w:lang w:val="ro-RO"/>
        </w:rPr>
        <w:t>Comuna Horoatu Crasnei</w:t>
      </w:r>
      <w:r w:rsidRPr="000A1FB5">
        <w:rPr>
          <w:rFonts w:ascii="Arial" w:hAnsi="Arial" w:cs="Arial"/>
          <w:sz w:val="24"/>
          <w:szCs w:val="24"/>
          <w:lang w:val="ro-RO"/>
        </w:rPr>
        <w:t>,</w:t>
      </w:r>
      <w:r w:rsidR="004236A8">
        <w:rPr>
          <w:rFonts w:ascii="Arial" w:hAnsi="Arial" w:cs="Arial"/>
          <w:sz w:val="24"/>
          <w:szCs w:val="24"/>
          <w:lang w:val="ro-RO"/>
        </w:rPr>
        <w:t xml:space="preserve"> drumurile </w:t>
      </w:r>
      <w:r w:rsidR="004236A8" w:rsidRPr="00895347">
        <w:rPr>
          <w:rFonts w:ascii="Arial" w:hAnsi="Arial" w:cs="Arial"/>
          <w:sz w:val="24"/>
          <w:szCs w:val="24"/>
          <w:lang w:val="ro-RO"/>
        </w:rPr>
        <w:t>propuse</w:t>
      </w:r>
      <w:r w:rsidR="004236A8" w:rsidRPr="005A2A26">
        <w:rPr>
          <w:rFonts w:ascii="Arial" w:hAnsi="Arial" w:cs="Arial"/>
          <w:b/>
          <w:sz w:val="24"/>
          <w:szCs w:val="24"/>
          <w:lang w:val="ro-RO"/>
        </w:rPr>
        <w:t xml:space="preserve"> </w:t>
      </w:r>
      <w:r w:rsidR="004236A8">
        <w:rPr>
          <w:rFonts w:ascii="Arial" w:hAnsi="Arial" w:cs="Arial"/>
          <w:sz w:val="24"/>
          <w:szCs w:val="24"/>
          <w:lang w:val="ro-RO"/>
        </w:rPr>
        <w:t xml:space="preserve">pentru modernizare, sunt situate în intravilanul și extravilanul comunei Horoatu Crasnei, satele </w:t>
      </w:r>
      <w:r w:rsidR="00190E52">
        <w:rPr>
          <w:rFonts w:ascii="Arial" w:hAnsi="Arial" w:cs="Arial"/>
          <w:sz w:val="24"/>
          <w:szCs w:val="24"/>
          <w:lang w:val="ro-RO"/>
        </w:rPr>
        <w:t>Horoatu Crasnei,</w:t>
      </w:r>
      <w:r w:rsidR="00A87E25">
        <w:rPr>
          <w:rFonts w:ascii="Arial" w:hAnsi="Arial" w:cs="Arial"/>
          <w:sz w:val="24"/>
          <w:szCs w:val="24"/>
          <w:lang w:val="ro-RO"/>
        </w:rPr>
        <w:t xml:space="preserve"> </w:t>
      </w:r>
      <w:r w:rsidR="00190E52">
        <w:rPr>
          <w:rFonts w:ascii="Arial" w:hAnsi="Arial" w:cs="Arial"/>
          <w:sz w:val="24"/>
          <w:szCs w:val="24"/>
          <w:lang w:val="ro-RO"/>
        </w:rPr>
        <w:t xml:space="preserve">Starciu și </w:t>
      </w:r>
      <w:r w:rsidR="00A87E25">
        <w:rPr>
          <w:rFonts w:ascii="Arial" w:hAnsi="Arial" w:cs="Arial"/>
          <w:sz w:val="24"/>
          <w:szCs w:val="24"/>
          <w:lang w:val="ro-RO"/>
        </w:rPr>
        <w:t xml:space="preserve">Șeredeiu și aparțin domneniului public al comunei Horoatu Crasnei, conform iventarului domeniului public și extraselor C.F </w:t>
      </w:r>
      <w:r w:rsidR="00CD6D18" w:rsidRPr="000A1FB5">
        <w:rPr>
          <w:rFonts w:ascii="Arial" w:hAnsi="Arial" w:cs="Arial"/>
          <w:sz w:val="24"/>
          <w:szCs w:val="24"/>
          <w:lang w:val="ro-RO"/>
        </w:rPr>
        <w:t xml:space="preserve"> </w:t>
      </w:r>
      <w:r w:rsidRPr="000A1FB5">
        <w:rPr>
          <w:rFonts w:ascii="Arial" w:hAnsi="Arial" w:cs="Arial"/>
          <w:sz w:val="24"/>
          <w:szCs w:val="24"/>
          <w:lang w:val="ro-RO"/>
        </w:rPr>
        <w:t xml:space="preserve">; </w:t>
      </w:r>
    </w:p>
    <w:p w:rsidR="00A63D32" w:rsidRPr="000A1FB5" w:rsidRDefault="00A63D32" w:rsidP="00A63D32">
      <w:pPr>
        <w:autoSpaceDE w:val="0"/>
        <w:autoSpaceDN w:val="0"/>
        <w:adjustRightInd w:val="0"/>
        <w:spacing w:after="0" w:line="240" w:lineRule="auto"/>
        <w:ind w:firstLine="720"/>
        <w:jc w:val="both"/>
        <w:rPr>
          <w:rFonts w:ascii="Arial" w:hAnsi="Arial" w:cs="Arial"/>
          <w:sz w:val="24"/>
          <w:szCs w:val="24"/>
          <w:lang w:val="ro-RO"/>
        </w:rPr>
      </w:pPr>
      <w:r w:rsidRPr="000A1FB5">
        <w:rPr>
          <w:rFonts w:ascii="Arial" w:hAnsi="Arial" w:cs="Arial"/>
          <w:b/>
          <w:bCs/>
          <w:noProof/>
          <w:sz w:val="24"/>
          <w:szCs w:val="24"/>
          <w:lang w:val="ro-RO"/>
        </w:rPr>
        <w:t>c</w:t>
      </w:r>
      <w:r w:rsidRPr="000A1FB5">
        <w:rPr>
          <w:rFonts w:ascii="Arial" w:hAnsi="Arial" w:cs="Arial"/>
          <w:b/>
          <w:bCs/>
          <w:noProof/>
          <w:sz w:val="24"/>
          <w:szCs w:val="24"/>
          <w:vertAlign w:val="subscript"/>
          <w:lang w:val="ro-RO"/>
        </w:rPr>
        <w:t>2</w:t>
      </w:r>
      <w:r w:rsidRPr="000A1FB5">
        <w:rPr>
          <w:rFonts w:ascii="Arial" w:hAnsi="Arial" w:cs="Arial"/>
          <w:b/>
          <w:bCs/>
          <w:noProof/>
          <w:sz w:val="24"/>
          <w:szCs w:val="24"/>
          <w:lang w:val="ro-RO"/>
        </w:rPr>
        <w:t xml:space="preserve">) </w:t>
      </w:r>
      <w:r w:rsidRPr="000A1FB5">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0A1FB5">
        <w:rPr>
          <w:rFonts w:ascii="Arial" w:hAnsi="Arial" w:cs="Arial"/>
          <w:b/>
          <w:sz w:val="24"/>
          <w:szCs w:val="24"/>
          <w:lang w:val="ro-RO"/>
        </w:rPr>
        <w:t>-</w:t>
      </w:r>
      <w:r w:rsidRPr="000A1FB5">
        <w:rPr>
          <w:rFonts w:ascii="Arial" w:hAnsi="Arial" w:cs="Arial"/>
          <w:sz w:val="24"/>
          <w:szCs w:val="24"/>
          <w:lang w:val="ro-RO"/>
        </w:rPr>
        <w:t xml:space="preserve"> nu este cazul ;</w:t>
      </w:r>
    </w:p>
    <w:p w:rsidR="00A63D32" w:rsidRPr="000A1FB5" w:rsidRDefault="00A63D32" w:rsidP="00A63D32">
      <w:pPr>
        <w:spacing w:after="0" w:line="240" w:lineRule="auto"/>
        <w:ind w:firstLine="720"/>
        <w:jc w:val="both"/>
        <w:rPr>
          <w:rFonts w:ascii="Arial" w:hAnsi="Arial" w:cs="Arial"/>
          <w:b/>
          <w:noProof/>
          <w:sz w:val="24"/>
          <w:szCs w:val="24"/>
          <w:lang w:val="ro-RO"/>
        </w:rPr>
      </w:pPr>
      <w:r w:rsidRPr="000A1FB5">
        <w:rPr>
          <w:rFonts w:ascii="Arial" w:hAnsi="Arial" w:cs="Arial"/>
          <w:b/>
          <w:bCs/>
          <w:noProof/>
          <w:sz w:val="24"/>
          <w:szCs w:val="24"/>
          <w:lang w:val="ro-RO"/>
        </w:rPr>
        <w:t>c</w:t>
      </w:r>
      <w:r w:rsidRPr="000A1FB5">
        <w:rPr>
          <w:rFonts w:ascii="Arial" w:hAnsi="Arial" w:cs="Arial"/>
          <w:b/>
          <w:bCs/>
          <w:noProof/>
          <w:sz w:val="24"/>
          <w:szCs w:val="24"/>
          <w:vertAlign w:val="subscript"/>
          <w:lang w:val="ro-RO"/>
        </w:rPr>
        <w:t>3</w:t>
      </w:r>
      <w:r w:rsidRPr="000A1FB5">
        <w:rPr>
          <w:rFonts w:ascii="Arial" w:hAnsi="Arial" w:cs="Arial"/>
          <w:b/>
          <w:bCs/>
          <w:noProof/>
          <w:sz w:val="24"/>
          <w:szCs w:val="24"/>
          <w:lang w:val="ro-RO"/>
        </w:rPr>
        <w:t xml:space="preserve">) </w:t>
      </w:r>
      <w:r w:rsidRPr="000A1FB5">
        <w:rPr>
          <w:rFonts w:ascii="Arial" w:hAnsi="Arial" w:cs="Arial"/>
          <w:b/>
          <w:noProof/>
          <w:sz w:val="24"/>
          <w:szCs w:val="24"/>
          <w:lang w:val="ro-RO"/>
        </w:rPr>
        <w:t>capacitatea de absorbţie a mediului natural, acordându-se o atenţie specială următoarelor zone:</w:t>
      </w:r>
    </w:p>
    <w:p w:rsidR="00A63D32" w:rsidRPr="000A1FB5" w:rsidRDefault="00A63D32" w:rsidP="00A63D32">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zone umede, zone riverane, guri ale râurilor: - nu este cazul;</w:t>
      </w:r>
    </w:p>
    <w:p w:rsidR="00A63D32" w:rsidRPr="000A1FB5" w:rsidRDefault="00A63D32" w:rsidP="00A63D32">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zone costiere şi mediul marin: - nu este cazul;</w:t>
      </w:r>
    </w:p>
    <w:p w:rsidR="00677610" w:rsidRPr="000A1FB5" w:rsidRDefault="00A63D32" w:rsidP="00677610">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zonele montane şi forestiere: - nu este cazul;</w:t>
      </w:r>
    </w:p>
    <w:p w:rsidR="00A63D32" w:rsidRPr="000A1FB5" w:rsidRDefault="00A63D32" w:rsidP="00A63D32">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arii naturale protejate de interes naţional, comunitar, internaţional: nu este cazul;</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 -a - zone protejate, zonele de </w:t>
      </w:r>
      <w:r w:rsidRPr="000A1FB5">
        <w:rPr>
          <w:rFonts w:ascii="Arial" w:hAnsi="Arial" w:cs="Arial"/>
          <w:noProof/>
          <w:sz w:val="24"/>
          <w:szCs w:val="24"/>
          <w:lang w:val="ro-RO"/>
        </w:rPr>
        <w:lastRenderedPageBreak/>
        <w:t>protecţie instituite conform prevederilor legislaţiei din domeniul apelor, precum şi a celei privind caracterul şi mărimea zonelor de protecţie sanitară şi hidrogeologică: nu este cazul;</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zonele cu o densitate mare a populaţiei:</w:t>
      </w:r>
      <w:r w:rsidRPr="000A1FB5">
        <w:rPr>
          <w:rFonts w:ascii="Liberation Serif" w:eastAsia="SimSun" w:hAnsi="Liberation Serif" w:cs="Arial Unicode MS"/>
          <w:kern w:val="1"/>
          <w:sz w:val="24"/>
          <w:szCs w:val="24"/>
          <w:lang w:val="ro-RO" w:eastAsia="zh-CN" w:bidi="hi-IN"/>
        </w:rPr>
        <w:t xml:space="preserve"> </w:t>
      </w:r>
      <w:r w:rsidRPr="000A1FB5">
        <w:rPr>
          <w:rFonts w:ascii="Arial" w:hAnsi="Arial" w:cs="Arial"/>
          <w:noProof/>
          <w:sz w:val="24"/>
          <w:szCs w:val="24"/>
          <w:lang w:val="ro-RO"/>
        </w:rPr>
        <w:t>nu este cazul;</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peisaje şi situri importante din punct de vedere istoric, cultural sau arheologic: nu este cazul;</w:t>
      </w:r>
    </w:p>
    <w:p w:rsidR="00A63D32" w:rsidRPr="000A1FB5" w:rsidRDefault="00A63D32" w:rsidP="00A63D32">
      <w:pPr>
        <w:spacing w:after="0" w:line="240" w:lineRule="auto"/>
        <w:jc w:val="both"/>
        <w:rPr>
          <w:rFonts w:ascii="Arial" w:hAnsi="Arial" w:cs="Arial"/>
          <w:b/>
          <w:bCs/>
          <w:noProof/>
          <w:sz w:val="24"/>
          <w:szCs w:val="24"/>
          <w:lang w:val="ro-RO"/>
        </w:rPr>
      </w:pPr>
      <w:r w:rsidRPr="000A1FB5">
        <w:rPr>
          <w:rFonts w:ascii="Arial" w:hAnsi="Arial" w:cs="Arial"/>
          <w:b/>
          <w:bCs/>
          <w:noProof/>
          <w:sz w:val="24"/>
          <w:szCs w:val="24"/>
          <w:lang w:val="ro-RO"/>
        </w:rPr>
        <w:t xml:space="preserve">d) </w:t>
      </w:r>
      <w:r w:rsidRPr="000A1FB5">
        <w:rPr>
          <w:rFonts w:ascii="Arial" w:hAnsi="Arial" w:cs="Arial"/>
          <w:b/>
          <w:noProof/>
          <w:sz w:val="24"/>
          <w:szCs w:val="24"/>
          <w:lang w:val="ro-RO"/>
        </w:rPr>
        <w:t>Tipurile şi caracteristicile impactului potenţial:</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noProof/>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1</w:t>
      </w:r>
      <w:r w:rsidRPr="000A1FB5">
        <w:rPr>
          <w:rFonts w:ascii="Arial" w:hAnsi="Arial" w:cs="Arial"/>
          <w:sz w:val="24"/>
          <w:szCs w:val="24"/>
          <w:lang w:val="ro-RO"/>
        </w:rPr>
        <w:t xml:space="preserve">) </w:t>
      </w:r>
      <w:r w:rsidRPr="000A1FB5">
        <w:rPr>
          <w:rFonts w:ascii="Arial" w:hAnsi="Arial" w:cs="Arial"/>
          <w:noProof/>
          <w:sz w:val="24"/>
          <w:szCs w:val="24"/>
          <w:lang w:val="ro-RO"/>
        </w:rPr>
        <w:t xml:space="preserve">importanţa şi extinderea spaţială a impactului - de exemplu, zona geografică şi dimensiunea populaţiei care poate fi afectată: </w:t>
      </w:r>
      <w:r w:rsidRPr="000A1FB5">
        <w:rPr>
          <w:rFonts w:ascii="Arial" w:hAnsi="Arial" w:cs="Arial"/>
          <w:sz w:val="24"/>
          <w:szCs w:val="24"/>
          <w:lang w:val="ro-RO"/>
        </w:rPr>
        <w:t xml:space="preserve">- punctual pe perioada de execuţie. Conform criteriilor </w:t>
      </w:r>
      <w:r w:rsidRPr="000A1FB5">
        <w:rPr>
          <w:rFonts w:ascii="Arial" w:hAnsi="Arial" w:cs="Arial"/>
          <w:i/>
          <w:sz w:val="24"/>
          <w:szCs w:val="24"/>
          <w:lang w:val="ro-RO"/>
        </w:rPr>
        <w:t>stabilite</w:t>
      </w:r>
      <w:r w:rsidRPr="000A1FB5">
        <w:rPr>
          <w:rFonts w:ascii="Arial" w:hAnsi="Arial" w:cs="Arial"/>
          <w:sz w:val="24"/>
          <w:szCs w:val="24"/>
          <w:lang w:val="ro-RO"/>
        </w:rPr>
        <w:t xml:space="preserve"> la punctul b). și c), semnificația/importanța impactului asupra factorilor de mediu va fi minoră, nesemnificativă, iar extinderea spațială a impactului va fi locală.</w:t>
      </w:r>
    </w:p>
    <w:p w:rsidR="00F63D80" w:rsidRPr="000A1FB5" w:rsidRDefault="00A63D32" w:rsidP="00C22919">
      <w:pPr>
        <w:spacing w:after="0" w:line="240" w:lineRule="auto"/>
        <w:ind w:firstLine="720"/>
        <w:jc w:val="both"/>
        <w:rPr>
          <w:rFonts w:ascii="Arial" w:hAnsi="Arial" w:cs="Arial"/>
          <w:sz w:val="24"/>
          <w:szCs w:val="24"/>
          <w:lang w:val="ro-RO"/>
        </w:rPr>
      </w:pPr>
      <w:r w:rsidRPr="000A1FB5">
        <w:rPr>
          <w:rFonts w:ascii="Arial" w:hAnsi="Arial" w:cs="Arial"/>
          <w:i/>
          <w:sz w:val="24"/>
          <w:szCs w:val="24"/>
          <w:lang w:val="ro-RO"/>
        </w:rPr>
        <w:t xml:space="preserve"> </w:t>
      </w:r>
      <w:r w:rsidR="00C43B8D" w:rsidRPr="000A1FB5">
        <w:rPr>
          <w:rFonts w:ascii="Arial" w:hAnsi="Arial" w:cs="Arial"/>
          <w:i/>
          <w:sz w:val="24"/>
          <w:szCs w:val="24"/>
          <w:lang w:val="ro-RO"/>
        </w:rPr>
        <w:t xml:space="preserve"> </w:t>
      </w:r>
      <w:r w:rsidR="00270861" w:rsidRPr="000A1FB5">
        <w:rPr>
          <w:rFonts w:ascii="Arial" w:hAnsi="Arial" w:cs="Arial"/>
          <w:i/>
          <w:sz w:val="24"/>
          <w:szCs w:val="24"/>
          <w:lang w:val="ro-RO"/>
        </w:rPr>
        <w:t xml:space="preserve"> </w:t>
      </w:r>
      <w:r w:rsidRPr="000A1FB5">
        <w:rPr>
          <w:rFonts w:ascii="Arial" w:hAnsi="Arial" w:cs="Arial"/>
          <w:sz w:val="24"/>
          <w:szCs w:val="24"/>
          <w:lang w:val="ro-RO"/>
        </w:rPr>
        <w:t xml:space="preserve">Deoarece zona în care se va executa lucrarea este în curs de dezvoltare și este amenajată (căi de acces, utilități etc.), pentru a permite și a facilita construcția de clădiri, precum și existența altor clădiri în construcție sau finalizate în zonă, lucrarea în cauză are impact redus asupra terenului și vecinătăților, iar impactul asupra sănătății umane este minim. </w:t>
      </w:r>
    </w:p>
    <w:p w:rsidR="00923BB2" w:rsidRPr="000A1FB5" w:rsidRDefault="00A63D32" w:rsidP="00FD18E1">
      <w:pPr>
        <w:spacing w:after="0" w:line="240" w:lineRule="auto"/>
        <w:ind w:firstLine="720"/>
        <w:jc w:val="both"/>
        <w:rPr>
          <w:rFonts w:ascii="Arial" w:hAnsi="Arial" w:cs="Arial"/>
          <w:sz w:val="24"/>
          <w:szCs w:val="24"/>
          <w:lang w:val="ro-RO"/>
        </w:rPr>
      </w:pPr>
      <w:r w:rsidRPr="000A1FB5">
        <w:rPr>
          <w:rFonts w:ascii="Arial" w:hAnsi="Arial" w:cs="Arial"/>
          <w:sz w:val="24"/>
          <w:szCs w:val="24"/>
          <w:lang w:val="ro-RO"/>
        </w:rPr>
        <w:t xml:space="preserve"> </w:t>
      </w:r>
      <w:r w:rsidR="00270861" w:rsidRPr="000A1FB5">
        <w:rPr>
          <w:rFonts w:ascii="Arial" w:hAnsi="Arial" w:cs="Arial"/>
          <w:sz w:val="24"/>
          <w:szCs w:val="24"/>
          <w:lang w:val="ro-RO"/>
        </w:rPr>
        <w:t xml:space="preserve"> </w:t>
      </w:r>
      <w:r w:rsidR="000819DB" w:rsidRPr="000A1FB5">
        <w:rPr>
          <w:rFonts w:ascii="Arial" w:hAnsi="Arial" w:cs="Arial"/>
          <w:sz w:val="24"/>
          <w:szCs w:val="24"/>
          <w:lang w:val="ro-RO"/>
        </w:rPr>
        <w:t xml:space="preserve"> </w:t>
      </w:r>
      <w:r w:rsidRPr="000A1FB5">
        <w:rPr>
          <w:rFonts w:ascii="Arial" w:hAnsi="Arial" w:cs="Arial"/>
          <w:sz w:val="24"/>
          <w:szCs w:val="24"/>
          <w:lang w:val="ro-RO"/>
        </w:rPr>
        <w:t>Se poate crea disconfort datorită lucrărilor de construcție, săpăturilor și circulației autovehiculelor necesare lucărilor de construire, dar acestea au un caracter izolat și frecvență redusă.</w:t>
      </w:r>
    </w:p>
    <w:p w:rsidR="00A63D32" w:rsidRPr="000A1FB5" w:rsidRDefault="00A63D32" w:rsidP="00A63D32">
      <w:pPr>
        <w:spacing w:after="0" w:line="240" w:lineRule="auto"/>
        <w:ind w:firstLine="720"/>
        <w:jc w:val="both"/>
        <w:rPr>
          <w:rFonts w:ascii="Arial" w:hAnsi="Arial" w:cs="Arial"/>
          <w:bCs/>
          <w:sz w:val="24"/>
          <w:szCs w:val="24"/>
          <w:lang w:val="ro-RO"/>
        </w:rPr>
      </w:pPr>
      <w:r w:rsidRPr="000A1FB5">
        <w:rPr>
          <w:rFonts w:ascii="Arial" w:hAnsi="Arial" w:cs="Arial"/>
          <w:sz w:val="24"/>
          <w:szCs w:val="24"/>
          <w:lang w:val="ro-RO"/>
        </w:rPr>
        <w:t xml:space="preserve">   </w:t>
      </w:r>
      <w:r w:rsidRPr="000A1FB5">
        <w:rPr>
          <w:rFonts w:ascii="Arial" w:hAnsi="Arial" w:cs="Arial"/>
          <w:bCs/>
          <w:sz w:val="24"/>
          <w:szCs w:val="24"/>
          <w:lang w:val="ro-RO"/>
        </w:rPr>
        <w:t>d</w:t>
      </w:r>
      <w:r w:rsidRPr="000A1FB5">
        <w:rPr>
          <w:rFonts w:ascii="Arial" w:hAnsi="Arial" w:cs="Arial"/>
          <w:bCs/>
          <w:sz w:val="24"/>
          <w:szCs w:val="24"/>
          <w:vertAlign w:val="subscript"/>
          <w:lang w:val="ro-RO"/>
        </w:rPr>
        <w:t>2</w:t>
      </w:r>
      <w:r w:rsidRPr="000A1FB5">
        <w:rPr>
          <w:rFonts w:ascii="Arial" w:hAnsi="Arial" w:cs="Arial"/>
          <w:bCs/>
          <w:sz w:val="24"/>
          <w:szCs w:val="24"/>
          <w:lang w:val="ro-RO"/>
        </w:rPr>
        <w:t>) natura impactului: - redusă, pe perioada de execuţie şi funcţionare.</w:t>
      </w:r>
    </w:p>
    <w:p w:rsidR="000E4D86" w:rsidRPr="000A1FB5" w:rsidRDefault="00A63D32" w:rsidP="002F5CC0">
      <w:pPr>
        <w:spacing w:after="0" w:line="240" w:lineRule="auto"/>
        <w:ind w:firstLine="720"/>
        <w:jc w:val="both"/>
        <w:rPr>
          <w:rFonts w:ascii="Arial" w:hAnsi="Arial" w:cs="Arial"/>
          <w:sz w:val="24"/>
          <w:szCs w:val="24"/>
          <w:lang w:val="ro-RO"/>
        </w:rPr>
      </w:pPr>
      <w:r w:rsidRPr="000A1FB5">
        <w:rPr>
          <w:rFonts w:ascii="Arial" w:hAnsi="Arial" w:cs="Arial"/>
          <w:sz w:val="24"/>
          <w:szCs w:val="24"/>
          <w:lang w:val="ro-RO"/>
        </w:rPr>
        <w:t xml:space="preserve">   d</w:t>
      </w:r>
      <w:r w:rsidRPr="000A1FB5">
        <w:rPr>
          <w:rFonts w:ascii="Arial" w:hAnsi="Arial" w:cs="Arial"/>
          <w:sz w:val="24"/>
          <w:szCs w:val="24"/>
          <w:vertAlign w:val="subscript"/>
          <w:lang w:val="ro-RO"/>
        </w:rPr>
        <w:t>3</w:t>
      </w:r>
      <w:r w:rsidRPr="000A1FB5">
        <w:rPr>
          <w:rFonts w:ascii="Arial" w:hAnsi="Arial" w:cs="Arial"/>
          <w:sz w:val="24"/>
          <w:szCs w:val="24"/>
          <w:lang w:val="ro-RO"/>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4</w:t>
      </w:r>
      <w:r w:rsidRPr="000A1FB5">
        <w:rPr>
          <w:rFonts w:ascii="Arial" w:hAnsi="Arial" w:cs="Arial"/>
          <w:sz w:val="24"/>
          <w:szCs w:val="24"/>
          <w:lang w:val="ro-RO"/>
        </w:rPr>
        <w:t>) intensitatea şi complexitatea impactului: - va fi mică pe perioada de execuţie şi funcţionare;</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5</w:t>
      </w:r>
      <w:r w:rsidR="00626FE4" w:rsidRPr="000A1FB5">
        <w:rPr>
          <w:rFonts w:ascii="Arial" w:hAnsi="Arial" w:cs="Arial"/>
          <w:sz w:val="24"/>
          <w:szCs w:val="24"/>
          <w:lang w:val="ro-RO"/>
        </w:rPr>
        <w:t xml:space="preserve">) </w:t>
      </w:r>
      <w:r w:rsidRPr="000A1FB5">
        <w:rPr>
          <w:rFonts w:ascii="Arial" w:hAnsi="Arial" w:cs="Arial"/>
          <w:sz w:val="24"/>
          <w:szCs w:val="24"/>
          <w:lang w:val="ro-RO"/>
        </w:rPr>
        <w:t xml:space="preserve">probabilitatea impactului: - redusă, în condiţiile exploatării instalaţiilor în conformitate cu procedurile de lucru şi respectării măsurilor de reducere a impactului asupra factorilor de mediu propuse prin proiect;   </w:t>
      </w:r>
    </w:p>
    <w:p w:rsidR="00A63D32" w:rsidRPr="000A1FB5" w:rsidRDefault="00A63D32" w:rsidP="00A63D32">
      <w:pPr>
        <w:spacing w:after="0" w:line="240" w:lineRule="auto"/>
        <w:ind w:firstLine="720"/>
        <w:jc w:val="both"/>
        <w:rPr>
          <w:rFonts w:ascii="Arial" w:eastAsia="Times New Roman" w:hAnsi="Arial" w:cs="Arial"/>
          <w:sz w:val="24"/>
          <w:szCs w:val="24"/>
          <w:lang w:val="ro-RO" w:eastAsia="ro-RO"/>
        </w:rPr>
      </w:pPr>
      <w:r w:rsidRPr="000A1FB5">
        <w:rPr>
          <w:rFonts w:ascii="Arial" w:hAnsi="Arial" w:cs="Arial"/>
          <w:sz w:val="24"/>
          <w:szCs w:val="24"/>
          <w:lang w:val="ro-RO"/>
        </w:rPr>
        <w:t xml:space="preserve">   d</w:t>
      </w:r>
      <w:r w:rsidRPr="000A1FB5">
        <w:rPr>
          <w:rFonts w:ascii="Arial" w:hAnsi="Arial" w:cs="Arial"/>
          <w:sz w:val="24"/>
          <w:szCs w:val="24"/>
          <w:vertAlign w:val="subscript"/>
          <w:lang w:val="ro-RO"/>
        </w:rPr>
        <w:t>6</w:t>
      </w:r>
      <w:r w:rsidRPr="000A1FB5">
        <w:rPr>
          <w:rFonts w:ascii="Arial" w:hAnsi="Arial" w:cs="Arial"/>
          <w:sz w:val="24"/>
          <w:szCs w:val="24"/>
          <w:lang w:val="ro-RO"/>
        </w:rPr>
        <w:t xml:space="preserve">) </w:t>
      </w:r>
      <w:r w:rsidRPr="000A1FB5">
        <w:rPr>
          <w:rFonts w:ascii="Arial" w:hAnsi="Arial" w:cs="Arial"/>
          <w:noProof/>
          <w:sz w:val="24"/>
          <w:szCs w:val="24"/>
          <w:lang w:val="ro-RO"/>
        </w:rPr>
        <w:t xml:space="preserve">debutul, durata, frecvenţa şi reversibilitatea preconizate ale impactului: </w:t>
      </w:r>
      <w:r w:rsidRPr="000A1FB5">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0A1FB5">
        <w:rPr>
          <w:rFonts w:ascii="Arial" w:eastAsia="Times New Roman" w:hAnsi="Arial" w:cs="Arial"/>
          <w:sz w:val="24"/>
          <w:szCs w:val="24"/>
          <w:lang w:val="ro-RO" w:eastAsia="ro-RO"/>
        </w:rPr>
        <w:t xml:space="preserve"> </w:t>
      </w:r>
    </w:p>
    <w:p w:rsidR="00A63D32" w:rsidRPr="000A1FB5" w:rsidRDefault="00A63D32" w:rsidP="00A63D32">
      <w:pPr>
        <w:spacing w:after="0" w:line="240" w:lineRule="auto"/>
        <w:ind w:firstLine="720"/>
        <w:jc w:val="both"/>
        <w:rPr>
          <w:rFonts w:ascii="Arial" w:hAnsi="Arial" w:cs="Arial"/>
          <w:noProof/>
          <w:sz w:val="24"/>
          <w:szCs w:val="24"/>
          <w:lang w:val="ro-RO"/>
        </w:rPr>
      </w:pPr>
      <w:r w:rsidRPr="000A1FB5">
        <w:rPr>
          <w:rFonts w:ascii="Arial" w:hAnsi="Arial" w:cs="Arial"/>
          <w:b/>
          <w:bCs/>
          <w:noProof/>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7</w:t>
      </w:r>
      <w:r w:rsidRPr="000A1FB5">
        <w:rPr>
          <w:rFonts w:ascii="Arial" w:hAnsi="Arial" w:cs="Arial"/>
          <w:sz w:val="24"/>
          <w:szCs w:val="24"/>
          <w:lang w:val="ro-RO"/>
        </w:rPr>
        <w:t>)</w:t>
      </w:r>
      <w:r w:rsidRPr="000A1FB5">
        <w:rPr>
          <w:rFonts w:ascii="Arial" w:hAnsi="Arial" w:cs="Arial"/>
          <w:noProof/>
          <w:sz w:val="24"/>
          <w:szCs w:val="24"/>
          <w:lang w:val="ro-RO"/>
        </w:rPr>
        <w:t> cumularea impactului cu impactul altor proiecte existente şi/sau aprobate: - nu este cazul ;</w:t>
      </w:r>
    </w:p>
    <w:p w:rsidR="00C92D61" w:rsidRDefault="00A63D32" w:rsidP="0092279A">
      <w:pPr>
        <w:spacing w:after="0" w:line="240" w:lineRule="auto"/>
        <w:ind w:firstLine="720"/>
        <w:jc w:val="both"/>
        <w:rPr>
          <w:rFonts w:ascii="Arial" w:hAnsi="Arial" w:cs="Arial"/>
          <w:noProof/>
          <w:sz w:val="24"/>
          <w:szCs w:val="24"/>
          <w:lang w:val="ro-RO"/>
        </w:rPr>
      </w:pPr>
      <w:r w:rsidRPr="000A1FB5">
        <w:rPr>
          <w:rFonts w:ascii="Arial" w:hAnsi="Arial" w:cs="Arial"/>
          <w:sz w:val="24"/>
          <w:szCs w:val="24"/>
          <w:lang w:val="ro-RO"/>
        </w:rPr>
        <w:t xml:space="preserve">   d</w:t>
      </w:r>
      <w:r w:rsidRPr="000A1FB5">
        <w:rPr>
          <w:rFonts w:ascii="Arial" w:hAnsi="Arial" w:cs="Arial"/>
          <w:sz w:val="24"/>
          <w:szCs w:val="24"/>
          <w:vertAlign w:val="subscript"/>
          <w:lang w:val="ro-RO"/>
        </w:rPr>
        <w:t>8</w:t>
      </w:r>
      <w:r w:rsidRPr="000A1FB5">
        <w:rPr>
          <w:rFonts w:ascii="Arial" w:hAnsi="Arial" w:cs="Arial"/>
          <w:sz w:val="24"/>
          <w:szCs w:val="24"/>
          <w:lang w:val="ro-RO"/>
        </w:rPr>
        <w:t>)</w:t>
      </w:r>
      <w:r w:rsidRPr="000A1FB5">
        <w:rPr>
          <w:rFonts w:ascii="Arial" w:hAnsi="Arial" w:cs="Arial"/>
          <w:noProof/>
          <w:sz w:val="24"/>
          <w:szCs w:val="24"/>
          <w:lang w:val="ro-RO"/>
        </w:rPr>
        <w:t> posibilitatea de reducere efectivă a impactului: - nu este cazul, respectarea legislației în vigoare și respectarea condițiilor din prezenta Decizie etapă de încadrare.</w:t>
      </w:r>
    </w:p>
    <w:p w:rsidR="000858D8" w:rsidRDefault="000858D8" w:rsidP="0092279A">
      <w:pPr>
        <w:spacing w:after="0" w:line="240" w:lineRule="auto"/>
        <w:ind w:firstLine="720"/>
        <w:jc w:val="both"/>
        <w:rPr>
          <w:rFonts w:ascii="Arial" w:hAnsi="Arial" w:cs="Arial"/>
          <w:noProof/>
          <w:sz w:val="24"/>
          <w:szCs w:val="24"/>
          <w:lang w:val="ro-RO"/>
        </w:rPr>
      </w:pPr>
    </w:p>
    <w:p w:rsidR="000858D8" w:rsidRPr="000A1FB5" w:rsidRDefault="000858D8" w:rsidP="0092279A">
      <w:pPr>
        <w:spacing w:after="0" w:line="240" w:lineRule="auto"/>
        <w:ind w:firstLine="720"/>
        <w:jc w:val="both"/>
        <w:rPr>
          <w:rFonts w:ascii="Arial" w:hAnsi="Arial" w:cs="Arial"/>
          <w:noProof/>
          <w:sz w:val="24"/>
          <w:szCs w:val="24"/>
          <w:lang w:val="ro-RO"/>
        </w:rPr>
      </w:pPr>
    </w:p>
    <w:p w:rsidR="00A63D32" w:rsidRPr="000A1FB5" w:rsidRDefault="00A63D32" w:rsidP="00A63D32">
      <w:pPr>
        <w:autoSpaceDE w:val="0"/>
        <w:autoSpaceDN w:val="0"/>
        <w:adjustRightInd w:val="0"/>
        <w:spacing w:after="0" w:line="240" w:lineRule="auto"/>
        <w:jc w:val="both"/>
        <w:rPr>
          <w:rFonts w:ascii="Arial" w:hAnsi="Arial" w:cs="Arial"/>
          <w:b/>
          <w:sz w:val="24"/>
          <w:szCs w:val="24"/>
          <w:lang w:val="ro-RO"/>
        </w:rPr>
      </w:pPr>
      <w:r w:rsidRPr="000A1FB5">
        <w:rPr>
          <w:rFonts w:ascii="Arial" w:hAnsi="Arial" w:cs="Arial"/>
          <w:b/>
          <w:sz w:val="24"/>
          <w:szCs w:val="24"/>
          <w:lang w:val="ro-RO"/>
        </w:rPr>
        <w:t xml:space="preserve">II. </w:t>
      </w:r>
      <w:r w:rsidRPr="000A1FB5">
        <w:rPr>
          <w:rFonts w:ascii="Arial" w:hAnsi="Arial" w:cs="Arial"/>
          <w:b/>
          <w:noProof/>
          <w:sz w:val="24"/>
          <w:szCs w:val="24"/>
          <w:lang w:val="ro-RO"/>
        </w:rPr>
        <w:t xml:space="preserve">Motivele pe baza cărora s-a stabilit necesitatea </w:t>
      </w:r>
      <w:r w:rsidRPr="000A1FB5">
        <w:rPr>
          <w:rFonts w:ascii="Arial" w:hAnsi="Arial" w:cs="Arial"/>
          <w:b/>
          <w:noProof/>
          <w:sz w:val="24"/>
          <w:szCs w:val="24"/>
          <w:u w:val="single"/>
          <w:lang w:val="ro-RO"/>
        </w:rPr>
        <w:t>neefectuării</w:t>
      </w:r>
      <w:r w:rsidRPr="000A1FB5">
        <w:rPr>
          <w:rFonts w:ascii="Arial" w:hAnsi="Arial" w:cs="Arial"/>
          <w:b/>
          <w:noProof/>
          <w:sz w:val="24"/>
          <w:szCs w:val="24"/>
          <w:lang w:val="ro-RO"/>
        </w:rPr>
        <w:t xml:space="preserve"> evaluării adecvate sunt următoarele:</w:t>
      </w:r>
    </w:p>
    <w:p w:rsidR="00A63D32" w:rsidRDefault="00A63D32" w:rsidP="004135AE">
      <w:pPr>
        <w:autoSpaceDE w:val="0"/>
        <w:autoSpaceDN w:val="0"/>
        <w:adjustRightInd w:val="0"/>
        <w:spacing w:after="0" w:line="240" w:lineRule="auto"/>
        <w:ind w:firstLine="720"/>
        <w:jc w:val="both"/>
        <w:rPr>
          <w:rFonts w:ascii="Arial" w:hAnsi="Arial" w:cs="Arial"/>
          <w:sz w:val="24"/>
          <w:szCs w:val="24"/>
          <w:lang w:val="ro-RO"/>
        </w:rPr>
      </w:pPr>
      <w:r w:rsidRPr="000A1FB5">
        <w:rPr>
          <w:rFonts w:ascii="Arial" w:hAnsi="Arial" w:cs="Arial"/>
          <w:b/>
          <w:sz w:val="24"/>
          <w:szCs w:val="24"/>
          <w:lang w:val="ro-RO"/>
        </w:rPr>
        <w:t xml:space="preserve">- </w:t>
      </w:r>
      <w:r w:rsidRPr="000A1FB5">
        <w:rPr>
          <w:rFonts w:ascii="Arial" w:hAnsi="Arial" w:cs="Arial"/>
          <w:sz w:val="24"/>
          <w:szCs w:val="24"/>
          <w:lang w:val="ro-RO"/>
        </w:rPr>
        <w:t>proiectul propus</w:t>
      </w:r>
      <w:r w:rsidRPr="000A1FB5">
        <w:rPr>
          <w:rFonts w:ascii="Arial" w:hAnsi="Arial" w:cs="Arial"/>
          <w:b/>
          <w:sz w:val="24"/>
          <w:szCs w:val="24"/>
          <w:lang w:val="ro-RO"/>
        </w:rPr>
        <w:t xml:space="preserve"> </w:t>
      </w:r>
      <w:r w:rsidRPr="000A1FB5">
        <w:rPr>
          <w:rFonts w:ascii="Arial" w:hAnsi="Arial" w:cs="Arial"/>
          <w:b/>
          <w:sz w:val="24"/>
          <w:szCs w:val="24"/>
          <w:u w:val="single"/>
          <w:lang w:val="ro-RO"/>
        </w:rPr>
        <w:t>nu intră</w:t>
      </w:r>
      <w:r w:rsidRPr="000A1FB5">
        <w:rPr>
          <w:rFonts w:ascii="Arial" w:hAnsi="Arial" w:cs="Arial"/>
          <w:b/>
          <w:sz w:val="24"/>
          <w:szCs w:val="24"/>
          <w:lang w:val="ro-RO"/>
        </w:rPr>
        <w:t xml:space="preserve"> </w:t>
      </w:r>
      <w:r w:rsidRPr="000A1FB5">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C620F7" w:rsidRDefault="00C620F7" w:rsidP="004135AE">
      <w:pPr>
        <w:autoSpaceDE w:val="0"/>
        <w:autoSpaceDN w:val="0"/>
        <w:adjustRightInd w:val="0"/>
        <w:spacing w:after="0" w:line="240" w:lineRule="auto"/>
        <w:ind w:firstLine="720"/>
        <w:jc w:val="both"/>
        <w:rPr>
          <w:rFonts w:ascii="Arial" w:hAnsi="Arial" w:cs="Arial"/>
          <w:sz w:val="24"/>
          <w:szCs w:val="24"/>
          <w:lang w:val="ro-RO"/>
        </w:rPr>
      </w:pPr>
    </w:p>
    <w:p w:rsidR="00820DAA" w:rsidRPr="000A1FB5" w:rsidRDefault="00820DAA" w:rsidP="00E44178">
      <w:pPr>
        <w:autoSpaceDE w:val="0"/>
        <w:autoSpaceDN w:val="0"/>
        <w:adjustRightInd w:val="0"/>
        <w:spacing w:after="0" w:line="240" w:lineRule="auto"/>
        <w:jc w:val="both"/>
        <w:rPr>
          <w:rFonts w:ascii="Arial" w:hAnsi="Arial" w:cs="Arial"/>
          <w:sz w:val="24"/>
          <w:szCs w:val="24"/>
          <w:lang w:val="ro-RO"/>
        </w:rPr>
      </w:pPr>
    </w:p>
    <w:p w:rsidR="00A63D32" w:rsidRPr="000A1FB5" w:rsidRDefault="00A63D32" w:rsidP="00A63D32">
      <w:pPr>
        <w:autoSpaceDE w:val="0"/>
        <w:autoSpaceDN w:val="0"/>
        <w:adjustRightInd w:val="0"/>
        <w:spacing w:after="0" w:line="240" w:lineRule="auto"/>
        <w:jc w:val="both"/>
        <w:rPr>
          <w:rFonts w:ascii="Arial" w:hAnsi="Arial" w:cs="Arial"/>
          <w:b/>
          <w:noProof/>
          <w:sz w:val="24"/>
          <w:szCs w:val="24"/>
          <w:lang w:val="ro-RO"/>
        </w:rPr>
      </w:pPr>
      <w:r w:rsidRPr="000A1FB5">
        <w:rPr>
          <w:rFonts w:ascii="Arial" w:hAnsi="Arial" w:cs="Arial"/>
          <w:b/>
          <w:sz w:val="24"/>
          <w:szCs w:val="24"/>
          <w:lang w:val="ro-RO"/>
        </w:rPr>
        <w:lastRenderedPageBreak/>
        <w:t xml:space="preserve">III. </w:t>
      </w:r>
      <w:r w:rsidRPr="000A1FB5">
        <w:rPr>
          <w:rFonts w:ascii="Arial" w:hAnsi="Arial" w:cs="Arial"/>
          <w:b/>
          <w:noProof/>
          <w:sz w:val="24"/>
          <w:szCs w:val="24"/>
          <w:lang w:val="ro-RO"/>
        </w:rPr>
        <w:t xml:space="preserve">Motivele pe baza cărora s-a stabilit necesitatea </w:t>
      </w:r>
      <w:r w:rsidRPr="000A1FB5">
        <w:rPr>
          <w:rFonts w:ascii="Arial" w:hAnsi="Arial" w:cs="Arial"/>
          <w:b/>
          <w:noProof/>
          <w:sz w:val="24"/>
          <w:szCs w:val="24"/>
          <w:u w:val="single"/>
          <w:lang w:val="ro-RO"/>
        </w:rPr>
        <w:t>neefectuării</w:t>
      </w:r>
      <w:r w:rsidRPr="000A1FB5">
        <w:rPr>
          <w:rFonts w:ascii="Arial" w:hAnsi="Arial" w:cs="Arial"/>
          <w:b/>
          <w:noProof/>
          <w:sz w:val="24"/>
          <w:szCs w:val="24"/>
          <w:lang w:val="ro-RO"/>
        </w:rPr>
        <w:t xml:space="preserve"> evaluării impactului asupra corpurilor de apă sunt următoarele:</w:t>
      </w:r>
    </w:p>
    <w:p w:rsidR="00325254" w:rsidRPr="000A1FB5" w:rsidRDefault="00325254" w:rsidP="00325254">
      <w:pPr>
        <w:autoSpaceDE w:val="0"/>
        <w:autoSpaceDN w:val="0"/>
        <w:adjustRightInd w:val="0"/>
        <w:spacing w:after="0" w:line="240" w:lineRule="auto"/>
        <w:ind w:firstLine="720"/>
        <w:jc w:val="both"/>
        <w:rPr>
          <w:rFonts w:ascii="Arial" w:hAnsi="Arial" w:cs="Arial"/>
          <w:sz w:val="24"/>
          <w:szCs w:val="24"/>
          <w:lang w:val="ro-RO"/>
        </w:rPr>
      </w:pPr>
      <w:r w:rsidRPr="000A1FB5">
        <w:rPr>
          <w:rFonts w:ascii="Arial" w:hAnsi="Arial" w:cs="Arial"/>
          <w:sz w:val="24"/>
          <w:szCs w:val="24"/>
          <w:lang w:val="ro-RO"/>
        </w:rPr>
        <w:t xml:space="preserve">- proiectul propus </w:t>
      </w:r>
      <w:r w:rsidRPr="000A1FB5">
        <w:rPr>
          <w:rFonts w:ascii="Arial" w:hAnsi="Arial" w:cs="Arial"/>
          <w:sz w:val="24"/>
          <w:szCs w:val="24"/>
          <w:u w:val="single"/>
          <w:lang w:val="ro-RO"/>
        </w:rPr>
        <w:t xml:space="preserve"> </w:t>
      </w:r>
      <w:r w:rsidRPr="000A1FB5">
        <w:rPr>
          <w:rFonts w:ascii="Arial" w:hAnsi="Arial" w:cs="Arial"/>
          <w:b/>
          <w:sz w:val="24"/>
          <w:szCs w:val="24"/>
          <w:u w:val="single"/>
          <w:lang w:val="ro-RO"/>
        </w:rPr>
        <w:t>intră</w:t>
      </w:r>
      <w:r w:rsidRPr="000A1FB5">
        <w:rPr>
          <w:rFonts w:ascii="Arial" w:hAnsi="Arial" w:cs="Arial"/>
          <w:b/>
          <w:sz w:val="24"/>
          <w:szCs w:val="24"/>
          <w:lang w:val="ro-RO"/>
        </w:rPr>
        <w:t xml:space="preserve"> </w:t>
      </w:r>
      <w:r w:rsidRPr="000A1FB5">
        <w:rPr>
          <w:rFonts w:ascii="Arial" w:hAnsi="Arial" w:cs="Arial"/>
          <w:sz w:val="24"/>
          <w:szCs w:val="24"/>
          <w:lang w:val="ro-RO"/>
        </w:rPr>
        <w:t>sub incidenţa prevederilor art. 48 şi 54 din Legea apelor nr. 107/1996, cu modificările şi completările ulterioare ;</w:t>
      </w:r>
    </w:p>
    <w:p w:rsidR="00325254" w:rsidRPr="000A1FB5" w:rsidRDefault="00325254" w:rsidP="00325254">
      <w:pPr>
        <w:spacing w:after="0" w:line="240" w:lineRule="auto"/>
        <w:jc w:val="both"/>
        <w:rPr>
          <w:rFonts w:ascii="Arial" w:eastAsia="Times New Roman" w:hAnsi="Arial" w:cs="Arial"/>
          <w:bCs/>
          <w:color w:val="000000"/>
          <w:sz w:val="24"/>
          <w:szCs w:val="24"/>
          <w:lang w:val="ro-RO"/>
        </w:rPr>
      </w:pPr>
      <w:r w:rsidRPr="000A1FB5">
        <w:rPr>
          <w:rFonts w:ascii="Arial" w:eastAsia="Times New Roman" w:hAnsi="Arial" w:cs="Arial"/>
          <w:bCs/>
          <w:color w:val="000000"/>
          <w:sz w:val="24"/>
          <w:szCs w:val="24"/>
          <w:lang w:val="ro-RO"/>
        </w:rPr>
        <w:t xml:space="preserve">          - în conformitate cu decizia: pentru proiectul propus  </w:t>
      </w:r>
      <w:r w:rsidRPr="000A1FB5">
        <w:rPr>
          <w:rFonts w:ascii="Arial" w:eastAsia="Times New Roman" w:hAnsi="Arial" w:cs="Arial"/>
          <w:bCs/>
          <w:color w:val="000000"/>
          <w:sz w:val="24"/>
          <w:szCs w:val="24"/>
          <w:u w:val="single"/>
          <w:lang w:val="ro-RO"/>
        </w:rPr>
        <w:t>nu este necesara elaborarea SEICA</w:t>
      </w:r>
      <w:r w:rsidRPr="000A1FB5">
        <w:rPr>
          <w:rFonts w:ascii="Arial" w:eastAsia="Times New Roman" w:hAnsi="Arial" w:cs="Arial"/>
          <w:bCs/>
          <w:color w:val="000000"/>
          <w:sz w:val="24"/>
          <w:szCs w:val="24"/>
          <w:lang w:val="ro-RO"/>
        </w:rPr>
        <w:t>, decizie eliberata de catre Administratia Nationala „ Apele Romane „ - Administratia Bazinala de Apa Somes Tisa - Sistemul de Gospodarire a Apelor Salaj</w:t>
      </w:r>
      <w:r w:rsidR="00BB1DEF">
        <w:rPr>
          <w:rFonts w:ascii="Arial" w:eastAsia="Times New Roman" w:hAnsi="Arial" w:cs="Arial"/>
          <w:bCs/>
          <w:color w:val="000000"/>
          <w:sz w:val="24"/>
          <w:szCs w:val="24"/>
          <w:lang w:val="ro-RO"/>
        </w:rPr>
        <w:t xml:space="preserve"> Nr. Sj - </w:t>
      </w:r>
      <w:r w:rsidR="00300CF2">
        <w:rPr>
          <w:rFonts w:ascii="Arial" w:eastAsia="Times New Roman" w:hAnsi="Arial" w:cs="Arial"/>
          <w:bCs/>
          <w:color w:val="000000"/>
          <w:sz w:val="24"/>
          <w:szCs w:val="24"/>
          <w:lang w:val="ro-RO"/>
        </w:rPr>
        <w:t>35</w:t>
      </w:r>
      <w:r w:rsidR="001B0553" w:rsidRPr="000A1FB5">
        <w:rPr>
          <w:rFonts w:ascii="Arial" w:eastAsia="Times New Roman" w:hAnsi="Arial" w:cs="Arial"/>
          <w:bCs/>
          <w:color w:val="000000"/>
          <w:sz w:val="24"/>
          <w:szCs w:val="24"/>
          <w:lang w:val="ro-RO"/>
        </w:rPr>
        <w:t>/</w:t>
      </w:r>
      <w:r w:rsidR="006639AD" w:rsidRPr="000A1FB5">
        <w:rPr>
          <w:rFonts w:ascii="Arial" w:eastAsia="Times New Roman" w:hAnsi="Arial" w:cs="Arial"/>
          <w:bCs/>
          <w:color w:val="000000"/>
          <w:sz w:val="24"/>
          <w:szCs w:val="24"/>
          <w:lang w:val="ro-RO"/>
        </w:rPr>
        <w:t>0</w:t>
      </w:r>
      <w:r w:rsidR="00300CF2">
        <w:rPr>
          <w:rFonts w:ascii="Arial" w:eastAsia="Times New Roman" w:hAnsi="Arial" w:cs="Arial"/>
          <w:bCs/>
          <w:color w:val="000000"/>
          <w:sz w:val="24"/>
          <w:szCs w:val="24"/>
          <w:lang w:val="ro-RO"/>
        </w:rPr>
        <w:t>8</w:t>
      </w:r>
      <w:r w:rsidRPr="000A1FB5">
        <w:rPr>
          <w:rFonts w:ascii="Arial" w:eastAsia="Times New Roman" w:hAnsi="Arial" w:cs="Arial"/>
          <w:bCs/>
          <w:color w:val="000000"/>
          <w:sz w:val="24"/>
          <w:szCs w:val="24"/>
          <w:lang w:val="ro-RO"/>
        </w:rPr>
        <w:t>.0</w:t>
      </w:r>
      <w:r w:rsidR="00300CF2">
        <w:rPr>
          <w:rFonts w:ascii="Arial" w:eastAsia="Times New Roman" w:hAnsi="Arial" w:cs="Arial"/>
          <w:bCs/>
          <w:color w:val="000000"/>
          <w:sz w:val="24"/>
          <w:szCs w:val="24"/>
          <w:lang w:val="ro-RO"/>
        </w:rPr>
        <w:t>5.2023</w:t>
      </w:r>
      <w:r w:rsidRPr="000A1FB5">
        <w:rPr>
          <w:rFonts w:ascii="Arial" w:eastAsia="Times New Roman" w:hAnsi="Arial" w:cs="Arial"/>
          <w:bCs/>
          <w:color w:val="000000"/>
          <w:sz w:val="24"/>
          <w:szCs w:val="24"/>
          <w:lang w:val="ro-RO"/>
        </w:rPr>
        <w:t>, înregistrata la APM S</w:t>
      </w:r>
      <w:r w:rsidR="00676709" w:rsidRPr="000A1FB5">
        <w:rPr>
          <w:rFonts w:ascii="Arial" w:eastAsia="Times New Roman" w:hAnsi="Arial" w:cs="Arial"/>
          <w:bCs/>
          <w:color w:val="000000"/>
          <w:sz w:val="24"/>
          <w:szCs w:val="24"/>
          <w:lang w:val="ro-RO"/>
        </w:rPr>
        <w:t xml:space="preserve">alaj cu </w:t>
      </w:r>
      <w:r w:rsidR="00CF0794">
        <w:rPr>
          <w:rFonts w:ascii="Arial" w:eastAsia="Times New Roman" w:hAnsi="Arial" w:cs="Arial"/>
          <w:bCs/>
          <w:color w:val="000000"/>
          <w:sz w:val="24"/>
          <w:szCs w:val="24"/>
          <w:lang w:val="ro-RO"/>
        </w:rPr>
        <w:t>nr. 3865</w:t>
      </w:r>
      <w:r w:rsidR="001B0553" w:rsidRPr="000A1FB5">
        <w:rPr>
          <w:rFonts w:ascii="Arial" w:eastAsia="Times New Roman" w:hAnsi="Arial" w:cs="Arial"/>
          <w:bCs/>
          <w:color w:val="000000"/>
          <w:sz w:val="24"/>
          <w:szCs w:val="24"/>
          <w:lang w:val="ro-RO"/>
        </w:rPr>
        <w:t>/</w:t>
      </w:r>
      <w:r w:rsidR="00676709" w:rsidRPr="000A1FB5">
        <w:rPr>
          <w:rFonts w:ascii="Arial" w:eastAsia="Times New Roman" w:hAnsi="Arial" w:cs="Arial"/>
          <w:bCs/>
          <w:color w:val="000000"/>
          <w:sz w:val="24"/>
          <w:szCs w:val="24"/>
          <w:lang w:val="ro-RO"/>
        </w:rPr>
        <w:t>0</w:t>
      </w:r>
      <w:r w:rsidR="001B0553" w:rsidRPr="000A1FB5">
        <w:rPr>
          <w:rFonts w:ascii="Arial" w:eastAsia="Times New Roman" w:hAnsi="Arial" w:cs="Arial"/>
          <w:bCs/>
          <w:color w:val="000000"/>
          <w:sz w:val="24"/>
          <w:szCs w:val="24"/>
          <w:lang w:val="ro-RO"/>
        </w:rPr>
        <w:t>3</w:t>
      </w:r>
      <w:r w:rsidRPr="000A1FB5">
        <w:rPr>
          <w:rFonts w:ascii="Arial" w:eastAsia="Times New Roman" w:hAnsi="Arial" w:cs="Arial"/>
          <w:bCs/>
          <w:color w:val="000000"/>
          <w:sz w:val="24"/>
          <w:szCs w:val="24"/>
          <w:lang w:val="ro-RO"/>
        </w:rPr>
        <w:t>.0</w:t>
      </w:r>
      <w:r w:rsidR="001B0553" w:rsidRPr="000A1FB5">
        <w:rPr>
          <w:rFonts w:ascii="Arial" w:eastAsia="Times New Roman" w:hAnsi="Arial" w:cs="Arial"/>
          <w:bCs/>
          <w:color w:val="000000"/>
          <w:sz w:val="24"/>
          <w:szCs w:val="24"/>
          <w:lang w:val="ro-RO"/>
        </w:rPr>
        <w:t>6.2021</w:t>
      </w:r>
      <w:r w:rsidRPr="000A1FB5">
        <w:rPr>
          <w:rFonts w:ascii="Arial" w:eastAsia="Times New Roman" w:hAnsi="Arial" w:cs="Arial"/>
          <w:bCs/>
          <w:color w:val="000000"/>
          <w:sz w:val="24"/>
          <w:szCs w:val="24"/>
          <w:lang w:val="ro-RO"/>
        </w:rPr>
        <w:t>, decizie justificata prin urmatoarele: realizarea lucrarilor prezentate în proiect nu are influenta asupra corpului de apa ;</w:t>
      </w:r>
    </w:p>
    <w:p w:rsidR="00CA1874" w:rsidRPr="00583126" w:rsidRDefault="00325254" w:rsidP="007C0EBF">
      <w:pPr>
        <w:autoSpaceDE w:val="0"/>
        <w:autoSpaceDN w:val="0"/>
        <w:adjustRightInd w:val="0"/>
        <w:spacing w:after="0" w:line="240" w:lineRule="auto"/>
        <w:jc w:val="both"/>
        <w:rPr>
          <w:rFonts w:ascii="Arial" w:hAnsi="Arial" w:cs="Arial"/>
          <w:b/>
          <w:noProof/>
          <w:sz w:val="24"/>
          <w:szCs w:val="24"/>
          <w:lang w:val="ro-RO" w:eastAsia="x-none"/>
        </w:rPr>
      </w:pPr>
      <w:r w:rsidRPr="00583126">
        <w:rPr>
          <w:rFonts w:ascii="Arial" w:hAnsi="Arial" w:cs="Arial"/>
          <w:b/>
          <w:noProof/>
          <w:sz w:val="24"/>
          <w:szCs w:val="24"/>
          <w:lang w:val="ro-RO" w:eastAsia="x-none"/>
        </w:rPr>
        <w:t xml:space="preserve">-  Respectarea masurilor si conditiilor de realizare a proiectului în conformitate cu  </w:t>
      </w:r>
      <w:r w:rsidR="002E7A77" w:rsidRPr="00583126">
        <w:rPr>
          <w:rFonts w:ascii="Arial" w:hAnsi="Arial" w:cs="Arial"/>
          <w:b/>
          <w:noProof/>
          <w:sz w:val="24"/>
          <w:szCs w:val="24"/>
          <w:lang w:val="ro-RO" w:eastAsia="x-none"/>
        </w:rPr>
        <w:t>Avizul de Gospodarire</w:t>
      </w:r>
      <w:r w:rsidR="006643C4" w:rsidRPr="00583126">
        <w:rPr>
          <w:rFonts w:ascii="Arial" w:hAnsi="Arial" w:cs="Arial"/>
          <w:b/>
          <w:noProof/>
          <w:sz w:val="24"/>
          <w:szCs w:val="24"/>
          <w:lang w:val="ro-RO" w:eastAsia="x-none"/>
        </w:rPr>
        <w:t xml:space="preserve"> </w:t>
      </w:r>
      <w:r w:rsidR="002E7A77" w:rsidRPr="00583126">
        <w:rPr>
          <w:rFonts w:ascii="Arial" w:hAnsi="Arial" w:cs="Arial"/>
          <w:b/>
          <w:noProof/>
          <w:sz w:val="24"/>
          <w:szCs w:val="24"/>
          <w:lang w:val="ro-RO" w:eastAsia="x-none"/>
        </w:rPr>
        <w:t xml:space="preserve"> a </w:t>
      </w:r>
      <w:r w:rsidR="006643C4" w:rsidRPr="00583126">
        <w:rPr>
          <w:rFonts w:ascii="Arial" w:hAnsi="Arial" w:cs="Arial"/>
          <w:b/>
          <w:noProof/>
          <w:sz w:val="24"/>
          <w:szCs w:val="24"/>
          <w:lang w:val="ro-RO" w:eastAsia="x-none"/>
        </w:rPr>
        <w:t xml:space="preserve"> </w:t>
      </w:r>
      <w:r w:rsidR="002E7A77" w:rsidRPr="00583126">
        <w:rPr>
          <w:rFonts w:ascii="Arial" w:hAnsi="Arial" w:cs="Arial"/>
          <w:b/>
          <w:noProof/>
          <w:sz w:val="24"/>
          <w:szCs w:val="24"/>
          <w:lang w:val="ro-RO" w:eastAsia="x-none"/>
        </w:rPr>
        <w:t xml:space="preserve">Apelor </w:t>
      </w:r>
      <w:r w:rsidR="00515C99" w:rsidRPr="00583126">
        <w:rPr>
          <w:rFonts w:ascii="Arial" w:hAnsi="Arial" w:cs="Arial"/>
          <w:b/>
          <w:noProof/>
          <w:sz w:val="24"/>
          <w:szCs w:val="24"/>
          <w:lang w:val="ro-RO" w:eastAsia="x-none"/>
        </w:rPr>
        <w:t xml:space="preserve"> </w:t>
      </w:r>
      <w:r w:rsidR="00BC7837" w:rsidRPr="00583126">
        <w:rPr>
          <w:rFonts w:ascii="Arial" w:hAnsi="Arial" w:cs="Arial"/>
          <w:b/>
          <w:noProof/>
          <w:sz w:val="24"/>
          <w:szCs w:val="24"/>
          <w:lang w:val="ro-RO" w:eastAsia="x-none"/>
        </w:rPr>
        <w:t>(</w:t>
      </w:r>
      <w:r w:rsidR="00515C99" w:rsidRPr="00583126">
        <w:rPr>
          <w:rFonts w:ascii="Arial" w:hAnsi="Arial" w:cs="Arial"/>
          <w:b/>
          <w:noProof/>
          <w:sz w:val="24"/>
          <w:szCs w:val="24"/>
          <w:lang w:val="ro-RO" w:eastAsia="x-none"/>
        </w:rPr>
        <w:t xml:space="preserve"> Proiect )</w:t>
      </w:r>
      <w:r w:rsidRPr="00583126">
        <w:rPr>
          <w:rFonts w:ascii="Arial" w:hAnsi="Arial" w:cs="Arial"/>
          <w:b/>
          <w:noProof/>
          <w:sz w:val="24"/>
          <w:szCs w:val="24"/>
          <w:lang w:val="ro-RO" w:eastAsia="x-none"/>
        </w:rPr>
        <w:t xml:space="preserve">, eliberat </w:t>
      </w:r>
      <w:r w:rsidR="006643C4" w:rsidRPr="00583126">
        <w:rPr>
          <w:rFonts w:ascii="Arial" w:hAnsi="Arial" w:cs="Arial"/>
          <w:b/>
          <w:noProof/>
          <w:sz w:val="24"/>
          <w:szCs w:val="24"/>
          <w:lang w:val="ro-RO" w:eastAsia="x-none"/>
        </w:rPr>
        <w:t xml:space="preserve"> </w:t>
      </w:r>
      <w:r w:rsidRPr="00583126">
        <w:rPr>
          <w:rFonts w:ascii="Arial" w:hAnsi="Arial" w:cs="Arial"/>
          <w:b/>
          <w:noProof/>
          <w:sz w:val="24"/>
          <w:szCs w:val="24"/>
          <w:lang w:val="ro-RO" w:eastAsia="x-none"/>
        </w:rPr>
        <w:t>de Administratia  Nationala „ Apele Române</w:t>
      </w:r>
      <w:r w:rsidR="002907C4" w:rsidRPr="00583126">
        <w:rPr>
          <w:rFonts w:ascii="Arial" w:hAnsi="Arial" w:cs="Arial"/>
          <w:b/>
          <w:noProof/>
          <w:sz w:val="24"/>
          <w:szCs w:val="24"/>
          <w:lang w:val="ro-RO" w:eastAsia="x-none"/>
        </w:rPr>
        <w:t xml:space="preserve"> „ Administratia Bazinala de Apă</w:t>
      </w:r>
      <w:r w:rsidRPr="00583126">
        <w:rPr>
          <w:rFonts w:ascii="Arial" w:hAnsi="Arial" w:cs="Arial"/>
          <w:b/>
          <w:noProof/>
          <w:sz w:val="24"/>
          <w:szCs w:val="24"/>
          <w:lang w:val="ro-RO" w:eastAsia="x-none"/>
        </w:rPr>
        <w:t xml:space="preserve"> Somes Tisa  - Sistemul de Gospodarire a Apelor Sălaj, astfel:</w:t>
      </w:r>
    </w:p>
    <w:p w:rsidR="00CA1874" w:rsidRPr="00865A5E" w:rsidRDefault="00CA1874" w:rsidP="00CA1874">
      <w:pPr>
        <w:pStyle w:val="ListParagraph"/>
        <w:numPr>
          <w:ilvl w:val="0"/>
          <w:numId w:val="4"/>
        </w:numPr>
        <w:spacing w:after="0" w:line="240" w:lineRule="auto"/>
        <w:ind w:left="357" w:hanging="357"/>
        <w:contextualSpacing/>
        <w:jc w:val="both"/>
        <w:rPr>
          <w:rFonts w:ascii="Arial" w:hAnsi="Arial" w:cs="Arial"/>
          <w:lang w:val="es-ES"/>
        </w:rPr>
      </w:pPr>
      <w:r w:rsidRPr="00865A5E">
        <w:rPr>
          <w:rFonts w:ascii="Arial" w:hAnsi="Arial" w:cs="Arial"/>
          <w:lang w:val="es-ES"/>
        </w:rPr>
        <w:t>Începerea execuţiei se va anunţa cu 10 zile înainte la Sistemul de Gospodărire a Apelor Sălaj.</w:t>
      </w:r>
    </w:p>
    <w:p w:rsidR="00CA1874" w:rsidRPr="00865A5E" w:rsidRDefault="00CA1874" w:rsidP="00CA1874">
      <w:pPr>
        <w:pStyle w:val="ListParagraph"/>
        <w:numPr>
          <w:ilvl w:val="0"/>
          <w:numId w:val="4"/>
        </w:numPr>
        <w:spacing w:after="0" w:line="240" w:lineRule="auto"/>
        <w:ind w:left="357" w:hanging="357"/>
        <w:contextualSpacing/>
        <w:jc w:val="both"/>
        <w:rPr>
          <w:rFonts w:ascii="Arial" w:hAnsi="Arial" w:cs="Arial"/>
          <w:lang w:val="es-ES"/>
        </w:rPr>
      </w:pPr>
      <w:r w:rsidRPr="00865A5E">
        <w:rPr>
          <w:rFonts w:ascii="Arial" w:hAnsi="Arial" w:cs="Arial"/>
          <w:lang w:val="es-ES"/>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CA1874" w:rsidRPr="00865A5E" w:rsidRDefault="00CA1874" w:rsidP="00CA1874">
      <w:pPr>
        <w:pStyle w:val="ListParagraph"/>
        <w:numPr>
          <w:ilvl w:val="0"/>
          <w:numId w:val="4"/>
        </w:numPr>
        <w:spacing w:after="0" w:line="240" w:lineRule="auto"/>
        <w:ind w:left="357" w:hanging="357"/>
        <w:contextualSpacing/>
        <w:jc w:val="both"/>
        <w:rPr>
          <w:rFonts w:ascii="Arial" w:hAnsi="Arial" w:cs="Arial"/>
          <w:lang w:val="es-ES"/>
        </w:rPr>
      </w:pPr>
      <w:r w:rsidRPr="00865A5E">
        <w:rPr>
          <w:rFonts w:ascii="Arial" w:hAnsi="Arial" w:cs="Arial"/>
          <w:lang w:val="es-ES"/>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CA1874" w:rsidRPr="00865A5E" w:rsidRDefault="00CA1874" w:rsidP="00CA1874">
      <w:pPr>
        <w:pStyle w:val="ListParagraph"/>
        <w:numPr>
          <w:ilvl w:val="0"/>
          <w:numId w:val="4"/>
        </w:numPr>
        <w:spacing w:after="0" w:line="240" w:lineRule="auto"/>
        <w:ind w:left="357" w:hanging="357"/>
        <w:contextualSpacing/>
        <w:jc w:val="both"/>
        <w:rPr>
          <w:rFonts w:ascii="Arial" w:hAnsi="Arial" w:cs="Arial"/>
          <w:lang w:val="es-ES"/>
        </w:rPr>
      </w:pPr>
      <w:r w:rsidRPr="00865A5E">
        <w:rPr>
          <w:rFonts w:ascii="Arial" w:hAnsi="Arial" w:cs="Arial"/>
          <w:lang w:val="es-ES"/>
        </w:rPr>
        <w:t>Se v</w:t>
      </w:r>
      <w:r>
        <w:rPr>
          <w:rFonts w:ascii="Arial" w:hAnsi="Arial" w:cs="Arial"/>
          <w:lang w:val="es-ES"/>
        </w:rPr>
        <w:t>a</w:t>
      </w:r>
      <w:r w:rsidRPr="00865A5E">
        <w:rPr>
          <w:rFonts w:ascii="Arial" w:hAnsi="Arial" w:cs="Arial"/>
          <w:lang w:val="es-ES"/>
        </w:rPr>
        <w:t xml:space="preserve"> respecta regimul restricționat de folosire a terenurilor în zona de protecție a cursurilor de apă, conform prevederilor Legii Apelor nr. 107/1996, cu modificările și completările ulterioare, Anexa nr. 2</w:t>
      </w:r>
      <w:r w:rsidR="004E17C5">
        <w:rPr>
          <w:rFonts w:ascii="Arial" w:hAnsi="Arial" w:cs="Arial"/>
          <w:lang w:val="es-ES"/>
        </w:rPr>
        <w:t>.</w:t>
      </w:r>
    </w:p>
    <w:p w:rsidR="00CA1874" w:rsidRPr="00865A5E" w:rsidRDefault="00CA1874" w:rsidP="00CA1874">
      <w:pPr>
        <w:pStyle w:val="ListParagraph"/>
        <w:numPr>
          <w:ilvl w:val="0"/>
          <w:numId w:val="4"/>
        </w:numPr>
        <w:spacing w:after="0" w:line="240" w:lineRule="auto"/>
        <w:ind w:left="357" w:hanging="357"/>
        <w:contextualSpacing/>
        <w:jc w:val="both"/>
        <w:rPr>
          <w:rFonts w:ascii="Arial" w:hAnsi="Arial" w:cs="Arial"/>
          <w:lang w:val="es-ES"/>
        </w:rPr>
      </w:pPr>
      <w:r w:rsidRPr="00865A5E">
        <w:rPr>
          <w:rFonts w:ascii="Arial" w:hAnsi="Arial" w:cs="Arial"/>
          <w:lang w:val="es-ES"/>
        </w:rPr>
        <w:t>Beneficiarul va fi pregătit permanent pentru a lua măsuri și a face lucrări de apărare la viituri a obiectivului aflat în execuție.</w:t>
      </w:r>
    </w:p>
    <w:p w:rsidR="00CA1874" w:rsidRPr="00865A5E" w:rsidRDefault="00CA1874" w:rsidP="00CA1874">
      <w:pPr>
        <w:pStyle w:val="ListParagraph"/>
        <w:numPr>
          <w:ilvl w:val="0"/>
          <w:numId w:val="4"/>
        </w:numPr>
        <w:spacing w:after="0" w:line="240" w:lineRule="auto"/>
        <w:ind w:left="357" w:hanging="357"/>
        <w:contextualSpacing/>
        <w:jc w:val="both"/>
        <w:rPr>
          <w:rFonts w:ascii="Arial" w:hAnsi="Arial" w:cs="Arial"/>
          <w:lang w:val="es-ES"/>
        </w:rPr>
      </w:pPr>
      <w:r w:rsidRPr="00865A5E">
        <w:rPr>
          <w:rFonts w:ascii="Arial" w:hAnsi="Arial" w:cs="Arial"/>
          <w:lang w:val="es-ES"/>
        </w:rPr>
        <w:t>Pentru punerea în siguranță a lucrărilor de artă se vor lua măsuri de asigurare a stabilității albiei și malurilor în zona acestora.</w:t>
      </w:r>
    </w:p>
    <w:p w:rsidR="00CA1874" w:rsidRPr="00865A5E" w:rsidRDefault="00CA1874" w:rsidP="00CA1874">
      <w:pPr>
        <w:pStyle w:val="ListParagraph"/>
        <w:numPr>
          <w:ilvl w:val="0"/>
          <w:numId w:val="4"/>
        </w:numPr>
        <w:spacing w:after="0" w:line="240" w:lineRule="auto"/>
        <w:ind w:left="357" w:hanging="357"/>
        <w:contextualSpacing/>
        <w:jc w:val="both"/>
        <w:rPr>
          <w:rFonts w:ascii="Arial" w:hAnsi="Arial" w:cs="Arial"/>
          <w:lang w:val="es-ES"/>
        </w:rPr>
      </w:pPr>
      <w:r w:rsidRPr="00865A5E">
        <w:rPr>
          <w:rFonts w:ascii="Arial" w:hAnsi="Arial" w:cs="Arial"/>
          <w:lang w:val="es-ES"/>
        </w:rPr>
        <w:t>Pe perioada execuției lucrărilor de investiții se interzice extracția de nisipuri și pietrișuri din albiile cursurilor de apă fără aviz și autorizație de gospodărire a apelor.</w:t>
      </w:r>
    </w:p>
    <w:p w:rsidR="00CA1874" w:rsidRPr="00865A5E" w:rsidRDefault="00CA1874" w:rsidP="00CA1874">
      <w:pPr>
        <w:pStyle w:val="ListParagraph"/>
        <w:numPr>
          <w:ilvl w:val="0"/>
          <w:numId w:val="4"/>
        </w:numPr>
        <w:spacing w:after="0" w:line="240" w:lineRule="auto"/>
        <w:ind w:left="357" w:hanging="357"/>
        <w:contextualSpacing/>
        <w:jc w:val="both"/>
        <w:rPr>
          <w:rFonts w:ascii="Arial" w:hAnsi="Arial" w:cs="Arial"/>
          <w:lang w:val="it-IT"/>
        </w:rPr>
      </w:pPr>
      <w:r w:rsidRPr="00865A5E">
        <w:rPr>
          <w:rFonts w:ascii="Arial" w:hAnsi="Arial" w:cs="Arial"/>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CA1874" w:rsidRPr="00865A5E" w:rsidRDefault="00CA1874" w:rsidP="00CA1874">
      <w:pPr>
        <w:pStyle w:val="ListParagraph"/>
        <w:numPr>
          <w:ilvl w:val="0"/>
          <w:numId w:val="4"/>
        </w:numPr>
        <w:spacing w:after="0" w:line="240" w:lineRule="auto"/>
        <w:ind w:left="357" w:hanging="357"/>
        <w:contextualSpacing/>
        <w:jc w:val="both"/>
        <w:rPr>
          <w:rFonts w:ascii="Arial" w:hAnsi="Arial" w:cs="Arial"/>
          <w:lang w:val="it-IT"/>
        </w:rPr>
      </w:pPr>
      <w:r w:rsidRPr="00865A5E">
        <w:rPr>
          <w:rFonts w:ascii="Arial" w:hAnsi="Arial" w:cs="Arial"/>
        </w:rPr>
        <w:t>La terminarea lucrărilor se vor dezafecta și reda folosinței inițiale terenurile ocupate provizoriu cu drumuri de acces și platforme de lucru.</w:t>
      </w:r>
    </w:p>
    <w:p w:rsidR="00CA1874" w:rsidRPr="00865A5E" w:rsidRDefault="00CA1874" w:rsidP="00CA1874">
      <w:pPr>
        <w:pStyle w:val="ListParagraph"/>
        <w:numPr>
          <w:ilvl w:val="0"/>
          <w:numId w:val="4"/>
        </w:numPr>
        <w:spacing w:after="0" w:line="240" w:lineRule="auto"/>
        <w:ind w:left="357" w:hanging="357"/>
        <w:contextualSpacing/>
        <w:jc w:val="both"/>
        <w:rPr>
          <w:rFonts w:ascii="Arial" w:hAnsi="Arial" w:cs="Arial"/>
          <w:lang w:val="it-IT"/>
        </w:rPr>
      </w:pPr>
      <w:r w:rsidRPr="00865A5E">
        <w:rPr>
          <w:rFonts w:ascii="Arial" w:hAnsi="Arial" w:cs="Arial"/>
        </w:rPr>
        <w:t xml:space="preserve">În cazul producerii unor daune de orice fel riveranilor, beneficiarul </w:t>
      </w:r>
      <w:proofErr w:type="gramStart"/>
      <w:r w:rsidRPr="00865A5E">
        <w:rPr>
          <w:rFonts w:ascii="Arial" w:hAnsi="Arial" w:cs="Arial"/>
        </w:rPr>
        <w:t>va</w:t>
      </w:r>
      <w:proofErr w:type="gramEnd"/>
      <w:r w:rsidRPr="00865A5E">
        <w:rPr>
          <w:rFonts w:ascii="Arial" w:hAnsi="Arial" w:cs="Arial"/>
        </w:rPr>
        <w:t xml:space="preserve"> suporta integral cheltuielile generate de remedierea acestora.</w:t>
      </w:r>
    </w:p>
    <w:p w:rsidR="00CA1874" w:rsidRPr="00865A5E" w:rsidRDefault="00CA1874" w:rsidP="00CA1874">
      <w:pPr>
        <w:pStyle w:val="ListParagraph"/>
        <w:numPr>
          <w:ilvl w:val="0"/>
          <w:numId w:val="4"/>
        </w:numPr>
        <w:spacing w:after="0" w:line="240" w:lineRule="auto"/>
        <w:ind w:left="357" w:hanging="357"/>
        <w:contextualSpacing/>
        <w:jc w:val="both"/>
        <w:rPr>
          <w:rFonts w:ascii="Arial" w:hAnsi="Arial" w:cs="Arial"/>
          <w:lang w:val="it-IT"/>
        </w:rPr>
      </w:pPr>
      <w:r w:rsidRPr="00865A5E">
        <w:rPr>
          <w:rFonts w:ascii="Arial" w:hAnsi="Arial" w:cs="Arial"/>
          <w:lang w:val="it-IT"/>
        </w:rPr>
        <w:t xml:space="preserve">Dacă </w:t>
      </w:r>
      <w:r w:rsidRPr="00865A5E">
        <w:rPr>
          <w:rFonts w:ascii="Arial" w:hAnsi="Arial" w:cs="Arial"/>
        </w:rPr>
        <w:t>înainte de data începerii execuției lucrărilor sau pe parcursul execuției acestora apare</w:t>
      </w:r>
      <w:r w:rsidRPr="00865A5E">
        <w:rPr>
          <w:rFonts w:ascii="Arial" w:hAnsi="Arial" w:cs="Arial"/>
          <w:bCs/>
        </w:rPr>
        <w:t xml:space="preserve"> orice situație în care este necesară modificarea avizului de gospodărire a apelor, titularul de investiție va solicita </w:t>
      </w:r>
      <w:r w:rsidRPr="00865A5E">
        <w:rPr>
          <w:rFonts w:ascii="Arial" w:hAnsi="Arial" w:cs="Arial"/>
        </w:rPr>
        <w:t xml:space="preserve">Aviz de gospodărire a apelor modificator, conform </w:t>
      </w:r>
      <w:r w:rsidRPr="00865A5E">
        <w:rPr>
          <w:rFonts w:ascii="Arial" w:hAnsi="Arial" w:cs="Arial"/>
          <w:lang w:val="it-IT"/>
        </w:rPr>
        <w:t>Ordinului MAP nr. 828/04.07.2019.</w:t>
      </w:r>
    </w:p>
    <w:p w:rsidR="00CA1874" w:rsidRPr="00865A5E" w:rsidRDefault="00CA1874" w:rsidP="00CA1874">
      <w:pPr>
        <w:pStyle w:val="ListParagraph"/>
        <w:numPr>
          <w:ilvl w:val="0"/>
          <w:numId w:val="4"/>
        </w:numPr>
        <w:spacing w:after="0" w:line="240" w:lineRule="auto"/>
        <w:ind w:left="357" w:hanging="357"/>
        <w:contextualSpacing/>
        <w:jc w:val="both"/>
        <w:rPr>
          <w:rFonts w:ascii="Arial" w:hAnsi="Arial" w:cs="Arial"/>
          <w:lang w:val="it-IT"/>
        </w:rPr>
      </w:pPr>
      <w:r w:rsidRPr="00865A5E">
        <w:rPr>
          <w:rFonts w:ascii="Arial" w:hAnsi="Arial" w:cs="Arial"/>
          <w:lang w:val="it-IT"/>
        </w:rPr>
        <w:t>Recepția lucrărilor se va face în prezența delegatului Sistemului de Gospodărire a Apelor Sălaj.</w:t>
      </w:r>
    </w:p>
    <w:p w:rsidR="00CA1874" w:rsidRPr="00865A5E" w:rsidRDefault="00CA1874" w:rsidP="00CA1874">
      <w:pPr>
        <w:pStyle w:val="ListParagraph"/>
        <w:numPr>
          <w:ilvl w:val="0"/>
          <w:numId w:val="4"/>
        </w:numPr>
        <w:spacing w:after="0" w:line="240" w:lineRule="auto"/>
        <w:ind w:left="357" w:hanging="357"/>
        <w:contextualSpacing/>
        <w:jc w:val="both"/>
        <w:rPr>
          <w:rFonts w:ascii="Arial" w:hAnsi="Arial" w:cs="Arial"/>
          <w:lang w:val="it-IT"/>
        </w:rPr>
      </w:pPr>
      <w:r w:rsidRPr="00865A5E">
        <w:rPr>
          <w:rFonts w:ascii="Arial" w:hAnsi="Arial" w:cs="Arial"/>
        </w:rPr>
        <w:t xml:space="preserve">La punerea în funcţiune a lucrărilor avizate beneficiarul </w:t>
      </w:r>
      <w:proofErr w:type="gramStart"/>
      <w:r w:rsidRPr="00865A5E">
        <w:rPr>
          <w:rFonts w:ascii="Arial" w:hAnsi="Arial" w:cs="Arial"/>
        </w:rPr>
        <w:t>va</w:t>
      </w:r>
      <w:proofErr w:type="gramEnd"/>
      <w:r w:rsidRPr="00865A5E">
        <w:rPr>
          <w:rFonts w:ascii="Arial" w:hAnsi="Arial" w:cs="Arial"/>
        </w:rPr>
        <w:t xml:space="preserve"> solicita și va obţine autorizaţia de gospodărire a apelor, conform prevederilor Legii Apelor nr. </w:t>
      </w:r>
      <w:proofErr w:type="gramStart"/>
      <w:r w:rsidRPr="00865A5E">
        <w:rPr>
          <w:rFonts w:ascii="Arial" w:hAnsi="Arial" w:cs="Arial"/>
        </w:rPr>
        <w:t>107/1996</w:t>
      </w:r>
      <w:proofErr w:type="gramEnd"/>
      <w:r w:rsidRPr="00865A5E">
        <w:rPr>
          <w:rFonts w:ascii="Arial" w:hAnsi="Arial" w:cs="Arial"/>
        </w:rPr>
        <w:t xml:space="preserve"> cu modificările și completările ulterioare.</w:t>
      </w:r>
    </w:p>
    <w:p w:rsidR="00CA1874" w:rsidRDefault="00CA1874" w:rsidP="007C0EBF">
      <w:pPr>
        <w:autoSpaceDE w:val="0"/>
        <w:autoSpaceDN w:val="0"/>
        <w:adjustRightInd w:val="0"/>
        <w:spacing w:after="0" w:line="240" w:lineRule="auto"/>
        <w:jc w:val="both"/>
        <w:rPr>
          <w:rFonts w:ascii="Arial" w:hAnsi="Arial" w:cs="Arial"/>
          <w:b/>
          <w:noProof/>
          <w:color w:val="FF0000"/>
          <w:sz w:val="24"/>
          <w:szCs w:val="24"/>
          <w:lang w:val="ro-RO" w:eastAsia="x-none"/>
        </w:rPr>
      </w:pPr>
    </w:p>
    <w:p w:rsidR="00902BE4" w:rsidRPr="002E3D2E" w:rsidRDefault="00902BE4" w:rsidP="007C0EBF">
      <w:pPr>
        <w:autoSpaceDE w:val="0"/>
        <w:autoSpaceDN w:val="0"/>
        <w:adjustRightInd w:val="0"/>
        <w:spacing w:after="0" w:line="240" w:lineRule="auto"/>
        <w:jc w:val="both"/>
        <w:rPr>
          <w:rFonts w:ascii="Arial" w:hAnsi="Arial" w:cs="Arial"/>
          <w:b/>
          <w:noProof/>
          <w:color w:val="FF0000"/>
          <w:sz w:val="24"/>
          <w:szCs w:val="24"/>
          <w:lang w:val="ro-RO" w:eastAsia="x-none"/>
        </w:rPr>
      </w:pPr>
    </w:p>
    <w:p w:rsidR="00A63D32" w:rsidRPr="000A1FB5" w:rsidRDefault="00A63D32" w:rsidP="00A63D32">
      <w:pPr>
        <w:autoSpaceDE w:val="0"/>
        <w:autoSpaceDN w:val="0"/>
        <w:adjustRightInd w:val="0"/>
        <w:spacing w:after="0" w:line="240" w:lineRule="auto"/>
        <w:jc w:val="both"/>
        <w:rPr>
          <w:rFonts w:ascii="Arial" w:hAnsi="Arial" w:cs="Arial"/>
          <w:b/>
          <w:noProof/>
          <w:sz w:val="24"/>
          <w:szCs w:val="24"/>
          <w:lang w:val="ro-RO"/>
        </w:rPr>
      </w:pPr>
      <w:r w:rsidRPr="000A1FB5">
        <w:rPr>
          <w:rFonts w:ascii="Arial" w:eastAsia="Times New Roman" w:hAnsi="Arial" w:cs="Arial"/>
          <w:b/>
          <w:noProof/>
          <w:sz w:val="24"/>
          <w:szCs w:val="24"/>
          <w:lang w:val="ro-RO" w:eastAsia="en-GB"/>
        </w:rPr>
        <w:t>Caracteristicile proiectului şi/sau condiţiile de realizare a proiectului</w:t>
      </w:r>
      <w:r w:rsidRPr="000A1FB5">
        <w:rPr>
          <w:rFonts w:ascii="Arial" w:hAnsi="Arial" w:cs="Arial"/>
          <w:b/>
          <w:noProof/>
          <w:sz w:val="24"/>
          <w:szCs w:val="24"/>
          <w:lang w:val="ro-RO"/>
        </w:rPr>
        <w:t>:</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Respectarea prevederilor art. 20 alin</w:t>
      </w:r>
      <w:r w:rsidRPr="000A1FB5">
        <w:rPr>
          <w:rFonts w:ascii="Arial" w:hAnsi="Arial" w:cs="Arial"/>
          <w:sz w:val="24"/>
          <w:szCs w:val="24"/>
          <w:lang w:val="ro-RO"/>
        </w:rPr>
        <w:t xml:space="preserve">. (1) din </w:t>
      </w:r>
      <w:r w:rsidRPr="000A1FB5">
        <w:rPr>
          <w:rFonts w:ascii="Arial" w:hAnsi="Arial" w:cs="Arial"/>
          <w:sz w:val="24"/>
          <w:szCs w:val="24"/>
          <w:lang w:val="ro-RO" w:eastAsia="ro-RO"/>
        </w:rPr>
        <w:t>Legea nr. 292/2018</w:t>
      </w:r>
      <w:r w:rsidRPr="000A1FB5">
        <w:rPr>
          <w:rFonts w:ascii="Arial" w:hAnsi="Arial" w:cs="Arial"/>
          <w:sz w:val="24"/>
          <w:szCs w:val="24"/>
          <w:lang w:val="ro-RO"/>
        </w:rPr>
        <w:t>: "</w:t>
      </w:r>
      <w:r w:rsidRPr="000A1FB5">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0A1FB5">
        <w:rPr>
          <w:rFonts w:ascii="Arial" w:hAnsi="Arial" w:cs="Arial"/>
          <w:sz w:val="24"/>
          <w:szCs w:val="24"/>
          <w:lang w:val="ro-RO"/>
        </w:rPr>
        <w:t>."</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 xml:space="preserve">În cadrul organizării de şantier, după caz, precum şi pe durata execuţiei lucrărilor se vor lua toate măsurile necesare pentru evitarea poluării factorilor de mediu sau prejudicierea stării </w:t>
      </w:r>
      <w:r w:rsidRPr="000A1FB5">
        <w:rPr>
          <w:rFonts w:ascii="Arial" w:hAnsi="Arial" w:cs="Arial"/>
          <w:sz w:val="24"/>
          <w:szCs w:val="24"/>
          <w:lang w:val="ro-RO"/>
        </w:rPr>
        <w:lastRenderedPageBreak/>
        <w:t>de sânătate sau confort a populaţiei, fiind obligatoriu să se respecte normele, standardele şi legislaţia privind protecţia mediului, în vigoare;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 xml:space="preserve">Colectarea </w:t>
      </w:r>
      <w:r w:rsidR="003D49DF" w:rsidRPr="000A1FB5">
        <w:rPr>
          <w:rFonts w:ascii="Arial" w:hAnsi="Arial" w:cs="Arial"/>
          <w:sz w:val="24"/>
          <w:szCs w:val="24"/>
          <w:lang w:val="ro-RO"/>
        </w:rPr>
        <w:t>selectiva și controlată a deș</w:t>
      </w:r>
      <w:r w:rsidRPr="000A1FB5">
        <w:rPr>
          <w:rFonts w:ascii="Arial" w:hAnsi="Arial" w:cs="Arial"/>
          <w:sz w:val="24"/>
          <w:szCs w:val="24"/>
          <w:lang w:val="ro-RO"/>
        </w:rPr>
        <w:t>eurilor pe categorii, v</w:t>
      </w:r>
      <w:r w:rsidR="003D49DF" w:rsidRPr="000A1FB5">
        <w:rPr>
          <w:rFonts w:ascii="Arial" w:hAnsi="Arial" w:cs="Arial"/>
          <w:sz w:val="24"/>
          <w:szCs w:val="24"/>
          <w:lang w:val="ro-RO"/>
        </w:rPr>
        <w:t>alorificarea celor reciclabile ș</w:t>
      </w:r>
      <w:r w:rsidRPr="000A1FB5">
        <w:rPr>
          <w:rFonts w:ascii="Arial" w:hAnsi="Arial" w:cs="Arial"/>
          <w:sz w:val="24"/>
          <w:szCs w:val="24"/>
          <w:lang w:val="ro-RO"/>
        </w:rPr>
        <w:t>i eliminarea celor nerecupe</w:t>
      </w:r>
      <w:r w:rsidR="003D49DF" w:rsidRPr="000A1FB5">
        <w:rPr>
          <w:rFonts w:ascii="Arial" w:hAnsi="Arial" w:cs="Arial"/>
          <w:sz w:val="24"/>
          <w:szCs w:val="24"/>
          <w:lang w:val="ro-RO"/>
        </w:rPr>
        <w:t>rabile prin firme specializate ș</w:t>
      </w:r>
      <w:r w:rsidRPr="000A1FB5">
        <w:rPr>
          <w:rFonts w:ascii="Arial" w:hAnsi="Arial" w:cs="Arial"/>
          <w:sz w:val="24"/>
          <w:szCs w:val="24"/>
          <w:lang w:val="ro-RO"/>
        </w:rPr>
        <w:t>i autorizate, conform  OUG nr. 92/2021, privind regimul deseurilor.</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Respectarea prevederilor actelor/avizelor emise de alte autorităţi pentru prezentul proiect.</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Respectarea prevederilor Ord. 119/2014, cu modificările ulterioare, privind nivelul de zgomot.</w:t>
      </w:r>
    </w:p>
    <w:p w:rsidR="00B51BCE" w:rsidRPr="000A1FB5"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Înterzicerea depozitării direct pe sol a deşeurilor sau a materialelor cu pericol de poluare.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Luarea tuturor măsurilor de prevenire eficientă a poluării, care să asigure că nicio poluare importantă nu va fi cauzată.</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C55163" w:rsidRPr="00480B54" w:rsidRDefault="00A63D32" w:rsidP="00480B5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Prevenirea accidentelor și limitarea consecințelor acesora.</w:t>
      </w:r>
    </w:p>
    <w:p w:rsidR="00B92721" w:rsidRPr="00703B44" w:rsidRDefault="00A63D32" w:rsidP="00B9272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Se vor lua toate măsurile necesare pentru a preveni producerea de pulberi (praf) în toate fazele proiectului.</w:t>
      </w:r>
    </w:p>
    <w:p w:rsidR="00DF6293" w:rsidRPr="000A1FB5"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Să supravegheze desfășurarea activității, astfel încât să nu se producă fenomene de poluare.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Se interzice depozitarea pe amplasament de substanțe și preparate periculoase.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Menținerea în stare de curățenie a spațiului destinat implementării proiectului, fără depozitări necontrolate de deșeuri.</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Asigurarea refacerii mediului în toată zona de implementare a proiectului.</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Se impune respectarea cu strictețe a amplasamentului, fără extinderi sau modificări ulterioare.</w:t>
      </w:r>
    </w:p>
    <w:p w:rsidR="00C66663" w:rsidRPr="000A1FB5" w:rsidRDefault="00A63D32" w:rsidP="00C6666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 xml:space="preserve">Conform art. 43, alin. 3-4 din anexa. nr. 5 la procedură, din </w:t>
      </w:r>
      <w:r w:rsidRPr="000A1FB5">
        <w:rPr>
          <w:rFonts w:ascii="Arial" w:hAnsi="Arial" w:cs="Arial"/>
          <w:sz w:val="24"/>
          <w:szCs w:val="24"/>
          <w:lang w:val="ro-RO" w:eastAsia="ro-RO"/>
        </w:rPr>
        <w:t xml:space="preserve">Legea nr. 292/2018 </w:t>
      </w:r>
      <w:r w:rsidRPr="000A1FB5">
        <w:rPr>
          <w:rFonts w:ascii="Arial" w:hAnsi="Arial" w:cs="Arial"/>
          <w:sz w:val="24"/>
          <w:szCs w:val="24"/>
          <w:lang w:val="ro-RO"/>
        </w:rPr>
        <w:t xml:space="preserve">privind evaluarea impactului anumitor proiecte publice şi private asupra mediului: </w:t>
      </w:r>
      <w:r w:rsidRPr="000A1FB5">
        <w:rPr>
          <w:rFonts w:ascii="Arial" w:hAnsi="Arial" w:cs="Arial"/>
          <w:bCs/>
          <w:sz w:val="24"/>
          <w:szCs w:val="24"/>
          <w:lang w:val="ro-RO"/>
        </w:rPr>
        <w:t>(3)</w:t>
      </w:r>
      <w:r w:rsidRPr="000A1FB5">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0A1FB5">
        <w:rPr>
          <w:rFonts w:ascii="Arial" w:hAnsi="Arial" w:cs="Arial"/>
          <w:bCs/>
          <w:sz w:val="24"/>
          <w:szCs w:val="24"/>
          <w:lang w:val="ro-RO"/>
        </w:rPr>
        <w:t>(4)</w:t>
      </w:r>
      <w:r w:rsidRPr="000A1FB5">
        <w:rPr>
          <w:rFonts w:ascii="Arial" w:hAnsi="Arial" w:cs="Arial"/>
          <w:sz w:val="24"/>
          <w:szCs w:val="24"/>
          <w:lang w:val="ro-RO"/>
        </w:rPr>
        <w:t xml:space="preserve"> Procesul-verbal întocmit în situaţia prevăzută la alin. (3) se </w:t>
      </w:r>
      <w:r w:rsidRPr="000A1FB5">
        <w:rPr>
          <w:rFonts w:ascii="Arial" w:hAnsi="Arial" w:cs="Arial"/>
          <w:noProof/>
          <w:sz w:val="24"/>
          <w:szCs w:val="24"/>
          <w:lang w:val="ro-RO"/>
        </w:rPr>
        <w:t>anexează şi face parte integrantă din procesul-verbal de recepţie la terminarea lucrărilor.</w:t>
      </w:r>
    </w:p>
    <w:p w:rsidR="00A63D32" w:rsidRPr="000A1FB5" w:rsidRDefault="00A63D32" w:rsidP="00A63D32">
      <w:pPr>
        <w:spacing w:after="0" w:line="240" w:lineRule="auto"/>
        <w:ind w:firstLine="360"/>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76021"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xml:space="preserve">          </w:t>
      </w:r>
      <w:r w:rsidR="00F07012"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3D32"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w:t>
      </w:r>
      <w:r w:rsidR="000C3AD6" w:rsidRPr="000A1FB5">
        <w:rPr>
          <w:rFonts w:ascii="Arial" w:eastAsia="Times New Roman" w:hAnsi="Arial" w:cs="Arial"/>
          <w:noProof/>
          <w:sz w:val="24"/>
          <w:szCs w:val="24"/>
          <w:lang w:val="ro-RO" w:eastAsia="en-GB"/>
        </w:rPr>
        <w:t xml:space="preserve">    </w:t>
      </w:r>
      <w:r w:rsidR="00F07012"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0A1FB5">
        <w:rPr>
          <w:rFonts w:ascii="Arial" w:hAnsi="Arial" w:cs="Arial"/>
          <w:sz w:val="24"/>
          <w:szCs w:val="24"/>
          <w:lang w:val="ro-RO" w:eastAsia="ro-RO"/>
        </w:rPr>
        <w:t>Legea nr. 292/2018</w:t>
      </w:r>
      <w:r w:rsidRPr="000A1FB5">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025173"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lastRenderedPageBreak/>
        <w:t xml:space="preserve">        </w:t>
      </w:r>
      <w:r w:rsidR="003F6E0B" w:rsidRPr="000A1FB5">
        <w:rPr>
          <w:rFonts w:ascii="Arial" w:eastAsia="Times New Roman" w:hAnsi="Arial" w:cs="Arial"/>
          <w:noProof/>
          <w:sz w:val="24"/>
          <w:szCs w:val="24"/>
          <w:lang w:val="ro-RO" w:eastAsia="en-GB"/>
        </w:rPr>
        <w:t xml:space="preserve">  </w:t>
      </w:r>
      <w:r w:rsidR="000C3AD6"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A478B"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w:t>
      </w:r>
      <w:r w:rsidR="00715601" w:rsidRPr="000A1FB5">
        <w:rPr>
          <w:rFonts w:ascii="Arial" w:eastAsia="Times New Roman" w:hAnsi="Arial" w:cs="Arial"/>
          <w:noProof/>
          <w:sz w:val="24"/>
          <w:szCs w:val="24"/>
          <w:lang w:val="ro-RO" w:eastAsia="en-GB"/>
        </w:rPr>
        <w:t xml:space="preserve">   </w:t>
      </w:r>
      <w:r w:rsidR="007113E2">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0A1FB5">
        <w:rPr>
          <w:rFonts w:ascii="Arial" w:hAnsi="Arial" w:cs="Arial"/>
          <w:sz w:val="24"/>
          <w:szCs w:val="24"/>
          <w:lang w:val="ro-RO" w:eastAsia="ro-RO"/>
        </w:rPr>
        <w:t>Legea nr. 292/2018</w:t>
      </w:r>
      <w:r w:rsidRPr="000A1FB5">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3D32"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xml:space="preserve">        </w:t>
      </w:r>
      <w:r w:rsidR="00B80E0C"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3622A6"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w:t>
      </w:r>
      <w:r w:rsidR="00715601"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3D32" w:rsidRPr="000A1FB5" w:rsidRDefault="00715601" w:rsidP="00A63D32">
      <w:pPr>
        <w:autoSpaceDE w:val="0"/>
        <w:autoSpaceDN w:val="0"/>
        <w:adjustRightInd w:val="0"/>
        <w:spacing w:after="0" w:line="240" w:lineRule="auto"/>
        <w:jc w:val="both"/>
        <w:rPr>
          <w:rFonts w:ascii="Arial" w:hAnsi="Arial" w:cs="Arial"/>
          <w:noProof/>
          <w:sz w:val="24"/>
          <w:szCs w:val="24"/>
          <w:lang w:val="ro-RO"/>
        </w:rPr>
      </w:pPr>
      <w:r w:rsidRPr="000A1FB5">
        <w:rPr>
          <w:rFonts w:ascii="Arial" w:hAnsi="Arial" w:cs="Arial"/>
          <w:noProof/>
          <w:sz w:val="24"/>
          <w:szCs w:val="24"/>
          <w:lang w:val="ro-RO"/>
        </w:rPr>
        <w:t xml:space="preserve">         </w:t>
      </w:r>
      <w:r w:rsidR="00A63D32" w:rsidRPr="000A1FB5">
        <w:rPr>
          <w:rFonts w:ascii="Arial" w:hAnsi="Arial" w:cs="Arial"/>
          <w:noProof/>
          <w:sz w:val="24"/>
          <w:szCs w:val="24"/>
          <w:lang w:val="ro-RO"/>
        </w:rPr>
        <w:t xml:space="preserve">Prezenta decizie poate fi contestată în conformitate cu prevederile </w:t>
      </w:r>
      <w:r w:rsidR="00A63D32" w:rsidRPr="000A1FB5">
        <w:rPr>
          <w:rFonts w:ascii="Arial" w:hAnsi="Arial" w:cs="Arial"/>
          <w:sz w:val="24"/>
          <w:szCs w:val="24"/>
          <w:lang w:val="ro-RO" w:eastAsia="ro-RO"/>
        </w:rPr>
        <w:t>Legii nr. 292/2018</w:t>
      </w:r>
      <w:r w:rsidR="00A63D32" w:rsidRPr="000A1FB5">
        <w:rPr>
          <w:rFonts w:ascii="Arial" w:eastAsia="Times New Roman" w:hAnsi="Arial" w:cs="Arial"/>
          <w:noProof/>
          <w:sz w:val="24"/>
          <w:szCs w:val="24"/>
          <w:lang w:val="ro-RO" w:eastAsia="en-GB"/>
        </w:rPr>
        <w:t xml:space="preserve"> privind evaluarea impactului anumitor proiecte publice şi private asupra mediului</w:t>
      </w:r>
      <w:r w:rsidR="00A63D32" w:rsidRPr="000A1FB5">
        <w:rPr>
          <w:rFonts w:ascii="Arial" w:hAnsi="Arial" w:cs="Arial"/>
          <w:b/>
          <w:sz w:val="24"/>
          <w:szCs w:val="24"/>
          <w:lang w:val="ro-RO" w:eastAsia="ro-RO"/>
        </w:rPr>
        <w:t xml:space="preserve"> </w:t>
      </w:r>
      <w:r w:rsidR="00A63D32" w:rsidRPr="000A1FB5">
        <w:rPr>
          <w:rFonts w:ascii="Arial" w:hAnsi="Arial" w:cs="Arial"/>
          <w:noProof/>
          <w:sz w:val="24"/>
          <w:szCs w:val="24"/>
          <w:lang w:val="ro-RO"/>
        </w:rPr>
        <w:t>şi ale Legii contenciosului administrativ nr. 554/2004, cu modificările şi completările ulterioare.</w:t>
      </w:r>
    </w:p>
    <w:p w:rsidR="00A63D32" w:rsidRPr="000A1FB5" w:rsidRDefault="00A63D32" w:rsidP="00A63D32">
      <w:pPr>
        <w:autoSpaceDE w:val="0"/>
        <w:autoSpaceDN w:val="0"/>
        <w:adjustRightInd w:val="0"/>
        <w:spacing w:after="0" w:line="240" w:lineRule="auto"/>
        <w:jc w:val="both"/>
        <w:rPr>
          <w:rFonts w:ascii="Arial" w:hAnsi="Arial" w:cs="Arial"/>
          <w:sz w:val="24"/>
          <w:szCs w:val="24"/>
          <w:lang w:val="ro-RO"/>
        </w:rPr>
      </w:pPr>
      <w:r w:rsidRPr="000A1FB5">
        <w:rPr>
          <w:rFonts w:ascii="Arial" w:hAnsi="Arial" w:cs="Arial"/>
          <w:sz w:val="24"/>
          <w:szCs w:val="24"/>
          <w:lang w:val="ro-RO"/>
        </w:rPr>
        <w:t xml:space="preserve">    </w:t>
      </w:r>
      <w:r w:rsidR="00715601" w:rsidRPr="000A1FB5">
        <w:rPr>
          <w:rFonts w:ascii="Arial" w:hAnsi="Arial" w:cs="Arial"/>
          <w:sz w:val="24"/>
          <w:szCs w:val="24"/>
          <w:lang w:val="ro-RO"/>
        </w:rPr>
        <w:t xml:space="preserve">     </w:t>
      </w:r>
      <w:r w:rsidRPr="000A1FB5">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63D32" w:rsidRPr="00054E6A" w:rsidRDefault="00A63D32" w:rsidP="00A63D32">
      <w:pPr>
        <w:autoSpaceDE w:val="0"/>
        <w:autoSpaceDN w:val="0"/>
        <w:adjustRightInd w:val="0"/>
        <w:spacing w:after="0" w:line="240" w:lineRule="auto"/>
        <w:jc w:val="both"/>
        <w:rPr>
          <w:rFonts w:ascii="Arial" w:hAnsi="Arial" w:cs="Arial"/>
          <w:noProof/>
          <w:sz w:val="24"/>
          <w:szCs w:val="24"/>
          <w:lang w:val="ro-RO"/>
        </w:rPr>
      </w:pPr>
    </w:p>
    <w:p w:rsidR="00A63D32" w:rsidRDefault="00A63D32" w:rsidP="00A63D32">
      <w:pPr>
        <w:spacing w:after="0" w:line="240" w:lineRule="auto"/>
        <w:jc w:val="center"/>
        <w:rPr>
          <w:rFonts w:ascii="Arial" w:hAnsi="Arial" w:cs="Arial"/>
          <w:b/>
          <w:bCs/>
          <w:sz w:val="24"/>
          <w:szCs w:val="24"/>
          <w:lang w:val="ro-RO"/>
        </w:rPr>
      </w:pPr>
    </w:p>
    <w:p w:rsidR="00A63D32" w:rsidRDefault="00A63D32" w:rsidP="00A63D32">
      <w:pPr>
        <w:spacing w:after="0" w:line="240" w:lineRule="auto"/>
        <w:jc w:val="center"/>
        <w:rPr>
          <w:rFonts w:ascii="Arial" w:hAnsi="Arial" w:cs="Arial"/>
          <w:b/>
          <w:bCs/>
          <w:sz w:val="24"/>
          <w:szCs w:val="24"/>
          <w:lang w:val="ro-RO"/>
        </w:rPr>
      </w:pPr>
    </w:p>
    <w:p w:rsidR="00A63D32" w:rsidRDefault="00A63D32" w:rsidP="007C0D92">
      <w:pPr>
        <w:spacing w:after="0" w:line="240" w:lineRule="auto"/>
        <w:rPr>
          <w:rFonts w:ascii="Arial" w:hAnsi="Arial" w:cs="Arial"/>
          <w:b/>
          <w:bCs/>
          <w:sz w:val="24"/>
          <w:szCs w:val="24"/>
          <w:lang w:val="ro-RO"/>
        </w:rPr>
      </w:pPr>
    </w:p>
    <w:p w:rsidR="00A63D32" w:rsidRPr="006E1F63" w:rsidRDefault="00A63D32" w:rsidP="00A63D32">
      <w:pPr>
        <w:spacing w:after="0" w:line="240" w:lineRule="auto"/>
        <w:jc w:val="center"/>
        <w:rPr>
          <w:rFonts w:ascii="Arial" w:hAnsi="Arial" w:cs="Arial"/>
          <w:b/>
          <w:bCs/>
          <w:sz w:val="28"/>
          <w:szCs w:val="28"/>
          <w:lang w:val="ro-RO"/>
        </w:rPr>
      </w:pPr>
      <w:r w:rsidRPr="006E1F63">
        <w:rPr>
          <w:rFonts w:ascii="Arial" w:hAnsi="Arial" w:cs="Arial"/>
          <w:b/>
          <w:bCs/>
          <w:sz w:val="28"/>
          <w:szCs w:val="28"/>
          <w:lang w:val="ro-RO"/>
        </w:rPr>
        <w:t>DIRECTOR  EXECUTIV,</w:t>
      </w:r>
    </w:p>
    <w:p w:rsidR="00A63D32" w:rsidRPr="006E1F63" w:rsidRDefault="00A63D32" w:rsidP="00A63D32">
      <w:pPr>
        <w:spacing w:after="0" w:line="240" w:lineRule="auto"/>
        <w:rPr>
          <w:rFonts w:ascii="Arial" w:hAnsi="Arial" w:cs="Arial"/>
          <w:b/>
          <w:bCs/>
          <w:sz w:val="28"/>
          <w:szCs w:val="28"/>
          <w:lang w:val="ro-RO"/>
        </w:rPr>
      </w:pPr>
      <w:r w:rsidRPr="006E1F63">
        <w:rPr>
          <w:rFonts w:ascii="Arial" w:hAnsi="Arial" w:cs="Arial"/>
          <w:b/>
          <w:bCs/>
          <w:sz w:val="28"/>
          <w:szCs w:val="28"/>
          <w:lang w:val="ro-RO"/>
        </w:rPr>
        <w:t xml:space="preserve">                        </w:t>
      </w:r>
      <w:r>
        <w:rPr>
          <w:rFonts w:ascii="Arial" w:hAnsi="Arial" w:cs="Arial"/>
          <w:b/>
          <w:bCs/>
          <w:sz w:val="28"/>
          <w:szCs w:val="28"/>
          <w:lang w:val="ro-RO"/>
        </w:rPr>
        <w:t xml:space="preserve">                      </w:t>
      </w:r>
      <w:r w:rsidRPr="006E1F63">
        <w:rPr>
          <w:rFonts w:ascii="Arial" w:hAnsi="Arial" w:cs="Arial"/>
          <w:b/>
          <w:bCs/>
          <w:sz w:val="28"/>
          <w:szCs w:val="28"/>
          <w:lang w:val="ro-RO"/>
        </w:rPr>
        <w:t>dr. ing. Aurica GREC</w:t>
      </w:r>
    </w:p>
    <w:p w:rsidR="00A63D32" w:rsidRPr="006E1F63" w:rsidRDefault="00A63D32" w:rsidP="00A63D32">
      <w:pPr>
        <w:spacing w:after="0" w:line="360" w:lineRule="auto"/>
        <w:jc w:val="both"/>
        <w:rPr>
          <w:rFonts w:ascii="Arial" w:hAnsi="Arial" w:cs="Arial"/>
          <w:b/>
          <w:bCs/>
          <w:sz w:val="28"/>
          <w:szCs w:val="28"/>
          <w:lang w:val="ro-RO"/>
        </w:rPr>
      </w:pPr>
      <w:r w:rsidRPr="006E1F63">
        <w:rPr>
          <w:rFonts w:ascii="Arial" w:hAnsi="Arial" w:cs="Arial"/>
          <w:b/>
          <w:bCs/>
          <w:sz w:val="28"/>
          <w:szCs w:val="28"/>
          <w:lang w:val="ro-RO"/>
        </w:rPr>
        <w:t xml:space="preserve">         </w:t>
      </w: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E37914" w:rsidRDefault="00E37914"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Pr="008D682A" w:rsidRDefault="00A63D32" w:rsidP="00A63D32">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Şef </w:t>
      </w:r>
      <w:r w:rsidR="00DC41BD">
        <w:rPr>
          <w:rFonts w:ascii="Arial" w:hAnsi="Arial" w:cs="Arial"/>
          <w:b/>
          <w:bCs/>
          <w:sz w:val="24"/>
          <w:szCs w:val="24"/>
          <w:lang w:val="ro-RO"/>
        </w:rPr>
        <w:t xml:space="preserve"> </w:t>
      </w:r>
      <w:r>
        <w:rPr>
          <w:rFonts w:ascii="Arial" w:hAnsi="Arial" w:cs="Arial"/>
          <w:b/>
          <w:bCs/>
          <w:sz w:val="24"/>
          <w:szCs w:val="24"/>
          <w:lang w:val="ro-RO"/>
        </w:rPr>
        <w:t>S</w:t>
      </w:r>
      <w:r w:rsidRPr="008D682A">
        <w:rPr>
          <w:rFonts w:ascii="Arial" w:hAnsi="Arial" w:cs="Arial"/>
          <w:b/>
          <w:bCs/>
          <w:sz w:val="24"/>
          <w:szCs w:val="24"/>
          <w:lang w:val="ro-RO"/>
        </w:rPr>
        <w:t xml:space="preserve">erviciu Avize, Acorduri, Autorizații, </w:t>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t xml:space="preserve">                       </w:t>
      </w:r>
    </w:p>
    <w:p w:rsidR="00A63D32" w:rsidRPr="005D64EA" w:rsidRDefault="00A63D32" w:rsidP="00A63D32">
      <w:pPr>
        <w:spacing w:after="0" w:line="240" w:lineRule="auto"/>
        <w:jc w:val="both"/>
        <w:outlineLvl w:val="0"/>
        <w:rPr>
          <w:rFonts w:ascii="Arial" w:hAnsi="Arial" w:cs="Arial"/>
          <w:bCs/>
          <w:sz w:val="24"/>
          <w:szCs w:val="24"/>
          <w:lang w:val="ro-RO"/>
        </w:rPr>
      </w:pPr>
      <w:r w:rsidRPr="005D64EA">
        <w:rPr>
          <w:rFonts w:ascii="Arial" w:hAnsi="Arial" w:cs="Arial"/>
          <w:bCs/>
          <w:sz w:val="24"/>
          <w:szCs w:val="24"/>
          <w:lang w:val="ro-RO"/>
        </w:rPr>
        <w:t>ing. Gizella Balint</w:t>
      </w: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565904" w:rsidRDefault="00565904"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Pr="001E589D" w:rsidRDefault="00A63D32" w:rsidP="00A63D32">
      <w:pPr>
        <w:spacing w:after="0" w:line="240" w:lineRule="auto"/>
        <w:jc w:val="both"/>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 xml:space="preserve">Întocmit, </w:t>
      </w:r>
    </w:p>
    <w:p w:rsidR="00A63D32" w:rsidRPr="003759F7" w:rsidRDefault="00A63D32" w:rsidP="00A63D32">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Pr>
          <w:rFonts w:ascii="Arial" w:hAnsi="Arial" w:cs="Arial"/>
          <w:bCs/>
          <w:color w:val="000000" w:themeColor="text1"/>
          <w:sz w:val="24"/>
          <w:szCs w:val="24"/>
          <w:lang w:val="ro-RO"/>
        </w:rPr>
        <w:t>Alina Brândușan</w:t>
      </w:r>
    </w:p>
    <w:p w:rsidR="000519AC" w:rsidRDefault="000519AC"/>
    <w:sectPr w:rsidR="000519AC" w:rsidSect="003F404A">
      <w:headerReference w:type="even" r:id="rI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5DB" w:rsidRDefault="00E465DB">
      <w:pPr>
        <w:spacing w:after="0" w:line="240" w:lineRule="auto"/>
      </w:pPr>
      <w:r>
        <w:separator/>
      </w:r>
    </w:p>
  </w:endnote>
  <w:endnote w:type="continuationSeparator" w:id="0">
    <w:p w:rsidR="00E465DB" w:rsidRDefault="00E4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swald">
    <w:altName w:val="Courier New"/>
    <w:charset w:val="00"/>
    <w:family w:val="auto"/>
    <w:pitch w:val="variable"/>
    <w:sig w:usb0="2000020F" w:usb1="00000000" w:usb2="00000000" w:usb3="00000000" w:csb0="00000197"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7BA6" w:rsidRDefault="00902C43"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902C43">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50144994"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231E0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902C43">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902C43">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50144996"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902C43"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5DB" w:rsidRDefault="00E465DB">
      <w:pPr>
        <w:spacing w:after="0" w:line="240" w:lineRule="auto"/>
      </w:pPr>
      <w:r>
        <w:separator/>
      </w:r>
    </w:p>
  </w:footnote>
  <w:footnote w:type="continuationSeparator" w:id="0">
    <w:p w:rsidR="00E465DB" w:rsidRDefault="00E46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902C43"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50144995" r:id="rId2"/>
      </w:object>
    </w:r>
    <w:r w:rsidR="00231E03">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517BA6" w:rsidRPr="00110204" w:rsidRDefault="00001D7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231E03" w:rsidRPr="00110204">
      <w:rPr>
        <w:rFonts w:ascii="Times New Roman" w:hAnsi="Times New Roman"/>
        <w:b/>
        <w:noProof/>
        <w:color w:val="00214E"/>
        <w:sz w:val="32"/>
        <w:szCs w:val="32"/>
        <w:lang w:val="it-IT"/>
      </w:rPr>
      <w:t>Ministerul Mediului, Apelor și Pădurilor</w:t>
    </w:r>
  </w:p>
  <w:p w:rsidR="00517BA6" w:rsidRPr="00375765" w:rsidRDefault="00001D73" w:rsidP="00BD46ED">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00231E03" w:rsidRPr="004B61E8">
      <w:rPr>
        <w:rFonts w:ascii="Times New Roman" w:hAnsi="Times New Roman"/>
        <w:b/>
        <w:noProof/>
        <w:color w:val="00214E"/>
        <w:sz w:val="36"/>
        <w:szCs w:val="36"/>
        <w:lang w:val="ro-RO"/>
      </w:rPr>
      <w:t>Agenţia N</w:t>
    </w:r>
    <w:r w:rsidR="00231E03"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17BA6" w:rsidRPr="00F41EE3" w:rsidTr="00512A58">
      <w:trPr>
        <w:trHeight w:val="226"/>
        <w:jc w:val="center"/>
      </w:trPr>
      <w:tc>
        <w:tcPr>
          <w:tcW w:w="9676" w:type="dxa"/>
          <w:shd w:val="clear" w:color="auto" w:fill="auto"/>
        </w:tcPr>
        <w:p w:rsidR="00517BA6" w:rsidRPr="00C63F5E" w:rsidRDefault="00231E0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902C43"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0178AE"/>
    <w:multiLevelType w:val="hybridMultilevel"/>
    <w:tmpl w:val="7FB26B9E"/>
    <w:lvl w:ilvl="0" w:tplc="5FDA858A">
      <w:start w:val="5"/>
      <w:numFmt w:val="bullet"/>
      <w:lvlText w:val="-"/>
      <w:lvlJc w:val="left"/>
      <w:pPr>
        <w:ind w:left="644" w:hanging="360"/>
      </w:pPr>
      <w:rPr>
        <w:rFonts w:ascii="Verdana" w:eastAsia="Arial"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1" w15:restartNumberingAfterBreak="0">
    <w:nsid w:val="2AB4097E"/>
    <w:multiLevelType w:val="hybridMultilevel"/>
    <w:tmpl w:val="48F06F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B773758"/>
    <w:multiLevelType w:val="hybridMultilevel"/>
    <w:tmpl w:val="443C2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B2505C"/>
    <w:multiLevelType w:val="hybridMultilevel"/>
    <w:tmpl w:val="4754EF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4776467"/>
    <w:multiLevelType w:val="hybridMultilevel"/>
    <w:tmpl w:val="10340552"/>
    <w:lvl w:ilvl="0" w:tplc="0418000F">
      <w:start w:val="1"/>
      <w:numFmt w:val="decimal"/>
      <w:lvlText w:val="%1."/>
      <w:lvlJc w:val="left"/>
      <w:pPr>
        <w:ind w:left="4770" w:hanging="360"/>
      </w:pPr>
    </w:lvl>
    <w:lvl w:ilvl="1" w:tplc="04180019" w:tentative="1">
      <w:start w:val="1"/>
      <w:numFmt w:val="lowerLetter"/>
      <w:lvlText w:val="%2."/>
      <w:lvlJc w:val="left"/>
      <w:pPr>
        <w:ind w:left="5490" w:hanging="360"/>
      </w:pPr>
    </w:lvl>
    <w:lvl w:ilvl="2" w:tplc="0418001B" w:tentative="1">
      <w:start w:val="1"/>
      <w:numFmt w:val="lowerRoman"/>
      <w:lvlText w:val="%3."/>
      <w:lvlJc w:val="right"/>
      <w:pPr>
        <w:ind w:left="6210" w:hanging="180"/>
      </w:pPr>
    </w:lvl>
    <w:lvl w:ilvl="3" w:tplc="0418000F" w:tentative="1">
      <w:start w:val="1"/>
      <w:numFmt w:val="decimal"/>
      <w:lvlText w:val="%4."/>
      <w:lvlJc w:val="left"/>
      <w:pPr>
        <w:ind w:left="6930" w:hanging="360"/>
      </w:pPr>
    </w:lvl>
    <w:lvl w:ilvl="4" w:tplc="04180019" w:tentative="1">
      <w:start w:val="1"/>
      <w:numFmt w:val="lowerLetter"/>
      <w:lvlText w:val="%5."/>
      <w:lvlJc w:val="left"/>
      <w:pPr>
        <w:ind w:left="7650" w:hanging="360"/>
      </w:pPr>
    </w:lvl>
    <w:lvl w:ilvl="5" w:tplc="0418001B" w:tentative="1">
      <w:start w:val="1"/>
      <w:numFmt w:val="lowerRoman"/>
      <w:lvlText w:val="%6."/>
      <w:lvlJc w:val="right"/>
      <w:pPr>
        <w:ind w:left="8370" w:hanging="180"/>
      </w:pPr>
    </w:lvl>
    <w:lvl w:ilvl="6" w:tplc="0418000F" w:tentative="1">
      <w:start w:val="1"/>
      <w:numFmt w:val="decimal"/>
      <w:lvlText w:val="%7."/>
      <w:lvlJc w:val="left"/>
      <w:pPr>
        <w:ind w:left="9090" w:hanging="360"/>
      </w:pPr>
    </w:lvl>
    <w:lvl w:ilvl="7" w:tplc="04180019" w:tentative="1">
      <w:start w:val="1"/>
      <w:numFmt w:val="lowerLetter"/>
      <w:lvlText w:val="%8."/>
      <w:lvlJc w:val="left"/>
      <w:pPr>
        <w:ind w:left="9810" w:hanging="360"/>
      </w:pPr>
    </w:lvl>
    <w:lvl w:ilvl="8" w:tplc="0418001B" w:tentative="1">
      <w:start w:val="1"/>
      <w:numFmt w:val="lowerRoman"/>
      <w:lvlText w:val="%9."/>
      <w:lvlJc w:val="right"/>
      <w:pPr>
        <w:ind w:left="10530" w:hanging="180"/>
      </w:pPr>
    </w:lvl>
  </w:abstractNum>
  <w:abstractNum w:abstractNumId="17"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8"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9"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0"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4"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5"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6610442"/>
    <w:multiLevelType w:val="hybridMultilevel"/>
    <w:tmpl w:val="F1B8E3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86B74D3"/>
    <w:multiLevelType w:val="hybridMultilevel"/>
    <w:tmpl w:val="040A3F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D144E"/>
    <w:multiLevelType w:val="hybridMultilevel"/>
    <w:tmpl w:val="6100C3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1"/>
  </w:num>
  <w:num w:numId="4">
    <w:abstractNumId w:val="16"/>
  </w:num>
  <w:num w:numId="5">
    <w:abstractNumId w:val="28"/>
  </w:num>
  <w:num w:numId="6">
    <w:abstractNumId w:val="2"/>
  </w:num>
  <w:num w:numId="7">
    <w:abstractNumId w:val="30"/>
  </w:num>
  <w:num w:numId="8">
    <w:abstractNumId w:val="1"/>
  </w:num>
  <w:num w:numId="9">
    <w:abstractNumId w:val="20"/>
  </w:num>
  <w:num w:numId="10">
    <w:abstractNumId w:val="15"/>
  </w:num>
  <w:num w:numId="11">
    <w:abstractNumId w:val="11"/>
  </w:num>
  <w:num w:numId="12">
    <w:abstractNumId w:val="0"/>
  </w:num>
  <w:num w:numId="13">
    <w:abstractNumId w:val="33"/>
  </w:num>
  <w:num w:numId="14">
    <w:abstractNumId w:val="26"/>
  </w:num>
  <w:num w:numId="15">
    <w:abstractNumId w:val="8"/>
  </w:num>
  <w:num w:numId="16">
    <w:abstractNumId w:val="22"/>
  </w:num>
  <w:num w:numId="17">
    <w:abstractNumId w:val="3"/>
  </w:num>
  <w:num w:numId="18">
    <w:abstractNumId w:val="6"/>
  </w:num>
  <w:num w:numId="19">
    <w:abstractNumId w:val="27"/>
  </w:num>
  <w:num w:numId="20">
    <w:abstractNumId w:val="35"/>
  </w:num>
  <w:num w:numId="21">
    <w:abstractNumId w:val="24"/>
  </w:num>
  <w:num w:numId="22">
    <w:abstractNumId w:val="31"/>
  </w:num>
  <w:num w:numId="23">
    <w:abstractNumId w:val="10"/>
  </w:num>
  <w:num w:numId="24">
    <w:abstractNumId w:val="23"/>
  </w:num>
  <w:num w:numId="25">
    <w:abstractNumId w:val="17"/>
  </w:num>
  <w:num w:numId="26">
    <w:abstractNumId w:val="5"/>
  </w:num>
  <w:num w:numId="27">
    <w:abstractNumId w:val="25"/>
  </w:num>
  <w:num w:numId="28">
    <w:abstractNumId w:val="32"/>
  </w:num>
  <w:num w:numId="29">
    <w:abstractNumId w:val="19"/>
  </w:num>
  <w:num w:numId="30">
    <w:abstractNumId w:val="12"/>
  </w:num>
  <w:num w:numId="31">
    <w:abstractNumId w:val="7"/>
  </w:num>
  <w:num w:numId="32">
    <w:abstractNumId w:val="18"/>
  </w:num>
  <w:num w:numId="33">
    <w:abstractNumId w:val="4"/>
  </w:num>
  <w:num w:numId="34">
    <w:abstractNumId w:val="29"/>
  </w:num>
  <w:num w:numId="35">
    <w:abstractNumId w:val="36"/>
  </w:num>
  <w:num w:numId="36">
    <w:abstractNumId w:val="3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A5D"/>
    <w:rsid w:val="00001D73"/>
    <w:rsid w:val="00001F85"/>
    <w:rsid w:val="0000495A"/>
    <w:rsid w:val="00006C50"/>
    <w:rsid w:val="00006D52"/>
    <w:rsid w:val="00012978"/>
    <w:rsid w:val="00013492"/>
    <w:rsid w:val="00013CF8"/>
    <w:rsid w:val="00015B23"/>
    <w:rsid w:val="00017E31"/>
    <w:rsid w:val="00020E72"/>
    <w:rsid w:val="000239A6"/>
    <w:rsid w:val="00025173"/>
    <w:rsid w:val="00025700"/>
    <w:rsid w:val="00025C57"/>
    <w:rsid w:val="00026D7B"/>
    <w:rsid w:val="000338CD"/>
    <w:rsid w:val="000341A4"/>
    <w:rsid w:val="0003543C"/>
    <w:rsid w:val="00036F33"/>
    <w:rsid w:val="00044771"/>
    <w:rsid w:val="00044F5D"/>
    <w:rsid w:val="00045141"/>
    <w:rsid w:val="00046DAA"/>
    <w:rsid w:val="000474D0"/>
    <w:rsid w:val="000506DA"/>
    <w:rsid w:val="00051664"/>
    <w:rsid w:val="000519AC"/>
    <w:rsid w:val="00057122"/>
    <w:rsid w:val="00061551"/>
    <w:rsid w:val="0006253A"/>
    <w:rsid w:val="0006279C"/>
    <w:rsid w:val="00062F02"/>
    <w:rsid w:val="00066881"/>
    <w:rsid w:val="00066E6C"/>
    <w:rsid w:val="000672FC"/>
    <w:rsid w:val="000706F9"/>
    <w:rsid w:val="00071D8C"/>
    <w:rsid w:val="00073F42"/>
    <w:rsid w:val="00075246"/>
    <w:rsid w:val="00076404"/>
    <w:rsid w:val="0007712C"/>
    <w:rsid w:val="0008005D"/>
    <w:rsid w:val="000819DB"/>
    <w:rsid w:val="0008334B"/>
    <w:rsid w:val="00085892"/>
    <w:rsid w:val="000858D8"/>
    <w:rsid w:val="000867B0"/>
    <w:rsid w:val="00090882"/>
    <w:rsid w:val="00092717"/>
    <w:rsid w:val="00092FBB"/>
    <w:rsid w:val="00094060"/>
    <w:rsid w:val="00094AD3"/>
    <w:rsid w:val="0009649A"/>
    <w:rsid w:val="0009651E"/>
    <w:rsid w:val="000965FF"/>
    <w:rsid w:val="00096C04"/>
    <w:rsid w:val="00096D1B"/>
    <w:rsid w:val="000A0372"/>
    <w:rsid w:val="000A1363"/>
    <w:rsid w:val="000A1FB5"/>
    <w:rsid w:val="000A307D"/>
    <w:rsid w:val="000A3303"/>
    <w:rsid w:val="000A3C18"/>
    <w:rsid w:val="000A4091"/>
    <w:rsid w:val="000A494C"/>
    <w:rsid w:val="000A4BF1"/>
    <w:rsid w:val="000A56E3"/>
    <w:rsid w:val="000A6651"/>
    <w:rsid w:val="000A70DC"/>
    <w:rsid w:val="000A71FD"/>
    <w:rsid w:val="000A72E3"/>
    <w:rsid w:val="000A7902"/>
    <w:rsid w:val="000B14EF"/>
    <w:rsid w:val="000B22C0"/>
    <w:rsid w:val="000B3D18"/>
    <w:rsid w:val="000B402C"/>
    <w:rsid w:val="000B70E9"/>
    <w:rsid w:val="000B740E"/>
    <w:rsid w:val="000C2F6D"/>
    <w:rsid w:val="000C30BB"/>
    <w:rsid w:val="000C37A9"/>
    <w:rsid w:val="000C3AD6"/>
    <w:rsid w:val="000C42E9"/>
    <w:rsid w:val="000C4AB0"/>
    <w:rsid w:val="000C6688"/>
    <w:rsid w:val="000D211E"/>
    <w:rsid w:val="000D3DB3"/>
    <w:rsid w:val="000D56D0"/>
    <w:rsid w:val="000E0331"/>
    <w:rsid w:val="000E4D86"/>
    <w:rsid w:val="000E5D95"/>
    <w:rsid w:val="000F05F2"/>
    <w:rsid w:val="000F0681"/>
    <w:rsid w:val="000F7F76"/>
    <w:rsid w:val="00101011"/>
    <w:rsid w:val="001031EE"/>
    <w:rsid w:val="001077D2"/>
    <w:rsid w:val="001117E7"/>
    <w:rsid w:val="00111F73"/>
    <w:rsid w:val="00112473"/>
    <w:rsid w:val="00112603"/>
    <w:rsid w:val="00113473"/>
    <w:rsid w:val="00114F38"/>
    <w:rsid w:val="00116B27"/>
    <w:rsid w:val="00121706"/>
    <w:rsid w:val="00121A9F"/>
    <w:rsid w:val="001228A3"/>
    <w:rsid w:val="00124C50"/>
    <w:rsid w:val="00127A7C"/>
    <w:rsid w:val="00133C0B"/>
    <w:rsid w:val="001342E3"/>
    <w:rsid w:val="001351AF"/>
    <w:rsid w:val="001360A3"/>
    <w:rsid w:val="0014237F"/>
    <w:rsid w:val="00142CF0"/>
    <w:rsid w:val="00143557"/>
    <w:rsid w:val="00145EC7"/>
    <w:rsid w:val="001463BD"/>
    <w:rsid w:val="00146770"/>
    <w:rsid w:val="00150968"/>
    <w:rsid w:val="00152B87"/>
    <w:rsid w:val="0015322A"/>
    <w:rsid w:val="001532A4"/>
    <w:rsid w:val="0015365C"/>
    <w:rsid w:val="001536BB"/>
    <w:rsid w:val="001557C1"/>
    <w:rsid w:val="00155DC6"/>
    <w:rsid w:val="001579BA"/>
    <w:rsid w:val="00157A15"/>
    <w:rsid w:val="001615EB"/>
    <w:rsid w:val="0016170D"/>
    <w:rsid w:val="00163310"/>
    <w:rsid w:val="00163A93"/>
    <w:rsid w:val="00163E9B"/>
    <w:rsid w:val="0016403F"/>
    <w:rsid w:val="00164544"/>
    <w:rsid w:val="00164D11"/>
    <w:rsid w:val="0016509B"/>
    <w:rsid w:val="0016522F"/>
    <w:rsid w:val="00166AD6"/>
    <w:rsid w:val="001725EA"/>
    <w:rsid w:val="0017291F"/>
    <w:rsid w:val="00181200"/>
    <w:rsid w:val="00183209"/>
    <w:rsid w:val="00184678"/>
    <w:rsid w:val="00190E52"/>
    <w:rsid w:val="001955D5"/>
    <w:rsid w:val="001964FD"/>
    <w:rsid w:val="001A1E12"/>
    <w:rsid w:val="001A1F62"/>
    <w:rsid w:val="001A2BAC"/>
    <w:rsid w:val="001A4125"/>
    <w:rsid w:val="001A44ED"/>
    <w:rsid w:val="001A77D5"/>
    <w:rsid w:val="001B0553"/>
    <w:rsid w:val="001B28CA"/>
    <w:rsid w:val="001B539A"/>
    <w:rsid w:val="001B58C1"/>
    <w:rsid w:val="001C09A6"/>
    <w:rsid w:val="001C5A5C"/>
    <w:rsid w:val="001C5BAA"/>
    <w:rsid w:val="001C6585"/>
    <w:rsid w:val="001D082D"/>
    <w:rsid w:val="001D29FB"/>
    <w:rsid w:val="001D2EC8"/>
    <w:rsid w:val="001D3473"/>
    <w:rsid w:val="001D5221"/>
    <w:rsid w:val="001D6890"/>
    <w:rsid w:val="001E182A"/>
    <w:rsid w:val="001E389E"/>
    <w:rsid w:val="001E448A"/>
    <w:rsid w:val="001E64FA"/>
    <w:rsid w:val="001E688D"/>
    <w:rsid w:val="001F1F60"/>
    <w:rsid w:val="001F6674"/>
    <w:rsid w:val="001F6DCB"/>
    <w:rsid w:val="00201949"/>
    <w:rsid w:val="002019E9"/>
    <w:rsid w:val="00201CF8"/>
    <w:rsid w:val="002029B6"/>
    <w:rsid w:val="00203443"/>
    <w:rsid w:val="00205066"/>
    <w:rsid w:val="00207532"/>
    <w:rsid w:val="002079C1"/>
    <w:rsid w:val="00210630"/>
    <w:rsid w:val="00215B0F"/>
    <w:rsid w:val="00216294"/>
    <w:rsid w:val="002173A2"/>
    <w:rsid w:val="002200EC"/>
    <w:rsid w:val="00220BEA"/>
    <w:rsid w:val="00220CD7"/>
    <w:rsid w:val="002211F5"/>
    <w:rsid w:val="00222606"/>
    <w:rsid w:val="00222CE8"/>
    <w:rsid w:val="0022395A"/>
    <w:rsid w:val="002245E6"/>
    <w:rsid w:val="002305FB"/>
    <w:rsid w:val="00231E03"/>
    <w:rsid w:val="002343A7"/>
    <w:rsid w:val="002355C8"/>
    <w:rsid w:val="00236A36"/>
    <w:rsid w:val="00242877"/>
    <w:rsid w:val="00242FB3"/>
    <w:rsid w:val="00243533"/>
    <w:rsid w:val="002463FD"/>
    <w:rsid w:val="00247C25"/>
    <w:rsid w:val="0025056C"/>
    <w:rsid w:val="002545FF"/>
    <w:rsid w:val="00257AFE"/>
    <w:rsid w:val="002617F9"/>
    <w:rsid w:val="002631A0"/>
    <w:rsid w:val="0026357D"/>
    <w:rsid w:val="00265824"/>
    <w:rsid w:val="002669F8"/>
    <w:rsid w:val="0026727F"/>
    <w:rsid w:val="002700AF"/>
    <w:rsid w:val="00270861"/>
    <w:rsid w:val="0027278A"/>
    <w:rsid w:val="0027566F"/>
    <w:rsid w:val="0027567E"/>
    <w:rsid w:val="0027771F"/>
    <w:rsid w:val="00277FA6"/>
    <w:rsid w:val="0028207D"/>
    <w:rsid w:val="00282EEE"/>
    <w:rsid w:val="00283FF7"/>
    <w:rsid w:val="002907C4"/>
    <w:rsid w:val="002919EF"/>
    <w:rsid w:val="0029604A"/>
    <w:rsid w:val="00296203"/>
    <w:rsid w:val="00297C3B"/>
    <w:rsid w:val="00297D1C"/>
    <w:rsid w:val="00297D57"/>
    <w:rsid w:val="002A1094"/>
    <w:rsid w:val="002A2071"/>
    <w:rsid w:val="002A25D1"/>
    <w:rsid w:val="002A37A8"/>
    <w:rsid w:val="002A4AC8"/>
    <w:rsid w:val="002A5355"/>
    <w:rsid w:val="002A579C"/>
    <w:rsid w:val="002A5A9F"/>
    <w:rsid w:val="002B1758"/>
    <w:rsid w:val="002B1ACD"/>
    <w:rsid w:val="002B5168"/>
    <w:rsid w:val="002B5AF3"/>
    <w:rsid w:val="002B650E"/>
    <w:rsid w:val="002B752A"/>
    <w:rsid w:val="002C002C"/>
    <w:rsid w:val="002C0712"/>
    <w:rsid w:val="002C31AB"/>
    <w:rsid w:val="002C416A"/>
    <w:rsid w:val="002C5E2F"/>
    <w:rsid w:val="002D05AB"/>
    <w:rsid w:val="002D1D8D"/>
    <w:rsid w:val="002D22E1"/>
    <w:rsid w:val="002D540B"/>
    <w:rsid w:val="002D6E31"/>
    <w:rsid w:val="002D7275"/>
    <w:rsid w:val="002E1BE3"/>
    <w:rsid w:val="002E3D2E"/>
    <w:rsid w:val="002E57D0"/>
    <w:rsid w:val="002E7A77"/>
    <w:rsid w:val="002F2938"/>
    <w:rsid w:val="002F3864"/>
    <w:rsid w:val="002F3970"/>
    <w:rsid w:val="002F5BDE"/>
    <w:rsid w:val="002F5CC0"/>
    <w:rsid w:val="00300CF2"/>
    <w:rsid w:val="003019C7"/>
    <w:rsid w:val="003036FA"/>
    <w:rsid w:val="00304355"/>
    <w:rsid w:val="003125C7"/>
    <w:rsid w:val="00313914"/>
    <w:rsid w:val="003139A1"/>
    <w:rsid w:val="0031486F"/>
    <w:rsid w:val="00317385"/>
    <w:rsid w:val="00317667"/>
    <w:rsid w:val="00317FD5"/>
    <w:rsid w:val="0032276D"/>
    <w:rsid w:val="003229D0"/>
    <w:rsid w:val="00325254"/>
    <w:rsid w:val="00327ED4"/>
    <w:rsid w:val="00330A87"/>
    <w:rsid w:val="00330F46"/>
    <w:rsid w:val="0033180C"/>
    <w:rsid w:val="003339DF"/>
    <w:rsid w:val="00334CA9"/>
    <w:rsid w:val="003352E3"/>
    <w:rsid w:val="003368A0"/>
    <w:rsid w:val="00340B76"/>
    <w:rsid w:val="00340C2F"/>
    <w:rsid w:val="00341F24"/>
    <w:rsid w:val="00344FF7"/>
    <w:rsid w:val="00345872"/>
    <w:rsid w:val="003469E1"/>
    <w:rsid w:val="00350E22"/>
    <w:rsid w:val="003551B9"/>
    <w:rsid w:val="00355571"/>
    <w:rsid w:val="00360671"/>
    <w:rsid w:val="00360D8E"/>
    <w:rsid w:val="003622A6"/>
    <w:rsid w:val="0036294F"/>
    <w:rsid w:val="00363D35"/>
    <w:rsid w:val="00364E3C"/>
    <w:rsid w:val="00367396"/>
    <w:rsid w:val="00367711"/>
    <w:rsid w:val="003707B4"/>
    <w:rsid w:val="00371225"/>
    <w:rsid w:val="003716F6"/>
    <w:rsid w:val="00372AC2"/>
    <w:rsid w:val="00373DA1"/>
    <w:rsid w:val="00375C55"/>
    <w:rsid w:val="00376818"/>
    <w:rsid w:val="00380835"/>
    <w:rsid w:val="00380920"/>
    <w:rsid w:val="0038100D"/>
    <w:rsid w:val="00381C96"/>
    <w:rsid w:val="00387979"/>
    <w:rsid w:val="00390754"/>
    <w:rsid w:val="003908AB"/>
    <w:rsid w:val="003913B3"/>
    <w:rsid w:val="0039401E"/>
    <w:rsid w:val="00394E18"/>
    <w:rsid w:val="003950A7"/>
    <w:rsid w:val="00397783"/>
    <w:rsid w:val="00397D60"/>
    <w:rsid w:val="003A048B"/>
    <w:rsid w:val="003A2E25"/>
    <w:rsid w:val="003A3116"/>
    <w:rsid w:val="003A42BD"/>
    <w:rsid w:val="003B1C91"/>
    <w:rsid w:val="003B64E3"/>
    <w:rsid w:val="003B6FD5"/>
    <w:rsid w:val="003C061E"/>
    <w:rsid w:val="003C30C4"/>
    <w:rsid w:val="003D1846"/>
    <w:rsid w:val="003D192A"/>
    <w:rsid w:val="003D1C75"/>
    <w:rsid w:val="003D359D"/>
    <w:rsid w:val="003D49DF"/>
    <w:rsid w:val="003D4B61"/>
    <w:rsid w:val="003D523A"/>
    <w:rsid w:val="003D58AB"/>
    <w:rsid w:val="003D7BB2"/>
    <w:rsid w:val="003E04E3"/>
    <w:rsid w:val="003E1B04"/>
    <w:rsid w:val="003E248E"/>
    <w:rsid w:val="003E4058"/>
    <w:rsid w:val="003E5136"/>
    <w:rsid w:val="003E7A7C"/>
    <w:rsid w:val="003F05C4"/>
    <w:rsid w:val="003F076B"/>
    <w:rsid w:val="003F13BF"/>
    <w:rsid w:val="003F2312"/>
    <w:rsid w:val="003F246A"/>
    <w:rsid w:val="003F4BC2"/>
    <w:rsid w:val="003F6E0B"/>
    <w:rsid w:val="003F7CC1"/>
    <w:rsid w:val="003F7FE3"/>
    <w:rsid w:val="004018DC"/>
    <w:rsid w:val="00403B49"/>
    <w:rsid w:val="00405F83"/>
    <w:rsid w:val="004070C3"/>
    <w:rsid w:val="00410E41"/>
    <w:rsid w:val="004135AE"/>
    <w:rsid w:val="004138B0"/>
    <w:rsid w:val="00413CFF"/>
    <w:rsid w:val="0041517D"/>
    <w:rsid w:val="00415C4E"/>
    <w:rsid w:val="004162EE"/>
    <w:rsid w:val="00416496"/>
    <w:rsid w:val="00420C09"/>
    <w:rsid w:val="004213E3"/>
    <w:rsid w:val="004236A8"/>
    <w:rsid w:val="00425BE4"/>
    <w:rsid w:val="00425D4B"/>
    <w:rsid w:val="00425E33"/>
    <w:rsid w:val="0043276F"/>
    <w:rsid w:val="00432A6D"/>
    <w:rsid w:val="00433786"/>
    <w:rsid w:val="00433E41"/>
    <w:rsid w:val="00433F94"/>
    <w:rsid w:val="0043596C"/>
    <w:rsid w:val="00437A27"/>
    <w:rsid w:val="004406DA"/>
    <w:rsid w:val="00440B25"/>
    <w:rsid w:val="004414A8"/>
    <w:rsid w:val="00441EF7"/>
    <w:rsid w:val="0044647E"/>
    <w:rsid w:val="00454267"/>
    <w:rsid w:val="00455181"/>
    <w:rsid w:val="0045600D"/>
    <w:rsid w:val="00456281"/>
    <w:rsid w:val="0045640F"/>
    <w:rsid w:val="00460813"/>
    <w:rsid w:val="00460967"/>
    <w:rsid w:val="00461C72"/>
    <w:rsid w:val="00461F0C"/>
    <w:rsid w:val="00462A9C"/>
    <w:rsid w:val="00462EE5"/>
    <w:rsid w:val="004636DE"/>
    <w:rsid w:val="004652F7"/>
    <w:rsid w:val="00465FF7"/>
    <w:rsid w:val="00466DB6"/>
    <w:rsid w:val="00467A6C"/>
    <w:rsid w:val="004708D4"/>
    <w:rsid w:val="004712E8"/>
    <w:rsid w:val="00472220"/>
    <w:rsid w:val="004739F8"/>
    <w:rsid w:val="00473AAE"/>
    <w:rsid w:val="00475CD8"/>
    <w:rsid w:val="004772FB"/>
    <w:rsid w:val="004802B1"/>
    <w:rsid w:val="00480B54"/>
    <w:rsid w:val="00483490"/>
    <w:rsid w:val="004855E9"/>
    <w:rsid w:val="00486311"/>
    <w:rsid w:val="00486F5F"/>
    <w:rsid w:val="004902F8"/>
    <w:rsid w:val="00492000"/>
    <w:rsid w:val="004922F9"/>
    <w:rsid w:val="00493AA9"/>
    <w:rsid w:val="00495254"/>
    <w:rsid w:val="004952FE"/>
    <w:rsid w:val="00496BAB"/>
    <w:rsid w:val="00497446"/>
    <w:rsid w:val="00497E6D"/>
    <w:rsid w:val="004A1C4A"/>
    <w:rsid w:val="004A2F1E"/>
    <w:rsid w:val="004A400B"/>
    <w:rsid w:val="004B034B"/>
    <w:rsid w:val="004B1320"/>
    <w:rsid w:val="004B1411"/>
    <w:rsid w:val="004B14C2"/>
    <w:rsid w:val="004B2F6B"/>
    <w:rsid w:val="004B4186"/>
    <w:rsid w:val="004B6CBA"/>
    <w:rsid w:val="004B7448"/>
    <w:rsid w:val="004C1629"/>
    <w:rsid w:val="004C27CE"/>
    <w:rsid w:val="004C5E0B"/>
    <w:rsid w:val="004C6FCA"/>
    <w:rsid w:val="004C7A7E"/>
    <w:rsid w:val="004C7DDE"/>
    <w:rsid w:val="004E06E2"/>
    <w:rsid w:val="004E0D72"/>
    <w:rsid w:val="004E17C5"/>
    <w:rsid w:val="004E25FC"/>
    <w:rsid w:val="004E5AF6"/>
    <w:rsid w:val="004E617F"/>
    <w:rsid w:val="004E767B"/>
    <w:rsid w:val="004E7A62"/>
    <w:rsid w:val="004F214F"/>
    <w:rsid w:val="004F67DE"/>
    <w:rsid w:val="00502DFD"/>
    <w:rsid w:val="00502E31"/>
    <w:rsid w:val="00503969"/>
    <w:rsid w:val="00504948"/>
    <w:rsid w:val="00505B47"/>
    <w:rsid w:val="00506227"/>
    <w:rsid w:val="00507266"/>
    <w:rsid w:val="0050772F"/>
    <w:rsid w:val="00507E4D"/>
    <w:rsid w:val="005136CA"/>
    <w:rsid w:val="00513B3B"/>
    <w:rsid w:val="00515C99"/>
    <w:rsid w:val="00526CEF"/>
    <w:rsid w:val="005273B3"/>
    <w:rsid w:val="00527980"/>
    <w:rsid w:val="00530332"/>
    <w:rsid w:val="005334EB"/>
    <w:rsid w:val="00533692"/>
    <w:rsid w:val="00537551"/>
    <w:rsid w:val="00540A20"/>
    <w:rsid w:val="00541D1B"/>
    <w:rsid w:val="005426D2"/>
    <w:rsid w:val="00543956"/>
    <w:rsid w:val="00546E11"/>
    <w:rsid w:val="005470F5"/>
    <w:rsid w:val="00550F9D"/>
    <w:rsid w:val="00552ED8"/>
    <w:rsid w:val="00561322"/>
    <w:rsid w:val="00562E91"/>
    <w:rsid w:val="00565904"/>
    <w:rsid w:val="00567A52"/>
    <w:rsid w:val="005756EE"/>
    <w:rsid w:val="00576021"/>
    <w:rsid w:val="00577486"/>
    <w:rsid w:val="00577CFB"/>
    <w:rsid w:val="00583126"/>
    <w:rsid w:val="005849AE"/>
    <w:rsid w:val="00585785"/>
    <w:rsid w:val="00585AA9"/>
    <w:rsid w:val="00586FCA"/>
    <w:rsid w:val="00587114"/>
    <w:rsid w:val="00591BAA"/>
    <w:rsid w:val="00592475"/>
    <w:rsid w:val="005939C5"/>
    <w:rsid w:val="005940A3"/>
    <w:rsid w:val="005950ED"/>
    <w:rsid w:val="005A0A32"/>
    <w:rsid w:val="005A12AE"/>
    <w:rsid w:val="005A21D4"/>
    <w:rsid w:val="005A2A26"/>
    <w:rsid w:val="005A5E42"/>
    <w:rsid w:val="005A61FD"/>
    <w:rsid w:val="005A6DCD"/>
    <w:rsid w:val="005A7581"/>
    <w:rsid w:val="005A7A36"/>
    <w:rsid w:val="005A7E71"/>
    <w:rsid w:val="005B35B5"/>
    <w:rsid w:val="005B4903"/>
    <w:rsid w:val="005C0557"/>
    <w:rsid w:val="005C0A7D"/>
    <w:rsid w:val="005C0F85"/>
    <w:rsid w:val="005C114B"/>
    <w:rsid w:val="005C18F3"/>
    <w:rsid w:val="005C2EA0"/>
    <w:rsid w:val="005C3F52"/>
    <w:rsid w:val="005C576D"/>
    <w:rsid w:val="005C6190"/>
    <w:rsid w:val="005C62C9"/>
    <w:rsid w:val="005C7311"/>
    <w:rsid w:val="005C7393"/>
    <w:rsid w:val="005D1C78"/>
    <w:rsid w:val="005D6CDC"/>
    <w:rsid w:val="005E29C6"/>
    <w:rsid w:val="005E5B8E"/>
    <w:rsid w:val="005F190D"/>
    <w:rsid w:val="005F25B0"/>
    <w:rsid w:val="005F376E"/>
    <w:rsid w:val="005F3D91"/>
    <w:rsid w:val="005F4C78"/>
    <w:rsid w:val="005F58EA"/>
    <w:rsid w:val="005F60EE"/>
    <w:rsid w:val="00603C46"/>
    <w:rsid w:val="00605DD3"/>
    <w:rsid w:val="00606D36"/>
    <w:rsid w:val="00607767"/>
    <w:rsid w:val="0061081B"/>
    <w:rsid w:val="006119E0"/>
    <w:rsid w:val="00613750"/>
    <w:rsid w:val="00613D68"/>
    <w:rsid w:val="00616047"/>
    <w:rsid w:val="00617B1C"/>
    <w:rsid w:val="0062010E"/>
    <w:rsid w:val="006220C1"/>
    <w:rsid w:val="00624DEC"/>
    <w:rsid w:val="00624FC5"/>
    <w:rsid w:val="0062503B"/>
    <w:rsid w:val="0062515B"/>
    <w:rsid w:val="00626FE4"/>
    <w:rsid w:val="00630E2E"/>
    <w:rsid w:val="0063411D"/>
    <w:rsid w:val="00634E94"/>
    <w:rsid w:val="00635310"/>
    <w:rsid w:val="00642BC2"/>
    <w:rsid w:val="00645057"/>
    <w:rsid w:val="006452DF"/>
    <w:rsid w:val="00646375"/>
    <w:rsid w:val="0064737E"/>
    <w:rsid w:val="00647402"/>
    <w:rsid w:val="00647EF9"/>
    <w:rsid w:val="006512D5"/>
    <w:rsid w:val="006523BA"/>
    <w:rsid w:val="0065392F"/>
    <w:rsid w:val="00653B99"/>
    <w:rsid w:val="0065422B"/>
    <w:rsid w:val="00655F2D"/>
    <w:rsid w:val="00656459"/>
    <w:rsid w:val="00656862"/>
    <w:rsid w:val="00656CC4"/>
    <w:rsid w:val="006639AD"/>
    <w:rsid w:val="006643C4"/>
    <w:rsid w:val="00665524"/>
    <w:rsid w:val="00667888"/>
    <w:rsid w:val="00667A5B"/>
    <w:rsid w:val="0067348A"/>
    <w:rsid w:val="00675999"/>
    <w:rsid w:val="00676236"/>
    <w:rsid w:val="006762C0"/>
    <w:rsid w:val="00676709"/>
    <w:rsid w:val="00677171"/>
    <w:rsid w:val="00677610"/>
    <w:rsid w:val="0068046F"/>
    <w:rsid w:val="00681881"/>
    <w:rsid w:val="00681FCA"/>
    <w:rsid w:val="0068465E"/>
    <w:rsid w:val="00691C2E"/>
    <w:rsid w:val="00691CE0"/>
    <w:rsid w:val="006A326A"/>
    <w:rsid w:val="006A630B"/>
    <w:rsid w:val="006A6735"/>
    <w:rsid w:val="006B3E9B"/>
    <w:rsid w:val="006B6F43"/>
    <w:rsid w:val="006C01B9"/>
    <w:rsid w:val="006C033F"/>
    <w:rsid w:val="006C0E72"/>
    <w:rsid w:val="006C170F"/>
    <w:rsid w:val="006C384C"/>
    <w:rsid w:val="006C4300"/>
    <w:rsid w:val="006D0F25"/>
    <w:rsid w:val="006D106A"/>
    <w:rsid w:val="006D113A"/>
    <w:rsid w:val="006D128F"/>
    <w:rsid w:val="006D187A"/>
    <w:rsid w:val="006D1F20"/>
    <w:rsid w:val="006D45AA"/>
    <w:rsid w:val="006E1F08"/>
    <w:rsid w:val="006E2010"/>
    <w:rsid w:val="006E349A"/>
    <w:rsid w:val="006E4324"/>
    <w:rsid w:val="006E62A3"/>
    <w:rsid w:val="006E6314"/>
    <w:rsid w:val="006E7687"/>
    <w:rsid w:val="006F2033"/>
    <w:rsid w:val="006F36F9"/>
    <w:rsid w:val="006F659D"/>
    <w:rsid w:val="00701809"/>
    <w:rsid w:val="00701F1E"/>
    <w:rsid w:val="00703B44"/>
    <w:rsid w:val="00704B38"/>
    <w:rsid w:val="00705A0D"/>
    <w:rsid w:val="00706A00"/>
    <w:rsid w:val="00710F51"/>
    <w:rsid w:val="007113E2"/>
    <w:rsid w:val="007131AA"/>
    <w:rsid w:val="007133F8"/>
    <w:rsid w:val="00713509"/>
    <w:rsid w:val="00713768"/>
    <w:rsid w:val="00715483"/>
    <w:rsid w:val="00715601"/>
    <w:rsid w:val="00722036"/>
    <w:rsid w:val="007237A7"/>
    <w:rsid w:val="00731C67"/>
    <w:rsid w:val="00731DD6"/>
    <w:rsid w:val="00733781"/>
    <w:rsid w:val="0073542B"/>
    <w:rsid w:val="00735B69"/>
    <w:rsid w:val="007363BC"/>
    <w:rsid w:val="00740009"/>
    <w:rsid w:val="00742A2C"/>
    <w:rsid w:val="00744A26"/>
    <w:rsid w:val="00744ABE"/>
    <w:rsid w:val="00746B96"/>
    <w:rsid w:val="00750753"/>
    <w:rsid w:val="00756184"/>
    <w:rsid w:val="007563FB"/>
    <w:rsid w:val="00757EE8"/>
    <w:rsid w:val="007609BE"/>
    <w:rsid w:val="0076182E"/>
    <w:rsid w:val="00761B80"/>
    <w:rsid w:val="007640C8"/>
    <w:rsid w:val="00764777"/>
    <w:rsid w:val="00767737"/>
    <w:rsid w:val="00767F8A"/>
    <w:rsid w:val="00770BD1"/>
    <w:rsid w:val="00772027"/>
    <w:rsid w:val="007731BB"/>
    <w:rsid w:val="007733B2"/>
    <w:rsid w:val="0077624A"/>
    <w:rsid w:val="007769A3"/>
    <w:rsid w:val="00780AEA"/>
    <w:rsid w:val="00780E20"/>
    <w:rsid w:val="007821D8"/>
    <w:rsid w:val="0078226B"/>
    <w:rsid w:val="00782690"/>
    <w:rsid w:val="00783F67"/>
    <w:rsid w:val="00784893"/>
    <w:rsid w:val="00784D99"/>
    <w:rsid w:val="00785379"/>
    <w:rsid w:val="0078719A"/>
    <w:rsid w:val="007902BF"/>
    <w:rsid w:val="0079372D"/>
    <w:rsid w:val="00795287"/>
    <w:rsid w:val="00795B60"/>
    <w:rsid w:val="007A3271"/>
    <w:rsid w:val="007A4788"/>
    <w:rsid w:val="007B0B78"/>
    <w:rsid w:val="007B0C6A"/>
    <w:rsid w:val="007B3355"/>
    <w:rsid w:val="007B341A"/>
    <w:rsid w:val="007B405D"/>
    <w:rsid w:val="007B5E2C"/>
    <w:rsid w:val="007C0D92"/>
    <w:rsid w:val="007C0EBF"/>
    <w:rsid w:val="007C2A95"/>
    <w:rsid w:val="007C5063"/>
    <w:rsid w:val="007C79CA"/>
    <w:rsid w:val="007D0992"/>
    <w:rsid w:val="007D1629"/>
    <w:rsid w:val="007D18CF"/>
    <w:rsid w:val="007D274C"/>
    <w:rsid w:val="007D2C80"/>
    <w:rsid w:val="007D5E6C"/>
    <w:rsid w:val="007D6102"/>
    <w:rsid w:val="007D67D8"/>
    <w:rsid w:val="007E039C"/>
    <w:rsid w:val="007E2435"/>
    <w:rsid w:val="007E45EA"/>
    <w:rsid w:val="007E471D"/>
    <w:rsid w:val="007E49E8"/>
    <w:rsid w:val="007E56A5"/>
    <w:rsid w:val="007E68AC"/>
    <w:rsid w:val="007E6BC4"/>
    <w:rsid w:val="007F3AF4"/>
    <w:rsid w:val="007F6D4C"/>
    <w:rsid w:val="007F7B48"/>
    <w:rsid w:val="00803F6C"/>
    <w:rsid w:val="0080560D"/>
    <w:rsid w:val="00806AB9"/>
    <w:rsid w:val="00807B98"/>
    <w:rsid w:val="00814493"/>
    <w:rsid w:val="00820DAA"/>
    <w:rsid w:val="0082205C"/>
    <w:rsid w:val="0082282E"/>
    <w:rsid w:val="008302D6"/>
    <w:rsid w:val="00830895"/>
    <w:rsid w:val="00833697"/>
    <w:rsid w:val="008347E6"/>
    <w:rsid w:val="00834BB5"/>
    <w:rsid w:val="00840510"/>
    <w:rsid w:val="00841E1C"/>
    <w:rsid w:val="008429A7"/>
    <w:rsid w:val="008431C0"/>
    <w:rsid w:val="00843B14"/>
    <w:rsid w:val="008516D7"/>
    <w:rsid w:val="008530B6"/>
    <w:rsid w:val="00855DAD"/>
    <w:rsid w:val="00860AE1"/>
    <w:rsid w:val="008708D6"/>
    <w:rsid w:val="00870E43"/>
    <w:rsid w:val="008715F7"/>
    <w:rsid w:val="0087291C"/>
    <w:rsid w:val="008750D2"/>
    <w:rsid w:val="008757C7"/>
    <w:rsid w:val="00880369"/>
    <w:rsid w:val="0088109F"/>
    <w:rsid w:val="00882E55"/>
    <w:rsid w:val="0088719E"/>
    <w:rsid w:val="008930F1"/>
    <w:rsid w:val="008935CC"/>
    <w:rsid w:val="00894B6A"/>
    <w:rsid w:val="00894C31"/>
    <w:rsid w:val="00895347"/>
    <w:rsid w:val="00895FB5"/>
    <w:rsid w:val="008A1F24"/>
    <w:rsid w:val="008A275F"/>
    <w:rsid w:val="008A5113"/>
    <w:rsid w:val="008A790D"/>
    <w:rsid w:val="008B159E"/>
    <w:rsid w:val="008B3769"/>
    <w:rsid w:val="008B4FD7"/>
    <w:rsid w:val="008B6202"/>
    <w:rsid w:val="008B65E9"/>
    <w:rsid w:val="008B6AA9"/>
    <w:rsid w:val="008C1FDB"/>
    <w:rsid w:val="008C3B76"/>
    <w:rsid w:val="008C5D39"/>
    <w:rsid w:val="008C7754"/>
    <w:rsid w:val="008D3E03"/>
    <w:rsid w:val="008D4934"/>
    <w:rsid w:val="008D68AF"/>
    <w:rsid w:val="008E02CC"/>
    <w:rsid w:val="008E1B08"/>
    <w:rsid w:val="008E1E9A"/>
    <w:rsid w:val="008E2907"/>
    <w:rsid w:val="008E5137"/>
    <w:rsid w:val="008E7C33"/>
    <w:rsid w:val="008F04E2"/>
    <w:rsid w:val="008F120B"/>
    <w:rsid w:val="00901980"/>
    <w:rsid w:val="00901D8A"/>
    <w:rsid w:val="00902BE4"/>
    <w:rsid w:val="00902C43"/>
    <w:rsid w:val="00903A37"/>
    <w:rsid w:val="00903A3B"/>
    <w:rsid w:val="00905596"/>
    <w:rsid w:val="009055A3"/>
    <w:rsid w:val="00907B85"/>
    <w:rsid w:val="009110F2"/>
    <w:rsid w:val="00911E9C"/>
    <w:rsid w:val="00912CDC"/>
    <w:rsid w:val="00913819"/>
    <w:rsid w:val="009146B0"/>
    <w:rsid w:val="00914B9C"/>
    <w:rsid w:val="009150B8"/>
    <w:rsid w:val="00915E2C"/>
    <w:rsid w:val="00920BAF"/>
    <w:rsid w:val="00920E03"/>
    <w:rsid w:val="00921E25"/>
    <w:rsid w:val="0092279A"/>
    <w:rsid w:val="00923BB2"/>
    <w:rsid w:val="0093079D"/>
    <w:rsid w:val="0093127C"/>
    <w:rsid w:val="00934A79"/>
    <w:rsid w:val="00935252"/>
    <w:rsid w:val="00935DD1"/>
    <w:rsid w:val="00937924"/>
    <w:rsid w:val="00942EED"/>
    <w:rsid w:val="00943F68"/>
    <w:rsid w:val="00944115"/>
    <w:rsid w:val="00945D08"/>
    <w:rsid w:val="0094641A"/>
    <w:rsid w:val="00951D45"/>
    <w:rsid w:val="00952F58"/>
    <w:rsid w:val="00955FD3"/>
    <w:rsid w:val="00961441"/>
    <w:rsid w:val="00965EFB"/>
    <w:rsid w:val="00967D97"/>
    <w:rsid w:val="00973E3A"/>
    <w:rsid w:val="00983945"/>
    <w:rsid w:val="0098434D"/>
    <w:rsid w:val="0099021D"/>
    <w:rsid w:val="00991138"/>
    <w:rsid w:val="0099171D"/>
    <w:rsid w:val="0099241A"/>
    <w:rsid w:val="00992D14"/>
    <w:rsid w:val="009932C4"/>
    <w:rsid w:val="00995E2B"/>
    <w:rsid w:val="0099725C"/>
    <w:rsid w:val="009A0BA4"/>
    <w:rsid w:val="009A1AEA"/>
    <w:rsid w:val="009A2023"/>
    <w:rsid w:val="009A4313"/>
    <w:rsid w:val="009A4F56"/>
    <w:rsid w:val="009A58FD"/>
    <w:rsid w:val="009A5BE4"/>
    <w:rsid w:val="009B0149"/>
    <w:rsid w:val="009B1126"/>
    <w:rsid w:val="009B3246"/>
    <w:rsid w:val="009B3DCA"/>
    <w:rsid w:val="009B43B4"/>
    <w:rsid w:val="009B59AD"/>
    <w:rsid w:val="009B63EA"/>
    <w:rsid w:val="009C0FB7"/>
    <w:rsid w:val="009C1F61"/>
    <w:rsid w:val="009C3D45"/>
    <w:rsid w:val="009C44F1"/>
    <w:rsid w:val="009C697D"/>
    <w:rsid w:val="009C77CD"/>
    <w:rsid w:val="009D1C4C"/>
    <w:rsid w:val="009D1D45"/>
    <w:rsid w:val="009D3999"/>
    <w:rsid w:val="009D56B4"/>
    <w:rsid w:val="009D6B8E"/>
    <w:rsid w:val="009E17A2"/>
    <w:rsid w:val="009E2437"/>
    <w:rsid w:val="009E38B3"/>
    <w:rsid w:val="009E39E0"/>
    <w:rsid w:val="009E6403"/>
    <w:rsid w:val="009E7277"/>
    <w:rsid w:val="009E7BBB"/>
    <w:rsid w:val="009F18C0"/>
    <w:rsid w:val="009F2021"/>
    <w:rsid w:val="009F6066"/>
    <w:rsid w:val="009F79B8"/>
    <w:rsid w:val="00A004FA"/>
    <w:rsid w:val="00A03548"/>
    <w:rsid w:val="00A06D6B"/>
    <w:rsid w:val="00A07F9F"/>
    <w:rsid w:val="00A14E11"/>
    <w:rsid w:val="00A1527C"/>
    <w:rsid w:val="00A208EE"/>
    <w:rsid w:val="00A21283"/>
    <w:rsid w:val="00A21C48"/>
    <w:rsid w:val="00A23535"/>
    <w:rsid w:val="00A24265"/>
    <w:rsid w:val="00A2740B"/>
    <w:rsid w:val="00A30B25"/>
    <w:rsid w:val="00A30F48"/>
    <w:rsid w:val="00A3121E"/>
    <w:rsid w:val="00A3772E"/>
    <w:rsid w:val="00A426FD"/>
    <w:rsid w:val="00A438CD"/>
    <w:rsid w:val="00A44B06"/>
    <w:rsid w:val="00A46330"/>
    <w:rsid w:val="00A501AC"/>
    <w:rsid w:val="00A56D25"/>
    <w:rsid w:val="00A57B28"/>
    <w:rsid w:val="00A601EE"/>
    <w:rsid w:val="00A61F0E"/>
    <w:rsid w:val="00A63D32"/>
    <w:rsid w:val="00A647A4"/>
    <w:rsid w:val="00A70F4D"/>
    <w:rsid w:val="00A71554"/>
    <w:rsid w:val="00A75406"/>
    <w:rsid w:val="00A758AC"/>
    <w:rsid w:val="00A76E79"/>
    <w:rsid w:val="00A77699"/>
    <w:rsid w:val="00A813E8"/>
    <w:rsid w:val="00A82A1D"/>
    <w:rsid w:val="00A84A23"/>
    <w:rsid w:val="00A86472"/>
    <w:rsid w:val="00A8660E"/>
    <w:rsid w:val="00A868C9"/>
    <w:rsid w:val="00A87427"/>
    <w:rsid w:val="00A87E25"/>
    <w:rsid w:val="00A91628"/>
    <w:rsid w:val="00A92DB8"/>
    <w:rsid w:val="00A93599"/>
    <w:rsid w:val="00A97374"/>
    <w:rsid w:val="00AA1ADA"/>
    <w:rsid w:val="00AA1CC4"/>
    <w:rsid w:val="00AA1F1C"/>
    <w:rsid w:val="00AA420D"/>
    <w:rsid w:val="00AA5619"/>
    <w:rsid w:val="00AA6832"/>
    <w:rsid w:val="00AB44D4"/>
    <w:rsid w:val="00AB4A81"/>
    <w:rsid w:val="00AC074B"/>
    <w:rsid w:val="00AC22B9"/>
    <w:rsid w:val="00AC3E4B"/>
    <w:rsid w:val="00AC4A5E"/>
    <w:rsid w:val="00AC5934"/>
    <w:rsid w:val="00AD0694"/>
    <w:rsid w:val="00AD0FED"/>
    <w:rsid w:val="00AD117A"/>
    <w:rsid w:val="00AD34B1"/>
    <w:rsid w:val="00AD69F6"/>
    <w:rsid w:val="00AD70E3"/>
    <w:rsid w:val="00AE02C7"/>
    <w:rsid w:val="00AE0ABA"/>
    <w:rsid w:val="00AE18D4"/>
    <w:rsid w:val="00AE3CA4"/>
    <w:rsid w:val="00AE4AE5"/>
    <w:rsid w:val="00AE4E43"/>
    <w:rsid w:val="00AF5267"/>
    <w:rsid w:val="00AF605C"/>
    <w:rsid w:val="00AF6DA3"/>
    <w:rsid w:val="00B01223"/>
    <w:rsid w:val="00B0224B"/>
    <w:rsid w:val="00B02396"/>
    <w:rsid w:val="00B03942"/>
    <w:rsid w:val="00B03E9E"/>
    <w:rsid w:val="00B070EE"/>
    <w:rsid w:val="00B11AD2"/>
    <w:rsid w:val="00B126EA"/>
    <w:rsid w:val="00B1290F"/>
    <w:rsid w:val="00B13B57"/>
    <w:rsid w:val="00B13E97"/>
    <w:rsid w:val="00B156C5"/>
    <w:rsid w:val="00B16595"/>
    <w:rsid w:val="00B217A3"/>
    <w:rsid w:val="00B21942"/>
    <w:rsid w:val="00B238C8"/>
    <w:rsid w:val="00B23D4E"/>
    <w:rsid w:val="00B24DB2"/>
    <w:rsid w:val="00B31C28"/>
    <w:rsid w:val="00B32318"/>
    <w:rsid w:val="00B325D2"/>
    <w:rsid w:val="00B329D0"/>
    <w:rsid w:val="00B3353F"/>
    <w:rsid w:val="00B34010"/>
    <w:rsid w:val="00B35671"/>
    <w:rsid w:val="00B3725C"/>
    <w:rsid w:val="00B37F5E"/>
    <w:rsid w:val="00B4199D"/>
    <w:rsid w:val="00B43A7B"/>
    <w:rsid w:val="00B44C7E"/>
    <w:rsid w:val="00B45D9F"/>
    <w:rsid w:val="00B4798A"/>
    <w:rsid w:val="00B47A21"/>
    <w:rsid w:val="00B518DE"/>
    <w:rsid w:val="00B51BCE"/>
    <w:rsid w:val="00B51EF5"/>
    <w:rsid w:val="00B5413A"/>
    <w:rsid w:val="00B61515"/>
    <w:rsid w:val="00B7386D"/>
    <w:rsid w:val="00B75463"/>
    <w:rsid w:val="00B755AB"/>
    <w:rsid w:val="00B76497"/>
    <w:rsid w:val="00B76C43"/>
    <w:rsid w:val="00B80E0C"/>
    <w:rsid w:val="00B812CD"/>
    <w:rsid w:val="00B84749"/>
    <w:rsid w:val="00B875AA"/>
    <w:rsid w:val="00B92721"/>
    <w:rsid w:val="00B92969"/>
    <w:rsid w:val="00B946EE"/>
    <w:rsid w:val="00B948BD"/>
    <w:rsid w:val="00BA1BAE"/>
    <w:rsid w:val="00BA262D"/>
    <w:rsid w:val="00BA2F92"/>
    <w:rsid w:val="00BA590C"/>
    <w:rsid w:val="00BA6AA3"/>
    <w:rsid w:val="00BA7A81"/>
    <w:rsid w:val="00BB1069"/>
    <w:rsid w:val="00BB16D0"/>
    <w:rsid w:val="00BB1B41"/>
    <w:rsid w:val="00BB1DEF"/>
    <w:rsid w:val="00BB2D64"/>
    <w:rsid w:val="00BB3125"/>
    <w:rsid w:val="00BB73F8"/>
    <w:rsid w:val="00BB7E1B"/>
    <w:rsid w:val="00BC1E91"/>
    <w:rsid w:val="00BC42C4"/>
    <w:rsid w:val="00BC5ABF"/>
    <w:rsid w:val="00BC63C1"/>
    <w:rsid w:val="00BC7837"/>
    <w:rsid w:val="00BD16CA"/>
    <w:rsid w:val="00BD19E6"/>
    <w:rsid w:val="00BD2641"/>
    <w:rsid w:val="00BD2983"/>
    <w:rsid w:val="00BD2E65"/>
    <w:rsid w:val="00BD2EA4"/>
    <w:rsid w:val="00BD2F13"/>
    <w:rsid w:val="00BD3EEE"/>
    <w:rsid w:val="00BD42CD"/>
    <w:rsid w:val="00BD46A6"/>
    <w:rsid w:val="00BD48F7"/>
    <w:rsid w:val="00BE02A8"/>
    <w:rsid w:val="00BE1FCB"/>
    <w:rsid w:val="00BE5179"/>
    <w:rsid w:val="00BE5607"/>
    <w:rsid w:val="00BE728D"/>
    <w:rsid w:val="00BE7452"/>
    <w:rsid w:val="00BF2211"/>
    <w:rsid w:val="00BF34DC"/>
    <w:rsid w:val="00BF3867"/>
    <w:rsid w:val="00C006C5"/>
    <w:rsid w:val="00C0088A"/>
    <w:rsid w:val="00C06261"/>
    <w:rsid w:val="00C069E9"/>
    <w:rsid w:val="00C13D08"/>
    <w:rsid w:val="00C14DDE"/>
    <w:rsid w:val="00C15301"/>
    <w:rsid w:val="00C210C7"/>
    <w:rsid w:val="00C22919"/>
    <w:rsid w:val="00C232BA"/>
    <w:rsid w:val="00C248B4"/>
    <w:rsid w:val="00C249AE"/>
    <w:rsid w:val="00C27FFA"/>
    <w:rsid w:val="00C31F14"/>
    <w:rsid w:val="00C32D86"/>
    <w:rsid w:val="00C3307D"/>
    <w:rsid w:val="00C353EE"/>
    <w:rsid w:val="00C36733"/>
    <w:rsid w:val="00C40205"/>
    <w:rsid w:val="00C42B48"/>
    <w:rsid w:val="00C43B8D"/>
    <w:rsid w:val="00C55163"/>
    <w:rsid w:val="00C56A19"/>
    <w:rsid w:val="00C60EDC"/>
    <w:rsid w:val="00C620D0"/>
    <w:rsid w:val="00C620F7"/>
    <w:rsid w:val="00C66663"/>
    <w:rsid w:val="00C67517"/>
    <w:rsid w:val="00C72260"/>
    <w:rsid w:val="00C73C54"/>
    <w:rsid w:val="00C7427E"/>
    <w:rsid w:val="00C827C4"/>
    <w:rsid w:val="00C83B70"/>
    <w:rsid w:val="00C87F6E"/>
    <w:rsid w:val="00C90681"/>
    <w:rsid w:val="00C906D1"/>
    <w:rsid w:val="00C90944"/>
    <w:rsid w:val="00C924AF"/>
    <w:rsid w:val="00C92D61"/>
    <w:rsid w:val="00C935D5"/>
    <w:rsid w:val="00C95686"/>
    <w:rsid w:val="00C95F42"/>
    <w:rsid w:val="00C963AF"/>
    <w:rsid w:val="00C965C1"/>
    <w:rsid w:val="00CA0582"/>
    <w:rsid w:val="00CA1874"/>
    <w:rsid w:val="00CA478B"/>
    <w:rsid w:val="00CA50B2"/>
    <w:rsid w:val="00CA57D0"/>
    <w:rsid w:val="00CA6099"/>
    <w:rsid w:val="00CA7673"/>
    <w:rsid w:val="00CA7CFA"/>
    <w:rsid w:val="00CA7D64"/>
    <w:rsid w:val="00CB16B3"/>
    <w:rsid w:val="00CB5A75"/>
    <w:rsid w:val="00CB63F5"/>
    <w:rsid w:val="00CB6DAB"/>
    <w:rsid w:val="00CC3C65"/>
    <w:rsid w:val="00CC634B"/>
    <w:rsid w:val="00CC66B8"/>
    <w:rsid w:val="00CD00EA"/>
    <w:rsid w:val="00CD0408"/>
    <w:rsid w:val="00CD2F0B"/>
    <w:rsid w:val="00CD6D18"/>
    <w:rsid w:val="00CE0A46"/>
    <w:rsid w:val="00CE1A7E"/>
    <w:rsid w:val="00CE2AEC"/>
    <w:rsid w:val="00CE54CB"/>
    <w:rsid w:val="00CE7A41"/>
    <w:rsid w:val="00CF026B"/>
    <w:rsid w:val="00CF0794"/>
    <w:rsid w:val="00CF0CEC"/>
    <w:rsid w:val="00CF0D95"/>
    <w:rsid w:val="00CF290E"/>
    <w:rsid w:val="00CF3201"/>
    <w:rsid w:val="00CF4DA7"/>
    <w:rsid w:val="00D00C41"/>
    <w:rsid w:val="00D02E8C"/>
    <w:rsid w:val="00D11A64"/>
    <w:rsid w:val="00D11A98"/>
    <w:rsid w:val="00D11CE2"/>
    <w:rsid w:val="00D14496"/>
    <w:rsid w:val="00D151B3"/>
    <w:rsid w:val="00D157E1"/>
    <w:rsid w:val="00D1614F"/>
    <w:rsid w:val="00D16499"/>
    <w:rsid w:val="00D17B7C"/>
    <w:rsid w:val="00D21130"/>
    <w:rsid w:val="00D22497"/>
    <w:rsid w:val="00D22590"/>
    <w:rsid w:val="00D22DCE"/>
    <w:rsid w:val="00D22F68"/>
    <w:rsid w:val="00D239D0"/>
    <w:rsid w:val="00D23B4B"/>
    <w:rsid w:val="00D259EB"/>
    <w:rsid w:val="00D314CA"/>
    <w:rsid w:val="00D314F7"/>
    <w:rsid w:val="00D32DC2"/>
    <w:rsid w:val="00D40A33"/>
    <w:rsid w:val="00D40F83"/>
    <w:rsid w:val="00D4472C"/>
    <w:rsid w:val="00D4540C"/>
    <w:rsid w:val="00D47E99"/>
    <w:rsid w:val="00D5231B"/>
    <w:rsid w:val="00D52EC8"/>
    <w:rsid w:val="00D5434A"/>
    <w:rsid w:val="00D6132C"/>
    <w:rsid w:val="00D61A8A"/>
    <w:rsid w:val="00D62B52"/>
    <w:rsid w:val="00D63D64"/>
    <w:rsid w:val="00D64A53"/>
    <w:rsid w:val="00D64FA3"/>
    <w:rsid w:val="00D70DE0"/>
    <w:rsid w:val="00D712EC"/>
    <w:rsid w:val="00D7226A"/>
    <w:rsid w:val="00D75CE8"/>
    <w:rsid w:val="00D769C8"/>
    <w:rsid w:val="00D8156C"/>
    <w:rsid w:val="00D8222D"/>
    <w:rsid w:val="00D8357A"/>
    <w:rsid w:val="00D97560"/>
    <w:rsid w:val="00D97D1A"/>
    <w:rsid w:val="00DA0FB0"/>
    <w:rsid w:val="00DA254A"/>
    <w:rsid w:val="00DA3B6F"/>
    <w:rsid w:val="00DA4437"/>
    <w:rsid w:val="00DA4685"/>
    <w:rsid w:val="00DA4E34"/>
    <w:rsid w:val="00DB02A1"/>
    <w:rsid w:val="00DB14F4"/>
    <w:rsid w:val="00DB2522"/>
    <w:rsid w:val="00DB3E71"/>
    <w:rsid w:val="00DB4B32"/>
    <w:rsid w:val="00DB4EBB"/>
    <w:rsid w:val="00DB6F62"/>
    <w:rsid w:val="00DB700D"/>
    <w:rsid w:val="00DB76EF"/>
    <w:rsid w:val="00DC0D4D"/>
    <w:rsid w:val="00DC1FAE"/>
    <w:rsid w:val="00DC2648"/>
    <w:rsid w:val="00DC41BD"/>
    <w:rsid w:val="00DD12D9"/>
    <w:rsid w:val="00DD288C"/>
    <w:rsid w:val="00DD35E8"/>
    <w:rsid w:val="00DD48CA"/>
    <w:rsid w:val="00DD6643"/>
    <w:rsid w:val="00DD75DB"/>
    <w:rsid w:val="00DD79EF"/>
    <w:rsid w:val="00DD7D88"/>
    <w:rsid w:val="00DE1C43"/>
    <w:rsid w:val="00DE5C25"/>
    <w:rsid w:val="00DE5C3C"/>
    <w:rsid w:val="00DF06F8"/>
    <w:rsid w:val="00DF2B4D"/>
    <w:rsid w:val="00DF3EE0"/>
    <w:rsid w:val="00DF586A"/>
    <w:rsid w:val="00DF5B9C"/>
    <w:rsid w:val="00DF5E48"/>
    <w:rsid w:val="00DF6293"/>
    <w:rsid w:val="00DF7763"/>
    <w:rsid w:val="00E02585"/>
    <w:rsid w:val="00E04E9A"/>
    <w:rsid w:val="00E04F46"/>
    <w:rsid w:val="00E10CE2"/>
    <w:rsid w:val="00E10DD9"/>
    <w:rsid w:val="00E13FC9"/>
    <w:rsid w:val="00E15B29"/>
    <w:rsid w:val="00E162FC"/>
    <w:rsid w:val="00E16851"/>
    <w:rsid w:val="00E169A5"/>
    <w:rsid w:val="00E16DF4"/>
    <w:rsid w:val="00E21350"/>
    <w:rsid w:val="00E21827"/>
    <w:rsid w:val="00E219D7"/>
    <w:rsid w:val="00E21A92"/>
    <w:rsid w:val="00E24169"/>
    <w:rsid w:val="00E24C98"/>
    <w:rsid w:val="00E269BF"/>
    <w:rsid w:val="00E302F4"/>
    <w:rsid w:val="00E320A6"/>
    <w:rsid w:val="00E3229B"/>
    <w:rsid w:val="00E32AD5"/>
    <w:rsid w:val="00E37914"/>
    <w:rsid w:val="00E4301D"/>
    <w:rsid w:val="00E44178"/>
    <w:rsid w:val="00E465DB"/>
    <w:rsid w:val="00E46E7E"/>
    <w:rsid w:val="00E47418"/>
    <w:rsid w:val="00E47802"/>
    <w:rsid w:val="00E512D6"/>
    <w:rsid w:val="00E553CC"/>
    <w:rsid w:val="00E55BBC"/>
    <w:rsid w:val="00E567FD"/>
    <w:rsid w:val="00E6142C"/>
    <w:rsid w:val="00E61A9D"/>
    <w:rsid w:val="00E6220D"/>
    <w:rsid w:val="00E63CD1"/>
    <w:rsid w:val="00E7129C"/>
    <w:rsid w:val="00E7148D"/>
    <w:rsid w:val="00E720CD"/>
    <w:rsid w:val="00E7389A"/>
    <w:rsid w:val="00E772FD"/>
    <w:rsid w:val="00E7768C"/>
    <w:rsid w:val="00E77758"/>
    <w:rsid w:val="00E84ADA"/>
    <w:rsid w:val="00E84BF9"/>
    <w:rsid w:val="00E86464"/>
    <w:rsid w:val="00E86503"/>
    <w:rsid w:val="00E87D03"/>
    <w:rsid w:val="00E90AB5"/>
    <w:rsid w:val="00E91326"/>
    <w:rsid w:val="00E91384"/>
    <w:rsid w:val="00E91C9A"/>
    <w:rsid w:val="00E9213B"/>
    <w:rsid w:val="00E96416"/>
    <w:rsid w:val="00E96F06"/>
    <w:rsid w:val="00E97D85"/>
    <w:rsid w:val="00EA0CB6"/>
    <w:rsid w:val="00EA6271"/>
    <w:rsid w:val="00EA6C2E"/>
    <w:rsid w:val="00EB0630"/>
    <w:rsid w:val="00EB1216"/>
    <w:rsid w:val="00EB1A5E"/>
    <w:rsid w:val="00EB200E"/>
    <w:rsid w:val="00EB2576"/>
    <w:rsid w:val="00EB4CA7"/>
    <w:rsid w:val="00EB5AFD"/>
    <w:rsid w:val="00EB631C"/>
    <w:rsid w:val="00EC00A2"/>
    <w:rsid w:val="00EC01D4"/>
    <w:rsid w:val="00EC0EA1"/>
    <w:rsid w:val="00EC2701"/>
    <w:rsid w:val="00EC2D47"/>
    <w:rsid w:val="00EC31B1"/>
    <w:rsid w:val="00EC3684"/>
    <w:rsid w:val="00EC6D9A"/>
    <w:rsid w:val="00EC74B1"/>
    <w:rsid w:val="00EC77F1"/>
    <w:rsid w:val="00ED0655"/>
    <w:rsid w:val="00ED0757"/>
    <w:rsid w:val="00ED0BA2"/>
    <w:rsid w:val="00ED1C0A"/>
    <w:rsid w:val="00ED3111"/>
    <w:rsid w:val="00ED49F7"/>
    <w:rsid w:val="00ED57D0"/>
    <w:rsid w:val="00ED7955"/>
    <w:rsid w:val="00ED7A32"/>
    <w:rsid w:val="00EE0BFC"/>
    <w:rsid w:val="00EE1B20"/>
    <w:rsid w:val="00EE25D3"/>
    <w:rsid w:val="00EE5DC8"/>
    <w:rsid w:val="00EE66B1"/>
    <w:rsid w:val="00EE7226"/>
    <w:rsid w:val="00EE7B82"/>
    <w:rsid w:val="00EF115E"/>
    <w:rsid w:val="00EF4A08"/>
    <w:rsid w:val="00EF69E3"/>
    <w:rsid w:val="00F022B0"/>
    <w:rsid w:val="00F032E0"/>
    <w:rsid w:val="00F0673D"/>
    <w:rsid w:val="00F06C89"/>
    <w:rsid w:val="00F07012"/>
    <w:rsid w:val="00F07C19"/>
    <w:rsid w:val="00F11622"/>
    <w:rsid w:val="00F12735"/>
    <w:rsid w:val="00F15ED2"/>
    <w:rsid w:val="00F165FB"/>
    <w:rsid w:val="00F20B09"/>
    <w:rsid w:val="00F219CB"/>
    <w:rsid w:val="00F23B15"/>
    <w:rsid w:val="00F24A18"/>
    <w:rsid w:val="00F2676D"/>
    <w:rsid w:val="00F310E7"/>
    <w:rsid w:val="00F31FA5"/>
    <w:rsid w:val="00F329D0"/>
    <w:rsid w:val="00F33705"/>
    <w:rsid w:val="00F356F2"/>
    <w:rsid w:val="00F3674F"/>
    <w:rsid w:val="00F36E70"/>
    <w:rsid w:val="00F3763B"/>
    <w:rsid w:val="00F42BF1"/>
    <w:rsid w:val="00F42D17"/>
    <w:rsid w:val="00F43886"/>
    <w:rsid w:val="00F4611F"/>
    <w:rsid w:val="00F464B9"/>
    <w:rsid w:val="00F46A8E"/>
    <w:rsid w:val="00F50A12"/>
    <w:rsid w:val="00F51FBC"/>
    <w:rsid w:val="00F52331"/>
    <w:rsid w:val="00F5273F"/>
    <w:rsid w:val="00F56296"/>
    <w:rsid w:val="00F57B0F"/>
    <w:rsid w:val="00F606E1"/>
    <w:rsid w:val="00F60B8D"/>
    <w:rsid w:val="00F62F98"/>
    <w:rsid w:val="00F63D80"/>
    <w:rsid w:val="00F6460C"/>
    <w:rsid w:val="00F64CA2"/>
    <w:rsid w:val="00F657F5"/>
    <w:rsid w:val="00F658F0"/>
    <w:rsid w:val="00F70155"/>
    <w:rsid w:val="00F70DE3"/>
    <w:rsid w:val="00F717D2"/>
    <w:rsid w:val="00F71CDC"/>
    <w:rsid w:val="00F72C90"/>
    <w:rsid w:val="00F75332"/>
    <w:rsid w:val="00F769E3"/>
    <w:rsid w:val="00F7740A"/>
    <w:rsid w:val="00F81DF8"/>
    <w:rsid w:val="00F83D89"/>
    <w:rsid w:val="00F843CD"/>
    <w:rsid w:val="00F85C3B"/>
    <w:rsid w:val="00F9316C"/>
    <w:rsid w:val="00F93A3D"/>
    <w:rsid w:val="00FA0AA7"/>
    <w:rsid w:val="00FA10AC"/>
    <w:rsid w:val="00FA1B5B"/>
    <w:rsid w:val="00FA2442"/>
    <w:rsid w:val="00FB0BEF"/>
    <w:rsid w:val="00FB16A9"/>
    <w:rsid w:val="00FB1765"/>
    <w:rsid w:val="00FB1AAE"/>
    <w:rsid w:val="00FB1EB8"/>
    <w:rsid w:val="00FB348B"/>
    <w:rsid w:val="00FB408B"/>
    <w:rsid w:val="00FB4584"/>
    <w:rsid w:val="00FB5E46"/>
    <w:rsid w:val="00FB7AB6"/>
    <w:rsid w:val="00FC003C"/>
    <w:rsid w:val="00FC289C"/>
    <w:rsid w:val="00FC2B8E"/>
    <w:rsid w:val="00FC39BB"/>
    <w:rsid w:val="00FC3AAC"/>
    <w:rsid w:val="00FC6E4D"/>
    <w:rsid w:val="00FC6EB3"/>
    <w:rsid w:val="00FD0492"/>
    <w:rsid w:val="00FD0CE1"/>
    <w:rsid w:val="00FD18E1"/>
    <w:rsid w:val="00FD28E6"/>
    <w:rsid w:val="00FD3884"/>
    <w:rsid w:val="00FD5971"/>
    <w:rsid w:val="00FD5CF7"/>
    <w:rsid w:val="00FD7BE3"/>
    <w:rsid w:val="00FE0E19"/>
    <w:rsid w:val="00FE14AC"/>
    <w:rsid w:val="00FE1576"/>
    <w:rsid w:val="00FE6863"/>
    <w:rsid w:val="00FE711E"/>
    <w:rsid w:val="00FF0D95"/>
    <w:rsid w:val="00FF2F9A"/>
    <w:rsid w:val="00FF3E2E"/>
    <w:rsid w:val="00FF4D48"/>
    <w:rsid w:val="00FF62F9"/>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C69B5E"/>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uiPriority w:val="99"/>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 w:type="paragraph" w:styleId="NoSpacing">
    <w:name w:val="No Spacing"/>
    <w:uiPriority w:val="1"/>
    <w:qFormat/>
    <w:rsid w:val="002C002C"/>
    <w:pPr>
      <w:spacing w:after="0" w:line="240" w:lineRule="auto"/>
    </w:pPr>
    <w:rPr>
      <w:lang w:val="ro-RO"/>
    </w:rPr>
  </w:style>
  <w:style w:type="character" w:customStyle="1" w:styleId="UnresolvedMention">
    <w:name w:val="Unresolved Mention"/>
    <w:basedOn w:val="DefaultParagraphFont"/>
    <w:uiPriority w:val="99"/>
    <w:semiHidden/>
    <w:unhideWhenUsed/>
    <w:rsid w:val="002C0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12</Pages>
  <Words>5758</Words>
  <Characters>32823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BRANDUSAN ALINA</cp:lastModifiedBy>
  <cp:revision>3469</cp:revision>
  <cp:lastPrinted>2022-04-26T08:38:00Z</cp:lastPrinted>
  <dcterms:created xsi:type="dcterms:W3CDTF">2021-11-16T13:29:00Z</dcterms:created>
  <dcterms:modified xsi:type="dcterms:W3CDTF">2023-07-06T07:37:00Z</dcterms:modified>
</cp:coreProperties>
</file>