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A63D32">
      <w:pPr>
        <w:pStyle w:val="Heading1"/>
        <w:spacing w:after="120"/>
        <w:jc w:val="center"/>
        <w:rPr>
          <w:rFonts w:ascii="Arial" w:hAnsi="Arial" w:cs="Arial"/>
          <w:b/>
        </w:rPr>
      </w:pPr>
    </w:p>
    <w:p w:rsidR="0025056C" w:rsidRDefault="0025056C" w:rsidP="00A63D32">
      <w:pPr>
        <w:pStyle w:val="Heading1"/>
        <w:spacing w:after="120"/>
        <w:jc w:val="center"/>
        <w:rPr>
          <w:rFonts w:ascii="Arial" w:hAnsi="Arial" w:cs="Arial"/>
          <w:b/>
        </w:rPr>
      </w:pPr>
    </w:p>
    <w:p w:rsidR="0025056C" w:rsidRDefault="0025056C" w:rsidP="00A63D32">
      <w:pPr>
        <w:pStyle w:val="Heading1"/>
        <w:spacing w:after="120"/>
        <w:jc w:val="center"/>
        <w:rPr>
          <w:rFonts w:ascii="Arial" w:hAnsi="Arial" w:cs="Arial"/>
          <w:b/>
        </w:rPr>
      </w:pPr>
    </w:p>
    <w:p w:rsidR="0025056C" w:rsidRDefault="0025056C" w:rsidP="00A63D32">
      <w:pPr>
        <w:pStyle w:val="Heading1"/>
        <w:spacing w:after="120"/>
        <w:jc w:val="center"/>
        <w:rPr>
          <w:rFonts w:ascii="Arial" w:hAnsi="Arial" w:cs="Arial"/>
          <w:b/>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DECIZIA  ETAPEI  DE  ÎNCADRARE</w:t>
      </w:r>
      <w:r>
        <w:rPr>
          <w:rFonts w:ascii="Arial" w:hAnsi="Arial" w:cs="Arial"/>
          <w:b/>
        </w:rPr>
        <w:t xml:space="preserve"> </w:t>
      </w:r>
      <w:r w:rsidR="006A6735">
        <w:rPr>
          <w:rFonts w:ascii="Arial" w:hAnsi="Arial" w:cs="Arial"/>
          <w:b/>
        </w:rPr>
        <w:t>( Proiect )</w:t>
      </w:r>
    </w:p>
    <w:p w:rsidR="00A63D32" w:rsidRPr="00826509" w:rsidRDefault="00A63D32" w:rsidP="00A63D32">
      <w:pPr>
        <w:autoSpaceDE w:val="0"/>
        <w:spacing w:after="0" w:line="240" w:lineRule="auto"/>
        <w:rPr>
          <w:rFonts w:ascii="Arial" w:hAnsi="Arial" w:cs="Arial"/>
          <w:b/>
          <w:sz w:val="28"/>
          <w:szCs w:val="28"/>
          <w:lang w:val="ro-RO"/>
        </w:rPr>
      </w:pPr>
      <w:r w:rsidRPr="00826509">
        <w:rPr>
          <w:rFonts w:ascii="Arial" w:hAnsi="Arial" w:cs="Arial"/>
          <w:sz w:val="28"/>
          <w:szCs w:val="28"/>
          <w:lang w:val="ro-RO"/>
        </w:rPr>
        <w:t xml:space="preserve">                                            </w:t>
      </w:r>
      <w:r w:rsidRPr="00826509">
        <w:rPr>
          <w:rFonts w:ascii="Arial" w:hAnsi="Arial" w:cs="Arial"/>
          <w:b/>
          <w:sz w:val="28"/>
          <w:szCs w:val="28"/>
          <w:lang w:val="ro-RO"/>
        </w:rPr>
        <w:t xml:space="preserve">Nr.    </w:t>
      </w:r>
      <w:r w:rsidR="006A6735">
        <w:rPr>
          <w:rFonts w:ascii="Arial" w:hAnsi="Arial" w:cs="Arial"/>
          <w:b/>
          <w:sz w:val="28"/>
          <w:szCs w:val="28"/>
          <w:lang w:val="ro-RO"/>
        </w:rPr>
        <w:t xml:space="preserve"> </w:t>
      </w:r>
      <w:r w:rsidRPr="00826509">
        <w:rPr>
          <w:rFonts w:ascii="Arial" w:hAnsi="Arial" w:cs="Arial"/>
          <w:b/>
          <w:sz w:val="28"/>
          <w:szCs w:val="28"/>
          <w:lang w:val="ro-RO"/>
        </w:rPr>
        <w:t xml:space="preserve">din   </w:t>
      </w:r>
      <w:r w:rsidR="006A6735">
        <w:rPr>
          <w:rFonts w:ascii="Arial" w:hAnsi="Arial" w:cs="Arial"/>
          <w:b/>
          <w:sz w:val="28"/>
          <w:szCs w:val="28"/>
          <w:lang w:val="ro-RO"/>
        </w:rPr>
        <w:t xml:space="preserve"> </w:t>
      </w:r>
      <w:r w:rsidRPr="00826509">
        <w:rPr>
          <w:rFonts w:ascii="Arial" w:hAnsi="Arial" w:cs="Arial"/>
          <w:b/>
          <w:sz w:val="28"/>
          <w:szCs w:val="28"/>
          <w:lang w:val="ro-RO"/>
        </w:rPr>
        <w:t xml:space="preserve"> </w:t>
      </w:r>
      <w:r w:rsidR="00D33A34">
        <w:rPr>
          <w:rFonts w:ascii="Arial" w:hAnsi="Arial" w:cs="Arial"/>
          <w:b/>
          <w:sz w:val="28"/>
          <w:szCs w:val="28"/>
          <w:lang w:val="ro-RO"/>
        </w:rPr>
        <w:t>03.02</w:t>
      </w:r>
      <w:bookmarkStart w:id="0" w:name="_GoBack"/>
      <w:bookmarkEnd w:id="0"/>
      <w:r w:rsidR="006A6735">
        <w:rPr>
          <w:rFonts w:ascii="Arial" w:hAnsi="Arial" w:cs="Arial"/>
          <w:b/>
          <w:sz w:val="28"/>
          <w:szCs w:val="28"/>
          <w:lang w:val="ro-RO"/>
        </w:rPr>
        <w:t xml:space="preserve">.2022 </w:t>
      </w:r>
    </w:p>
    <w:p w:rsidR="00A63D32" w:rsidRDefault="00A63D32" w:rsidP="00A63D32">
      <w:pPr>
        <w:autoSpaceDE w:val="0"/>
        <w:spacing w:after="0" w:line="240" w:lineRule="auto"/>
        <w:rPr>
          <w:rFonts w:ascii="Arial" w:hAnsi="Arial" w:cs="Arial"/>
          <w:b/>
          <w:sz w:val="24"/>
          <w:szCs w:val="24"/>
          <w:lang w:val="ro-RO"/>
        </w:rPr>
      </w:pP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F81DF8">
        <w:rPr>
          <w:rFonts w:ascii="Arial" w:hAnsi="Arial" w:cs="Arial"/>
          <w:b/>
          <w:sz w:val="24"/>
          <w:szCs w:val="24"/>
          <w:lang w:val="ro-RO"/>
        </w:rPr>
        <w:t>JUDEȚ</w:t>
      </w:r>
      <w:r w:rsidR="00645057">
        <w:rPr>
          <w:rFonts w:ascii="Arial" w:hAnsi="Arial" w:cs="Arial"/>
          <w:b/>
          <w:sz w:val="24"/>
          <w:szCs w:val="24"/>
          <w:lang w:val="ro-RO"/>
        </w:rPr>
        <w:t>UL SĂ</w:t>
      </w:r>
      <w:r w:rsidR="006A6735" w:rsidRPr="006A6735">
        <w:rPr>
          <w:rFonts w:ascii="Arial" w:hAnsi="Arial" w:cs="Arial"/>
          <w:b/>
          <w:sz w:val="24"/>
          <w:szCs w:val="24"/>
          <w:lang w:val="ro-RO"/>
        </w:rPr>
        <w:t>LAJ</w:t>
      </w:r>
      <w:r w:rsidRPr="006A6735">
        <w:rPr>
          <w:rFonts w:ascii="Arial" w:hAnsi="Arial" w:cs="Arial"/>
          <w:b/>
          <w:sz w:val="24"/>
          <w:szCs w:val="24"/>
          <w:lang w:val="ro-RO"/>
        </w:rPr>
        <w:t>,</w:t>
      </w:r>
      <w:r w:rsidR="00C87F6E">
        <w:rPr>
          <w:rFonts w:ascii="Arial" w:hAnsi="Arial" w:cs="Arial"/>
          <w:sz w:val="24"/>
          <w:szCs w:val="24"/>
          <w:lang w:val="ro-RO"/>
        </w:rPr>
        <w:t xml:space="preserve"> cu sediul în loc. Zalau</w:t>
      </w:r>
      <w:r w:rsidR="00DA4437">
        <w:rPr>
          <w:rFonts w:ascii="Arial" w:hAnsi="Arial" w:cs="Arial"/>
          <w:sz w:val="24"/>
          <w:szCs w:val="24"/>
          <w:lang w:val="ro-RO"/>
        </w:rPr>
        <w:t xml:space="preserve">,  </w:t>
      </w:r>
      <w:r w:rsidR="00C87F6E">
        <w:rPr>
          <w:rFonts w:ascii="Arial" w:hAnsi="Arial" w:cs="Arial"/>
          <w:sz w:val="24"/>
          <w:szCs w:val="24"/>
          <w:lang w:val="ro-RO"/>
        </w:rPr>
        <w:t xml:space="preserve">str. 1 Decembrie 1918, nr. 11,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CE54CB">
        <w:rPr>
          <w:rFonts w:ascii="Arial" w:hAnsi="Arial" w:cs="Arial"/>
          <w:sz w:val="24"/>
          <w:szCs w:val="24"/>
          <w:lang w:val="ro-RO"/>
        </w:rPr>
        <w:t>6259</w:t>
      </w:r>
      <w:r w:rsidR="004922F9">
        <w:rPr>
          <w:rFonts w:ascii="Arial" w:hAnsi="Arial" w:cs="Arial"/>
          <w:sz w:val="24"/>
          <w:szCs w:val="24"/>
          <w:lang w:val="ro-RO"/>
        </w:rPr>
        <w:t>/16</w:t>
      </w:r>
      <w:r>
        <w:rPr>
          <w:rFonts w:ascii="Arial" w:hAnsi="Arial" w:cs="Arial"/>
          <w:sz w:val="24"/>
          <w:szCs w:val="24"/>
          <w:lang w:val="ro-RO"/>
        </w:rPr>
        <w:t>.09</w:t>
      </w:r>
      <w:r w:rsidRPr="00C37A29">
        <w:rPr>
          <w:rFonts w:ascii="Arial" w:hAnsi="Arial" w:cs="Arial"/>
          <w:sz w:val="24"/>
          <w:szCs w:val="24"/>
          <w:lang w:val="ro-RO"/>
        </w:rPr>
        <w:t>.2021</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A63D32" w:rsidRPr="00D70C32">
        <w:rPr>
          <w:rFonts w:ascii="Arial" w:hAnsi="Arial" w:cs="Arial"/>
          <w:sz w:val="24"/>
          <w:szCs w:val="24"/>
          <w:lang w:val="ro-RO"/>
        </w:rPr>
        <w:t>3</w:t>
      </w:r>
      <w:r w:rsidR="004213E3">
        <w:rPr>
          <w:rFonts w:ascii="Arial" w:hAnsi="Arial" w:cs="Arial"/>
          <w:sz w:val="24"/>
          <w:szCs w:val="24"/>
          <w:lang w:val="ro-RO"/>
        </w:rPr>
        <w:t>1.01.2022</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1F1F60">
        <w:rPr>
          <w:rFonts w:ascii="Arial" w:hAnsi="Arial" w:cs="Arial"/>
          <w:b/>
          <w:sz w:val="24"/>
          <w:szCs w:val="24"/>
          <w:lang w:val="ro-RO"/>
        </w:rPr>
        <w:t xml:space="preserve"> Reabilitare si modernizare drum judetean DJ 108 R</w:t>
      </w:r>
      <w:r w:rsidR="001F1F60">
        <w:rPr>
          <w:rFonts w:ascii="Arial" w:hAnsi="Arial" w:cs="Arial"/>
          <w:b/>
          <w:sz w:val="24"/>
          <w:szCs w:val="24"/>
        </w:rPr>
        <w:t>: DN 1 F – Trenea – Agrij</w:t>
      </w:r>
      <w:r w:rsidR="00A63D32">
        <w:rPr>
          <w:rFonts w:ascii="Arial" w:hAnsi="Arial" w:cs="Arial"/>
          <w:b/>
          <w:sz w:val="24"/>
          <w:szCs w:val="24"/>
          <w:lang w:val="ro-RO"/>
        </w:rPr>
        <w:t>,</w:t>
      </w:r>
      <w:r w:rsidR="001F1F60">
        <w:rPr>
          <w:rFonts w:ascii="Arial" w:hAnsi="Arial" w:cs="Arial"/>
          <w:b/>
          <w:sz w:val="24"/>
          <w:szCs w:val="24"/>
          <w:lang w:val="ro-RO"/>
        </w:rPr>
        <w:t xml:space="preserve"> KM 0 + 000 + 137,</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232BA">
        <w:rPr>
          <w:rFonts w:ascii="Arial" w:hAnsi="Arial" w:cs="Arial"/>
          <w:sz w:val="24"/>
          <w:szCs w:val="24"/>
          <w:lang w:val="ro-RO"/>
        </w:rPr>
        <w:t>mplasat în jud. Salaj</w:t>
      </w:r>
      <w:r w:rsidR="00DB14F4">
        <w:rPr>
          <w:rFonts w:ascii="Arial" w:hAnsi="Arial" w:cs="Arial"/>
          <w:sz w:val="24"/>
          <w:szCs w:val="24"/>
          <w:lang w:val="ro-RO"/>
        </w:rPr>
        <w:t xml:space="preserve">, </w:t>
      </w:r>
      <w:r w:rsidR="00C232BA">
        <w:rPr>
          <w:rFonts w:ascii="Arial" w:hAnsi="Arial" w:cs="Arial"/>
          <w:sz w:val="24"/>
          <w:szCs w:val="24"/>
          <w:lang w:val="ro-RO"/>
        </w:rPr>
        <w:t>com. R</w:t>
      </w:r>
      <w:r w:rsidR="003B6FD5">
        <w:rPr>
          <w:rFonts w:ascii="Arial" w:hAnsi="Arial" w:cs="Arial"/>
          <w:sz w:val="24"/>
          <w:szCs w:val="24"/>
          <w:lang w:val="ro-RO"/>
        </w:rPr>
        <w:t>omâ</w:t>
      </w:r>
      <w:r w:rsidR="00C67517">
        <w:rPr>
          <w:rFonts w:ascii="Arial" w:hAnsi="Arial" w:cs="Arial"/>
          <w:sz w:val="24"/>
          <w:szCs w:val="24"/>
          <w:lang w:val="ro-RO"/>
        </w:rPr>
        <w:t>naș</w:t>
      </w:r>
      <w:r w:rsidR="00C232BA">
        <w:rPr>
          <w:rFonts w:ascii="Arial" w:hAnsi="Arial" w:cs="Arial"/>
          <w:sz w:val="24"/>
          <w:szCs w:val="24"/>
          <w:lang w:val="ro-RO"/>
        </w:rPr>
        <w:t>i, Treznea, Agrij</w:t>
      </w:r>
      <w:r w:rsidR="00A63D32">
        <w:rPr>
          <w:rFonts w:ascii="Arial" w:hAnsi="Arial" w:cs="Arial"/>
          <w:sz w:val="24"/>
          <w:szCs w:val="24"/>
          <w:lang w:val="ro-RO"/>
        </w:rPr>
        <w:t>, jud. Sălaj</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Pr>
          <w:rFonts w:ascii="Arial" w:hAnsi="Arial" w:cs="Arial"/>
          <w:b/>
          <w:sz w:val="24"/>
          <w:szCs w:val="24"/>
          <w:lang w:val="ro-RO"/>
        </w:rPr>
        <w:t xml:space="preserve">pct. 13, lit. a </w:t>
      </w:r>
      <w:r w:rsidRPr="007F10BD">
        <w:rPr>
          <w:rFonts w:ascii="Arial" w:hAnsi="Arial" w:cs="Arial"/>
          <w:b/>
          <w:sz w:val="24"/>
          <w:szCs w:val="24"/>
          <w:lang w:val="ro-RO"/>
        </w:rPr>
        <w:t>)</w:t>
      </w:r>
      <w:r>
        <w:rPr>
          <w:rFonts w:ascii="Arial" w:hAnsi="Arial" w:cs="Arial"/>
          <w:b/>
          <w:sz w:val="24"/>
          <w:szCs w:val="24"/>
          <w:lang w:val="ro-RO"/>
        </w:rPr>
        <w:t xml:space="preserve"> </w:t>
      </w:r>
      <w:r w:rsidRPr="007F10BD">
        <w:rPr>
          <w:rFonts w:ascii="Arial" w:hAnsi="Arial" w:cs="Arial"/>
          <w:sz w:val="24"/>
          <w:szCs w:val="24"/>
          <w:lang w:val="ro-RO"/>
        </w:rPr>
        <w:t>;</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xml:space="preserve">- prezenta solicitare a fost mediatizată prin publicare anunţ în ziarul </w:t>
      </w:r>
      <w:r w:rsidR="001532A4">
        <w:rPr>
          <w:rFonts w:ascii="Arial" w:hAnsi="Arial" w:cs="Arial"/>
          <w:sz w:val="24"/>
          <w:szCs w:val="24"/>
          <w:lang w:val="ro-RO"/>
        </w:rPr>
        <w:t>Magazin Sălă</w:t>
      </w:r>
      <w:r>
        <w:rPr>
          <w:rFonts w:ascii="Arial" w:hAnsi="Arial" w:cs="Arial"/>
          <w:sz w:val="24"/>
          <w:szCs w:val="24"/>
          <w:lang w:val="ro-RO"/>
        </w:rPr>
        <w:t>jean</w:t>
      </w:r>
      <w:r w:rsidRPr="003143FD">
        <w:rPr>
          <w:rFonts w:ascii="Arial" w:hAnsi="Arial" w:cs="Arial"/>
          <w:sz w:val="24"/>
          <w:szCs w:val="24"/>
          <w:lang w:val="ro-RO"/>
        </w:rPr>
        <w:t>, afişare şi înregi</w:t>
      </w:r>
      <w:r w:rsidR="008431C0">
        <w:rPr>
          <w:rFonts w:ascii="Arial" w:hAnsi="Arial" w:cs="Arial"/>
          <w:sz w:val="24"/>
          <w:szCs w:val="24"/>
          <w:lang w:val="ro-RO"/>
        </w:rPr>
        <w:t>strare anunţ la sediul Primăriilor:</w:t>
      </w:r>
      <w:r w:rsidRPr="003143FD">
        <w:rPr>
          <w:rFonts w:ascii="Arial" w:hAnsi="Arial" w:cs="Arial"/>
          <w:sz w:val="24"/>
          <w:szCs w:val="24"/>
          <w:lang w:val="ro-RO"/>
        </w:rPr>
        <w:t xml:space="preserve"> </w:t>
      </w:r>
      <w:r w:rsidR="008431C0">
        <w:rPr>
          <w:rFonts w:ascii="Arial" w:hAnsi="Arial" w:cs="Arial"/>
          <w:sz w:val="24"/>
          <w:szCs w:val="24"/>
          <w:lang w:val="ro-RO"/>
        </w:rPr>
        <w:t>Românași</w:t>
      </w:r>
      <w:r w:rsidRPr="003143FD">
        <w:rPr>
          <w:rFonts w:ascii="Arial" w:hAnsi="Arial" w:cs="Arial"/>
          <w:sz w:val="24"/>
          <w:szCs w:val="24"/>
          <w:lang w:val="ro-RO"/>
        </w:rPr>
        <w:t xml:space="preserve">, </w:t>
      </w:r>
      <w:r w:rsidR="008431C0">
        <w:rPr>
          <w:rFonts w:ascii="Arial" w:hAnsi="Arial" w:cs="Arial"/>
          <w:sz w:val="24"/>
          <w:szCs w:val="24"/>
          <w:lang w:val="ro-RO"/>
        </w:rPr>
        <w:t xml:space="preserve">Treznea, Agrij, </w:t>
      </w:r>
      <w:r w:rsidRPr="003143FD">
        <w:rPr>
          <w:rFonts w:ascii="Arial" w:hAnsi="Arial" w:cs="Arial"/>
          <w:sz w:val="24"/>
          <w:szCs w:val="24"/>
          <w:lang w:val="ro-RO"/>
        </w:rPr>
        <w:t>precum şi la sediul şi pe pagina de 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lastRenderedPageBreak/>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A63D32"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A63D32" w:rsidRPr="0032656D" w:rsidRDefault="00A63D32" w:rsidP="00A63D32">
      <w:pPr>
        <w:spacing w:after="0" w:line="240" w:lineRule="auto"/>
        <w:jc w:val="both"/>
        <w:rPr>
          <w:rFonts w:ascii="Arial" w:hAnsi="Arial" w:cs="Arial"/>
          <w:b/>
          <w:sz w:val="24"/>
          <w:szCs w:val="24"/>
          <w:lang w:val="ro-RO"/>
        </w:rPr>
      </w:pPr>
      <w:r w:rsidRPr="0032656D">
        <w:rPr>
          <w:rFonts w:ascii="Arial" w:hAnsi="Arial" w:cs="Arial"/>
          <w:b/>
          <w:sz w:val="24"/>
          <w:szCs w:val="24"/>
          <w:lang w:val="ro-RO"/>
        </w:rPr>
        <w:t>b) Caracteristicile proiectului:</w:t>
      </w:r>
    </w:p>
    <w:p w:rsidR="00A63D32" w:rsidRDefault="00A63D32" w:rsidP="00A63D32">
      <w:pPr>
        <w:spacing w:after="0" w:line="240" w:lineRule="auto"/>
        <w:jc w:val="both"/>
        <w:rPr>
          <w:rFonts w:ascii="Arial" w:hAnsi="Arial" w:cs="Arial"/>
          <w:b/>
          <w:i/>
          <w:noProof/>
          <w:sz w:val="24"/>
          <w:szCs w:val="24"/>
          <w:lang w:val="ro-RO"/>
        </w:rPr>
      </w:pPr>
      <w:r w:rsidRPr="000C37A9">
        <w:rPr>
          <w:rFonts w:ascii="Arial" w:hAnsi="Arial" w:cs="Arial"/>
          <w:b/>
          <w:bCs/>
          <w:noProof/>
          <w:sz w:val="24"/>
          <w:szCs w:val="24"/>
          <w:lang w:val="ro-RO"/>
        </w:rPr>
        <w:t>b</w:t>
      </w:r>
      <w:r w:rsidRPr="000C37A9">
        <w:rPr>
          <w:rFonts w:ascii="Arial" w:hAnsi="Arial" w:cs="Arial"/>
          <w:b/>
          <w:bCs/>
          <w:noProof/>
          <w:sz w:val="24"/>
          <w:szCs w:val="24"/>
          <w:vertAlign w:val="subscript"/>
          <w:lang w:val="ro-RO"/>
        </w:rPr>
        <w:t>1</w:t>
      </w:r>
      <w:r w:rsidRPr="000C37A9">
        <w:rPr>
          <w:rFonts w:ascii="Arial" w:hAnsi="Arial" w:cs="Arial"/>
          <w:b/>
          <w:bCs/>
          <w:noProof/>
          <w:sz w:val="24"/>
          <w:szCs w:val="24"/>
          <w:lang w:val="ro-RO"/>
        </w:rPr>
        <w:t>)</w:t>
      </w:r>
      <w:r w:rsidRPr="0032656D">
        <w:rPr>
          <w:rFonts w:ascii="Arial" w:hAnsi="Arial" w:cs="Arial"/>
          <w:b/>
          <w:i/>
          <w:noProof/>
          <w:sz w:val="24"/>
          <w:szCs w:val="24"/>
          <w:lang w:val="ro-RO"/>
        </w:rPr>
        <w:t> </w:t>
      </w:r>
      <w:r w:rsidRPr="004D187B">
        <w:rPr>
          <w:rFonts w:ascii="Arial" w:hAnsi="Arial" w:cs="Arial"/>
          <w:b/>
          <w:noProof/>
          <w:sz w:val="24"/>
          <w:szCs w:val="24"/>
          <w:lang w:val="ro-RO"/>
        </w:rPr>
        <w:t>dimensiunea şi concepţia întregului proiect:</w:t>
      </w:r>
      <w:r w:rsidRPr="0032656D">
        <w:rPr>
          <w:rFonts w:ascii="Arial" w:hAnsi="Arial" w:cs="Arial"/>
          <w:b/>
          <w:i/>
          <w:noProof/>
          <w:sz w:val="24"/>
          <w:szCs w:val="24"/>
          <w:lang w:val="ro-RO"/>
        </w:rPr>
        <w:t xml:space="preserve"> </w:t>
      </w:r>
    </w:p>
    <w:p w:rsidR="00C95686" w:rsidRPr="00C95686" w:rsidRDefault="006E4324" w:rsidP="006E4324">
      <w:pPr>
        <w:spacing w:after="0" w:line="240" w:lineRule="auto"/>
        <w:rPr>
          <w:rFonts w:ascii="Arial" w:hAnsi="Arial" w:cs="Arial"/>
          <w:b/>
          <w:sz w:val="24"/>
          <w:szCs w:val="24"/>
          <w:lang w:val="es-ES"/>
        </w:rPr>
      </w:pPr>
      <w:proofErr w:type="gramStart"/>
      <w:r w:rsidRPr="00B13E97">
        <w:rPr>
          <w:rFonts w:ascii="Arial" w:hAnsi="Arial" w:cs="Arial"/>
          <w:b/>
          <w:sz w:val="24"/>
          <w:szCs w:val="24"/>
          <w:lang w:val="es-ES"/>
        </w:rPr>
        <w:t>Documentația  prevede</w:t>
      </w:r>
      <w:proofErr w:type="gramEnd"/>
      <w:r w:rsidRPr="00B13E97">
        <w:rPr>
          <w:rFonts w:ascii="Arial" w:hAnsi="Arial" w:cs="Arial"/>
          <w:b/>
          <w:sz w:val="24"/>
          <w:szCs w:val="24"/>
          <w:lang w:val="es-ES"/>
        </w:rPr>
        <w:t>:</w:t>
      </w:r>
    </w:p>
    <w:p w:rsidR="006E4324" w:rsidRPr="00B13E97" w:rsidRDefault="006E4324" w:rsidP="00DD288C">
      <w:pPr>
        <w:spacing w:after="0" w:line="240" w:lineRule="auto"/>
        <w:ind w:firstLine="720"/>
        <w:jc w:val="both"/>
        <w:rPr>
          <w:rFonts w:ascii="Arial" w:hAnsi="Arial" w:cs="Arial"/>
          <w:sz w:val="24"/>
          <w:szCs w:val="24"/>
        </w:rPr>
      </w:pPr>
      <w:r w:rsidRPr="00B13E97">
        <w:rPr>
          <w:rFonts w:ascii="Arial" w:hAnsi="Arial" w:cs="Arial"/>
          <w:b/>
          <w:sz w:val="24"/>
          <w:szCs w:val="24"/>
        </w:rPr>
        <w:t xml:space="preserve">~ reabilitare </w:t>
      </w:r>
      <w:r w:rsidR="00677171" w:rsidRPr="00B13E97">
        <w:rPr>
          <w:rFonts w:ascii="Arial" w:hAnsi="Arial" w:cs="Arial"/>
          <w:b/>
          <w:sz w:val="24"/>
          <w:szCs w:val="24"/>
        </w:rPr>
        <w:t xml:space="preserve"> </w:t>
      </w:r>
      <w:r w:rsidRPr="00B13E97">
        <w:rPr>
          <w:rFonts w:ascii="Arial" w:hAnsi="Arial" w:cs="Arial"/>
          <w:b/>
          <w:sz w:val="24"/>
          <w:szCs w:val="24"/>
        </w:rPr>
        <w:t xml:space="preserve">și </w:t>
      </w:r>
      <w:r w:rsidR="00677171" w:rsidRPr="00B13E97">
        <w:rPr>
          <w:rFonts w:ascii="Arial" w:hAnsi="Arial" w:cs="Arial"/>
          <w:b/>
          <w:sz w:val="24"/>
          <w:szCs w:val="24"/>
        </w:rPr>
        <w:t xml:space="preserve"> </w:t>
      </w:r>
      <w:r w:rsidRPr="00B13E97">
        <w:rPr>
          <w:rFonts w:ascii="Arial" w:hAnsi="Arial" w:cs="Arial"/>
          <w:b/>
          <w:sz w:val="24"/>
          <w:szCs w:val="24"/>
        </w:rPr>
        <w:t xml:space="preserve">modernizare </w:t>
      </w:r>
      <w:r w:rsidR="00677171" w:rsidRPr="00B13E97">
        <w:rPr>
          <w:rFonts w:ascii="Arial" w:hAnsi="Arial" w:cs="Arial"/>
          <w:b/>
          <w:sz w:val="24"/>
          <w:szCs w:val="24"/>
        </w:rPr>
        <w:t xml:space="preserve"> </w:t>
      </w:r>
      <w:r w:rsidRPr="00B13E97">
        <w:rPr>
          <w:rFonts w:ascii="Arial" w:hAnsi="Arial" w:cs="Arial"/>
          <w:b/>
          <w:sz w:val="24"/>
          <w:szCs w:val="24"/>
        </w:rPr>
        <w:t xml:space="preserve">drum județean </w:t>
      </w:r>
      <w:r w:rsidR="00677171" w:rsidRPr="00B13E97">
        <w:rPr>
          <w:rFonts w:ascii="Arial" w:hAnsi="Arial" w:cs="Arial"/>
          <w:b/>
          <w:sz w:val="24"/>
          <w:szCs w:val="24"/>
        </w:rPr>
        <w:t xml:space="preserve"> </w:t>
      </w:r>
      <w:r w:rsidRPr="00B13E97">
        <w:rPr>
          <w:rFonts w:ascii="Arial" w:hAnsi="Arial" w:cs="Arial"/>
          <w:b/>
          <w:sz w:val="24"/>
          <w:szCs w:val="24"/>
        </w:rPr>
        <w:t xml:space="preserve">DJ 108R </w:t>
      </w:r>
      <w:r w:rsidR="00677171" w:rsidRPr="00B13E97">
        <w:rPr>
          <w:rFonts w:ascii="Arial" w:hAnsi="Arial" w:cs="Arial"/>
          <w:b/>
          <w:sz w:val="24"/>
          <w:szCs w:val="24"/>
        </w:rPr>
        <w:t xml:space="preserve"> </w:t>
      </w:r>
      <w:r w:rsidRPr="00B13E97">
        <w:rPr>
          <w:rFonts w:ascii="Arial" w:hAnsi="Arial" w:cs="Arial"/>
          <w:b/>
          <w:sz w:val="24"/>
          <w:szCs w:val="24"/>
        </w:rPr>
        <w:t>între km: 0</w:t>
      </w:r>
      <w:r w:rsidR="00677171" w:rsidRPr="00B13E97">
        <w:rPr>
          <w:rFonts w:ascii="Arial" w:hAnsi="Arial" w:cs="Arial"/>
          <w:b/>
          <w:sz w:val="24"/>
          <w:szCs w:val="24"/>
        </w:rPr>
        <w:t xml:space="preserve"> </w:t>
      </w:r>
      <w:r w:rsidRPr="00B13E97">
        <w:rPr>
          <w:rFonts w:ascii="Arial" w:hAnsi="Arial" w:cs="Arial"/>
          <w:b/>
          <w:sz w:val="24"/>
          <w:szCs w:val="24"/>
        </w:rPr>
        <w:t>+</w:t>
      </w:r>
      <w:r w:rsidR="00677171" w:rsidRPr="00B13E97">
        <w:rPr>
          <w:rFonts w:ascii="Arial" w:hAnsi="Arial" w:cs="Arial"/>
          <w:b/>
          <w:sz w:val="24"/>
          <w:szCs w:val="24"/>
        </w:rPr>
        <w:t xml:space="preserve"> </w:t>
      </w:r>
      <w:r w:rsidRPr="00B13E97">
        <w:rPr>
          <w:rFonts w:ascii="Arial" w:hAnsi="Arial" w:cs="Arial"/>
          <w:b/>
          <w:sz w:val="24"/>
          <w:szCs w:val="24"/>
        </w:rPr>
        <w:t xml:space="preserve">000 </w:t>
      </w:r>
      <w:r w:rsidR="00677171" w:rsidRPr="00B13E97">
        <w:rPr>
          <w:rFonts w:ascii="Arial" w:hAnsi="Arial" w:cs="Arial"/>
          <w:b/>
          <w:sz w:val="24"/>
          <w:szCs w:val="24"/>
        </w:rPr>
        <w:t xml:space="preserve"> </w:t>
      </w:r>
      <w:r w:rsidRPr="00B13E97">
        <w:rPr>
          <w:rFonts w:ascii="Arial" w:hAnsi="Arial" w:cs="Arial"/>
          <w:b/>
          <w:sz w:val="24"/>
          <w:szCs w:val="24"/>
        </w:rPr>
        <w:t>și km:</w:t>
      </w:r>
      <w:r w:rsidR="00677171" w:rsidRPr="00B13E97">
        <w:rPr>
          <w:rFonts w:ascii="Arial" w:hAnsi="Arial" w:cs="Arial"/>
          <w:b/>
          <w:sz w:val="24"/>
          <w:szCs w:val="24"/>
        </w:rPr>
        <w:t xml:space="preserve"> </w:t>
      </w:r>
      <w:r w:rsidRPr="00B13E97">
        <w:rPr>
          <w:rFonts w:ascii="Arial" w:hAnsi="Arial" w:cs="Arial"/>
          <w:b/>
          <w:sz w:val="24"/>
          <w:szCs w:val="24"/>
        </w:rPr>
        <w:t>12</w:t>
      </w:r>
      <w:r w:rsidR="00677171" w:rsidRPr="00B13E97">
        <w:rPr>
          <w:rFonts w:ascii="Arial" w:hAnsi="Arial" w:cs="Arial"/>
          <w:b/>
          <w:sz w:val="24"/>
          <w:szCs w:val="24"/>
        </w:rPr>
        <w:t xml:space="preserve"> </w:t>
      </w:r>
      <w:r w:rsidRPr="00B13E97">
        <w:rPr>
          <w:rFonts w:ascii="Arial" w:hAnsi="Arial" w:cs="Arial"/>
          <w:b/>
          <w:sz w:val="24"/>
          <w:szCs w:val="24"/>
        </w:rPr>
        <w:t>+</w:t>
      </w:r>
      <w:r w:rsidR="00677171" w:rsidRPr="00B13E97">
        <w:rPr>
          <w:rFonts w:ascii="Arial" w:hAnsi="Arial" w:cs="Arial"/>
          <w:b/>
          <w:sz w:val="24"/>
          <w:szCs w:val="24"/>
        </w:rPr>
        <w:t xml:space="preserve"> </w:t>
      </w:r>
      <w:r w:rsidRPr="00B13E97">
        <w:rPr>
          <w:rFonts w:ascii="Arial" w:hAnsi="Arial" w:cs="Arial"/>
          <w:b/>
          <w:sz w:val="24"/>
          <w:szCs w:val="24"/>
        </w:rPr>
        <w:t>137,</w:t>
      </w:r>
      <w:r w:rsidR="00DD288C">
        <w:rPr>
          <w:rFonts w:ascii="Arial" w:hAnsi="Arial" w:cs="Arial"/>
          <w:sz w:val="24"/>
          <w:szCs w:val="24"/>
        </w:rPr>
        <w:t xml:space="preserve"> </w:t>
      </w:r>
      <w:r w:rsidRPr="00B13E97">
        <w:rPr>
          <w:rFonts w:ascii="Arial" w:hAnsi="Arial" w:cs="Arial"/>
          <w:sz w:val="24"/>
          <w:szCs w:val="24"/>
        </w:rPr>
        <w:t xml:space="preserve">situat în intravilanul și extravilanul localității </w:t>
      </w:r>
      <w:r w:rsidRPr="00B13E97">
        <w:rPr>
          <w:rFonts w:ascii="Arial" w:hAnsi="Arial" w:cs="Arial"/>
          <w:sz w:val="24"/>
          <w:szCs w:val="24"/>
          <w:lang w:val="pt-BR"/>
        </w:rPr>
        <w:t>Ciumărna (com. Românași); localităților Treznea și Bozna ( com. Treznea) și  Agrij ( com. Agrij)</w:t>
      </w:r>
      <w:r w:rsidRPr="00B13E97">
        <w:rPr>
          <w:rFonts w:ascii="Arial" w:hAnsi="Arial" w:cs="Arial"/>
          <w:sz w:val="24"/>
          <w:szCs w:val="24"/>
        </w:rPr>
        <w:t>, pe o  lungimea totală de 12137 m, astfel:</w:t>
      </w:r>
    </w:p>
    <w:p w:rsidR="006E4324" w:rsidRPr="00B13E97" w:rsidRDefault="006E4324" w:rsidP="006E4324">
      <w:pPr>
        <w:spacing w:after="0" w:line="240" w:lineRule="auto"/>
        <w:ind w:firstLine="720"/>
        <w:rPr>
          <w:rFonts w:ascii="Arial" w:hAnsi="Arial" w:cs="Arial"/>
          <w:sz w:val="24"/>
          <w:szCs w:val="24"/>
        </w:rPr>
      </w:pPr>
      <w:r w:rsidRPr="00B13E97">
        <w:rPr>
          <w:rFonts w:ascii="Arial" w:hAnsi="Arial" w:cs="Arial"/>
          <w:sz w:val="24"/>
          <w:szCs w:val="24"/>
          <w:lang w:val="es-ES"/>
        </w:rPr>
        <w:t xml:space="preserve">- lățimea părții carosabile: </w:t>
      </w:r>
      <w:r w:rsidRPr="00B13E97">
        <w:rPr>
          <w:rFonts w:ascii="Arial" w:hAnsi="Arial" w:cs="Arial"/>
          <w:sz w:val="24"/>
          <w:szCs w:val="24"/>
        </w:rPr>
        <w:t>2 x 3,0 m;</w:t>
      </w:r>
    </w:p>
    <w:p w:rsidR="006E4324" w:rsidRPr="00B13E97" w:rsidRDefault="00C95686" w:rsidP="006E4324">
      <w:pPr>
        <w:spacing w:after="0" w:line="240" w:lineRule="auto"/>
        <w:rPr>
          <w:rFonts w:ascii="Arial" w:hAnsi="Arial" w:cs="Arial"/>
          <w:sz w:val="24"/>
          <w:szCs w:val="24"/>
          <w:lang w:val="es-ES"/>
        </w:rPr>
      </w:pPr>
      <w:r>
        <w:rPr>
          <w:rFonts w:ascii="Arial" w:hAnsi="Arial" w:cs="Arial"/>
          <w:sz w:val="24"/>
          <w:szCs w:val="24"/>
          <w:lang w:val="es-ES"/>
        </w:rPr>
        <w:t xml:space="preserve">           </w:t>
      </w:r>
      <w:r w:rsidR="006E4324" w:rsidRPr="00B13E97">
        <w:rPr>
          <w:rFonts w:ascii="Arial" w:hAnsi="Arial" w:cs="Arial"/>
          <w:sz w:val="24"/>
          <w:szCs w:val="24"/>
          <w:lang w:val="es-ES"/>
        </w:rPr>
        <w:t>- panta transversală a părții carosabile: tip acoperiș, 2,5%</w:t>
      </w:r>
      <w:r w:rsidR="006E4324" w:rsidRPr="00B13E97">
        <w:rPr>
          <w:rFonts w:ascii="Arial" w:hAnsi="Arial" w:cs="Arial"/>
          <w:sz w:val="24"/>
          <w:szCs w:val="24"/>
        </w:rPr>
        <w:t>;</w:t>
      </w:r>
    </w:p>
    <w:p w:rsidR="006E4324" w:rsidRPr="00B13E97" w:rsidRDefault="006E4324" w:rsidP="006E4324">
      <w:pPr>
        <w:spacing w:after="0" w:line="240" w:lineRule="auto"/>
        <w:ind w:firstLine="720"/>
        <w:rPr>
          <w:rFonts w:ascii="Arial" w:hAnsi="Arial" w:cs="Arial"/>
          <w:sz w:val="24"/>
          <w:szCs w:val="24"/>
        </w:rPr>
      </w:pPr>
      <w:r w:rsidRPr="00B13E97">
        <w:rPr>
          <w:rFonts w:ascii="Arial" w:hAnsi="Arial" w:cs="Arial"/>
          <w:sz w:val="24"/>
          <w:szCs w:val="24"/>
          <w:lang w:val="es-ES"/>
        </w:rPr>
        <w:t xml:space="preserve">- </w:t>
      </w:r>
      <w:r w:rsidRPr="00B13E97">
        <w:rPr>
          <w:rFonts w:ascii="Arial" w:hAnsi="Arial" w:cs="Arial"/>
          <w:sz w:val="24"/>
          <w:szCs w:val="24"/>
        </w:rPr>
        <w:t>lățimea acostamentelor</w:t>
      </w:r>
      <w:r w:rsidRPr="00B13E97">
        <w:rPr>
          <w:rFonts w:ascii="Arial" w:hAnsi="Arial" w:cs="Arial"/>
          <w:sz w:val="24"/>
          <w:szCs w:val="24"/>
          <w:lang w:val="es-ES"/>
        </w:rPr>
        <w:t xml:space="preserve">: </w:t>
      </w:r>
      <w:r w:rsidRPr="00B13E97">
        <w:rPr>
          <w:rFonts w:ascii="Arial" w:hAnsi="Arial" w:cs="Arial"/>
          <w:sz w:val="24"/>
          <w:szCs w:val="24"/>
        </w:rPr>
        <w:t>2 x 0,75 m;</w:t>
      </w:r>
    </w:p>
    <w:p w:rsidR="006E4324" w:rsidRPr="00B13E97" w:rsidRDefault="006E4324" w:rsidP="006E4324">
      <w:pPr>
        <w:spacing w:after="0" w:line="240" w:lineRule="auto"/>
        <w:rPr>
          <w:rFonts w:ascii="Arial" w:hAnsi="Arial" w:cs="Arial"/>
          <w:sz w:val="24"/>
          <w:szCs w:val="24"/>
          <w:lang w:val="es-ES"/>
        </w:rPr>
      </w:pPr>
      <w:r w:rsidRPr="00B13E97">
        <w:rPr>
          <w:rFonts w:ascii="Arial" w:hAnsi="Arial" w:cs="Arial"/>
          <w:sz w:val="24"/>
          <w:szCs w:val="24"/>
        </w:rPr>
        <w:t xml:space="preserve">            </w:t>
      </w:r>
      <w:r w:rsidRPr="00B13E97">
        <w:rPr>
          <w:rFonts w:ascii="Arial" w:hAnsi="Arial" w:cs="Arial"/>
          <w:sz w:val="24"/>
          <w:szCs w:val="24"/>
          <w:lang w:val="es-ES"/>
        </w:rPr>
        <w:t>- panta transversală acostamente: 4,0%</w:t>
      </w:r>
      <w:r w:rsidRPr="00B13E97">
        <w:rPr>
          <w:rFonts w:ascii="Arial" w:hAnsi="Arial" w:cs="Arial"/>
          <w:sz w:val="24"/>
          <w:szCs w:val="24"/>
        </w:rPr>
        <w:t>;</w:t>
      </w:r>
    </w:p>
    <w:p w:rsidR="006E4324" w:rsidRPr="00B13E97" w:rsidRDefault="006E4324" w:rsidP="006E4324">
      <w:pPr>
        <w:spacing w:after="0" w:line="240" w:lineRule="auto"/>
        <w:ind w:firstLine="720"/>
        <w:rPr>
          <w:rFonts w:ascii="Arial" w:hAnsi="Arial" w:cs="Arial"/>
          <w:sz w:val="24"/>
          <w:szCs w:val="24"/>
        </w:rPr>
      </w:pPr>
      <w:r w:rsidRPr="00B13E97">
        <w:rPr>
          <w:rFonts w:ascii="Arial" w:hAnsi="Arial" w:cs="Arial"/>
          <w:sz w:val="24"/>
          <w:szCs w:val="24"/>
          <w:lang w:val="es-ES"/>
        </w:rPr>
        <w:t xml:space="preserve">- lățimea platformei drumului: </w:t>
      </w:r>
      <w:r w:rsidRPr="00B13E97">
        <w:rPr>
          <w:rFonts w:ascii="Arial" w:hAnsi="Arial" w:cs="Arial"/>
          <w:sz w:val="24"/>
          <w:szCs w:val="24"/>
        </w:rPr>
        <w:t xml:space="preserve">7,00 </w:t>
      </w:r>
      <w:proofErr w:type="gramStart"/>
      <w:r w:rsidRPr="00B13E97">
        <w:rPr>
          <w:rFonts w:ascii="Arial" w:hAnsi="Arial" w:cs="Arial"/>
          <w:sz w:val="24"/>
          <w:szCs w:val="24"/>
        </w:rPr>
        <w:t>m ;</w:t>
      </w:r>
      <w:proofErr w:type="gramEnd"/>
    </w:p>
    <w:p w:rsidR="006E4324" w:rsidRPr="00B13E97" w:rsidRDefault="006E4324" w:rsidP="006E4324">
      <w:pPr>
        <w:spacing w:after="0" w:line="240" w:lineRule="auto"/>
        <w:ind w:firstLine="720"/>
        <w:rPr>
          <w:rFonts w:ascii="Arial" w:hAnsi="Arial" w:cs="Arial"/>
          <w:sz w:val="24"/>
          <w:szCs w:val="24"/>
        </w:rPr>
      </w:pPr>
      <w:r w:rsidRPr="00B13E97">
        <w:rPr>
          <w:rFonts w:ascii="Arial" w:hAnsi="Arial" w:cs="Arial"/>
          <w:sz w:val="24"/>
          <w:szCs w:val="24"/>
        </w:rPr>
        <w:t xml:space="preserve">- </w:t>
      </w:r>
      <w:proofErr w:type="gramStart"/>
      <w:r w:rsidRPr="00B13E97">
        <w:rPr>
          <w:rFonts w:ascii="Arial" w:hAnsi="Arial" w:cs="Arial"/>
          <w:sz w:val="24"/>
          <w:szCs w:val="24"/>
          <w:lang w:val="es-ES"/>
        </w:rPr>
        <w:t>lățimea</w:t>
      </w:r>
      <w:proofErr w:type="gramEnd"/>
      <w:r w:rsidRPr="00B13E97">
        <w:rPr>
          <w:rFonts w:ascii="Arial" w:hAnsi="Arial" w:cs="Arial"/>
          <w:sz w:val="24"/>
          <w:szCs w:val="24"/>
          <w:lang w:val="es-ES"/>
        </w:rPr>
        <w:t xml:space="preserve"> benzii de încadrare: </w:t>
      </w:r>
      <w:r w:rsidRPr="00B13E97">
        <w:rPr>
          <w:rFonts w:ascii="Arial" w:hAnsi="Arial" w:cs="Arial"/>
          <w:sz w:val="24"/>
          <w:szCs w:val="24"/>
        </w:rPr>
        <w:t>2 x 0,25 m</w:t>
      </w:r>
      <w:r w:rsidRPr="00B13E97">
        <w:rPr>
          <w:rFonts w:ascii="Arial" w:hAnsi="Arial" w:cs="Arial"/>
          <w:sz w:val="24"/>
          <w:szCs w:val="24"/>
          <w:lang w:val="es-ES"/>
        </w:rPr>
        <w:t xml:space="preserve"> </w:t>
      </w:r>
    </w:p>
    <w:p w:rsidR="006E4324" w:rsidRPr="00B13E97" w:rsidRDefault="006E4324" w:rsidP="006E4324">
      <w:pPr>
        <w:spacing w:after="0" w:line="240" w:lineRule="auto"/>
        <w:jc w:val="both"/>
        <w:rPr>
          <w:rFonts w:ascii="Arial" w:hAnsi="Arial" w:cs="Arial"/>
          <w:sz w:val="24"/>
          <w:szCs w:val="24"/>
          <w:lang w:val="es-ES"/>
        </w:rPr>
      </w:pPr>
      <w:r w:rsidRPr="00B13E97">
        <w:rPr>
          <w:rFonts w:ascii="Arial" w:hAnsi="Arial" w:cs="Arial"/>
          <w:sz w:val="24"/>
          <w:szCs w:val="24"/>
        </w:rPr>
        <w:t>,</w:t>
      </w:r>
      <w:r w:rsidRPr="00B13E97">
        <w:rPr>
          <w:rFonts w:ascii="Arial" w:hAnsi="Arial" w:cs="Arial"/>
          <w:color w:val="FF0000"/>
          <w:sz w:val="24"/>
          <w:szCs w:val="24"/>
          <w:lang w:val="es-ES"/>
        </w:rPr>
        <w:t xml:space="preserve"> </w:t>
      </w:r>
      <w:r w:rsidRPr="00B13E97">
        <w:rPr>
          <w:rFonts w:ascii="Arial" w:hAnsi="Arial" w:cs="Arial"/>
          <w:sz w:val="24"/>
          <w:szCs w:val="24"/>
          <w:lang w:val="es-ES"/>
        </w:rPr>
        <w:t xml:space="preserve">care </w:t>
      </w:r>
      <w:proofErr w:type="gramStart"/>
      <w:r w:rsidRPr="00B13E97">
        <w:rPr>
          <w:rFonts w:ascii="Arial" w:hAnsi="Arial" w:cs="Arial"/>
          <w:sz w:val="24"/>
          <w:szCs w:val="24"/>
          <w:lang w:val="es-ES"/>
        </w:rPr>
        <w:t>va</w:t>
      </w:r>
      <w:proofErr w:type="gramEnd"/>
      <w:r w:rsidRPr="00B13E97">
        <w:rPr>
          <w:rFonts w:ascii="Arial" w:hAnsi="Arial" w:cs="Arial"/>
          <w:sz w:val="24"/>
          <w:szCs w:val="24"/>
          <w:lang w:val="es-ES"/>
        </w:rPr>
        <w:t xml:space="preserve"> avea caracteristicile drumurilor cu două benzi de circulație, cu structură </w:t>
      </w:r>
      <w:r w:rsidRPr="00B13E97">
        <w:rPr>
          <w:rFonts w:ascii="Arial" w:hAnsi="Arial" w:cs="Arial"/>
          <w:sz w:val="24"/>
          <w:szCs w:val="24"/>
        </w:rPr>
        <w:t>rutieră</w:t>
      </w:r>
      <w:r w:rsidRPr="00B13E97">
        <w:rPr>
          <w:rFonts w:ascii="Arial" w:hAnsi="Arial" w:cs="Arial"/>
          <w:sz w:val="24"/>
          <w:szCs w:val="24"/>
          <w:lang w:val="es-ES"/>
        </w:rPr>
        <w:t xml:space="preserve"> care se va realiza astfel:</w:t>
      </w:r>
    </w:p>
    <w:p w:rsidR="006E4324" w:rsidRPr="00B13E97" w:rsidRDefault="006E4324" w:rsidP="006E4324">
      <w:pPr>
        <w:pStyle w:val="Bodytext2"/>
        <w:shd w:val="clear" w:color="auto" w:fill="auto"/>
        <w:spacing w:before="0" w:after="0" w:line="240" w:lineRule="auto"/>
        <w:ind w:firstLine="740"/>
        <w:rPr>
          <w:rFonts w:ascii="Arial" w:hAnsi="Arial" w:cs="Arial"/>
          <w:sz w:val="24"/>
          <w:szCs w:val="24"/>
        </w:rPr>
      </w:pPr>
      <w:r w:rsidRPr="00B13E97">
        <w:rPr>
          <w:rFonts w:ascii="Arial" w:hAnsi="Arial" w:cs="Arial"/>
          <w:bCs/>
          <w:sz w:val="24"/>
          <w:szCs w:val="24"/>
          <w:lang w:bidi="en-US"/>
        </w:rPr>
        <w:t>- 5 cm, îmbrăcăminte asfaltică ca strat de uzură din BA 16</w:t>
      </w:r>
      <w:r w:rsidRPr="00B13E97">
        <w:rPr>
          <w:rFonts w:ascii="Arial" w:hAnsi="Arial" w:cs="Arial"/>
          <w:sz w:val="24"/>
          <w:szCs w:val="24"/>
        </w:rPr>
        <w:t>;</w:t>
      </w:r>
    </w:p>
    <w:p w:rsidR="006E4324" w:rsidRPr="00B13E97" w:rsidRDefault="006E4324" w:rsidP="006E4324">
      <w:pPr>
        <w:pStyle w:val="Bodytext2"/>
        <w:shd w:val="clear" w:color="auto" w:fill="auto"/>
        <w:spacing w:before="0" w:after="0" w:line="240" w:lineRule="auto"/>
        <w:ind w:firstLine="740"/>
        <w:rPr>
          <w:rFonts w:ascii="Arial" w:hAnsi="Arial" w:cs="Arial"/>
          <w:bCs/>
          <w:sz w:val="24"/>
          <w:szCs w:val="24"/>
          <w:lang w:eastAsia="en-US" w:bidi="en-US"/>
        </w:rPr>
      </w:pPr>
      <w:r w:rsidRPr="00B13E97">
        <w:rPr>
          <w:rFonts w:ascii="Arial" w:hAnsi="Arial" w:cs="Arial"/>
          <w:sz w:val="24"/>
          <w:szCs w:val="24"/>
        </w:rPr>
        <w:t xml:space="preserve">- </w:t>
      </w:r>
      <w:r w:rsidRPr="00B13E97">
        <w:rPr>
          <w:rFonts w:ascii="Arial" w:hAnsi="Arial" w:cs="Arial"/>
          <w:bCs/>
          <w:sz w:val="24"/>
          <w:szCs w:val="24"/>
          <w:lang w:bidi="en-US"/>
        </w:rPr>
        <w:t>6 cm strat de legătură din binder BAD 22.4</w:t>
      </w:r>
      <w:r w:rsidRPr="00B13E97">
        <w:rPr>
          <w:rFonts w:ascii="Arial" w:hAnsi="Arial" w:cs="Arial"/>
          <w:sz w:val="24"/>
          <w:szCs w:val="24"/>
        </w:rPr>
        <w:t>;</w:t>
      </w:r>
      <w:r w:rsidRPr="00B13E97">
        <w:rPr>
          <w:rFonts w:ascii="Arial" w:hAnsi="Arial" w:cs="Arial"/>
          <w:bCs/>
          <w:sz w:val="24"/>
          <w:szCs w:val="24"/>
          <w:lang w:eastAsia="en-US" w:bidi="en-US"/>
        </w:rPr>
        <w:t xml:space="preserve"> </w:t>
      </w:r>
    </w:p>
    <w:p w:rsidR="006E4324" w:rsidRPr="00B13E97" w:rsidRDefault="006E4324" w:rsidP="006E4324">
      <w:pPr>
        <w:pStyle w:val="Bodytext2"/>
        <w:shd w:val="clear" w:color="auto" w:fill="auto"/>
        <w:spacing w:before="0" w:after="0" w:line="240" w:lineRule="auto"/>
        <w:ind w:firstLine="740"/>
        <w:rPr>
          <w:rFonts w:ascii="Arial" w:hAnsi="Arial" w:cs="Arial"/>
          <w:sz w:val="24"/>
          <w:szCs w:val="24"/>
        </w:rPr>
      </w:pPr>
      <w:r w:rsidRPr="00B13E97">
        <w:rPr>
          <w:rFonts w:ascii="Arial" w:hAnsi="Arial" w:cs="Arial"/>
          <w:bCs/>
          <w:sz w:val="24"/>
          <w:szCs w:val="24"/>
          <w:lang w:eastAsia="en-US" w:bidi="en-US"/>
        </w:rPr>
        <w:t>- 20</w:t>
      </w:r>
      <w:r w:rsidRPr="00B13E97">
        <w:rPr>
          <w:rFonts w:ascii="Arial" w:hAnsi="Arial" w:cs="Arial"/>
          <w:bCs/>
          <w:sz w:val="24"/>
          <w:szCs w:val="24"/>
          <w:lang w:bidi="en-US"/>
        </w:rPr>
        <w:t xml:space="preserve"> cm strat  din piatră spartă</w:t>
      </w:r>
      <w:r w:rsidRPr="00B13E97">
        <w:rPr>
          <w:rFonts w:ascii="Arial" w:hAnsi="Arial" w:cs="Arial"/>
          <w:sz w:val="24"/>
          <w:szCs w:val="24"/>
        </w:rPr>
        <w:t>;</w:t>
      </w:r>
    </w:p>
    <w:p w:rsidR="006E4324" w:rsidRPr="00B13E97" w:rsidRDefault="006E4324" w:rsidP="006E4324">
      <w:pPr>
        <w:pStyle w:val="Bodytext2"/>
        <w:shd w:val="clear" w:color="auto" w:fill="auto"/>
        <w:spacing w:before="0" w:after="0" w:line="240" w:lineRule="auto"/>
        <w:ind w:firstLine="740"/>
        <w:rPr>
          <w:rFonts w:ascii="Arial" w:hAnsi="Arial" w:cs="Arial"/>
          <w:bCs/>
          <w:sz w:val="24"/>
          <w:szCs w:val="24"/>
          <w:lang w:bidi="en-US"/>
        </w:rPr>
      </w:pPr>
      <w:r w:rsidRPr="00B13E97">
        <w:rPr>
          <w:rFonts w:ascii="Arial" w:hAnsi="Arial" w:cs="Arial"/>
          <w:sz w:val="24"/>
          <w:szCs w:val="24"/>
        </w:rPr>
        <w:t>- 35</w:t>
      </w:r>
      <w:r w:rsidRPr="00B13E97">
        <w:rPr>
          <w:rFonts w:ascii="Arial" w:hAnsi="Arial" w:cs="Arial"/>
          <w:bCs/>
          <w:sz w:val="24"/>
          <w:szCs w:val="24"/>
          <w:lang w:bidi="en-US"/>
        </w:rPr>
        <w:t xml:space="preserve"> cm strat  inferior de fundație din balast, </w:t>
      </w:r>
    </w:p>
    <w:p w:rsidR="006E4324" w:rsidRPr="00B13E97" w:rsidRDefault="006E4324" w:rsidP="00A61F0E">
      <w:pPr>
        <w:pStyle w:val="Bodytext2"/>
        <w:shd w:val="clear" w:color="auto" w:fill="auto"/>
        <w:spacing w:before="0" w:after="0" w:line="240" w:lineRule="auto"/>
        <w:ind w:firstLine="740"/>
        <w:rPr>
          <w:rFonts w:ascii="Arial" w:hAnsi="Arial" w:cs="Arial"/>
          <w:bCs/>
          <w:sz w:val="24"/>
          <w:szCs w:val="24"/>
          <w:lang w:eastAsia="en-US" w:bidi="en-US"/>
        </w:rPr>
      </w:pPr>
      <w:r w:rsidRPr="00B13E97">
        <w:rPr>
          <w:rFonts w:ascii="Arial" w:hAnsi="Arial" w:cs="Arial"/>
          <w:bCs/>
          <w:sz w:val="24"/>
          <w:szCs w:val="24"/>
          <w:lang w:bidi="en-US"/>
        </w:rPr>
        <w:t>-geotextil cu rol izolant, anticontaminant, drenant-min.200g/mp.</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b/>
          <w:sz w:val="24"/>
          <w:szCs w:val="24"/>
        </w:rPr>
        <w:t xml:space="preserve">~ </w:t>
      </w:r>
      <w:proofErr w:type="gramStart"/>
      <w:r w:rsidRPr="00B13E97">
        <w:rPr>
          <w:rFonts w:ascii="Arial" w:hAnsi="Arial" w:cs="Arial"/>
          <w:b/>
          <w:sz w:val="24"/>
          <w:szCs w:val="24"/>
        </w:rPr>
        <w:t>amenajări</w:t>
      </w:r>
      <w:proofErr w:type="gramEnd"/>
      <w:r w:rsidRPr="00B13E97">
        <w:rPr>
          <w:rFonts w:ascii="Arial" w:hAnsi="Arial" w:cs="Arial"/>
          <w:b/>
          <w:sz w:val="24"/>
          <w:szCs w:val="24"/>
        </w:rPr>
        <w:t xml:space="preserve"> drumuri laterale </w:t>
      </w:r>
      <w:r w:rsidRPr="00B13E97">
        <w:rPr>
          <w:rFonts w:ascii="Arial" w:hAnsi="Arial" w:cs="Arial"/>
          <w:sz w:val="24"/>
          <w:szCs w:val="24"/>
        </w:rPr>
        <w:t>pentru un</w:t>
      </w:r>
      <w:r w:rsidRPr="00B13E97">
        <w:rPr>
          <w:rFonts w:ascii="Arial" w:hAnsi="Arial" w:cs="Arial"/>
          <w:b/>
          <w:sz w:val="24"/>
          <w:szCs w:val="24"/>
        </w:rPr>
        <w:t xml:space="preserve"> </w:t>
      </w:r>
      <w:r w:rsidRPr="00B13E97">
        <w:rPr>
          <w:rFonts w:ascii="Arial" w:hAnsi="Arial" w:cs="Arial"/>
          <w:sz w:val="24"/>
          <w:szCs w:val="24"/>
        </w:rPr>
        <w:t xml:space="preserve">număr de 37 bucăți, pe o lungime de cca. 15 m, situate în intravilanul și extravilanul </w:t>
      </w:r>
      <w:r w:rsidRPr="00B13E97">
        <w:rPr>
          <w:rFonts w:ascii="Arial" w:hAnsi="Arial" w:cs="Arial"/>
          <w:sz w:val="24"/>
          <w:szCs w:val="24"/>
          <w:lang w:val="pt-BR"/>
        </w:rPr>
        <w:t>localităților</w:t>
      </w:r>
      <w:r w:rsidRPr="00B13E97">
        <w:rPr>
          <w:rFonts w:ascii="Arial" w:hAnsi="Arial" w:cs="Arial"/>
          <w:sz w:val="24"/>
          <w:szCs w:val="24"/>
          <w:lang w:val="it-IT"/>
        </w:rPr>
        <w:t>:</w:t>
      </w:r>
      <w:r w:rsidRPr="00B13E97">
        <w:rPr>
          <w:rFonts w:ascii="Arial" w:hAnsi="Arial" w:cs="Arial"/>
          <w:sz w:val="24"/>
          <w:szCs w:val="24"/>
          <w:lang w:val="pt-BR"/>
        </w:rPr>
        <w:t xml:space="preserve"> Ciumărna, Treznea, Bozna, și Agrij</w:t>
      </w:r>
      <w:r w:rsidRPr="00B13E97">
        <w:rPr>
          <w:rFonts w:ascii="Arial" w:hAnsi="Arial" w:cs="Arial"/>
          <w:sz w:val="24"/>
          <w:szCs w:val="24"/>
        </w:rPr>
        <w:t>, care vor avea o structură rutieră similară cu cea a drum județean DJ 108R prevăzut reabilitării /modernizării.</w:t>
      </w:r>
    </w:p>
    <w:p w:rsidR="006E4324" w:rsidRPr="00B13E97" w:rsidRDefault="006E4324" w:rsidP="006E4324">
      <w:pPr>
        <w:spacing w:after="0" w:line="240" w:lineRule="auto"/>
        <w:jc w:val="both"/>
        <w:rPr>
          <w:rFonts w:ascii="Arial" w:hAnsi="Arial" w:cs="Arial"/>
          <w:sz w:val="24"/>
          <w:szCs w:val="24"/>
          <w:lang w:val="it-IT"/>
        </w:rPr>
      </w:pPr>
      <w:proofErr w:type="gramStart"/>
      <w:r w:rsidRPr="00B13E97">
        <w:rPr>
          <w:rFonts w:ascii="Arial" w:hAnsi="Arial" w:cs="Arial"/>
          <w:b/>
          <w:sz w:val="24"/>
          <w:szCs w:val="24"/>
        </w:rPr>
        <w:t>~ lucrări de consolidare</w:t>
      </w:r>
      <w:r w:rsidRPr="00B13E97">
        <w:rPr>
          <w:rFonts w:ascii="Arial" w:hAnsi="Arial" w:cs="Arial"/>
          <w:sz w:val="24"/>
          <w:szCs w:val="24"/>
        </w:rPr>
        <w:t xml:space="preserve"> DJ 108R</w:t>
      </w:r>
      <w:r w:rsidRPr="00B13E97">
        <w:rPr>
          <w:rFonts w:ascii="Arial" w:hAnsi="Arial" w:cs="Arial"/>
          <w:sz w:val="24"/>
          <w:szCs w:val="24"/>
          <w:lang w:val="it-IT"/>
        </w:rPr>
        <w:t>: între km: 7+960÷7+980 (</w:t>
      </w:r>
      <w:r w:rsidRPr="00B13E97">
        <w:rPr>
          <w:rFonts w:ascii="Arial" w:hAnsi="Arial" w:cs="Arial"/>
          <w:sz w:val="24"/>
          <w:szCs w:val="24"/>
          <w:lang w:val="pt-BR"/>
        </w:rPr>
        <w:t>Treznea, Bozna)</w:t>
      </w:r>
      <w:r w:rsidRPr="00B13E97">
        <w:rPr>
          <w:rFonts w:ascii="Arial" w:hAnsi="Arial" w:cs="Arial"/>
          <w:sz w:val="24"/>
          <w:szCs w:val="24"/>
          <w:lang w:val="it-IT"/>
        </w:rPr>
        <w:t xml:space="preserve"> </w:t>
      </w:r>
      <w:r w:rsidRPr="00B13E97">
        <w:rPr>
          <w:rFonts w:ascii="Arial" w:hAnsi="Arial" w:cs="Arial"/>
          <w:sz w:val="24"/>
          <w:szCs w:val="24"/>
        </w:rPr>
        <w:t>afectată de alunecări de teren</w:t>
      </w:r>
      <w:r w:rsidRPr="00B13E97">
        <w:rPr>
          <w:rFonts w:ascii="Arial" w:hAnsi="Arial" w:cs="Arial"/>
          <w:sz w:val="24"/>
          <w:szCs w:val="24"/>
          <w:lang w:val="it-IT"/>
        </w:rPr>
        <w:t xml:space="preserve"> , pe flancul drept se vor executa lucrări de consolidare prin realizarea unei structuri de sprijin din pământ armat cu înălțimea medie h=4 m, pe o lungime totală L= 75 ml, cu colectarea apelor de infiltrații prin dren și evacuarea apelor prin barbacane, iar pe flancul stâng consolidare taluz existent printr-un sistem de plase ancorate împotriva eroziunii și stabilizării.</w:t>
      </w:r>
      <w:proofErr w:type="gramEnd"/>
    </w:p>
    <w:p w:rsidR="006E4324" w:rsidRPr="00B13E97" w:rsidRDefault="006E4324" w:rsidP="006E4324">
      <w:pPr>
        <w:spacing w:after="0" w:line="240" w:lineRule="auto"/>
        <w:jc w:val="both"/>
        <w:rPr>
          <w:rFonts w:ascii="Arial" w:hAnsi="Arial" w:cs="Arial"/>
          <w:sz w:val="24"/>
          <w:szCs w:val="24"/>
          <w:lang w:val="it-IT"/>
        </w:rPr>
      </w:pPr>
      <w:r w:rsidRPr="00B13E97">
        <w:rPr>
          <w:rFonts w:ascii="Arial" w:hAnsi="Arial" w:cs="Arial"/>
          <w:b/>
          <w:sz w:val="24"/>
          <w:szCs w:val="24"/>
          <w:lang w:val="es-ES"/>
        </w:rPr>
        <w:t>~  scurgerea apelor</w:t>
      </w:r>
      <w:r w:rsidRPr="00B13E97">
        <w:rPr>
          <w:rFonts w:ascii="Arial" w:hAnsi="Arial" w:cs="Arial"/>
          <w:sz w:val="24"/>
          <w:szCs w:val="24"/>
          <w:lang w:val="it-IT"/>
        </w:rPr>
        <w:t>:</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lang w:val="es-ES"/>
        </w:rPr>
        <w:t xml:space="preserve">       - </w:t>
      </w:r>
      <w:r w:rsidRPr="00B13E97">
        <w:rPr>
          <w:rFonts w:ascii="Arial" w:hAnsi="Arial" w:cs="Arial"/>
          <w:b/>
          <w:sz w:val="24"/>
          <w:szCs w:val="24"/>
          <w:lang w:val="es-ES"/>
        </w:rPr>
        <w:t>amenajare șanțuri</w:t>
      </w:r>
      <w:r w:rsidRPr="00B13E97">
        <w:rPr>
          <w:rFonts w:ascii="Arial" w:hAnsi="Arial" w:cs="Arial"/>
          <w:sz w:val="24"/>
          <w:szCs w:val="24"/>
          <w:lang w:val="es-ES"/>
        </w:rPr>
        <w:t xml:space="preserve"> riverane </w:t>
      </w:r>
      <w:r w:rsidRPr="00B13E97">
        <w:rPr>
          <w:rFonts w:ascii="Arial" w:hAnsi="Arial" w:cs="Arial"/>
          <w:sz w:val="24"/>
          <w:szCs w:val="24"/>
        </w:rPr>
        <w:t>DJ 108R</w:t>
      </w:r>
      <w:r w:rsidRPr="00B13E97">
        <w:rPr>
          <w:rFonts w:ascii="Arial" w:hAnsi="Arial" w:cs="Arial"/>
          <w:sz w:val="24"/>
          <w:szCs w:val="24"/>
          <w:lang w:val="es-ES"/>
        </w:rPr>
        <w:t>,</w:t>
      </w:r>
      <w:r w:rsidRPr="00B13E97">
        <w:rPr>
          <w:rFonts w:ascii="Arial" w:hAnsi="Arial" w:cs="Arial"/>
          <w:sz w:val="24"/>
          <w:szCs w:val="24"/>
        </w:rPr>
        <w:t xml:space="preserve"> pentru asigurarea </w:t>
      </w:r>
      <w:proofErr w:type="gramStart"/>
      <w:r w:rsidRPr="00B13E97">
        <w:rPr>
          <w:rFonts w:ascii="Arial" w:hAnsi="Arial" w:cs="Arial"/>
          <w:sz w:val="24"/>
          <w:szCs w:val="24"/>
        </w:rPr>
        <w:t xml:space="preserve">scurgerii </w:t>
      </w:r>
      <w:r w:rsidRPr="00B13E97">
        <w:rPr>
          <w:rFonts w:ascii="Arial" w:hAnsi="Arial" w:cs="Arial"/>
          <w:sz w:val="24"/>
          <w:szCs w:val="24"/>
          <w:lang w:val="es-ES"/>
        </w:rPr>
        <w:t xml:space="preserve"> apelor</w:t>
      </w:r>
      <w:proofErr w:type="gramEnd"/>
      <w:r w:rsidRPr="00B13E97">
        <w:rPr>
          <w:rFonts w:ascii="Arial" w:hAnsi="Arial" w:cs="Arial"/>
          <w:sz w:val="24"/>
          <w:szCs w:val="24"/>
          <w:lang w:val="es-ES"/>
        </w:rPr>
        <w:t xml:space="preserve"> meteorice spre receptori, astfel</w:t>
      </w:r>
      <w:r w:rsidRPr="00B13E97">
        <w:rPr>
          <w:rFonts w:ascii="Arial" w:hAnsi="Arial" w:cs="Arial"/>
          <w:sz w:val="24"/>
          <w:szCs w:val="24"/>
          <w:lang w:val="it-IT"/>
        </w:rPr>
        <w:t>:</w:t>
      </w:r>
    </w:p>
    <w:p w:rsidR="006E4324" w:rsidRPr="00B13E97" w:rsidRDefault="006E4324" w:rsidP="006E4324">
      <w:pPr>
        <w:spacing w:after="0" w:line="240" w:lineRule="auto"/>
        <w:ind w:firstLine="567"/>
        <w:jc w:val="both"/>
        <w:rPr>
          <w:rFonts w:ascii="Arial" w:hAnsi="Arial" w:cs="Arial"/>
          <w:sz w:val="24"/>
          <w:szCs w:val="24"/>
        </w:rPr>
      </w:pPr>
      <w:r w:rsidRPr="00B13E97">
        <w:rPr>
          <w:rFonts w:ascii="Arial" w:hAnsi="Arial" w:cs="Arial"/>
          <w:sz w:val="24"/>
          <w:szCs w:val="24"/>
        </w:rPr>
        <w:t>-în intravilanul localităților</w:t>
      </w:r>
      <w:r w:rsidRPr="00B13E97">
        <w:rPr>
          <w:rFonts w:ascii="Arial" w:hAnsi="Arial" w:cs="Arial"/>
          <w:sz w:val="24"/>
          <w:szCs w:val="24"/>
          <w:lang w:val="es-ES"/>
        </w:rPr>
        <w:t xml:space="preserve">: rigole tip scafă sau rigole de acostament de beton (clasa C30/37) cu lungimea de cca. </w:t>
      </w:r>
      <w:r w:rsidRPr="00B13E97">
        <w:rPr>
          <w:rFonts w:ascii="Arial" w:hAnsi="Arial" w:cs="Arial"/>
          <w:sz w:val="24"/>
          <w:szCs w:val="24"/>
        </w:rPr>
        <w:t>L=</w:t>
      </w:r>
      <w:r w:rsidRPr="00B13E97">
        <w:rPr>
          <w:rFonts w:ascii="Arial" w:hAnsi="Arial" w:cs="Arial"/>
          <w:sz w:val="24"/>
          <w:szCs w:val="24"/>
          <w:lang w:val="es-ES"/>
        </w:rPr>
        <w:t>8500 m</w:t>
      </w:r>
      <w:r w:rsidRPr="00B13E97">
        <w:rPr>
          <w:rFonts w:ascii="Arial" w:hAnsi="Arial" w:cs="Arial"/>
          <w:sz w:val="24"/>
          <w:szCs w:val="24"/>
        </w:rPr>
        <w:t>;</w:t>
      </w:r>
    </w:p>
    <w:p w:rsidR="006E4324" w:rsidRPr="00B13E97" w:rsidRDefault="006E4324" w:rsidP="006E4324">
      <w:pPr>
        <w:spacing w:after="0" w:line="240" w:lineRule="auto"/>
        <w:ind w:firstLine="567"/>
        <w:jc w:val="both"/>
        <w:rPr>
          <w:rFonts w:ascii="Arial" w:hAnsi="Arial" w:cs="Arial"/>
          <w:sz w:val="24"/>
          <w:szCs w:val="24"/>
        </w:rPr>
      </w:pPr>
      <w:r w:rsidRPr="00B13E97">
        <w:rPr>
          <w:rFonts w:ascii="Arial" w:hAnsi="Arial" w:cs="Arial"/>
          <w:sz w:val="24"/>
          <w:szCs w:val="24"/>
        </w:rPr>
        <w:t>-în extravilanul localităț</w:t>
      </w:r>
      <w:proofErr w:type="gramStart"/>
      <w:r w:rsidRPr="00B13E97">
        <w:rPr>
          <w:rFonts w:ascii="Arial" w:hAnsi="Arial" w:cs="Arial"/>
          <w:sz w:val="24"/>
          <w:szCs w:val="24"/>
        </w:rPr>
        <w:t xml:space="preserve">ilor </w:t>
      </w:r>
      <w:r w:rsidRPr="00B13E97">
        <w:rPr>
          <w:rFonts w:ascii="Arial" w:hAnsi="Arial" w:cs="Arial"/>
          <w:sz w:val="24"/>
          <w:szCs w:val="24"/>
          <w:lang w:val="es-ES"/>
        </w:rPr>
        <w:t>:</w:t>
      </w:r>
      <w:proofErr w:type="gramEnd"/>
      <w:r w:rsidRPr="00B13E97">
        <w:rPr>
          <w:rFonts w:ascii="Arial" w:hAnsi="Arial" w:cs="Arial"/>
          <w:sz w:val="24"/>
          <w:szCs w:val="24"/>
          <w:lang w:val="es-ES"/>
        </w:rPr>
        <w:t xml:space="preserve"> rigole cu secțiune pereată  sau șanțuri trapezoidale betonate (clasa C30/37) cu lungimea de cca. L= 14174 m</w:t>
      </w:r>
      <w:r w:rsidRPr="00B13E97">
        <w:rPr>
          <w:rFonts w:ascii="Arial" w:hAnsi="Arial" w:cs="Arial"/>
          <w:sz w:val="24"/>
          <w:szCs w:val="24"/>
        </w:rPr>
        <w:t>;</w:t>
      </w:r>
    </w:p>
    <w:p w:rsidR="006E4324" w:rsidRPr="00B13E97" w:rsidRDefault="006E4324" w:rsidP="006E4324">
      <w:pPr>
        <w:spacing w:after="0" w:line="240" w:lineRule="auto"/>
        <w:ind w:firstLine="567"/>
        <w:jc w:val="both"/>
        <w:rPr>
          <w:rFonts w:ascii="Arial" w:hAnsi="Arial" w:cs="Arial"/>
          <w:color w:val="FF0000"/>
          <w:sz w:val="24"/>
          <w:szCs w:val="24"/>
        </w:rPr>
      </w:pPr>
      <w:r w:rsidRPr="00B13E97">
        <w:rPr>
          <w:rFonts w:ascii="Arial" w:hAnsi="Arial" w:cs="Arial"/>
          <w:sz w:val="24"/>
          <w:szCs w:val="24"/>
        </w:rPr>
        <w:t>-șanțuri/rigole ranforsate C35/45 pe o lungime de L= 1600 m pe partea cu debleu.</w:t>
      </w:r>
    </w:p>
    <w:p w:rsidR="006E4324" w:rsidRPr="00B13E97" w:rsidRDefault="006E4324" w:rsidP="006E4324">
      <w:pPr>
        <w:spacing w:after="0" w:line="240" w:lineRule="auto"/>
        <w:ind w:firstLine="567"/>
        <w:jc w:val="both"/>
        <w:rPr>
          <w:rFonts w:ascii="Arial" w:hAnsi="Arial" w:cs="Arial"/>
          <w:sz w:val="24"/>
          <w:szCs w:val="24"/>
          <w:lang w:val="es-ES"/>
        </w:rPr>
      </w:pPr>
      <w:r w:rsidRPr="00B13E97">
        <w:rPr>
          <w:rFonts w:ascii="Arial" w:hAnsi="Arial" w:cs="Arial"/>
          <w:sz w:val="24"/>
          <w:szCs w:val="24"/>
        </w:rPr>
        <w:t xml:space="preserve">- </w:t>
      </w:r>
      <w:r w:rsidRPr="00B13E97">
        <w:rPr>
          <w:rFonts w:ascii="Arial" w:hAnsi="Arial" w:cs="Arial"/>
          <w:b/>
          <w:sz w:val="24"/>
          <w:szCs w:val="24"/>
        </w:rPr>
        <w:t>lucrări de reabilitare podețe tubulare existente transversale</w:t>
      </w:r>
      <w:r w:rsidRPr="00B13E97">
        <w:rPr>
          <w:rFonts w:ascii="Arial" w:hAnsi="Arial" w:cs="Arial"/>
          <w:sz w:val="24"/>
          <w:szCs w:val="24"/>
        </w:rPr>
        <w:t xml:space="preserve"> (în număr total 31 buc.)</w:t>
      </w:r>
      <w:r w:rsidRPr="00B13E97">
        <w:rPr>
          <w:rFonts w:ascii="Arial" w:hAnsi="Arial" w:cs="Arial"/>
          <w:b/>
          <w:sz w:val="24"/>
          <w:szCs w:val="24"/>
        </w:rPr>
        <w:t xml:space="preserve"> </w:t>
      </w:r>
      <w:r w:rsidRPr="00B13E97">
        <w:rPr>
          <w:rFonts w:ascii="Arial" w:hAnsi="Arial" w:cs="Arial"/>
          <w:sz w:val="24"/>
          <w:szCs w:val="24"/>
        </w:rPr>
        <w:t xml:space="preserve">prin decolmatare, reparare sau înlocuire în cazul podețelor cu diametrul mic, insuficient scurgerii apelor (Ø 400÷900 mm) cu altele noi (Ø 1000 mm) și a 2 buc. </w:t>
      </w:r>
      <w:proofErr w:type="gramStart"/>
      <w:r w:rsidRPr="00B13E97">
        <w:rPr>
          <w:rFonts w:ascii="Arial" w:hAnsi="Arial" w:cs="Arial"/>
          <w:sz w:val="24"/>
          <w:szCs w:val="24"/>
        </w:rPr>
        <w:t>podețe</w:t>
      </w:r>
      <w:proofErr w:type="gramEnd"/>
      <w:r w:rsidRPr="00B13E97">
        <w:rPr>
          <w:rFonts w:ascii="Arial" w:hAnsi="Arial" w:cs="Arial"/>
          <w:sz w:val="24"/>
          <w:szCs w:val="24"/>
        </w:rPr>
        <w:t xml:space="preserve"> rectangulare existente cu podețe în cadre tip P2 sau P3 având lumina 1,5 sau 2,5 m, poziționate în locul celor existente, astfel</w:t>
      </w:r>
      <w:r w:rsidRPr="00B13E97">
        <w:rPr>
          <w:rFonts w:ascii="Arial" w:hAnsi="Arial" w:cs="Arial"/>
          <w:sz w:val="24"/>
          <w:szCs w:val="24"/>
          <w:lang w:val="es-ES"/>
        </w:rPr>
        <w:t>:</w:t>
      </w:r>
    </w:p>
    <w:p w:rsidR="006E4324" w:rsidRPr="00B13E97" w:rsidRDefault="006E4324" w:rsidP="006E4324">
      <w:pPr>
        <w:spacing w:after="0" w:line="240" w:lineRule="auto"/>
        <w:ind w:firstLine="567"/>
        <w:jc w:val="both"/>
        <w:rPr>
          <w:rFonts w:ascii="Arial" w:hAnsi="Arial" w:cs="Arial"/>
          <w:sz w:val="24"/>
          <w:szCs w:val="24"/>
        </w:rPr>
      </w:pPr>
      <w:r w:rsidRPr="00B13E97">
        <w:rPr>
          <w:rFonts w:ascii="Arial" w:hAnsi="Arial" w:cs="Arial"/>
          <w:sz w:val="24"/>
          <w:szCs w:val="24"/>
          <w:lang w:val="es-ES"/>
        </w:rPr>
        <w:t xml:space="preserve">1- </w:t>
      </w:r>
      <w:r w:rsidRPr="00B13E97">
        <w:rPr>
          <w:rFonts w:ascii="Arial" w:hAnsi="Arial" w:cs="Arial"/>
          <w:sz w:val="24"/>
          <w:szCs w:val="24"/>
        </w:rPr>
        <w:t xml:space="preserve">podeț tubular Ø 1000, la </w:t>
      </w:r>
      <w:proofErr w:type="gramStart"/>
      <w:r w:rsidRPr="00B13E97">
        <w:rPr>
          <w:rFonts w:ascii="Arial" w:hAnsi="Arial" w:cs="Arial"/>
          <w:sz w:val="24"/>
          <w:szCs w:val="24"/>
        </w:rPr>
        <w:t>km  0</w:t>
      </w:r>
      <w:proofErr w:type="gramEnd"/>
      <w:r w:rsidRPr="00B13E97">
        <w:rPr>
          <w:rFonts w:ascii="Arial" w:hAnsi="Arial" w:cs="Arial"/>
          <w:sz w:val="24"/>
          <w:szCs w:val="24"/>
        </w:rPr>
        <w:t>+433.00, X(N)= 628744.325; Y(E)=</w:t>
      </w:r>
      <w:r w:rsidRPr="00B13E97">
        <w:rPr>
          <w:rFonts w:ascii="Arial" w:hAnsi="Arial" w:cs="Arial"/>
          <w:color w:val="FF0000"/>
          <w:sz w:val="24"/>
          <w:szCs w:val="24"/>
        </w:rPr>
        <w:t xml:space="preserve"> </w:t>
      </w:r>
      <w:r w:rsidRPr="00B13E97">
        <w:rPr>
          <w:rFonts w:ascii="Arial" w:hAnsi="Arial" w:cs="Arial"/>
          <w:sz w:val="24"/>
          <w:szCs w:val="24"/>
        </w:rPr>
        <w:t>354915.162</w:t>
      </w:r>
    </w:p>
    <w:p w:rsidR="006E4324" w:rsidRPr="00B13E97" w:rsidRDefault="006E4324" w:rsidP="006E4324">
      <w:pPr>
        <w:spacing w:after="0" w:line="240" w:lineRule="auto"/>
        <w:ind w:firstLine="567"/>
        <w:jc w:val="both"/>
        <w:rPr>
          <w:rFonts w:ascii="Arial" w:hAnsi="Arial" w:cs="Arial"/>
          <w:sz w:val="24"/>
          <w:szCs w:val="24"/>
        </w:rPr>
      </w:pPr>
      <w:r w:rsidRPr="00B13E97">
        <w:rPr>
          <w:rFonts w:ascii="Arial" w:hAnsi="Arial" w:cs="Arial"/>
          <w:sz w:val="24"/>
          <w:szCs w:val="24"/>
          <w:lang w:val="es-ES"/>
        </w:rPr>
        <w:t xml:space="preserve">2- </w:t>
      </w:r>
      <w:r w:rsidRPr="00B13E97">
        <w:rPr>
          <w:rFonts w:ascii="Arial" w:hAnsi="Arial" w:cs="Arial"/>
          <w:sz w:val="24"/>
          <w:szCs w:val="24"/>
        </w:rPr>
        <w:t xml:space="preserve">podeț tubular Ø 1500, la </w:t>
      </w:r>
      <w:proofErr w:type="gramStart"/>
      <w:r w:rsidRPr="00B13E97">
        <w:rPr>
          <w:rFonts w:ascii="Arial" w:hAnsi="Arial" w:cs="Arial"/>
          <w:sz w:val="24"/>
          <w:szCs w:val="24"/>
        </w:rPr>
        <w:t>km  0</w:t>
      </w:r>
      <w:proofErr w:type="gramEnd"/>
      <w:r w:rsidRPr="00B13E97">
        <w:rPr>
          <w:rFonts w:ascii="Arial" w:hAnsi="Arial" w:cs="Arial"/>
          <w:sz w:val="24"/>
          <w:szCs w:val="24"/>
        </w:rPr>
        <w:t>+980.00, X(N)= 628218.604; Y(E)= 354843.027</w:t>
      </w:r>
    </w:p>
    <w:p w:rsidR="006E4324" w:rsidRPr="00B13E97" w:rsidRDefault="006E4324" w:rsidP="006E4324">
      <w:pPr>
        <w:spacing w:after="0" w:line="240" w:lineRule="auto"/>
        <w:ind w:firstLine="567"/>
        <w:jc w:val="both"/>
        <w:rPr>
          <w:rFonts w:ascii="Arial" w:hAnsi="Arial" w:cs="Arial"/>
          <w:sz w:val="24"/>
          <w:szCs w:val="24"/>
        </w:rPr>
      </w:pPr>
      <w:r w:rsidRPr="00B13E97">
        <w:rPr>
          <w:rFonts w:ascii="Arial" w:hAnsi="Arial" w:cs="Arial"/>
          <w:sz w:val="24"/>
          <w:szCs w:val="24"/>
          <w:lang w:val="es-ES"/>
        </w:rPr>
        <w:t xml:space="preserve">3- </w:t>
      </w:r>
      <w:r w:rsidRPr="00B13E97">
        <w:rPr>
          <w:rFonts w:ascii="Arial" w:hAnsi="Arial" w:cs="Arial"/>
          <w:sz w:val="24"/>
          <w:szCs w:val="24"/>
        </w:rPr>
        <w:t xml:space="preserve">podeț tubular Ø 1000, la </w:t>
      </w:r>
      <w:proofErr w:type="gramStart"/>
      <w:r w:rsidRPr="00B13E97">
        <w:rPr>
          <w:rFonts w:ascii="Arial" w:hAnsi="Arial" w:cs="Arial"/>
          <w:sz w:val="24"/>
          <w:szCs w:val="24"/>
        </w:rPr>
        <w:t>km  1</w:t>
      </w:r>
      <w:proofErr w:type="gramEnd"/>
      <w:r w:rsidRPr="00B13E97">
        <w:rPr>
          <w:rFonts w:ascii="Arial" w:hAnsi="Arial" w:cs="Arial"/>
          <w:sz w:val="24"/>
          <w:szCs w:val="24"/>
        </w:rPr>
        <w:t>+056.00, X(N)= 628143.994; Y(E)= 354839.764</w:t>
      </w:r>
    </w:p>
    <w:p w:rsidR="006E4324" w:rsidRPr="00B13E97" w:rsidRDefault="006E4324" w:rsidP="006E4324">
      <w:pPr>
        <w:spacing w:after="0" w:line="240" w:lineRule="auto"/>
        <w:ind w:firstLine="567"/>
        <w:jc w:val="both"/>
        <w:rPr>
          <w:rFonts w:ascii="Arial" w:hAnsi="Arial" w:cs="Arial"/>
          <w:sz w:val="24"/>
          <w:szCs w:val="24"/>
        </w:rPr>
      </w:pPr>
      <w:r w:rsidRPr="00B13E97">
        <w:rPr>
          <w:rFonts w:ascii="Arial" w:hAnsi="Arial" w:cs="Arial"/>
          <w:sz w:val="24"/>
          <w:szCs w:val="24"/>
          <w:lang w:val="es-ES"/>
        </w:rPr>
        <w:lastRenderedPageBreak/>
        <w:t xml:space="preserve">4- </w:t>
      </w:r>
      <w:r w:rsidRPr="00B13E97">
        <w:rPr>
          <w:rFonts w:ascii="Arial" w:hAnsi="Arial" w:cs="Arial"/>
          <w:sz w:val="24"/>
          <w:szCs w:val="24"/>
        </w:rPr>
        <w:t xml:space="preserve">podeț tubular Ø 1000, la </w:t>
      </w:r>
      <w:proofErr w:type="gramStart"/>
      <w:r w:rsidRPr="00B13E97">
        <w:rPr>
          <w:rFonts w:ascii="Arial" w:hAnsi="Arial" w:cs="Arial"/>
          <w:sz w:val="24"/>
          <w:szCs w:val="24"/>
        </w:rPr>
        <w:t>km  1</w:t>
      </w:r>
      <w:proofErr w:type="gramEnd"/>
      <w:r w:rsidRPr="00B13E97">
        <w:rPr>
          <w:rFonts w:ascii="Arial" w:hAnsi="Arial" w:cs="Arial"/>
          <w:sz w:val="24"/>
          <w:szCs w:val="24"/>
        </w:rPr>
        <w:t>+122.00, X(N)= 628078.014; Y(E)= 354827.726</w:t>
      </w:r>
    </w:p>
    <w:p w:rsidR="006E4324" w:rsidRPr="00B13E97" w:rsidRDefault="006E4324" w:rsidP="006E4324">
      <w:pPr>
        <w:spacing w:after="0" w:line="240" w:lineRule="auto"/>
        <w:ind w:firstLine="567"/>
        <w:jc w:val="both"/>
        <w:rPr>
          <w:rFonts w:ascii="Arial" w:hAnsi="Arial" w:cs="Arial"/>
          <w:sz w:val="24"/>
          <w:szCs w:val="24"/>
        </w:rPr>
      </w:pPr>
      <w:r w:rsidRPr="00B13E97">
        <w:rPr>
          <w:rFonts w:ascii="Arial" w:hAnsi="Arial" w:cs="Arial"/>
          <w:sz w:val="24"/>
          <w:szCs w:val="24"/>
          <w:lang w:val="es-ES"/>
        </w:rPr>
        <w:t xml:space="preserve">5- </w:t>
      </w:r>
      <w:r w:rsidRPr="00B13E97">
        <w:rPr>
          <w:rFonts w:ascii="Arial" w:hAnsi="Arial" w:cs="Arial"/>
          <w:sz w:val="24"/>
          <w:szCs w:val="24"/>
        </w:rPr>
        <w:t xml:space="preserve">podeț tubular Ø 1000, la </w:t>
      </w:r>
      <w:proofErr w:type="gramStart"/>
      <w:r w:rsidRPr="00B13E97">
        <w:rPr>
          <w:rFonts w:ascii="Arial" w:hAnsi="Arial" w:cs="Arial"/>
          <w:sz w:val="24"/>
          <w:szCs w:val="24"/>
        </w:rPr>
        <w:t>km  1</w:t>
      </w:r>
      <w:proofErr w:type="gramEnd"/>
      <w:r w:rsidRPr="00B13E97">
        <w:rPr>
          <w:rFonts w:ascii="Arial" w:hAnsi="Arial" w:cs="Arial"/>
          <w:sz w:val="24"/>
          <w:szCs w:val="24"/>
        </w:rPr>
        <w:t>+214.00, X(N)= 627997.977; Y(E)= 354786.508</w:t>
      </w:r>
    </w:p>
    <w:p w:rsidR="006E4324" w:rsidRPr="00B13E97" w:rsidRDefault="006E4324" w:rsidP="006E4324">
      <w:pPr>
        <w:spacing w:after="0" w:line="240" w:lineRule="auto"/>
        <w:ind w:firstLine="567"/>
        <w:jc w:val="both"/>
        <w:rPr>
          <w:rFonts w:ascii="Arial" w:hAnsi="Arial" w:cs="Arial"/>
          <w:sz w:val="24"/>
          <w:szCs w:val="24"/>
        </w:rPr>
      </w:pPr>
      <w:r w:rsidRPr="00B13E97">
        <w:rPr>
          <w:rFonts w:ascii="Arial" w:hAnsi="Arial" w:cs="Arial"/>
          <w:sz w:val="24"/>
          <w:szCs w:val="24"/>
        </w:rPr>
        <w:t>6</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1+361.00, X(N)=</w:t>
      </w:r>
      <w:r w:rsidRPr="00B13E97">
        <w:rPr>
          <w:rFonts w:ascii="Arial" w:hAnsi="Arial" w:cs="Arial"/>
          <w:color w:val="FF0000"/>
          <w:sz w:val="24"/>
          <w:szCs w:val="24"/>
        </w:rPr>
        <w:t xml:space="preserve"> </w:t>
      </w:r>
      <w:r w:rsidRPr="00B13E97">
        <w:rPr>
          <w:rFonts w:ascii="Arial" w:hAnsi="Arial" w:cs="Arial"/>
          <w:sz w:val="24"/>
          <w:szCs w:val="24"/>
        </w:rPr>
        <w:t>627862.265; Y(E)= 354815.699</w:t>
      </w:r>
    </w:p>
    <w:p w:rsidR="006E4324" w:rsidRPr="00B13E97" w:rsidRDefault="006E4324" w:rsidP="006E4324">
      <w:pPr>
        <w:spacing w:after="0" w:line="240" w:lineRule="auto"/>
        <w:ind w:firstLine="567"/>
        <w:jc w:val="both"/>
        <w:rPr>
          <w:rFonts w:ascii="Arial" w:hAnsi="Arial" w:cs="Arial"/>
          <w:sz w:val="24"/>
          <w:szCs w:val="24"/>
        </w:rPr>
      </w:pPr>
      <w:r w:rsidRPr="00B13E97">
        <w:rPr>
          <w:rFonts w:ascii="Arial" w:hAnsi="Arial" w:cs="Arial"/>
          <w:sz w:val="24"/>
          <w:szCs w:val="24"/>
        </w:rPr>
        <w:t>7</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1+647.00, X(N)= 627864.539; Y(E)= 355015.464</w:t>
      </w:r>
    </w:p>
    <w:p w:rsidR="006E4324" w:rsidRPr="00B13E97" w:rsidRDefault="006E4324" w:rsidP="006E4324">
      <w:pPr>
        <w:spacing w:after="0" w:line="240" w:lineRule="auto"/>
        <w:ind w:firstLine="567"/>
        <w:jc w:val="both"/>
        <w:rPr>
          <w:rFonts w:ascii="Arial" w:hAnsi="Arial" w:cs="Arial"/>
          <w:sz w:val="24"/>
          <w:szCs w:val="24"/>
        </w:rPr>
      </w:pPr>
      <w:r w:rsidRPr="00B13E97">
        <w:rPr>
          <w:rFonts w:ascii="Arial" w:hAnsi="Arial" w:cs="Arial"/>
          <w:sz w:val="24"/>
          <w:szCs w:val="24"/>
        </w:rPr>
        <w:t>8</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2+114.00, X(N)= 627479.457; Y(E)= 355151.755</w:t>
      </w:r>
    </w:p>
    <w:p w:rsidR="006E4324" w:rsidRPr="00B13E97" w:rsidRDefault="006E4324" w:rsidP="006E4324">
      <w:pPr>
        <w:spacing w:after="0" w:line="240" w:lineRule="auto"/>
        <w:ind w:firstLine="567"/>
        <w:jc w:val="both"/>
        <w:rPr>
          <w:rFonts w:ascii="Arial" w:hAnsi="Arial" w:cs="Arial"/>
          <w:sz w:val="24"/>
          <w:szCs w:val="24"/>
        </w:rPr>
      </w:pPr>
      <w:r w:rsidRPr="00B13E97">
        <w:rPr>
          <w:rFonts w:ascii="Arial" w:hAnsi="Arial" w:cs="Arial"/>
          <w:sz w:val="24"/>
          <w:szCs w:val="24"/>
        </w:rPr>
        <w:t>9</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2+360.00, X(N)= 627328.358; Y(E)= 354978.232</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10</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1500, la km  2+681.00, X(N)= 627283.081; Y(E)= 354668.969</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11</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3+956.00, X(N)= 626641.221; Y(E)= 355542.075</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12</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4+348.00, X(N)= 626347.813; Y(E)= 355791.693</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13</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4+431.00, X(N)= 626334.861; Y(E)= 355870.809</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14</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4+826.00, X(N)= 626217.923; Y(E)= 356230.421</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15</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5+060.00, X(N)= 626006.681; Y(E)= 356215.076</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16</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5+298.00, X(N)= 625782.423; Y(E)= 356221.255</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17</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5+598.00, X(N)= 625583.963; Y(E)= 356177.666</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18</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5+746.00, X(N)= 625441.080; Y(E)= 356215.285</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19</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6+660.00, X(N)= 624563.222; Y(E)= 356378.553</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20</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6+950.00, X(N)= 624346.026; Y(E)= 356428.650</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21</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7+243.00, X(N)= 624246.607; Y(E)= 356246.555</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22</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7+590.00, X(N)= 623953.912; Y(E)= 356100.190</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23</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9+334.00, X(N)= 622843.794; Y(E)= 355560.825</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24</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9+574.00, X(N)= 622607.140; Y(E)= 355536.179</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25</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(reparații), la km  9+849.00, X(N)= 622341.301; Y(E)= 355507.298</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26</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(reparații), la km  9+965.00, X(N)= 622239.306; Y(E)= 355466.326</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27</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10+585.00, X(N)= 621651.017; Y(E)= 355396.381</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28</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11+658.00, X(N)= 620880.295; Y(E)= 355597.549</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29</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11+840.00, X(N)= 620898.616; Y(E)= 355446.181</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30</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11+999.00, X(N)= 620773.899; Y(E)= 355411.237</w:t>
      </w:r>
    </w:p>
    <w:p w:rsidR="006E4324" w:rsidRPr="00B13E97" w:rsidRDefault="006E4324" w:rsidP="006E4324">
      <w:pPr>
        <w:spacing w:after="0" w:line="240" w:lineRule="auto"/>
        <w:jc w:val="both"/>
        <w:rPr>
          <w:rFonts w:ascii="Arial" w:hAnsi="Arial" w:cs="Arial"/>
          <w:sz w:val="24"/>
          <w:szCs w:val="24"/>
        </w:rPr>
      </w:pPr>
      <w:r w:rsidRPr="00B13E97">
        <w:rPr>
          <w:rFonts w:ascii="Arial" w:hAnsi="Arial" w:cs="Arial"/>
          <w:sz w:val="24"/>
          <w:szCs w:val="24"/>
        </w:rPr>
        <w:t xml:space="preserve">       31</w:t>
      </w:r>
      <w:r w:rsidRPr="00B13E97">
        <w:rPr>
          <w:rFonts w:ascii="Arial" w:hAnsi="Arial" w:cs="Arial"/>
          <w:sz w:val="24"/>
          <w:szCs w:val="24"/>
          <w:lang w:val="es-ES"/>
        </w:rPr>
        <w:t xml:space="preserve">- </w:t>
      </w:r>
      <w:proofErr w:type="gramStart"/>
      <w:r w:rsidRPr="00B13E97">
        <w:rPr>
          <w:rFonts w:ascii="Arial" w:hAnsi="Arial" w:cs="Arial"/>
          <w:sz w:val="24"/>
          <w:szCs w:val="24"/>
        </w:rPr>
        <w:t>pode</w:t>
      </w:r>
      <w:proofErr w:type="gramEnd"/>
      <w:r w:rsidRPr="00B13E97">
        <w:rPr>
          <w:rFonts w:ascii="Arial" w:hAnsi="Arial" w:cs="Arial"/>
          <w:sz w:val="24"/>
          <w:szCs w:val="24"/>
        </w:rPr>
        <w:t>ț tubular Ø 1000, la km 12+129.00, X(N)= 620651.563; Y(E)=355455.534</w:t>
      </w:r>
    </w:p>
    <w:p w:rsidR="006E4324" w:rsidRPr="00B13E97" w:rsidRDefault="006E4324" w:rsidP="006E4324">
      <w:pPr>
        <w:spacing w:after="0" w:line="240" w:lineRule="auto"/>
        <w:ind w:firstLine="567"/>
        <w:jc w:val="both"/>
        <w:rPr>
          <w:rFonts w:ascii="Arial" w:hAnsi="Arial" w:cs="Arial"/>
          <w:sz w:val="24"/>
          <w:szCs w:val="24"/>
          <w:lang w:val="es-ES"/>
        </w:rPr>
      </w:pPr>
      <w:r w:rsidRPr="00B13E97">
        <w:rPr>
          <w:rFonts w:ascii="Arial" w:hAnsi="Arial" w:cs="Arial"/>
          <w:sz w:val="24"/>
          <w:szCs w:val="24"/>
        </w:rPr>
        <w:t xml:space="preserve">- </w:t>
      </w:r>
      <w:proofErr w:type="gramStart"/>
      <w:r w:rsidRPr="00B13E97">
        <w:rPr>
          <w:rFonts w:ascii="Arial" w:hAnsi="Arial" w:cs="Arial"/>
          <w:b/>
          <w:sz w:val="24"/>
          <w:szCs w:val="24"/>
        </w:rPr>
        <w:t>amenajare  pode</w:t>
      </w:r>
      <w:proofErr w:type="gramEnd"/>
      <w:r w:rsidRPr="00B13E97">
        <w:rPr>
          <w:rFonts w:ascii="Arial" w:hAnsi="Arial" w:cs="Arial"/>
          <w:b/>
          <w:sz w:val="24"/>
          <w:szCs w:val="24"/>
        </w:rPr>
        <w:t xml:space="preserve">țe noi </w:t>
      </w:r>
      <w:r w:rsidRPr="00B13E97">
        <w:rPr>
          <w:rFonts w:ascii="Arial" w:hAnsi="Arial" w:cs="Arial"/>
          <w:sz w:val="24"/>
          <w:szCs w:val="24"/>
        </w:rPr>
        <w:t>pe</w:t>
      </w:r>
      <w:r w:rsidRPr="00B13E97">
        <w:rPr>
          <w:rFonts w:ascii="Arial" w:hAnsi="Arial" w:cs="Arial"/>
          <w:b/>
          <w:sz w:val="24"/>
          <w:szCs w:val="24"/>
        </w:rPr>
        <w:t xml:space="preserve"> </w:t>
      </w:r>
      <w:r w:rsidRPr="00B13E97">
        <w:rPr>
          <w:rFonts w:ascii="Arial" w:hAnsi="Arial" w:cs="Arial"/>
          <w:sz w:val="24"/>
          <w:szCs w:val="24"/>
        </w:rPr>
        <w:t>DJ 108R (în număr total 7 buc.), pe raza localităților  Treznea, Bozna și Agrij, poziționate, astfel</w:t>
      </w:r>
      <w:r w:rsidRPr="00B13E97">
        <w:rPr>
          <w:rFonts w:ascii="Arial" w:hAnsi="Arial" w:cs="Arial"/>
          <w:sz w:val="24"/>
          <w:szCs w:val="24"/>
          <w:lang w:val="es-ES"/>
        </w:rPr>
        <w:t>:</w:t>
      </w:r>
    </w:p>
    <w:p w:rsidR="006E4324" w:rsidRDefault="006E4324" w:rsidP="006E4324">
      <w:pPr>
        <w:spacing w:after="0" w:line="240" w:lineRule="auto"/>
        <w:ind w:firstLine="567"/>
        <w:jc w:val="both"/>
        <w:rPr>
          <w:rFonts w:ascii="Arial" w:hAnsi="Arial" w:cs="Arial"/>
          <w:lang w:val="es-ES"/>
        </w:rPr>
      </w:pPr>
    </w:p>
    <w:tbl>
      <w:tblPr>
        <w:tblStyle w:val="TableGrid"/>
        <w:tblW w:w="0" w:type="auto"/>
        <w:tblLook w:val="04A0" w:firstRow="1" w:lastRow="0" w:firstColumn="1" w:lastColumn="0" w:noHBand="0" w:noVBand="1"/>
      </w:tblPr>
      <w:tblGrid>
        <w:gridCol w:w="625"/>
        <w:gridCol w:w="1268"/>
        <w:gridCol w:w="4942"/>
        <w:gridCol w:w="1413"/>
        <w:gridCol w:w="1379"/>
      </w:tblGrid>
      <w:tr w:rsidR="006E4324" w:rsidRPr="00E81112" w:rsidTr="008C3ECD">
        <w:trPr>
          <w:trHeight w:val="382"/>
        </w:trPr>
        <w:tc>
          <w:tcPr>
            <w:tcW w:w="625" w:type="dxa"/>
            <w:vMerge w:val="restart"/>
            <w:vAlign w:val="center"/>
          </w:tcPr>
          <w:p w:rsidR="006E4324" w:rsidRPr="00E81112" w:rsidRDefault="006E4324" w:rsidP="008C3ECD">
            <w:pPr>
              <w:jc w:val="center"/>
              <w:rPr>
                <w:rFonts w:ascii="Arial" w:hAnsi="Arial" w:cs="Arial"/>
                <w:lang w:val="en-US"/>
              </w:rPr>
            </w:pPr>
            <w:r w:rsidRPr="00E81112">
              <w:rPr>
                <w:rFonts w:ascii="Arial" w:hAnsi="Arial" w:cs="Arial"/>
                <w:lang w:val="en-US"/>
              </w:rPr>
              <w:t>Nr. crt.</w:t>
            </w:r>
          </w:p>
        </w:tc>
        <w:tc>
          <w:tcPr>
            <w:tcW w:w="1268" w:type="dxa"/>
            <w:vMerge w:val="restart"/>
          </w:tcPr>
          <w:p w:rsidR="006E4324" w:rsidRPr="00E81112" w:rsidRDefault="006E4324" w:rsidP="008C3ECD">
            <w:pPr>
              <w:jc w:val="center"/>
              <w:rPr>
                <w:rFonts w:ascii="Arial" w:hAnsi="Arial" w:cs="Arial"/>
                <w:sz w:val="20"/>
                <w:szCs w:val="20"/>
                <w:lang w:val="en-US"/>
              </w:rPr>
            </w:pPr>
            <w:r w:rsidRPr="00E81112">
              <w:rPr>
                <w:rFonts w:ascii="Arial" w:hAnsi="Arial" w:cs="Arial"/>
                <w:sz w:val="20"/>
                <w:szCs w:val="20"/>
                <w:lang w:val="en-US"/>
              </w:rPr>
              <w:t>Poziția kilometrică podețe noi pe DJ108R</w:t>
            </w:r>
          </w:p>
        </w:tc>
        <w:tc>
          <w:tcPr>
            <w:tcW w:w="4942" w:type="dxa"/>
            <w:vMerge w:val="restart"/>
            <w:vAlign w:val="center"/>
          </w:tcPr>
          <w:p w:rsidR="006E4324" w:rsidRPr="00E81112" w:rsidRDefault="006E4324" w:rsidP="008C3ECD">
            <w:pPr>
              <w:jc w:val="center"/>
              <w:rPr>
                <w:rFonts w:ascii="Arial" w:hAnsi="Arial" w:cs="Arial"/>
                <w:lang w:val="en-US"/>
              </w:rPr>
            </w:pPr>
            <w:r w:rsidRPr="00E81112">
              <w:rPr>
                <w:rFonts w:ascii="Arial" w:hAnsi="Arial" w:cs="Arial"/>
                <w:lang w:val="en-US"/>
              </w:rPr>
              <w:t>Tip podeț</w:t>
            </w:r>
          </w:p>
        </w:tc>
        <w:tc>
          <w:tcPr>
            <w:tcW w:w="2792" w:type="dxa"/>
            <w:gridSpan w:val="2"/>
          </w:tcPr>
          <w:p w:rsidR="006E4324" w:rsidRPr="00E81112" w:rsidRDefault="006E4324" w:rsidP="008C3ECD">
            <w:pPr>
              <w:jc w:val="center"/>
              <w:rPr>
                <w:rFonts w:ascii="Arial" w:hAnsi="Arial" w:cs="Arial"/>
                <w:lang w:val="en-US"/>
              </w:rPr>
            </w:pPr>
            <w:r w:rsidRPr="00E81112">
              <w:rPr>
                <w:rFonts w:ascii="Arial" w:hAnsi="Arial" w:cs="Arial"/>
                <w:lang w:val="en-US"/>
              </w:rPr>
              <w:t>Coordonate topografice STEREO 70</w:t>
            </w:r>
          </w:p>
        </w:tc>
      </w:tr>
      <w:tr w:rsidR="006E4324" w:rsidRPr="00E81112" w:rsidTr="008C3ECD">
        <w:trPr>
          <w:trHeight w:val="375"/>
        </w:trPr>
        <w:tc>
          <w:tcPr>
            <w:tcW w:w="625" w:type="dxa"/>
            <w:vMerge/>
          </w:tcPr>
          <w:p w:rsidR="006E4324" w:rsidRPr="00E81112" w:rsidRDefault="006E4324" w:rsidP="008C3ECD">
            <w:pPr>
              <w:jc w:val="both"/>
              <w:rPr>
                <w:rFonts w:ascii="Arial" w:hAnsi="Arial" w:cs="Arial"/>
                <w:lang w:val="en-US"/>
              </w:rPr>
            </w:pPr>
          </w:p>
        </w:tc>
        <w:tc>
          <w:tcPr>
            <w:tcW w:w="1268" w:type="dxa"/>
            <w:vMerge/>
          </w:tcPr>
          <w:p w:rsidR="006E4324" w:rsidRPr="00E81112" w:rsidRDefault="006E4324" w:rsidP="008C3ECD">
            <w:pPr>
              <w:jc w:val="center"/>
              <w:rPr>
                <w:rFonts w:ascii="Arial" w:hAnsi="Arial" w:cs="Arial"/>
                <w:lang w:val="en-US"/>
              </w:rPr>
            </w:pPr>
          </w:p>
        </w:tc>
        <w:tc>
          <w:tcPr>
            <w:tcW w:w="4942" w:type="dxa"/>
            <w:vMerge/>
          </w:tcPr>
          <w:p w:rsidR="006E4324" w:rsidRPr="00E81112" w:rsidRDefault="006E4324" w:rsidP="008C3ECD">
            <w:pPr>
              <w:jc w:val="center"/>
              <w:rPr>
                <w:rFonts w:ascii="Arial" w:hAnsi="Arial" w:cs="Arial"/>
                <w:lang w:val="en-US"/>
              </w:rPr>
            </w:pPr>
          </w:p>
        </w:tc>
        <w:tc>
          <w:tcPr>
            <w:tcW w:w="1413"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X(N)</w:t>
            </w:r>
          </w:p>
        </w:tc>
        <w:tc>
          <w:tcPr>
            <w:tcW w:w="1379"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Y(E)</w:t>
            </w:r>
          </w:p>
        </w:tc>
      </w:tr>
      <w:tr w:rsidR="006E4324" w:rsidRPr="00E81112" w:rsidTr="008C3ECD">
        <w:tc>
          <w:tcPr>
            <w:tcW w:w="625"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1</w:t>
            </w:r>
          </w:p>
        </w:tc>
        <w:tc>
          <w:tcPr>
            <w:tcW w:w="1268"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2+443</w:t>
            </w:r>
          </w:p>
        </w:tc>
        <w:tc>
          <w:tcPr>
            <w:tcW w:w="4942" w:type="dxa"/>
          </w:tcPr>
          <w:p w:rsidR="006E4324" w:rsidRPr="00E81112" w:rsidRDefault="006E4324" w:rsidP="008C3ECD">
            <w:pPr>
              <w:jc w:val="both"/>
              <w:rPr>
                <w:rFonts w:ascii="Arial" w:hAnsi="Arial" w:cs="Arial"/>
                <w:lang w:val="en-US"/>
              </w:rPr>
            </w:pPr>
            <w:r w:rsidRPr="00E81112">
              <w:rPr>
                <w:rFonts w:ascii="Arial" w:hAnsi="Arial" w:cs="Arial"/>
                <w:lang w:val="en-US"/>
              </w:rPr>
              <w:t>Podeț cadru tip: P2 sau P3 (lumina L</w:t>
            </w:r>
            <w:r w:rsidRPr="00E81112">
              <w:rPr>
                <w:rFonts w:ascii="Arial" w:hAnsi="Arial" w:cs="Arial"/>
                <w:vertAlign w:val="subscript"/>
                <w:lang w:val="en-US"/>
              </w:rPr>
              <w:t>o</w:t>
            </w:r>
            <w:r w:rsidRPr="00E81112">
              <w:rPr>
                <w:rFonts w:ascii="Arial" w:hAnsi="Arial" w:cs="Arial"/>
                <w:lang w:val="en-US"/>
              </w:rPr>
              <w:t>=1,5÷2,5 m)</w:t>
            </w:r>
          </w:p>
        </w:tc>
        <w:tc>
          <w:tcPr>
            <w:tcW w:w="1413"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627321.836</w:t>
            </w:r>
          </w:p>
        </w:tc>
        <w:tc>
          <w:tcPr>
            <w:tcW w:w="1379"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354896.775</w:t>
            </w:r>
          </w:p>
        </w:tc>
      </w:tr>
      <w:tr w:rsidR="006E4324" w:rsidRPr="00E81112" w:rsidTr="008C3ECD">
        <w:tc>
          <w:tcPr>
            <w:tcW w:w="625"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2</w:t>
            </w:r>
          </w:p>
        </w:tc>
        <w:tc>
          <w:tcPr>
            <w:tcW w:w="1268"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5+406</w:t>
            </w:r>
          </w:p>
        </w:tc>
        <w:tc>
          <w:tcPr>
            <w:tcW w:w="4942" w:type="dxa"/>
          </w:tcPr>
          <w:p w:rsidR="006E4324" w:rsidRPr="00E81112" w:rsidRDefault="006E4324" w:rsidP="008C3ECD">
            <w:pPr>
              <w:jc w:val="both"/>
              <w:rPr>
                <w:rFonts w:ascii="Arial" w:hAnsi="Arial" w:cs="Arial"/>
                <w:lang w:val="en-US"/>
              </w:rPr>
            </w:pPr>
            <w:r w:rsidRPr="00E81112">
              <w:rPr>
                <w:rFonts w:ascii="Arial" w:hAnsi="Arial" w:cs="Arial"/>
                <w:lang w:val="en-US"/>
              </w:rPr>
              <w:t>Podeț cadru tip: P2 sau P3, dalat sau compozit GIB (profile metalice IPE/HEA /HEB înglobate în beton)</w:t>
            </w:r>
          </w:p>
        </w:tc>
        <w:tc>
          <w:tcPr>
            <w:tcW w:w="1413"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625757.973</w:t>
            </w:r>
          </w:p>
        </w:tc>
        <w:tc>
          <w:tcPr>
            <w:tcW w:w="1379"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356114.564</w:t>
            </w:r>
          </w:p>
        </w:tc>
      </w:tr>
      <w:tr w:rsidR="006E4324" w:rsidRPr="00E81112" w:rsidTr="008C3ECD">
        <w:tc>
          <w:tcPr>
            <w:tcW w:w="625"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3</w:t>
            </w:r>
          </w:p>
        </w:tc>
        <w:tc>
          <w:tcPr>
            <w:tcW w:w="1268"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6+344</w:t>
            </w:r>
          </w:p>
        </w:tc>
        <w:tc>
          <w:tcPr>
            <w:tcW w:w="4942" w:type="dxa"/>
          </w:tcPr>
          <w:p w:rsidR="006E4324" w:rsidRPr="00E81112" w:rsidRDefault="006E4324" w:rsidP="008C3ECD">
            <w:pPr>
              <w:jc w:val="both"/>
              <w:rPr>
                <w:rFonts w:ascii="Arial" w:hAnsi="Arial" w:cs="Arial"/>
                <w:lang w:val="en-US"/>
              </w:rPr>
            </w:pPr>
            <w:r w:rsidRPr="00E81112">
              <w:rPr>
                <w:rFonts w:ascii="Arial" w:hAnsi="Arial" w:cs="Arial"/>
                <w:lang w:val="en-US"/>
              </w:rPr>
              <w:t>dalat sau compozită GIB (profile metalice IPE/HEA /HEB înglobate în beton)</w:t>
            </w:r>
          </w:p>
        </w:tc>
        <w:tc>
          <w:tcPr>
            <w:tcW w:w="1413"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 xml:space="preserve">624874.047 </w:t>
            </w:r>
          </w:p>
        </w:tc>
        <w:tc>
          <w:tcPr>
            <w:tcW w:w="1379"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356395.630</w:t>
            </w:r>
          </w:p>
        </w:tc>
      </w:tr>
      <w:tr w:rsidR="006E4324" w:rsidRPr="00E81112" w:rsidTr="008C3ECD">
        <w:tc>
          <w:tcPr>
            <w:tcW w:w="625"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4</w:t>
            </w:r>
          </w:p>
        </w:tc>
        <w:tc>
          <w:tcPr>
            <w:tcW w:w="1268"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8+100</w:t>
            </w:r>
          </w:p>
        </w:tc>
        <w:tc>
          <w:tcPr>
            <w:tcW w:w="4942" w:type="dxa"/>
          </w:tcPr>
          <w:p w:rsidR="006E4324" w:rsidRPr="00E81112" w:rsidRDefault="006E4324" w:rsidP="008C3ECD">
            <w:pPr>
              <w:jc w:val="both"/>
              <w:rPr>
                <w:rFonts w:ascii="Arial" w:hAnsi="Arial" w:cs="Arial"/>
                <w:lang w:val="en-US"/>
              </w:rPr>
            </w:pPr>
            <w:r w:rsidRPr="00E81112">
              <w:rPr>
                <w:rFonts w:ascii="Arial" w:hAnsi="Arial" w:cs="Arial"/>
                <w:lang w:val="en-US"/>
              </w:rPr>
              <w:t>Podeț cadru C3 (lumina L</w:t>
            </w:r>
            <w:r w:rsidRPr="00E81112">
              <w:rPr>
                <w:rFonts w:ascii="Arial" w:hAnsi="Arial" w:cs="Arial"/>
                <w:vertAlign w:val="subscript"/>
                <w:lang w:val="en-US"/>
              </w:rPr>
              <w:t>o</w:t>
            </w:r>
            <w:r w:rsidRPr="00E81112">
              <w:rPr>
                <w:rFonts w:ascii="Arial" w:hAnsi="Arial" w:cs="Arial"/>
                <w:lang w:val="en-US"/>
              </w:rPr>
              <w:t>=3.00 m), dalat (D3 sau D4) sau GIB</w:t>
            </w:r>
          </w:p>
        </w:tc>
        <w:tc>
          <w:tcPr>
            <w:tcW w:w="1413"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623557.423</w:t>
            </w:r>
          </w:p>
        </w:tc>
        <w:tc>
          <w:tcPr>
            <w:tcW w:w="1379"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355829.734</w:t>
            </w:r>
          </w:p>
        </w:tc>
      </w:tr>
      <w:tr w:rsidR="006E4324" w:rsidRPr="00E81112" w:rsidTr="008C3ECD">
        <w:tc>
          <w:tcPr>
            <w:tcW w:w="625"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5</w:t>
            </w:r>
          </w:p>
        </w:tc>
        <w:tc>
          <w:tcPr>
            <w:tcW w:w="1268"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9+157</w:t>
            </w:r>
          </w:p>
        </w:tc>
        <w:tc>
          <w:tcPr>
            <w:tcW w:w="4942" w:type="dxa"/>
          </w:tcPr>
          <w:p w:rsidR="006E4324" w:rsidRPr="00E81112" w:rsidRDefault="006E4324" w:rsidP="008C3ECD">
            <w:pPr>
              <w:jc w:val="both"/>
              <w:rPr>
                <w:rFonts w:ascii="Arial" w:hAnsi="Arial" w:cs="Arial"/>
                <w:lang w:val="en-US"/>
              </w:rPr>
            </w:pPr>
            <w:r w:rsidRPr="00E81112">
              <w:rPr>
                <w:rFonts w:ascii="Arial" w:hAnsi="Arial" w:cs="Arial"/>
                <w:lang w:val="en-US"/>
              </w:rPr>
              <w:t>Podeț compozit GIB integral</w:t>
            </w:r>
          </w:p>
        </w:tc>
        <w:tc>
          <w:tcPr>
            <w:tcW w:w="1413"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623016.530</w:t>
            </w:r>
          </w:p>
        </w:tc>
        <w:tc>
          <w:tcPr>
            <w:tcW w:w="1379"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355575.797</w:t>
            </w:r>
          </w:p>
        </w:tc>
      </w:tr>
      <w:tr w:rsidR="006E4324" w:rsidRPr="00E81112" w:rsidTr="008C3ECD">
        <w:tc>
          <w:tcPr>
            <w:tcW w:w="625"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lastRenderedPageBreak/>
              <w:t>6</w:t>
            </w:r>
          </w:p>
        </w:tc>
        <w:tc>
          <w:tcPr>
            <w:tcW w:w="1268"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9+822</w:t>
            </w:r>
          </w:p>
        </w:tc>
        <w:tc>
          <w:tcPr>
            <w:tcW w:w="4942" w:type="dxa"/>
          </w:tcPr>
          <w:p w:rsidR="006E4324" w:rsidRPr="00E81112" w:rsidRDefault="006E4324" w:rsidP="008C3ECD">
            <w:pPr>
              <w:jc w:val="both"/>
              <w:rPr>
                <w:rFonts w:ascii="Arial" w:hAnsi="Arial" w:cs="Arial"/>
                <w:lang w:val="en-US"/>
              </w:rPr>
            </w:pPr>
            <w:r w:rsidRPr="00E81112">
              <w:rPr>
                <w:rFonts w:ascii="Arial" w:hAnsi="Arial" w:cs="Arial"/>
                <w:lang w:val="en-US"/>
              </w:rPr>
              <w:t>Podeț dalat sau compozit GIB (profile metalice IPE/HEA /HEB înglobate în beton)</w:t>
            </w:r>
          </w:p>
        </w:tc>
        <w:tc>
          <w:tcPr>
            <w:tcW w:w="1413"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622374.538</w:t>
            </w:r>
          </w:p>
        </w:tc>
        <w:tc>
          <w:tcPr>
            <w:tcW w:w="1379"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355493.989</w:t>
            </w:r>
          </w:p>
        </w:tc>
      </w:tr>
      <w:tr w:rsidR="006E4324" w:rsidRPr="00E81112" w:rsidTr="008C3ECD">
        <w:tc>
          <w:tcPr>
            <w:tcW w:w="625"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7</w:t>
            </w:r>
          </w:p>
        </w:tc>
        <w:tc>
          <w:tcPr>
            <w:tcW w:w="1268"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10+282</w:t>
            </w:r>
          </w:p>
        </w:tc>
        <w:tc>
          <w:tcPr>
            <w:tcW w:w="4942" w:type="dxa"/>
          </w:tcPr>
          <w:p w:rsidR="006E4324" w:rsidRPr="00E81112" w:rsidRDefault="006E4324" w:rsidP="008C3ECD">
            <w:pPr>
              <w:jc w:val="both"/>
              <w:rPr>
                <w:rFonts w:ascii="Arial" w:hAnsi="Arial" w:cs="Arial"/>
                <w:lang w:val="en-US"/>
              </w:rPr>
            </w:pPr>
            <w:r w:rsidRPr="00E81112">
              <w:rPr>
                <w:rFonts w:ascii="Arial" w:hAnsi="Arial" w:cs="Arial"/>
                <w:lang w:val="en-US"/>
              </w:rPr>
              <w:t>Podeț dalat sau compozit GIB (profile metalice IPE/HEA /HEB înglobate în beton)</w:t>
            </w:r>
          </w:p>
        </w:tc>
        <w:tc>
          <w:tcPr>
            <w:tcW w:w="1413"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621946.751</w:t>
            </w:r>
          </w:p>
        </w:tc>
        <w:tc>
          <w:tcPr>
            <w:tcW w:w="1379" w:type="dxa"/>
            <w:vAlign w:val="center"/>
          </w:tcPr>
          <w:p w:rsidR="006E4324" w:rsidRPr="00E81112" w:rsidRDefault="006E4324" w:rsidP="008C3ECD">
            <w:pPr>
              <w:jc w:val="center"/>
              <w:rPr>
                <w:rFonts w:ascii="Arial" w:hAnsi="Arial" w:cs="Arial"/>
                <w:lang w:val="en-US"/>
              </w:rPr>
            </w:pPr>
            <w:r w:rsidRPr="00E81112">
              <w:rPr>
                <w:rFonts w:ascii="Arial" w:hAnsi="Arial" w:cs="Arial"/>
                <w:lang w:val="en-US"/>
              </w:rPr>
              <w:t>355377.354</w:t>
            </w:r>
          </w:p>
        </w:tc>
      </w:tr>
    </w:tbl>
    <w:p w:rsidR="006E4324" w:rsidRPr="00E81112" w:rsidRDefault="006E4324" w:rsidP="006E4324">
      <w:pPr>
        <w:spacing w:after="0" w:line="240" w:lineRule="auto"/>
        <w:jc w:val="both"/>
        <w:rPr>
          <w:rFonts w:ascii="Arial" w:hAnsi="Arial" w:cs="Arial"/>
        </w:rPr>
      </w:pPr>
    </w:p>
    <w:p w:rsidR="006E4324" w:rsidRPr="00E81112" w:rsidRDefault="006E4324" w:rsidP="006E4324">
      <w:pPr>
        <w:spacing w:after="0" w:line="240" w:lineRule="auto"/>
        <w:jc w:val="both"/>
        <w:rPr>
          <w:rFonts w:ascii="Arial" w:hAnsi="Arial" w:cs="Arial"/>
        </w:rPr>
      </w:pPr>
    </w:p>
    <w:p w:rsidR="006E4324" w:rsidRPr="00E81112" w:rsidRDefault="006E4324" w:rsidP="006E4324">
      <w:pPr>
        <w:spacing w:after="0" w:line="240" w:lineRule="auto"/>
        <w:jc w:val="both"/>
        <w:rPr>
          <w:rFonts w:ascii="Arial" w:hAnsi="Arial" w:cs="Arial"/>
        </w:rPr>
      </w:pPr>
      <w:r w:rsidRPr="00E81112">
        <w:rPr>
          <w:rFonts w:ascii="Arial" w:hAnsi="Arial" w:cs="Arial"/>
          <w:b/>
        </w:rPr>
        <w:t xml:space="preserve">- </w:t>
      </w:r>
      <w:proofErr w:type="gramStart"/>
      <w:r w:rsidRPr="00E81112">
        <w:rPr>
          <w:rFonts w:ascii="Arial" w:hAnsi="Arial" w:cs="Arial"/>
          <w:b/>
        </w:rPr>
        <w:t>lucrări</w:t>
      </w:r>
      <w:proofErr w:type="gramEnd"/>
      <w:r w:rsidRPr="00E81112">
        <w:rPr>
          <w:rFonts w:ascii="Arial" w:hAnsi="Arial" w:cs="Arial"/>
          <w:b/>
        </w:rPr>
        <w:t xml:space="preserve"> de refacere/reconstrucție a podului de pe DJ108R la km: 6+818</w:t>
      </w:r>
      <w:r w:rsidRPr="00E81112">
        <w:rPr>
          <w:rFonts w:ascii="Arial" w:hAnsi="Arial" w:cs="Arial"/>
        </w:rPr>
        <w:t xml:space="preserve">,(pe amplasamentul vechi), în intravilanul localității Treznea, peste cursul de apă v. Treznea (cod cadastral: II-1.049.04.00.00), </w:t>
      </w:r>
      <w:r w:rsidRPr="00E81112">
        <w:rPr>
          <w:rFonts w:ascii="Arial" w:eastAsia="MS Mincho" w:hAnsi="Arial" w:cs="Arial"/>
          <w:lang w:eastAsia="ja-JP"/>
        </w:rPr>
        <w:t>astfel</w:t>
      </w:r>
      <w:r w:rsidRPr="00E81112">
        <w:rPr>
          <w:rFonts w:ascii="Arial" w:eastAsia="MS Mincho" w:hAnsi="Arial" w:cs="Arial"/>
          <w:lang w:val="it-IT" w:eastAsia="ja-JP"/>
        </w:rPr>
        <w:t>:</w:t>
      </w:r>
    </w:p>
    <w:p w:rsidR="006E4324" w:rsidRPr="00E81112" w:rsidRDefault="006E4324" w:rsidP="006E4324">
      <w:pPr>
        <w:spacing w:after="0" w:line="240" w:lineRule="auto"/>
        <w:ind w:firstLine="567"/>
        <w:jc w:val="both"/>
        <w:rPr>
          <w:rFonts w:ascii="Arial" w:eastAsia="MS Mincho" w:hAnsi="Arial" w:cs="Arial"/>
          <w:lang w:val="it-IT"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980"/>
        <w:gridCol w:w="1980"/>
        <w:gridCol w:w="958"/>
      </w:tblGrid>
      <w:tr w:rsidR="006E4324" w:rsidRPr="00E81112" w:rsidTr="008C3ECD">
        <w:trPr>
          <w:trHeight w:val="315"/>
        </w:trPr>
        <w:tc>
          <w:tcPr>
            <w:tcW w:w="4590" w:type="dxa"/>
            <w:vMerge w:val="restart"/>
            <w:shd w:val="clear" w:color="auto" w:fill="auto"/>
            <w:vAlign w:val="center"/>
          </w:tcPr>
          <w:p w:rsidR="006E4324" w:rsidRPr="00E81112" w:rsidRDefault="006E4324" w:rsidP="008C3ECD">
            <w:pPr>
              <w:spacing w:line="240" w:lineRule="auto"/>
              <w:ind w:left="-426"/>
              <w:jc w:val="center"/>
              <w:rPr>
                <w:rFonts w:ascii="Arial" w:eastAsia="MS Mincho" w:hAnsi="Arial" w:cs="Arial"/>
                <w:b/>
                <w:lang w:val="es-ES" w:eastAsia="ja-JP"/>
              </w:rPr>
            </w:pPr>
            <w:r w:rsidRPr="00E81112">
              <w:rPr>
                <w:rFonts w:ascii="Arial" w:eastAsia="MS Mincho" w:hAnsi="Arial" w:cs="Arial"/>
                <w:b/>
                <w:lang w:val="es-ES" w:eastAsia="ja-JP"/>
              </w:rPr>
              <w:t xml:space="preserve">Amplasare </w:t>
            </w:r>
            <w:r w:rsidRPr="00E81112">
              <w:rPr>
                <w:rFonts w:ascii="Arial" w:hAnsi="Arial" w:cs="Arial"/>
                <w:b/>
                <w:lang w:val="es-ES"/>
              </w:rPr>
              <w:t>pod</w:t>
            </w:r>
          </w:p>
        </w:tc>
        <w:tc>
          <w:tcPr>
            <w:tcW w:w="3960" w:type="dxa"/>
            <w:gridSpan w:val="2"/>
            <w:shd w:val="clear" w:color="auto" w:fill="auto"/>
            <w:vAlign w:val="center"/>
          </w:tcPr>
          <w:p w:rsidR="006E4324" w:rsidRPr="00E81112" w:rsidRDefault="006E4324" w:rsidP="008C3ECD">
            <w:pPr>
              <w:spacing w:line="240" w:lineRule="auto"/>
              <w:ind w:left="-426"/>
              <w:jc w:val="center"/>
              <w:rPr>
                <w:rFonts w:ascii="Arial" w:eastAsia="MS Mincho" w:hAnsi="Arial" w:cs="Arial"/>
                <w:b/>
                <w:lang w:val="es-ES" w:eastAsia="ja-JP"/>
              </w:rPr>
            </w:pPr>
            <w:r>
              <w:rPr>
                <w:rFonts w:ascii="Arial" w:eastAsia="MS Mincho" w:hAnsi="Arial" w:cs="Arial"/>
                <w:b/>
                <w:lang w:val="es-ES" w:eastAsia="ja-JP"/>
              </w:rPr>
              <w:t xml:space="preserve">    </w:t>
            </w:r>
            <w:r w:rsidRPr="00E81112">
              <w:rPr>
                <w:rFonts w:ascii="Arial" w:eastAsia="MS Mincho" w:hAnsi="Arial" w:cs="Arial"/>
                <w:b/>
                <w:lang w:val="es-ES" w:eastAsia="ja-JP"/>
              </w:rPr>
              <w:t xml:space="preserve">Coordonate </w:t>
            </w:r>
            <w:r>
              <w:rPr>
                <w:rFonts w:ascii="Arial" w:eastAsia="MS Mincho" w:hAnsi="Arial" w:cs="Arial"/>
                <w:b/>
                <w:lang w:val="es-ES" w:eastAsia="ja-JP"/>
              </w:rPr>
              <w:t xml:space="preserve">topografice </w:t>
            </w:r>
            <w:r w:rsidRPr="00E81112">
              <w:rPr>
                <w:rFonts w:ascii="Arial" w:eastAsia="MS Mincho" w:hAnsi="Arial" w:cs="Arial"/>
                <w:b/>
                <w:lang w:val="es-ES" w:eastAsia="ja-JP"/>
              </w:rPr>
              <w:t>Stereo 70</w:t>
            </w:r>
          </w:p>
        </w:tc>
        <w:tc>
          <w:tcPr>
            <w:tcW w:w="958" w:type="dxa"/>
            <w:vMerge w:val="restart"/>
            <w:shd w:val="clear" w:color="auto" w:fill="auto"/>
            <w:vAlign w:val="center"/>
          </w:tcPr>
          <w:p w:rsidR="006E4324" w:rsidRPr="00E81112" w:rsidRDefault="006E4324" w:rsidP="008C3ECD">
            <w:pPr>
              <w:spacing w:after="0" w:line="240" w:lineRule="auto"/>
              <w:jc w:val="center"/>
              <w:rPr>
                <w:rFonts w:ascii="Arial" w:eastAsia="MS Mincho" w:hAnsi="Arial" w:cs="Arial"/>
                <w:b/>
                <w:vertAlign w:val="subscript"/>
                <w:lang w:val="es-ES" w:eastAsia="ja-JP"/>
              </w:rPr>
            </w:pPr>
            <w:r w:rsidRPr="00E81112">
              <w:rPr>
                <w:rFonts w:ascii="Arial" w:eastAsia="MS Mincho" w:hAnsi="Arial" w:cs="Arial"/>
                <w:b/>
                <w:lang w:val="es-ES" w:eastAsia="ja-JP"/>
              </w:rPr>
              <w:t>Debit Q</w:t>
            </w:r>
            <w:r w:rsidRPr="00E81112">
              <w:rPr>
                <w:rFonts w:ascii="Arial" w:eastAsia="MS Mincho" w:hAnsi="Arial" w:cs="Arial"/>
                <w:b/>
                <w:vertAlign w:val="subscript"/>
                <w:lang w:val="es-ES" w:eastAsia="ja-JP"/>
              </w:rPr>
              <w:t>1%</w:t>
            </w:r>
          </w:p>
          <w:p w:rsidR="006E4324" w:rsidRPr="00E81112" w:rsidRDefault="006E4324" w:rsidP="008C3ECD">
            <w:pPr>
              <w:spacing w:after="0" w:line="240" w:lineRule="auto"/>
              <w:jc w:val="center"/>
              <w:rPr>
                <w:rFonts w:ascii="Arial" w:eastAsia="MS Mincho" w:hAnsi="Arial" w:cs="Arial"/>
                <w:b/>
                <w:vertAlign w:val="subscript"/>
                <w:lang w:val="es-ES" w:eastAsia="ja-JP"/>
              </w:rPr>
            </w:pPr>
            <w:r w:rsidRPr="00E81112">
              <w:rPr>
                <w:rFonts w:ascii="Arial" w:eastAsia="MS Mincho" w:hAnsi="Arial" w:cs="Arial"/>
                <w:b/>
                <w:vertAlign w:val="subscript"/>
                <w:lang w:val="es-ES" w:eastAsia="ja-JP"/>
              </w:rPr>
              <w:t>(Expertiză INHGA)</w:t>
            </w:r>
          </w:p>
        </w:tc>
      </w:tr>
      <w:tr w:rsidR="006E4324" w:rsidRPr="00E81112" w:rsidTr="008C3ECD">
        <w:trPr>
          <w:trHeight w:val="206"/>
        </w:trPr>
        <w:tc>
          <w:tcPr>
            <w:tcW w:w="4590" w:type="dxa"/>
            <w:vMerge/>
            <w:shd w:val="clear" w:color="auto" w:fill="auto"/>
            <w:vAlign w:val="center"/>
          </w:tcPr>
          <w:p w:rsidR="006E4324" w:rsidRPr="00E81112" w:rsidRDefault="006E4324" w:rsidP="008C3ECD">
            <w:pPr>
              <w:spacing w:line="240" w:lineRule="auto"/>
              <w:ind w:left="-426"/>
              <w:jc w:val="center"/>
              <w:rPr>
                <w:rFonts w:ascii="Arial" w:eastAsia="MS Mincho" w:hAnsi="Arial" w:cs="Arial"/>
                <w:lang w:val="es-ES" w:eastAsia="ja-JP"/>
              </w:rPr>
            </w:pPr>
          </w:p>
        </w:tc>
        <w:tc>
          <w:tcPr>
            <w:tcW w:w="1980" w:type="dxa"/>
            <w:shd w:val="clear" w:color="auto" w:fill="auto"/>
            <w:vAlign w:val="center"/>
          </w:tcPr>
          <w:p w:rsidR="006E4324" w:rsidRPr="00E81112" w:rsidRDefault="006E4324" w:rsidP="008C3ECD">
            <w:pPr>
              <w:spacing w:line="240" w:lineRule="auto"/>
              <w:ind w:left="-426"/>
              <w:jc w:val="center"/>
              <w:rPr>
                <w:rFonts w:ascii="Arial" w:eastAsia="MS Mincho" w:hAnsi="Arial" w:cs="Arial"/>
                <w:b/>
                <w:lang w:val="es-ES" w:eastAsia="ja-JP"/>
              </w:rPr>
            </w:pPr>
            <w:r w:rsidRPr="00E81112">
              <w:rPr>
                <w:rFonts w:ascii="Arial" w:eastAsia="MS Mincho" w:hAnsi="Arial" w:cs="Arial"/>
                <w:b/>
                <w:lang w:val="es-ES" w:eastAsia="ja-JP"/>
              </w:rPr>
              <w:t xml:space="preserve">    X(N)</w:t>
            </w:r>
          </w:p>
        </w:tc>
        <w:tc>
          <w:tcPr>
            <w:tcW w:w="1980" w:type="dxa"/>
            <w:shd w:val="clear" w:color="auto" w:fill="auto"/>
            <w:vAlign w:val="center"/>
          </w:tcPr>
          <w:p w:rsidR="006E4324" w:rsidRPr="00E81112" w:rsidRDefault="006E4324" w:rsidP="008C3ECD">
            <w:pPr>
              <w:spacing w:line="240" w:lineRule="auto"/>
              <w:ind w:left="-426"/>
              <w:jc w:val="center"/>
              <w:rPr>
                <w:rFonts w:ascii="Arial" w:eastAsia="MS Mincho" w:hAnsi="Arial" w:cs="Arial"/>
                <w:b/>
                <w:lang w:val="es-ES" w:eastAsia="ja-JP"/>
              </w:rPr>
            </w:pPr>
            <w:r w:rsidRPr="00E81112">
              <w:rPr>
                <w:rFonts w:ascii="Arial" w:eastAsia="MS Mincho" w:hAnsi="Arial" w:cs="Arial"/>
                <w:b/>
                <w:lang w:val="es-ES" w:eastAsia="ja-JP"/>
              </w:rPr>
              <w:t xml:space="preserve">   Y(E)</w:t>
            </w:r>
          </w:p>
        </w:tc>
        <w:tc>
          <w:tcPr>
            <w:tcW w:w="958" w:type="dxa"/>
            <w:vMerge/>
            <w:shd w:val="clear" w:color="auto" w:fill="auto"/>
            <w:vAlign w:val="center"/>
          </w:tcPr>
          <w:p w:rsidR="006E4324" w:rsidRPr="00E81112" w:rsidRDefault="006E4324" w:rsidP="008C3ECD">
            <w:pPr>
              <w:spacing w:line="240" w:lineRule="auto"/>
              <w:ind w:left="-426"/>
              <w:jc w:val="center"/>
              <w:rPr>
                <w:rFonts w:ascii="Arial" w:eastAsia="MS Mincho" w:hAnsi="Arial" w:cs="Arial"/>
                <w:lang w:val="es-ES" w:eastAsia="ja-JP"/>
              </w:rPr>
            </w:pPr>
          </w:p>
        </w:tc>
      </w:tr>
      <w:tr w:rsidR="006E4324" w:rsidRPr="00E81112" w:rsidTr="008C3ECD">
        <w:trPr>
          <w:trHeight w:val="20"/>
        </w:trPr>
        <w:tc>
          <w:tcPr>
            <w:tcW w:w="4590" w:type="dxa"/>
            <w:shd w:val="clear" w:color="auto" w:fill="auto"/>
            <w:vAlign w:val="center"/>
          </w:tcPr>
          <w:p w:rsidR="006E4324" w:rsidRPr="00E81112" w:rsidRDefault="006E4324" w:rsidP="008C3ECD">
            <w:pPr>
              <w:spacing w:after="0" w:line="240" w:lineRule="auto"/>
              <w:jc w:val="both"/>
              <w:rPr>
                <w:rFonts w:ascii="Arial" w:eastAsia="MS Mincho" w:hAnsi="Arial" w:cs="Arial"/>
                <w:lang w:val="es-ES" w:eastAsia="ja-JP"/>
              </w:rPr>
            </w:pPr>
            <w:r w:rsidRPr="00E81112">
              <w:rPr>
                <w:rFonts w:ascii="Arial" w:hAnsi="Arial" w:cs="Arial"/>
                <w:lang w:val="es-ES"/>
              </w:rPr>
              <w:t xml:space="preserve">Pod refăcut pe același amplasament, </w:t>
            </w:r>
            <w:r w:rsidRPr="00E81112">
              <w:rPr>
                <w:rFonts w:ascii="Arial" w:hAnsi="Arial" w:cs="Arial"/>
              </w:rPr>
              <w:t>în intravilanul localității Treznea, peste cursul de apă v. Treznea (cod cadastral: II-1.049.04.00.00) la km  6+818.00</w:t>
            </w:r>
            <w:r w:rsidRPr="00E81112">
              <w:rPr>
                <w:rFonts w:ascii="Arial" w:hAnsi="Arial" w:cs="Arial"/>
                <w:b/>
              </w:rPr>
              <w:t xml:space="preserve"> </w:t>
            </w:r>
            <w:r w:rsidRPr="00E81112">
              <w:rPr>
                <w:rFonts w:ascii="Arial" w:hAnsi="Arial" w:cs="Arial"/>
              </w:rPr>
              <w:t>pe DJ108R</w:t>
            </w:r>
          </w:p>
        </w:tc>
        <w:tc>
          <w:tcPr>
            <w:tcW w:w="1980" w:type="dxa"/>
            <w:shd w:val="clear" w:color="auto" w:fill="auto"/>
          </w:tcPr>
          <w:p w:rsidR="006E4324" w:rsidRPr="00E81112" w:rsidRDefault="006E4324" w:rsidP="008C3ECD">
            <w:pPr>
              <w:spacing w:after="0" w:line="240" w:lineRule="auto"/>
              <w:rPr>
                <w:rFonts w:ascii="Arial" w:hAnsi="Arial" w:cs="Arial"/>
                <w:sz w:val="20"/>
                <w:szCs w:val="20"/>
              </w:rPr>
            </w:pPr>
            <w:r w:rsidRPr="00E81112">
              <w:rPr>
                <w:rFonts w:ascii="Arial" w:eastAsia="MS Mincho" w:hAnsi="Arial" w:cs="Arial"/>
                <w:i/>
                <w:sz w:val="20"/>
                <w:szCs w:val="20"/>
                <w:lang w:val="es-ES" w:eastAsia="ja-JP"/>
              </w:rPr>
              <w:t>-amonte mal stâng:</w:t>
            </w:r>
            <w:r w:rsidRPr="00E81112">
              <w:rPr>
                <w:rFonts w:ascii="Arial" w:eastAsia="MS Mincho" w:hAnsi="Arial" w:cs="Arial"/>
                <w:sz w:val="20"/>
                <w:szCs w:val="20"/>
                <w:lang w:val="es-ES" w:eastAsia="ja-JP"/>
              </w:rPr>
              <w:t xml:space="preserve"> </w:t>
            </w:r>
            <w:r w:rsidRPr="00E81112">
              <w:rPr>
                <w:rFonts w:ascii="Arial" w:hAnsi="Arial" w:cs="Arial"/>
                <w:sz w:val="20"/>
                <w:szCs w:val="20"/>
              </w:rPr>
              <w:t>624431.693</w:t>
            </w:r>
          </w:p>
          <w:p w:rsidR="006E4324" w:rsidRPr="00E81112" w:rsidRDefault="006E4324" w:rsidP="008C3ECD">
            <w:pPr>
              <w:spacing w:after="0" w:line="240" w:lineRule="auto"/>
              <w:rPr>
                <w:rFonts w:ascii="Arial" w:eastAsia="MS Mincho" w:hAnsi="Arial" w:cs="Arial"/>
                <w:i/>
                <w:sz w:val="20"/>
                <w:szCs w:val="20"/>
                <w:lang w:val="es-ES" w:eastAsia="ja-JP"/>
              </w:rPr>
            </w:pPr>
            <w:r w:rsidRPr="00E81112">
              <w:rPr>
                <w:rFonts w:ascii="Arial" w:eastAsia="MS Mincho" w:hAnsi="Arial" w:cs="Arial"/>
                <w:i/>
                <w:sz w:val="20"/>
                <w:szCs w:val="20"/>
                <w:lang w:val="es-ES" w:eastAsia="ja-JP"/>
              </w:rPr>
              <w:t>-amonte mal drept:</w:t>
            </w:r>
          </w:p>
          <w:p w:rsidR="006E4324" w:rsidRPr="00E81112" w:rsidRDefault="006E4324" w:rsidP="008C3ECD">
            <w:pPr>
              <w:spacing w:line="240" w:lineRule="auto"/>
              <w:rPr>
                <w:rFonts w:ascii="Arial" w:eastAsia="MS Mincho" w:hAnsi="Arial" w:cs="Arial"/>
                <w:sz w:val="20"/>
                <w:szCs w:val="20"/>
                <w:lang w:val="es-ES" w:eastAsia="ja-JP"/>
              </w:rPr>
            </w:pPr>
            <w:r w:rsidRPr="00E81112">
              <w:rPr>
                <w:rFonts w:ascii="Arial" w:hAnsi="Arial" w:cs="Arial"/>
                <w:sz w:val="20"/>
                <w:szCs w:val="20"/>
              </w:rPr>
              <w:t>624424.994</w:t>
            </w:r>
          </w:p>
          <w:p w:rsidR="006E4324" w:rsidRPr="00E81112" w:rsidRDefault="006E4324" w:rsidP="008C3ECD">
            <w:pPr>
              <w:spacing w:after="0" w:line="240" w:lineRule="auto"/>
              <w:rPr>
                <w:rFonts w:ascii="Arial" w:eastAsia="MS Mincho" w:hAnsi="Arial" w:cs="Arial"/>
                <w:i/>
                <w:sz w:val="20"/>
                <w:szCs w:val="20"/>
                <w:lang w:val="es-ES" w:eastAsia="ja-JP"/>
              </w:rPr>
            </w:pPr>
            <w:r w:rsidRPr="00E81112">
              <w:rPr>
                <w:rFonts w:ascii="Arial" w:eastAsia="MS Mincho" w:hAnsi="Arial" w:cs="Arial"/>
                <w:i/>
                <w:sz w:val="20"/>
                <w:szCs w:val="20"/>
                <w:lang w:val="es-ES" w:eastAsia="ja-JP"/>
              </w:rPr>
              <w:t>-aval mal stâng:</w:t>
            </w:r>
          </w:p>
          <w:p w:rsidR="006E4324" w:rsidRPr="00E81112" w:rsidRDefault="006E4324" w:rsidP="008C3ECD">
            <w:pPr>
              <w:spacing w:after="0" w:line="240" w:lineRule="auto"/>
              <w:rPr>
                <w:rFonts w:ascii="Arial" w:hAnsi="Arial" w:cs="Arial"/>
                <w:sz w:val="20"/>
                <w:szCs w:val="20"/>
              </w:rPr>
            </w:pPr>
            <w:r w:rsidRPr="00E81112">
              <w:rPr>
                <w:rFonts w:ascii="Arial" w:hAnsi="Arial" w:cs="Arial"/>
                <w:sz w:val="20"/>
                <w:szCs w:val="20"/>
              </w:rPr>
              <w:t>624427.859</w:t>
            </w:r>
          </w:p>
          <w:p w:rsidR="006E4324" w:rsidRPr="00E81112" w:rsidRDefault="006E4324" w:rsidP="008C3ECD">
            <w:pPr>
              <w:spacing w:after="0" w:line="240" w:lineRule="auto"/>
              <w:rPr>
                <w:rFonts w:ascii="Arial" w:eastAsia="MS Mincho" w:hAnsi="Arial" w:cs="Arial"/>
                <w:i/>
                <w:sz w:val="20"/>
                <w:szCs w:val="20"/>
                <w:lang w:val="es-ES" w:eastAsia="ja-JP"/>
              </w:rPr>
            </w:pPr>
            <w:r w:rsidRPr="00E81112">
              <w:rPr>
                <w:rFonts w:ascii="Arial" w:eastAsia="MS Mincho" w:hAnsi="Arial" w:cs="Arial"/>
                <w:i/>
                <w:sz w:val="20"/>
                <w:szCs w:val="20"/>
                <w:lang w:val="es-ES" w:eastAsia="ja-JP"/>
              </w:rPr>
              <w:t>-aval mal drept:</w:t>
            </w:r>
          </w:p>
          <w:p w:rsidR="006E4324" w:rsidRPr="00E81112" w:rsidRDefault="006E4324" w:rsidP="008C3ECD">
            <w:pPr>
              <w:spacing w:after="0" w:line="240" w:lineRule="auto"/>
              <w:rPr>
                <w:rFonts w:ascii="Arial" w:eastAsia="MS Mincho" w:hAnsi="Arial" w:cs="Arial"/>
                <w:sz w:val="20"/>
                <w:szCs w:val="20"/>
                <w:lang w:val="es-ES" w:eastAsia="ja-JP"/>
              </w:rPr>
            </w:pPr>
            <w:r w:rsidRPr="00E81112">
              <w:rPr>
                <w:rFonts w:ascii="Arial" w:hAnsi="Arial" w:cs="Arial"/>
                <w:sz w:val="20"/>
                <w:szCs w:val="20"/>
              </w:rPr>
              <w:t>624420.385</w:t>
            </w:r>
          </w:p>
        </w:tc>
        <w:tc>
          <w:tcPr>
            <w:tcW w:w="1980" w:type="dxa"/>
            <w:shd w:val="clear" w:color="auto" w:fill="auto"/>
          </w:tcPr>
          <w:p w:rsidR="006E4324" w:rsidRPr="00E81112" w:rsidRDefault="006E4324" w:rsidP="008C3ECD">
            <w:pPr>
              <w:spacing w:after="0" w:line="240" w:lineRule="auto"/>
              <w:jc w:val="both"/>
              <w:rPr>
                <w:rFonts w:ascii="Arial" w:eastAsia="MS Mincho" w:hAnsi="Arial" w:cs="Arial"/>
                <w:sz w:val="20"/>
                <w:szCs w:val="20"/>
                <w:lang w:val="es-ES" w:eastAsia="ja-JP"/>
              </w:rPr>
            </w:pPr>
            <w:r w:rsidRPr="00E81112">
              <w:rPr>
                <w:rFonts w:ascii="Arial" w:eastAsia="MS Mincho" w:hAnsi="Arial" w:cs="Arial"/>
                <w:i/>
                <w:sz w:val="20"/>
                <w:szCs w:val="20"/>
                <w:lang w:val="es-ES" w:eastAsia="ja-JP"/>
              </w:rPr>
              <w:t>-amonte mal stâng:</w:t>
            </w:r>
            <w:r>
              <w:rPr>
                <w:rFonts w:ascii="Arial" w:eastAsia="MS Mincho" w:hAnsi="Arial" w:cs="Arial"/>
                <w:i/>
                <w:sz w:val="20"/>
                <w:szCs w:val="20"/>
                <w:lang w:val="es-ES" w:eastAsia="ja-JP"/>
              </w:rPr>
              <w:t xml:space="preserve"> </w:t>
            </w:r>
            <w:r w:rsidRPr="00E81112">
              <w:rPr>
                <w:rFonts w:ascii="Arial" w:eastAsia="MS Mincho" w:hAnsi="Arial" w:cs="Arial"/>
                <w:sz w:val="20"/>
                <w:szCs w:val="20"/>
                <w:lang w:val="es-ES" w:eastAsia="ja-JP"/>
              </w:rPr>
              <w:t>356394.866</w:t>
            </w:r>
          </w:p>
          <w:p w:rsidR="006E4324" w:rsidRPr="00E81112" w:rsidRDefault="006E4324" w:rsidP="008C3ECD">
            <w:pPr>
              <w:spacing w:line="240" w:lineRule="auto"/>
              <w:jc w:val="both"/>
              <w:rPr>
                <w:rFonts w:ascii="Arial" w:eastAsia="MS Mincho" w:hAnsi="Arial" w:cs="Arial"/>
                <w:sz w:val="20"/>
                <w:szCs w:val="20"/>
                <w:lang w:val="es-ES" w:eastAsia="ja-JP"/>
              </w:rPr>
            </w:pPr>
            <w:r w:rsidRPr="00E81112">
              <w:rPr>
                <w:rFonts w:ascii="Arial" w:eastAsia="MS Mincho" w:hAnsi="Arial" w:cs="Arial"/>
                <w:i/>
                <w:sz w:val="20"/>
                <w:szCs w:val="20"/>
                <w:lang w:val="es-ES" w:eastAsia="ja-JP"/>
              </w:rPr>
              <w:t>-amonte mal drept:</w:t>
            </w:r>
            <w:r w:rsidRPr="00E81112">
              <w:rPr>
                <w:rFonts w:ascii="Arial" w:eastAsia="MS Mincho" w:hAnsi="Arial" w:cs="Arial"/>
                <w:sz w:val="20"/>
                <w:szCs w:val="20"/>
                <w:lang w:val="es-ES" w:eastAsia="ja-JP"/>
              </w:rPr>
              <w:t xml:space="preserve"> 356389.470</w:t>
            </w:r>
          </w:p>
          <w:p w:rsidR="006E4324" w:rsidRPr="00E81112" w:rsidRDefault="006E4324" w:rsidP="008C3ECD">
            <w:pPr>
              <w:spacing w:after="0" w:line="240" w:lineRule="auto"/>
              <w:jc w:val="both"/>
              <w:rPr>
                <w:rFonts w:ascii="Arial" w:eastAsia="MS Mincho" w:hAnsi="Arial" w:cs="Arial"/>
                <w:i/>
                <w:sz w:val="20"/>
                <w:szCs w:val="20"/>
                <w:lang w:val="es-ES" w:eastAsia="ja-JP"/>
              </w:rPr>
            </w:pPr>
            <w:r w:rsidRPr="00E81112">
              <w:rPr>
                <w:rFonts w:ascii="Arial" w:eastAsia="MS Mincho" w:hAnsi="Arial" w:cs="Arial"/>
                <w:i/>
                <w:sz w:val="20"/>
                <w:szCs w:val="20"/>
                <w:lang w:val="es-ES" w:eastAsia="ja-JP"/>
              </w:rPr>
              <w:t>-aval mal stâng:</w:t>
            </w:r>
          </w:p>
          <w:p w:rsidR="006E4324" w:rsidRPr="00E81112" w:rsidRDefault="006E4324" w:rsidP="008C3ECD">
            <w:pPr>
              <w:spacing w:after="0" w:line="240" w:lineRule="auto"/>
              <w:jc w:val="both"/>
              <w:rPr>
                <w:rFonts w:ascii="Arial" w:eastAsia="MS Mincho" w:hAnsi="Arial" w:cs="Arial"/>
                <w:sz w:val="20"/>
                <w:szCs w:val="20"/>
                <w:lang w:val="es-ES" w:eastAsia="ja-JP"/>
              </w:rPr>
            </w:pPr>
            <w:r w:rsidRPr="00E81112">
              <w:rPr>
                <w:rFonts w:ascii="Arial" w:eastAsia="MS Mincho" w:hAnsi="Arial" w:cs="Arial"/>
                <w:sz w:val="20"/>
                <w:szCs w:val="20"/>
                <w:lang w:val="es-ES" w:eastAsia="ja-JP"/>
              </w:rPr>
              <w:t>356408.594</w:t>
            </w:r>
          </w:p>
          <w:p w:rsidR="006E4324" w:rsidRPr="00E81112" w:rsidRDefault="006E4324" w:rsidP="008C3ECD">
            <w:pPr>
              <w:spacing w:after="0" w:line="240" w:lineRule="auto"/>
              <w:jc w:val="both"/>
              <w:rPr>
                <w:rFonts w:ascii="Arial" w:eastAsia="MS Mincho" w:hAnsi="Arial" w:cs="Arial"/>
                <w:i/>
                <w:sz w:val="20"/>
                <w:szCs w:val="20"/>
                <w:lang w:val="es-ES" w:eastAsia="ja-JP"/>
              </w:rPr>
            </w:pPr>
            <w:r w:rsidRPr="00E81112">
              <w:rPr>
                <w:rFonts w:ascii="Arial" w:eastAsia="MS Mincho" w:hAnsi="Arial" w:cs="Arial"/>
                <w:i/>
                <w:sz w:val="20"/>
                <w:szCs w:val="20"/>
                <w:lang w:val="es-ES" w:eastAsia="ja-JP"/>
              </w:rPr>
              <w:t>-aval mal drept:</w:t>
            </w:r>
          </w:p>
          <w:p w:rsidR="006E4324" w:rsidRPr="00E81112" w:rsidRDefault="006E4324" w:rsidP="008C3ECD">
            <w:pPr>
              <w:spacing w:line="240" w:lineRule="auto"/>
              <w:jc w:val="both"/>
              <w:rPr>
                <w:rFonts w:ascii="Arial" w:eastAsia="MS Mincho" w:hAnsi="Arial" w:cs="Arial"/>
                <w:sz w:val="20"/>
                <w:szCs w:val="20"/>
                <w:lang w:val="es-ES" w:eastAsia="ja-JP"/>
              </w:rPr>
            </w:pPr>
            <w:r w:rsidRPr="00E81112">
              <w:rPr>
                <w:rFonts w:ascii="Arial" w:eastAsia="MS Mincho" w:hAnsi="Arial" w:cs="Arial"/>
                <w:sz w:val="20"/>
                <w:szCs w:val="20"/>
                <w:lang w:val="es-ES" w:eastAsia="ja-JP"/>
              </w:rPr>
              <w:t>356404.666</w:t>
            </w:r>
          </w:p>
        </w:tc>
        <w:tc>
          <w:tcPr>
            <w:tcW w:w="958" w:type="dxa"/>
            <w:shd w:val="clear" w:color="auto" w:fill="auto"/>
            <w:vAlign w:val="center"/>
          </w:tcPr>
          <w:p w:rsidR="006E4324" w:rsidRPr="00E81112" w:rsidRDefault="006E4324" w:rsidP="008C3ECD">
            <w:pPr>
              <w:spacing w:line="240" w:lineRule="auto"/>
              <w:jc w:val="center"/>
              <w:rPr>
                <w:rFonts w:ascii="Arial" w:eastAsia="MS Mincho" w:hAnsi="Arial" w:cs="Arial"/>
                <w:color w:val="FF0000"/>
                <w:lang w:val="es-ES" w:eastAsia="ja-JP"/>
              </w:rPr>
            </w:pPr>
            <w:r w:rsidRPr="00E81112">
              <w:rPr>
                <w:rFonts w:ascii="Arial" w:eastAsia="MS Mincho" w:hAnsi="Arial" w:cs="Arial"/>
                <w:color w:val="FF0000"/>
                <w:lang w:val="es-ES" w:eastAsia="ja-JP"/>
              </w:rPr>
              <w:t xml:space="preserve">  </w:t>
            </w:r>
            <w:r w:rsidRPr="00E81112">
              <w:rPr>
                <w:rFonts w:ascii="Arial" w:eastAsia="MS Mincho" w:hAnsi="Arial" w:cs="Arial"/>
                <w:lang w:val="es-ES" w:eastAsia="ja-JP"/>
              </w:rPr>
              <w:t>54,90 m</w:t>
            </w:r>
            <w:r w:rsidRPr="00E81112">
              <w:rPr>
                <w:rFonts w:ascii="Arial" w:eastAsia="MS Mincho" w:hAnsi="Arial" w:cs="Arial"/>
                <w:vertAlign w:val="superscript"/>
                <w:lang w:val="es-ES" w:eastAsia="ja-JP"/>
              </w:rPr>
              <w:t>3</w:t>
            </w:r>
            <w:r w:rsidRPr="00E81112">
              <w:rPr>
                <w:rFonts w:ascii="Arial" w:eastAsia="MS Mincho" w:hAnsi="Arial" w:cs="Arial"/>
                <w:lang w:val="es-ES" w:eastAsia="ja-JP"/>
              </w:rPr>
              <w:t>/s</w:t>
            </w:r>
          </w:p>
        </w:tc>
      </w:tr>
    </w:tbl>
    <w:p w:rsidR="006E4324" w:rsidRPr="00E81112" w:rsidRDefault="006E4324" w:rsidP="006E4324">
      <w:pPr>
        <w:spacing w:after="0" w:line="240" w:lineRule="auto"/>
        <w:ind w:firstLine="567"/>
        <w:jc w:val="both"/>
        <w:rPr>
          <w:rFonts w:ascii="Arial" w:eastAsia="MS Mincho" w:hAnsi="Arial" w:cs="Arial"/>
          <w:lang w:val="it-IT" w:eastAsia="ja-JP"/>
        </w:rPr>
      </w:pPr>
    </w:p>
    <w:p w:rsidR="006E4324" w:rsidRPr="00F5273F" w:rsidRDefault="006E4324" w:rsidP="006E4324">
      <w:pPr>
        <w:spacing w:after="0" w:line="240" w:lineRule="auto"/>
        <w:ind w:left="-426" w:firstLine="567"/>
        <w:jc w:val="both"/>
        <w:rPr>
          <w:rFonts w:ascii="Arial" w:eastAsia="MS Mincho" w:hAnsi="Arial" w:cs="Arial"/>
          <w:b/>
          <w:sz w:val="24"/>
          <w:szCs w:val="24"/>
          <w:lang w:val="it-IT" w:eastAsia="ja-JP"/>
        </w:rPr>
      </w:pPr>
      <w:r w:rsidRPr="00F5273F">
        <w:rPr>
          <w:rFonts w:ascii="Arial" w:eastAsia="MS Mincho" w:hAnsi="Arial" w:cs="Arial"/>
          <w:b/>
          <w:sz w:val="24"/>
          <w:szCs w:val="24"/>
          <w:lang w:eastAsia="ja-JP"/>
        </w:rPr>
        <w:t>După execuția lucrărilor, podul vor avea următoarele caracteristici</w:t>
      </w:r>
      <w:r w:rsidRPr="00F5273F">
        <w:rPr>
          <w:rFonts w:ascii="Arial" w:eastAsia="MS Mincho" w:hAnsi="Arial" w:cs="Arial"/>
          <w:b/>
          <w:sz w:val="24"/>
          <w:szCs w:val="24"/>
          <w:lang w:val="it-IT" w:eastAsia="ja-JP"/>
        </w:rPr>
        <w:t>:</w:t>
      </w:r>
    </w:p>
    <w:p w:rsidR="006E4324" w:rsidRPr="00F5273F" w:rsidRDefault="006E4324" w:rsidP="006E4324">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t>- pod poziționat oblic, la 62°, față de axul drumului DJ 108R;</w:t>
      </w:r>
    </w:p>
    <w:p w:rsidR="006E4324" w:rsidRPr="00F5273F" w:rsidRDefault="006E4324" w:rsidP="006E4324">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t>- lungimea L</w:t>
      </w:r>
      <w:r w:rsidRPr="00F5273F">
        <w:rPr>
          <w:rFonts w:ascii="Arial" w:eastAsia="MS Mincho" w:hAnsi="Arial" w:cs="Arial"/>
          <w:sz w:val="24"/>
          <w:szCs w:val="24"/>
          <w:vertAlign w:val="subscript"/>
          <w:lang w:eastAsia="ja-JP"/>
        </w:rPr>
        <w:t>în axul drumului</w:t>
      </w:r>
      <w:r w:rsidRPr="00F5273F">
        <w:rPr>
          <w:rFonts w:ascii="Arial" w:eastAsia="MS Mincho" w:hAnsi="Arial" w:cs="Arial"/>
          <w:sz w:val="24"/>
          <w:szCs w:val="24"/>
          <w:lang w:eastAsia="ja-JP"/>
        </w:rPr>
        <w:t xml:space="preserve"> =11,2 m, lumina =7,05 m, înălțimea H=2 m, lățimea l</w:t>
      </w:r>
      <w:r w:rsidRPr="00F5273F">
        <w:rPr>
          <w:rFonts w:ascii="Arial" w:eastAsia="MS Mincho" w:hAnsi="Arial" w:cs="Arial"/>
          <w:sz w:val="24"/>
          <w:szCs w:val="24"/>
          <w:vertAlign w:val="subscript"/>
          <w:lang w:eastAsia="ja-JP"/>
        </w:rPr>
        <w:t xml:space="preserve">în firul apei </w:t>
      </w:r>
      <w:r w:rsidRPr="00F5273F">
        <w:rPr>
          <w:rFonts w:ascii="Arial" w:eastAsia="MS Mincho" w:hAnsi="Arial" w:cs="Arial"/>
          <w:sz w:val="24"/>
          <w:szCs w:val="24"/>
          <w:lang w:eastAsia="ja-JP"/>
        </w:rPr>
        <w:t>=11,50 m,</w:t>
      </w:r>
      <w:r w:rsidRPr="00F5273F">
        <w:rPr>
          <w:rFonts w:ascii="Arial" w:eastAsia="MS Mincho" w:hAnsi="Arial" w:cs="Arial"/>
          <w:color w:val="FF0000"/>
          <w:sz w:val="24"/>
          <w:szCs w:val="24"/>
          <w:lang w:eastAsia="ja-JP"/>
        </w:rPr>
        <w:t xml:space="preserve"> </w:t>
      </w:r>
      <w:r w:rsidRPr="00F5273F">
        <w:rPr>
          <w:rFonts w:ascii="Arial" w:eastAsia="MS Mincho" w:hAnsi="Arial" w:cs="Arial"/>
          <w:sz w:val="24"/>
          <w:szCs w:val="24"/>
          <w:lang w:eastAsia="ja-JP"/>
        </w:rPr>
        <w:t>lățimea căii rutiere 7,8 m cu 2 benzi de circulație, delimitat de 2 trotuare;</w:t>
      </w:r>
    </w:p>
    <w:p w:rsidR="006E4324" w:rsidRPr="00F5273F" w:rsidRDefault="006E4324" w:rsidP="006E4324">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t>-pentru podul de</w:t>
      </w:r>
      <w:r w:rsidRPr="00F5273F">
        <w:rPr>
          <w:rFonts w:ascii="Arial" w:hAnsi="Arial" w:cs="Arial"/>
          <w:sz w:val="24"/>
          <w:szCs w:val="24"/>
        </w:rPr>
        <w:t xml:space="preserve"> la </w:t>
      </w:r>
      <w:proofErr w:type="gramStart"/>
      <w:r w:rsidRPr="00F5273F">
        <w:rPr>
          <w:rFonts w:ascii="Arial" w:hAnsi="Arial" w:cs="Arial"/>
          <w:sz w:val="24"/>
          <w:szCs w:val="24"/>
        </w:rPr>
        <w:t>km  6</w:t>
      </w:r>
      <w:proofErr w:type="gramEnd"/>
      <w:r w:rsidRPr="00F5273F">
        <w:rPr>
          <w:rFonts w:ascii="Arial" w:hAnsi="Arial" w:cs="Arial"/>
          <w:sz w:val="24"/>
          <w:szCs w:val="24"/>
        </w:rPr>
        <w:t>+818.00</w:t>
      </w:r>
      <w:r w:rsidRPr="00F5273F">
        <w:rPr>
          <w:rFonts w:ascii="Arial" w:eastAsia="MS Mincho" w:hAnsi="Arial" w:cs="Arial"/>
          <w:sz w:val="24"/>
          <w:szCs w:val="24"/>
          <w:lang w:eastAsia="ja-JP"/>
        </w:rPr>
        <w:t>: cotă talveg proiectat 304,76 mdMN, cotă intrados 306,76 mdMN, cotă corespunzătoare nivelului debitului cu probabilitatea de 1% (Q</w:t>
      </w:r>
      <w:r w:rsidRPr="00F5273F">
        <w:rPr>
          <w:rFonts w:ascii="Arial" w:eastAsia="MS Mincho" w:hAnsi="Arial" w:cs="Arial"/>
          <w:sz w:val="24"/>
          <w:szCs w:val="24"/>
          <w:vertAlign w:val="subscript"/>
          <w:lang w:eastAsia="ja-JP"/>
        </w:rPr>
        <w:t>1%</w:t>
      </w:r>
      <w:r w:rsidRPr="00F5273F">
        <w:rPr>
          <w:rFonts w:ascii="Arial" w:eastAsia="MS Mincho" w:hAnsi="Arial" w:cs="Arial"/>
          <w:sz w:val="24"/>
          <w:szCs w:val="24"/>
          <w:lang w:eastAsia="ja-JP"/>
        </w:rPr>
        <w:t>=</w:t>
      </w:r>
      <w:r w:rsidRPr="00F5273F">
        <w:rPr>
          <w:rFonts w:ascii="Arial" w:eastAsia="MS Mincho" w:hAnsi="Arial" w:cs="Arial"/>
          <w:sz w:val="24"/>
          <w:szCs w:val="24"/>
          <w:lang w:val="es-ES" w:eastAsia="ja-JP"/>
        </w:rPr>
        <w:t>54,90 m</w:t>
      </w:r>
      <w:r w:rsidRPr="00F5273F">
        <w:rPr>
          <w:rFonts w:ascii="Arial" w:eastAsia="MS Mincho" w:hAnsi="Arial" w:cs="Arial"/>
          <w:sz w:val="24"/>
          <w:szCs w:val="24"/>
          <w:vertAlign w:val="superscript"/>
          <w:lang w:val="es-ES" w:eastAsia="ja-JP"/>
        </w:rPr>
        <w:t>3</w:t>
      </w:r>
      <w:r w:rsidRPr="00F5273F">
        <w:rPr>
          <w:rFonts w:ascii="Arial" w:eastAsia="MS Mincho" w:hAnsi="Arial" w:cs="Arial"/>
          <w:sz w:val="24"/>
          <w:szCs w:val="24"/>
          <w:lang w:val="es-ES" w:eastAsia="ja-JP"/>
        </w:rPr>
        <w:t xml:space="preserve">/s) este de </w:t>
      </w:r>
      <w:r w:rsidRPr="00F5273F">
        <w:rPr>
          <w:rFonts w:ascii="Arial" w:eastAsia="MS Mincho" w:hAnsi="Arial" w:cs="Arial"/>
          <w:sz w:val="24"/>
          <w:szCs w:val="24"/>
          <w:lang w:eastAsia="ja-JP"/>
        </w:rPr>
        <w:t>305,62 mdMN și înălțimea liberă de trecere a apei este de 1,14 m;</w:t>
      </w:r>
    </w:p>
    <w:p w:rsidR="006E4324" w:rsidRPr="00F5273F" w:rsidRDefault="006E4324" w:rsidP="006E4324">
      <w:pPr>
        <w:spacing w:after="0" w:line="240" w:lineRule="auto"/>
        <w:ind w:left="-426" w:firstLine="567"/>
        <w:jc w:val="both"/>
        <w:rPr>
          <w:rFonts w:ascii="Arial" w:eastAsia="MS Mincho" w:hAnsi="Arial" w:cs="Arial"/>
          <w:sz w:val="24"/>
          <w:szCs w:val="24"/>
          <w:lang w:val="it-IT" w:eastAsia="ja-JP"/>
        </w:rPr>
      </w:pPr>
      <w:proofErr w:type="gramStart"/>
      <w:r w:rsidRPr="00F5273F">
        <w:rPr>
          <w:rFonts w:ascii="Arial" w:eastAsia="MS Mincho" w:hAnsi="Arial" w:cs="Arial"/>
          <w:sz w:val="24"/>
          <w:szCs w:val="24"/>
          <w:lang w:eastAsia="ja-JP"/>
        </w:rPr>
        <w:t>- infrastructura va fi alcătuită din 2 culei masive din beton monolit cu fundare directă, din beton clasa C25/30, cu elevații masive, din beton clasa C35/45, echipate cu ziduri de gardă și ziduri întoarse, cu lungimea  L=11,0</w:t>
      </w:r>
      <w:r w:rsidRPr="00F5273F">
        <w:rPr>
          <w:rFonts w:ascii="Arial" w:eastAsia="MS Mincho" w:hAnsi="Arial" w:cs="Arial"/>
          <w:color w:val="FF0000"/>
          <w:sz w:val="24"/>
          <w:szCs w:val="24"/>
          <w:lang w:eastAsia="ja-JP"/>
        </w:rPr>
        <w:t xml:space="preserve"> </w:t>
      </w:r>
      <w:r w:rsidRPr="00F5273F">
        <w:rPr>
          <w:rFonts w:ascii="Arial" w:eastAsia="MS Mincho" w:hAnsi="Arial" w:cs="Arial"/>
          <w:sz w:val="24"/>
          <w:szCs w:val="24"/>
          <w:lang w:eastAsia="ja-JP"/>
        </w:rPr>
        <w:t>m. Elevațiile culeelor se vor realiza din beton clasa C35/40, cu lungimea  L=11,0</w:t>
      </w:r>
      <w:r w:rsidRPr="00F5273F">
        <w:rPr>
          <w:rFonts w:ascii="Arial" w:eastAsia="MS Mincho" w:hAnsi="Arial" w:cs="Arial"/>
          <w:color w:val="FF0000"/>
          <w:sz w:val="24"/>
          <w:szCs w:val="24"/>
          <w:lang w:eastAsia="ja-JP"/>
        </w:rPr>
        <w:t xml:space="preserve"> </w:t>
      </w:r>
      <w:r w:rsidRPr="00F5273F">
        <w:rPr>
          <w:rFonts w:ascii="Arial" w:eastAsia="MS Mincho" w:hAnsi="Arial" w:cs="Arial"/>
          <w:sz w:val="24"/>
          <w:szCs w:val="24"/>
          <w:lang w:eastAsia="ja-JP"/>
        </w:rPr>
        <w:t>m și înălțime variabilă.</w:t>
      </w:r>
      <w:proofErr w:type="gramEnd"/>
      <w:r w:rsidRPr="00F5273F">
        <w:rPr>
          <w:rFonts w:ascii="Arial" w:eastAsia="MS Mincho" w:hAnsi="Arial" w:cs="Arial"/>
          <w:sz w:val="24"/>
          <w:szCs w:val="24"/>
          <w:lang w:eastAsia="ja-JP"/>
        </w:rPr>
        <w:t xml:space="preserve"> </w:t>
      </w:r>
    </w:p>
    <w:p w:rsidR="006E4324" w:rsidRPr="00F5273F" w:rsidRDefault="006E4324" w:rsidP="006E4324">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t xml:space="preserve">- </w:t>
      </w:r>
      <w:proofErr w:type="gramStart"/>
      <w:r w:rsidRPr="00F5273F">
        <w:rPr>
          <w:rFonts w:ascii="Arial" w:eastAsia="MS Mincho" w:hAnsi="Arial" w:cs="Arial"/>
          <w:sz w:val="24"/>
          <w:szCs w:val="24"/>
          <w:lang w:eastAsia="ja-JP"/>
        </w:rPr>
        <w:t>suprastructura</w:t>
      </w:r>
      <w:proofErr w:type="gramEnd"/>
      <w:r w:rsidRPr="00F5273F">
        <w:rPr>
          <w:rFonts w:ascii="Arial" w:eastAsia="MS Mincho" w:hAnsi="Arial" w:cs="Arial"/>
          <w:sz w:val="24"/>
          <w:szCs w:val="24"/>
          <w:lang w:eastAsia="ja-JP"/>
        </w:rPr>
        <w:t xml:space="preserve"> va fi formată din 17 buc. </w:t>
      </w:r>
      <w:proofErr w:type="gramStart"/>
      <w:r w:rsidRPr="00F5273F">
        <w:rPr>
          <w:rFonts w:ascii="Arial" w:eastAsia="MS Mincho" w:hAnsi="Arial" w:cs="Arial"/>
          <w:sz w:val="24"/>
          <w:szCs w:val="24"/>
          <w:lang w:eastAsia="ja-JP"/>
        </w:rPr>
        <w:t>grinzi prefabricate din beton precomprimat cu corzi aderente tip “T întors”, cu înălțimea h= 42 cm și lungimea 8 m, peste care se execută o placă de suprabetonare din beton armat monolit (clasa C30/37, minim 14 cm grosime), 2 cm șapă suport pentru hidroizolație din mortar de ciment M100 T, 4 cm hidroizolație performantă tip membrană multistrat cu bitum, 3 cm strat de protecție din beton asfaltic BA 8 și 2 straturi ( 4 cm fiecare) îmbrăcăminte de beton asfaltic BAP 16, panta tip acoperiș de 2%.</w:t>
      </w:r>
      <w:proofErr w:type="gramEnd"/>
      <w:r w:rsidRPr="00F5273F">
        <w:rPr>
          <w:rFonts w:ascii="Arial" w:eastAsia="MS Mincho" w:hAnsi="Arial" w:cs="Arial"/>
          <w:sz w:val="24"/>
          <w:szCs w:val="24"/>
          <w:lang w:eastAsia="ja-JP"/>
        </w:rPr>
        <w:t xml:space="preserve"> În profil transversal podul vor fi mărginit amonte și aval de cursul de apă prin parapeți tip H4, delimitând lățimea părții carosabile de l =7</w:t>
      </w:r>
      <w:proofErr w:type="gramStart"/>
      <w:r w:rsidRPr="00F5273F">
        <w:rPr>
          <w:rFonts w:ascii="Arial" w:eastAsia="MS Mincho" w:hAnsi="Arial" w:cs="Arial"/>
          <w:sz w:val="24"/>
          <w:szCs w:val="24"/>
          <w:lang w:eastAsia="ja-JP"/>
        </w:rPr>
        <w:t>,8</w:t>
      </w:r>
      <w:proofErr w:type="gramEnd"/>
      <w:r w:rsidRPr="00F5273F">
        <w:rPr>
          <w:rFonts w:ascii="Arial" w:eastAsia="MS Mincho" w:hAnsi="Arial" w:cs="Arial"/>
          <w:sz w:val="24"/>
          <w:szCs w:val="24"/>
          <w:lang w:eastAsia="ja-JP"/>
        </w:rPr>
        <w:t xml:space="preserve"> m și două trotuare pietonale cu lățimea de l=1,60 m fiecare. Delimitarea trotuarelor de carosabil se </w:t>
      </w:r>
      <w:proofErr w:type="gramStart"/>
      <w:r w:rsidRPr="00F5273F">
        <w:rPr>
          <w:rFonts w:ascii="Arial" w:eastAsia="MS Mincho" w:hAnsi="Arial" w:cs="Arial"/>
          <w:sz w:val="24"/>
          <w:szCs w:val="24"/>
          <w:lang w:eastAsia="ja-JP"/>
        </w:rPr>
        <w:t>va</w:t>
      </w:r>
      <w:proofErr w:type="gramEnd"/>
      <w:r w:rsidRPr="00F5273F">
        <w:rPr>
          <w:rFonts w:ascii="Arial" w:eastAsia="MS Mincho" w:hAnsi="Arial" w:cs="Arial"/>
          <w:sz w:val="24"/>
          <w:szCs w:val="24"/>
          <w:lang w:eastAsia="ja-JP"/>
        </w:rPr>
        <w:t xml:space="preserve"> realiza prin parapeți metalici unidirecționali tip semigreu. Scurgerea apelor meteorice se va asigura prin 4 casiuri de descărcare (de la capele podului) racordate la 4 tuburi PVC Dn 110 mm montați în suprastructura trotuarelor. Se vor executa amonte și aval scări de acces la albia cursului de </w:t>
      </w:r>
      <w:proofErr w:type="gramStart"/>
      <w:r w:rsidRPr="00F5273F">
        <w:rPr>
          <w:rFonts w:ascii="Arial" w:eastAsia="MS Mincho" w:hAnsi="Arial" w:cs="Arial"/>
          <w:sz w:val="24"/>
          <w:szCs w:val="24"/>
          <w:lang w:eastAsia="ja-JP"/>
        </w:rPr>
        <w:t>apă</w:t>
      </w:r>
      <w:proofErr w:type="gramEnd"/>
      <w:r w:rsidRPr="00F5273F">
        <w:rPr>
          <w:rFonts w:ascii="Arial" w:eastAsia="MS Mincho" w:hAnsi="Arial" w:cs="Arial"/>
          <w:sz w:val="24"/>
          <w:szCs w:val="24"/>
          <w:lang w:eastAsia="ja-JP"/>
        </w:rPr>
        <w:t>;</w:t>
      </w:r>
    </w:p>
    <w:p w:rsidR="006E4324" w:rsidRPr="00F5273F" w:rsidRDefault="006E4324" w:rsidP="006E4324">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t>-malurile cursului de apă, în zona podului amonte pe o lungime de 24 m și aval pe o lungime de 12 m, se protejează prin zid de gabioane și sfert de con pereat;</w:t>
      </w:r>
    </w:p>
    <w:p w:rsidR="006E4324" w:rsidRPr="00F5273F" w:rsidRDefault="006E4324" w:rsidP="006E4324">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lastRenderedPageBreak/>
        <w:t>-albia cursului de apă de sub pod și între malurile cursului de apă mărginite de zidurile de gabioane se protejează cu 10 cm pereu de beton clasa C30/37 și saltea din gabioane de piatră brută;</w:t>
      </w:r>
    </w:p>
    <w:p w:rsidR="006E4324" w:rsidRPr="00F5273F" w:rsidRDefault="006E4324" w:rsidP="006E4324">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t xml:space="preserve">-racordarea podului reconstruit peste p. Treznea, cu drumul județean DJ 108R se va realiza prin rampe de acces executate pe o lungime de 30 m și lățimea de 7,8 m prin dale de racordare din beton armat.  </w:t>
      </w:r>
    </w:p>
    <w:p w:rsidR="006E4324" w:rsidRPr="00F5273F" w:rsidRDefault="006E4324" w:rsidP="006E4324">
      <w:pPr>
        <w:spacing w:after="0" w:line="240" w:lineRule="auto"/>
        <w:ind w:left="-426" w:firstLine="567"/>
        <w:jc w:val="both"/>
        <w:rPr>
          <w:rFonts w:ascii="Arial" w:eastAsia="MS Mincho" w:hAnsi="Arial" w:cs="Arial"/>
          <w:sz w:val="24"/>
          <w:szCs w:val="24"/>
          <w:lang w:val="it-IT" w:eastAsia="ja-JP"/>
        </w:rPr>
      </w:pPr>
      <w:r w:rsidRPr="00F5273F">
        <w:rPr>
          <w:rFonts w:ascii="Arial" w:hAnsi="Arial" w:cs="Arial"/>
          <w:b/>
          <w:sz w:val="24"/>
          <w:szCs w:val="24"/>
        </w:rPr>
        <w:t xml:space="preserve">- </w:t>
      </w:r>
      <w:proofErr w:type="gramStart"/>
      <w:r w:rsidRPr="00F5273F">
        <w:rPr>
          <w:rFonts w:ascii="Arial" w:hAnsi="Arial" w:cs="Arial"/>
          <w:b/>
          <w:sz w:val="24"/>
          <w:szCs w:val="24"/>
        </w:rPr>
        <w:t>lucrări</w:t>
      </w:r>
      <w:proofErr w:type="gramEnd"/>
      <w:r w:rsidRPr="00F5273F">
        <w:rPr>
          <w:rFonts w:ascii="Arial" w:hAnsi="Arial" w:cs="Arial"/>
          <w:b/>
          <w:sz w:val="24"/>
          <w:szCs w:val="24"/>
        </w:rPr>
        <w:t xml:space="preserve"> de refacere/reconstrucție a podului de pe DJ108R la km: 11+933</w:t>
      </w:r>
      <w:r w:rsidRPr="00F5273F">
        <w:rPr>
          <w:rFonts w:ascii="Arial" w:hAnsi="Arial" w:cs="Arial"/>
          <w:sz w:val="24"/>
          <w:szCs w:val="24"/>
        </w:rPr>
        <w:t xml:space="preserve">,(pe amplasamentul vechi), în intravilanul localității Agrij, peste cursul de apă p. Pe Vale (cod cadastral: II-1.049.02.00.00), </w:t>
      </w:r>
      <w:r w:rsidRPr="00F5273F">
        <w:rPr>
          <w:rFonts w:ascii="Arial" w:eastAsia="MS Mincho" w:hAnsi="Arial" w:cs="Arial"/>
          <w:sz w:val="24"/>
          <w:szCs w:val="24"/>
          <w:lang w:eastAsia="ja-JP"/>
        </w:rPr>
        <w:t>astfel</w:t>
      </w:r>
      <w:r w:rsidRPr="00F5273F">
        <w:rPr>
          <w:rFonts w:ascii="Arial" w:eastAsia="MS Mincho" w:hAnsi="Arial" w:cs="Arial"/>
          <w:sz w:val="24"/>
          <w:szCs w:val="24"/>
          <w:lang w:val="it-IT" w:eastAsia="ja-JP"/>
        </w:rPr>
        <w:t>:</w:t>
      </w:r>
    </w:p>
    <w:p w:rsidR="00F23B15" w:rsidRPr="00F5273F" w:rsidRDefault="00F23B15" w:rsidP="006E4324">
      <w:pPr>
        <w:spacing w:after="0" w:line="240" w:lineRule="auto"/>
        <w:ind w:left="-426" w:firstLine="567"/>
        <w:jc w:val="both"/>
        <w:rPr>
          <w:rFonts w:ascii="Arial" w:eastAsia="MS Mincho" w:hAnsi="Arial" w:cs="Arial"/>
          <w:sz w:val="24"/>
          <w:szCs w:val="24"/>
          <w:lang w:val="it-IT" w:eastAsia="ja-JP"/>
        </w:rPr>
      </w:pPr>
    </w:p>
    <w:p w:rsidR="00F23B15" w:rsidRPr="00F5273F" w:rsidRDefault="00F23B15" w:rsidP="006E4324">
      <w:pPr>
        <w:spacing w:after="0" w:line="240" w:lineRule="auto"/>
        <w:ind w:left="-426" w:firstLine="567"/>
        <w:jc w:val="both"/>
        <w:rPr>
          <w:rFonts w:ascii="Arial" w:eastAsia="MS Mincho" w:hAnsi="Arial" w:cs="Arial"/>
          <w:sz w:val="24"/>
          <w:szCs w:val="24"/>
          <w:lang w:val="it-IT" w:eastAsia="ja-JP"/>
        </w:rPr>
      </w:pPr>
    </w:p>
    <w:p w:rsidR="00F23B15" w:rsidRPr="00F5273F" w:rsidRDefault="00F23B15" w:rsidP="00834BB5">
      <w:pPr>
        <w:spacing w:after="0" w:line="240" w:lineRule="auto"/>
        <w:jc w:val="both"/>
        <w:rPr>
          <w:rFonts w:ascii="Arial" w:eastAsia="MS Mincho" w:hAnsi="Arial" w:cs="Arial"/>
          <w:sz w:val="24"/>
          <w:szCs w:val="24"/>
          <w:lang w:val="it-IT" w:eastAsia="ja-JP"/>
        </w:rPr>
      </w:pPr>
    </w:p>
    <w:p w:rsidR="006E4324" w:rsidRPr="00C013EC" w:rsidRDefault="006E4324" w:rsidP="006E4324">
      <w:pPr>
        <w:spacing w:after="0" w:line="240" w:lineRule="auto"/>
        <w:ind w:left="-426" w:firstLine="567"/>
        <w:jc w:val="both"/>
        <w:rPr>
          <w:rFonts w:ascii="Arial" w:eastAsia="MS Mincho" w:hAnsi="Arial" w:cs="Arial"/>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070"/>
        <w:gridCol w:w="1980"/>
        <w:gridCol w:w="1138"/>
      </w:tblGrid>
      <w:tr w:rsidR="006E4324" w:rsidRPr="003737D3" w:rsidTr="008C3ECD">
        <w:trPr>
          <w:trHeight w:val="315"/>
        </w:trPr>
        <w:tc>
          <w:tcPr>
            <w:tcW w:w="4320" w:type="dxa"/>
            <w:vMerge w:val="restart"/>
            <w:shd w:val="clear" w:color="auto" w:fill="auto"/>
            <w:vAlign w:val="center"/>
          </w:tcPr>
          <w:p w:rsidR="006E4324" w:rsidRPr="000B73B5" w:rsidRDefault="006E4324" w:rsidP="008C3ECD">
            <w:pPr>
              <w:spacing w:line="240" w:lineRule="auto"/>
              <w:ind w:left="-426"/>
              <w:jc w:val="center"/>
              <w:rPr>
                <w:rFonts w:ascii="Arial" w:eastAsia="MS Mincho" w:hAnsi="Arial" w:cs="Arial"/>
                <w:b/>
                <w:lang w:val="es-ES" w:eastAsia="ja-JP"/>
              </w:rPr>
            </w:pPr>
            <w:r w:rsidRPr="000B73B5">
              <w:rPr>
                <w:rFonts w:ascii="Arial" w:eastAsia="MS Mincho" w:hAnsi="Arial" w:cs="Arial"/>
                <w:b/>
                <w:lang w:val="es-ES" w:eastAsia="ja-JP"/>
              </w:rPr>
              <w:t xml:space="preserve">Amplasare </w:t>
            </w:r>
            <w:r w:rsidRPr="000B73B5">
              <w:rPr>
                <w:rFonts w:ascii="Arial" w:hAnsi="Arial" w:cs="Arial"/>
                <w:b/>
                <w:lang w:val="es-ES"/>
              </w:rPr>
              <w:t>pod</w:t>
            </w:r>
          </w:p>
        </w:tc>
        <w:tc>
          <w:tcPr>
            <w:tcW w:w="4050" w:type="dxa"/>
            <w:gridSpan w:val="2"/>
            <w:shd w:val="clear" w:color="auto" w:fill="auto"/>
            <w:vAlign w:val="center"/>
          </w:tcPr>
          <w:p w:rsidR="006E4324" w:rsidRPr="000B73B5" w:rsidRDefault="006E4324" w:rsidP="008C3ECD">
            <w:pPr>
              <w:spacing w:line="240" w:lineRule="auto"/>
              <w:ind w:left="-426"/>
              <w:jc w:val="center"/>
              <w:rPr>
                <w:rFonts w:ascii="Arial" w:eastAsia="MS Mincho" w:hAnsi="Arial" w:cs="Arial"/>
                <w:b/>
                <w:lang w:val="es-ES" w:eastAsia="ja-JP"/>
              </w:rPr>
            </w:pPr>
            <w:r>
              <w:rPr>
                <w:rFonts w:ascii="Arial" w:eastAsia="MS Mincho" w:hAnsi="Arial" w:cs="Arial"/>
                <w:b/>
                <w:lang w:val="es-ES" w:eastAsia="ja-JP"/>
              </w:rPr>
              <w:t xml:space="preserve">     </w:t>
            </w:r>
            <w:r w:rsidRPr="000B73B5">
              <w:rPr>
                <w:rFonts w:ascii="Arial" w:eastAsia="MS Mincho" w:hAnsi="Arial" w:cs="Arial"/>
                <w:b/>
                <w:lang w:val="es-ES" w:eastAsia="ja-JP"/>
              </w:rPr>
              <w:t xml:space="preserve">Coordonate </w:t>
            </w:r>
            <w:r>
              <w:rPr>
                <w:rFonts w:ascii="Arial" w:eastAsia="MS Mincho" w:hAnsi="Arial" w:cs="Arial"/>
                <w:b/>
                <w:lang w:val="es-ES" w:eastAsia="ja-JP"/>
              </w:rPr>
              <w:t xml:space="preserve">topografice </w:t>
            </w:r>
            <w:r w:rsidRPr="000B73B5">
              <w:rPr>
                <w:rFonts w:ascii="Arial" w:eastAsia="MS Mincho" w:hAnsi="Arial" w:cs="Arial"/>
                <w:b/>
                <w:lang w:val="es-ES" w:eastAsia="ja-JP"/>
              </w:rPr>
              <w:t>Stereo 70</w:t>
            </w:r>
          </w:p>
        </w:tc>
        <w:tc>
          <w:tcPr>
            <w:tcW w:w="1138" w:type="dxa"/>
            <w:vMerge w:val="restart"/>
            <w:shd w:val="clear" w:color="auto" w:fill="auto"/>
            <w:vAlign w:val="center"/>
          </w:tcPr>
          <w:p w:rsidR="006E4324" w:rsidRPr="004C6587" w:rsidRDefault="006E4324" w:rsidP="008C3ECD">
            <w:pPr>
              <w:spacing w:line="240" w:lineRule="auto"/>
              <w:jc w:val="center"/>
              <w:rPr>
                <w:rFonts w:ascii="Arial" w:eastAsia="MS Mincho" w:hAnsi="Arial" w:cs="Arial"/>
                <w:b/>
                <w:sz w:val="20"/>
                <w:szCs w:val="20"/>
                <w:vertAlign w:val="subscript"/>
                <w:lang w:val="es-ES" w:eastAsia="ja-JP"/>
              </w:rPr>
            </w:pPr>
            <w:r w:rsidRPr="000B73B5">
              <w:rPr>
                <w:rFonts w:ascii="Arial" w:eastAsia="MS Mincho" w:hAnsi="Arial" w:cs="Arial"/>
                <w:b/>
                <w:lang w:val="es-ES" w:eastAsia="ja-JP"/>
              </w:rPr>
              <w:t>Debit Q</w:t>
            </w:r>
            <w:r w:rsidRPr="004F462D">
              <w:rPr>
                <w:rFonts w:ascii="Arial" w:eastAsia="MS Mincho" w:hAnsi="Arial" w:cs="Arial"/>
                <w:b/>
                <w:vertAlign w:val="subscript"/>
                <w:lang w:val="es-ES" w:eastAsia="ja-JP"/>
              </w:rPr>
              <w:t>1</w:t>
            </w:r>
            <w:r w:rsidRPr="000B73B5">
              <w:rPr>
                <w:rFonts w:ascii="Arial" w:eastAsia="MS Mincho" w:hAnsi="Arial" w:cs="Arial"/>
                <w:b/>
                <w:vertAlign w:val="subscript"/>
                <w:lang w:val="es-ES" w:eastAsia="ja-JP"/>
              </w:rPr>
              <w:t>%</w:t>
            </w:r>
            <w:r>
              <w:rPr>
                <w:rFonts w:ascii="Arial" w:eastAsia="MS Mincho" w:hAnsi="Arial" w:cs="Arial"/>
                <w:b/>
                <w:vertAlign w:val="subscript"/>
                <w:lang w:val="es-ES" w:eastAsia="ja-JP"/>
              </w:rPr>
              <w:t xml:space="preserve"> </w:t>
            </w:r>
            <w:r w:rsidRPr="004C6587">
              <w:rPr>
                <w:rFonts w:ascii="Arial" w:eastAsia="MS Mincho" w:hAnsi="Arial" w:cs="Arial"/>
                <w:b/>
                <w:sz w:val="20"/>
                <w:szCs w:val="20"/>
                <w:vertAlign w:val="subscript"/>
                <w:lang w:val="es-ES" w:eastAsia="ja-JP"/>
              </w:rPr>
              <w:t>(Expertiză INHGA)</w:t>
            </w:r>
          </w:p>
        </w:tc>
      </w:tr>
      <w:tr w:rsidR="006E4324" w:rsidRPr="003737D3" w:rsidTr="008C3ECD">
        <w:trPr>
          <w:trHeight w:val="206"/>
        </w:trPr>
        <w:tc>
          <w:tcPr>
            <w:tcW w:w="4320" w:type="dxa"/>
            <w:vMerge/>
            <w:shd w:val="clear" w:color="auto" w:fill="auto"/>
            <w:vAlign w:val="center"/>
          </w:tcPr>
          <w:p w:rsidR="006E4324" w:rsidRPr="003737D3" w:rsidRDefault="006E4324" w:rsidP="008C3ECD">
            <w:pPr>
              <w:spacing w:line="240" w:lineRule="auto"/>
              <w:ind w:left="-426"/>
              <w:jc w:val="center"/>
              <w:rPr>
                <w:rFonts w:ascii="Oswald" w:eastAsia="MS Mincho" w:hAnsi="Oswald"/>
                <w:sz w:val="20"/>
                <w:szCs w:val="20"/>
                <w:lang w:val="es-ES" w:eastAsia="ja-JP"/>
              </w:rPr>
            </w:pPr>
          </w:p>
        </w:tc>
        <w:tc>
          <w:tcPr>
            <w:tcW w:w="2070" w:type="dxa"/>
            <w:shd w:val="clear" w:color="auto" w:fill="auto"/>
            <w:vAlign w:val="center"/>
          </w:tcPr>
          <w:p w:rsidR="006E4324" w:rsidRPr="000B73B5" w:rsidRDefault="006E4324" w:rsidP="008C3ECD">
            <w:pPr>
              <w:spacing w:line="240" w:lineRule="auto"/>
              <w:ind w:left="-426"/>
              <w:jc w:val="center"/>
              <w:rPr>
                <w:rFonts w:ascii="Arial" w:eastAsia="MS Mincho" w:hAnsi="Arial" w:cs="Arial"/>
                <w:b/>
                <w:lang w:val="es-ES" w:eastAsia="ja-JP"/>
              </w:rPr>
            </w:pPr>
            <w:r>
              <w:rPr>
                <w:rFonts w:ascii="Arial" w:eastAsia="MS Mincho" w:hAnsi="Arial" w:cs="Arial"/>
                <w:b/>
                <w:lang w:val="es-ES" w:eastAsia="ja-JP"/>
              </w:rPr>
              <w:t xml:space="preserve">    </w:t>
            </w:r>
            <w:r w:rsidRPr="000B73B5">
              <w:rPr>
                <w:rFonts w:ascii="Arial" w:eastAsia="MS Mincho" w:hAnsi="Arial" w:cs="Arial"/>
                <w:b/>
                <w:lang w:val="es-ES" w:eastAsia="ja-JP"/>
              </w:rPr>
              <w:t>X(N)</w:t>
            </w:r>
          </w:p>
        </w:tc>
        <w:tc>
          <w:tcPr>
            <w:tcW w:w="1980" w:type="dxa"/>
            <w:shd w:val="clear" w:color="auto" w:fill="auto"/>
            <w:vAlign w:val="center"/>
          </w:tcPr>
          <w:p w:rsidR="006E4324" w:rsidRPr="000B73B5" w:rsidRDefault="006E4324" w:rsidP="008C3ECD">
            <w:pPr>
              <w:spacing w:line="240" w:lineRule="auto"/>
              <w:ind w:left="-426"/>
              <w:jc w:val="center"/>
              <w:rPr>
                <w:rFonts w:ascii="Arial" w:eastAsia="MS Mincho" w:hAnsi="Arial" w:cs="Arial"/>
                <w:b/>
                <w:lang w:val="es-ES" w:eastAsia="ja-JP"/>
              </w:rPr>
            </w:pPr>
            <w:r>
              <w:rPr>
                <w:rFonts w:ascii="Arial" w:eastAsia="MS Mincho" w:hAnsi="Arial" w:cs="Arial"/>
                <w:b/>
                <w:lang w:val="es-ES" w:eastAsia="ja-JP"/>
              </w:rPr>
              <w:t xml:space="preserve">   </w:t>
            </w:r>
            <w:r w:rsidRPr="000B73B5">
              <w:rPr>
                <w:rFonts w:ascii="Arial" w:eastAsia="MS Mincho" w:hAnsi="Arial" w:cs="Arial"/>
                <w:b/>
                <w:lang w:val="es-ES" w:eastAsia="ja-JP"/>
              </w:rPr>
              <w:t>Y(E)</w:t>
            </w:r>
          </w:p>
        </w:tc>
        <w:tc>
          <w:tcPr>
            <w:tcW w:w="1138" w:type="dxa"/>
            <w:vMerge/>
            <w:shd w:val="clear" w:color="auto" w:fill="auto"/>
            <w:vAlign w:val="center"/>
          </w:tcPr>
          <w:p w:rsidR="006E4324" w:rsidRPr="003737D3" w:rsidRDefault="006E4324" w:rsidP="008C3ECD">
            <w:pPr>
              <w:spacing w:line="240" w:lineRule="auto"/>
              <w:ind w:left="-426"/>
              <w:jc w:val="center"/>
              <w:rPr>
                <w:rFonts w:ascii="Oswald" w:eastAsia="MS Mincho" w:hAnsi="Oswald"/>
                <w:sz w:val="20"/>
                <w:szCs w:val="20"/>
                <w:lang w:val="es-ES" w:eastAsia="ja-JP"/>
              </w:rPr>
            </w:pPr>
          </w:p>
        </w:tc>
      </w:tr>
      <w:tr w:rsidR="006E4324" w:rsidRPr="003737D3" w:rsidTr="008C3ECD">
        <w:trPr>
          <w:trHeight w:val="20"/>
        </w:trPr>
        <w:tc>
          <w:tcPr>
            <w:tcW w:w="4320" w:type="dxa"/>
            <w:shd w:val="clear" w:color="auto" w:fill="auto"/>
            <w:vAlign w:val="center"/>
          </w:tcPr>
          <w:p w:rsidR="006E4324" w:rsidRPr="0050173E" w:rsidRDefault="006E4324" w:rsidP="008C3ECD">
            <w:pPr>
              <w:spacing w:after="0" w:line="240" w:lineRule="auto"/>
              <w:jc w:val="both"/>
              <w:rPr>
                <w:rFonts w:ascii="Oswald" w:eastAsia="MS Mincho" w:hAnsi="Oswald"/>
                <w:lang w:val="es-ES" w:eastAsia="ja-JP"/>
              </w:rPr>
            </w:pPr>
            <w:r w:rsidRPr="0050173E">
              <w:rPr>
                <w:rFonts w:ascii="Arial" w:hAnsi="Arial" w:cs="Arial"/>
                <w:lang w:val="es-ES"/>
              </w:rPr>
              <w:t>Pod refăcut</w:t>
            </w:r>
            <w:r>
              <w:rPr>
                <w:rFonts w:ascii="Arial" w:hAnsi="Arial" w:cs="Arial"/>
                <w:lang w:val="es-ES"/>
              </w:rPr>
              <w:t xml:space="preserve"> pe același amplasament,</w:t>
            </w:r>
            <w:r w:rsidRPr="0050173E">
              <w:rPr>
                <w:rFonts w:ascii="Arial" w:hAnsi="Arial" w:cs="Arial"/>
                <w:lang w:val="es-ES"/>
              </w:rPr>
              <w:t xml:space="preserve"> </w:t>
            </w:r>
            <w:r w:rsidRPr="0050173E">
              <w:rPr>
                <w:rFonts w:ascii="Arial" w:hAnsi="Arial" w:cs="Arial"/>
              </w:rPr>
              <w:t xml:space="preserve">în intravilanul localității </w:t>
            </w:r>
            <w:r>
              <w:rPr>
                <w:rFonts w:ascii="Arial" w:hAnsi="Arial" w:cs="Arial"/>
              </w:rPr>
              <w:t>Agrij</w:t>
            </w:r>
            <w:r w:rsidRPr="0050173E">
              <w:rPr>
                <w:rFonts w:ascii="Arial" w:hAnsi="Arial" w:cs="Arial"/>
              </w:rPr>
              <w:t xml:space="preserve">, peste cursul de apă </w:t>
            </w:r>
            <w:r>
              <w:rPr>
                <w:rFonts w:ascii="Arial" w:hAnsi="Arial" w:cs="Arial"/>
              </w:rPr>
              <w:t>p</w:t>
            </w:r>
            <w:r w:rsidRPr="0050173E">
              <w:rPr>
                <w:rFonts w:ascii="Arial" w:hAnsi="Arial" w:cs="Arial"/>
              </w:rPr>
              <w:t xml:space="preserve">. </w:t>
            </w:r>
            <w:r>
              <w:rPr>
                <w:rFonts w:ascii="Arial" w:hAnsi="Arial" w:cs="Arial"/>
              </w:rPr>
              <w:t>Pe Vale</w:t>
            </w:r>
            <w:r w:rsidRPr="0050173E">
              <w:rPr>
                <w:rFonts w:ascii="Arial" w:hAnsi="Arial" w:cs="Arial"/>
              </w:rPr>
              <w:t xml:space="preserve"> (cod cadastral: II-1.049.0</w:t>
            </w:r>
            <w:r>
              <w:rPr>
                <w:rFonts w:ascii="Arial" w:hAnsi="Arial" w:cs="Arial"/>
              </w:rPr>
              <w:t>2</w:t>
            </w:r>
            <w:r w:rsidRPr="0050173E">
              <w:rPr>
                <w:rFonts w:ascii="Arial" w:hAnsi="Arial" w:cs="Arial"/>
              </w:rPr>
              <w:t xml:space="preserve">.00.00) la km  </w:t>
            </w:r>
            <w:r>
              <w:rPr>
                <w:rFonts w:ascii="Arial" w:hAnsi="Arial" w:cs="Arial"/>
              </w:rPr>
              <w:t>11</w:t>
            </w:r>
            <w:r w:rsidRPr="0050173E">
              <w:rPr>
                <w:rFonts w:ascii="Arial" w:hAnsi="Arial" w:cs="Arial"/>
              </w:rPr>
              <w:t>+</w:t>
            </w:r>
            <w:r>
              <w:rPr>
                <w:rFonts w:ascii="Arial" w:hAnsi="Arial" w:cs="Arial"/>
              </w:rPr>
              <w:t>933</w:t>
            </w:r>
            <w:r w:rsidRPr="0050173E">
              <w:rPr>
                <w:rFonts w:ascii="Arial" w:hAnsi="Arial" w:cs="Arial"/>
              </w:rPr>
              <w:t>.00</w:t>
            </w:r>
            <w:r w:rsidRPr="006B4BC3">
              <w:rPr>
                <w:rFonts w:ascii="Arial" w:hAnsi="Arial" w:cs="Arial"/>
                <w:b/>
              </w:rPr>
              <w:t xml:space="preserve"> </w:t>
            </w:r>
            <w:r w:rsidRPr="00825820">
              <w:rPr>
                <w:rFonts w:ascii="Arial" w:hAnsi="Arial" w:cs="Arial"/>
              </w:rPr>
              <w:t>pe DJ108R</w:t>
            </w:r>
          </w:p>
        </w:tc>
        <w:tc>
          <w:tcPr>
            <w:tcW w:w="2070" w:type="dxa"/>
            <w:shd w:val="clear" w:color="auto" w:fill="auto"/>
          </w:tcPr>
          <w:p w:rsidR="006E4324" w:rsidRPr="00AB4079" w:rsidRDefault="006E4324" w:rsidP="008C3ECD">
            <w:pPr>
              <w:spacing w:after="0" w:line="240" w:lineRule="auto"/>
              <w:jc w:val="center"/>
              <w:rPr>
                <w:rFonts w:ascii="Arial" w:hAnsi="Arial" w:cs="Arial"/>
                <w:sz w:val="20"/>
                <w:szCs w:val="20"/>
              </w:rPr>
            </w:pPr>
            <w:r w:rsidRPr="00AB4079">
              <w:rPr>
                <w:rFonts w:ascii="Arial" w:eastAsia="MS Mincho" w:hAnsi="Arial" w:cs="Arial"/>
                <w:i/>
                <w:sz w:val="20"/>
                <w:szCs w:val="20"/>
                <w:lang w:val="es-ES" w:eastAsia="ja-JP"/>
              </w:rPr>
              <w:t>-amonte mal stâng:</w:t>
            </w:r>
            <w:r w:rsidRPr="00AB4079">
              <w:rPr>
                <w:rFonts w:ascii="Arial" w:eastAsia="MS Mincho" w:hAnsi="Arial" w:cs="Arial"/>
                <w:sz w:val="20"/>
                <w:szCs w:val="20"/>
                <w:lang w:val="es-ES" w:eastAsia="ja-JP"/>
              </w:rPr>
              <w:t xml:space="preserve"> </w:t>
            </w:r>
            <w:r w:rsidRPr="00AB4079">
              <w:rPr>
                <w:rFonts w:ascii="Arial" w:hAnsi="Arial" w:cs="Arial"/>
                <w:sz w:val="20"/>
                <w:szCs w:val="20"/>
              </w:rPr>
              <w:t>620841.049</w:t>
            </w:r>
          </w:p>
          <w:p w:rsidR="006E4324" w:rsidRPr="00AB4079" w:rsidRDefault="006E4324" w:rsidP="008C3ECD">
            <w:pPr>
              <w:spacing w:after="0" w:line="240" w:lineRule="auto"/>
              <w:jc w:val="center"/>
              <w:rPr>
                <w:rFonts w:ascii="Arial" w:eastAsia="MS Mincho" w:hAnsi="Arial" w:cs="Arial"/>
                <w:i/>
                <w:sz w:val="20"/>
                <w:szCs w:val="20"/>
                <w:lang w:val="es-ES" w:eastAsia="ja-JP"/>
              </w:rPr>
            </w:pPr>
            <w:r w:rsidRPr="00AB4079">
              <w:rPr>
                <w:rFonts w:ascii="Arial" w:eastAsia="MS Mincho" w:hAnsi="Arial" w:cs="Arial"/>
                <w:i/>
                <w:sz w:val="20"/>
                <w:szCs w:val="20"/>
                <w:lang w:val="es-ES" w:eastAsia="ja-JP"/>
              </w:rPr>
              <w:t>-amonte mal drept:</w:t>
            </w:r>
          </w:p>
          <w:p w:rsidR="006E4324" w:rsidRPr="00AB4079" w:rsidRDefault="006E4324" w:rsidP="008C3ECD">
            <w:pPr>
              <w:spacing w:line="240" w:lineRule="auto"/>
              <w:jc w:val="center"/>
              <w:rPr>
                <w:rFonts w:ascii="Arial" w:eastAsia="MS Mincho" w:hAnsi="Arial" w:cs="Arial"/>
                <w:sz w:val="20"/>
                <w:szCs w:val="20"/>
                <w:lang w:val="es-ES" w:eastAsia="ja-JP"/>
              </w:rPr>
            </w:pPr>
            <w:r w:rsidRPr="00AB4079">
              <w:rPr>
                <w:rFonts w:ascii="Arial" w:hAnsi="Arial" w:cs="Arial"/>
                <w:sz w:val="20"/>
                <w:szCs w:val="20"/>
              </w:rPr>
              <w:t>620833.105</w:t>
            </w:r>
          </w:p>
          <w:p w:rsidR="006E4324" w:rsidRPr="00AB4079" w:rsidRDefault="006E4324" w:rsidP="008C3ECD">
            <w:pPr>
              <w:spacing w:after="0" w:line="240" w:lineRule="auto"/>
              <w:jc w:val="center"/>
              <w:rPr>
                <w:rFonts w:ascii="Arial" w:eastAsia="MS Mincho" w:hAnsi="Arial" w:cs="Arial"/>
                <w:i/>
                <w:sz w:val="20"/>
                <w:szCs w:val="20"/>
                <w:lang w:val="es-ES" w:eastAsia="ja-JP"/>
              </w:rPr>
            </w:pPr>
            <w:r w:rsidRPr="00AB4079">
              <w:rPr>
                <w:rFonts w:ascii="Arial" w:eastAsia="MS Mincho" w:hAnsi="Arial" w:cs="Arial"/>
                <w:i/>
                <w:sz w:val="20"/>
                <w:szCs w:val="20"/>
                <w:lang w:val="es-ES" w:eastAsia="ja-JP"/>
              </w:rPr>
              <w:t>-aval mal stâng:</w:t>
            </w:r>
          </w:p>
          <w:p w:rsidR="006E4324" w:rsidRPr="00AB4079" w:rsidRDefault="006E4324" w:rsidP="008C3ECD">
            <w:pPr>
              <w:spacing w:after="0" w:line="240" w:lineRule="auto"/>
              <w:jc w:val="center"/>
              <w:rPr>
                <w:rFonts w:ascii="Arial" w:hAnsi="Arial" w:cs="Arial"/>
                <w:sz w:val="20"/>
                <w:szCs w:val="20"/>
              </w:rPr>
            </w:pPr>
            <w:r w:rsidRPr="00AB4079">
              <w:rPr>
                <w:rFonts w:ascii="Arial" w:hAnsi="Arial" w:cs="Arial"/>
                <w:sz w:val="20"/>
                <w:szCs w:val="20"/>
              </w:rPr>
              <w:t>620840.894</w:t>
            </w:r>
          </w:p>
          <w:p w:rsidR="006E4324" w:rsidRPr="00AB4079" w:rsidRDefault="006E4324" w:rsidP="008C3ECD">
            <w:pPr>
              <w:spacing w:after="0" w:line="240" w:lineRule="auto"/>
              <w:jc w:val="center"/>
              <w:rPr>
                <w:rFonts w:ascii="Arial" w:eastAsia="MS Mincho" w:hAnsi="Arial" w:cs="Arial"/>
                <w:i/>
                <w:sz w:val="20"/>
                <w:szCs w:val="20"/>
                <w:lang w:val="es-ES" w:eastAsia="ja-JP"/>
              </w:rPr>
            </w:pPr>
            <w:r w:rsidRPr="00AB4079">
              <w:rPr>
                <w:rFonts w:ascii="Arial" w:eastAsia="MS Mincho" w:hAnsi="Arial" w:cs="Arial"/>
                <w:i/>
                <w:sz w:val="20"/>
                <w:szCs w:val="20"/>
                <w:lang w:val="es-ES" w:eastAsia="ja-JP"/>
              </w:rPr>
              <w:t>-aval mal drept:</w:t>
            </w:r>
          </w:p>
          <w:p w:rsidR="006E4324" w:rsidRPr="00AB4079" w:rsidRDefault="006E4324" w:rsidP="008C3ECD">
            <w:pPr>
              <w:spacing w:after="0" w:line="240" w:lineRule="auto"/>
              <w:jc w:val="center"/>
              <w:rPr>
                <w:rFonts w:ascii="Arial" w:eastAsia="MS Mincho" w:hAnsi="Arial" w:cs="Arial"/>
                <w:sz w:val="20"/>
                <w:szCs w:val="20"/>
                <w:lang w:val="es-ES" w:eastAsia="ja-JP"/>
              </w:rPr>
            </w:pPr>
            <w:r w:rsidRPr="00AB4079">
              <w:rPr>
                <w:rFonts w:ascii="Arial" w:hAnsi="Arial" w:cs="Arial"/>
                <w:sz w:val="20"/>
                <w:szCs w:val="20"/>
              </w:rPr>
              <w:t>620832.666</w:t>
            </w:r>
          </w:p>
        </w:tc>
        <w:tc>
          <w:tcPr>
            <w:tcW w:w="1980" w:type="dxa"/>
            <w:shd w:val="clear" w:color="auto" w:fill="auto"/>
          </w:tcPr>
          <w:p w:rsidR="006E4324" w:rsidRPr="00AB4079" w:rsidRDefault="006E4324" w:rsidP="008C3ECD">
            <w:pPr>
              <w:spacing w:after="0" w:line="240" w:lineRule="auto"/>
              <w:jc w:val="center"/>
              <w:rPr>
                <w:rFonts w:ascii="Arial" w:eastAsia="MS Mincho" w:hAnsi="Arial" w:cs="Arial"/>
                <w:i/>
                <w:sz w:val="20"/>
                <w:szCs w:val="20"/>
                <w:lang w:val="es-ES" w:eastAsia="ja-JP"/>
              </w:rPr>
            </w:pPr>
            <w:r w:rsidRPr="00AB4079">
              <w:rPr>
                <w:rFonts w:ascii="Arial" w:eastAsia="MS Mincho" w:hAnsi="Arial" w:cs="Arial"/>
                <w:i/>
                <w:sz w:val="20"/>
                <w:szCs w:val="20"/>
                <w:lang w:val="es-ES" w:eastAsia="ja-JP"/>
              </w:rPr>
              <w:t>-amonte mal stâng:</w:t>
            </w:r>
          </w:p>
          <w:p w:rsidR="006E4324" w:rsidRPr="00AB4079" w:rsidRDefault="006E4324" w:rsidP="008C3ECD">
            <w:pPr>
              <w:spacing w:after="0" w:line="240" w:lineRule="auto"/>
              <w:jc w:val="center"/>
              <w:rPr>
                <w:rFonts w:ascii="Arial" w:eastAsia="MS Mincho" w:hAnsi="Arial" w:cs="Arial"/>
                <w:sz w:val="20"/>
                <w:szCs w:val="20"/>
                <w:lang w:val="es-ES" w:eastAsia="ja-JP"/>
              </w:rPr>
            </w:pPr>
            <w:r w:rsidRPr="00AB4079">
              <w:rPr>
                <w:rFonts w:ascii="Arial" w:eastAsia="MS Mincho" w:hAnsi="Arial" w:cs="Arial"/>
                <w:sz w:val="20"/>
                <w:szCs w:val="20"/>
                <w:lang w:val="es-ES" w:eastAsia="ja-JP"/>
              </w:rPr>
              <w:t>355387.625</w:t>
            </w:r>
          </w:p>
          <w:p w:rsidR="006E4324" w:rsidRPr="00AB4079" w:rsidRDefault="006E4324" w:rsidP="008C3ECD">
            <w:pPr>
              <w:spacing w:line="240" w:lineRule="auto"/>
              <w:jc w:val="center"/>
              <w:rPr>
                <w:rFonts w:ascii="Arial" w:eastAsia="MS Mincho" w:hAnsi="Arial" w:cs="Arial"/>
                <w:sz w:val="20"/>
                <w:szCs w:val="20"/>
                <w:lang w:val="es-ES" w:eastAsia="ja-JP"/>
              </w:rPr>
            </w:pPr>
            <w:r w:rsidRPr="00AB4079">
              <w:rPr>
                <w:rFonts w:ascii="Arial" w:eastAsia="MS Mincho" w:hAnsi="Arial" w:cs="Arial"/>
                <w:i/>
                <w:sz w:val="20"/>
                <w:szCs w:val="20"/>
                <w:lang w:val="es-ES" w:eastAsia="ja-JP"/>
              </w:rPr>
              <w:t>-amonte mal drept:</w:t>
            </w:r>
            <w:r w:rsidRPr="00AB4079">
              <w:rPr>
                <w:rFonts w:ascii="Arial" w:eastAsia="MS Mincho" w:hAnsi="Arial" w:cs="Arial"/>
                <w:sz w:val="20"/>
                <w:szCs w:val="20"/>
                <w:lang w:val="es-ES" w:eastAsia="ja-JP"/>
              </w:rPr>
              <w:t xml:space="preserve"> 355388.803</w:t>
            </w:r>
          </w:p>
          <w:p w:rsidR="006E4324" w:rsidRPr="00AB4079" w:rsidRDefault="006E4324" w:rsidP="008C3ECD">
            <w:pPr>
              <w:spacing w:after="0" w:line="240" w:lineRule="auto"/>
              <w:jc w:val="center"/>
              <w:rPr>
                <w:rFonts w:ascii="Arial" w:eastAsia="MS Mincho" w:hAnsi="Arial" w:cs="Arial"/>
                <w:i/>
                <w:sz w:val="20"/>
                <w:szCs w:val="20"/>
                <w:lang w:val="es-ES" w:eastAsia="ja-JP"/>
              </w:rPr>
            </w:pPr>
            <w:r w:rsidRPr="00AB4079">
              <w:rPr>
                <w:rFonts w:ascii="Arial" w:eastAsia="MS Mincho" w:hAnsi="Arial" w:cs="Arial"/>
                <w:i/>
                <w:sz w:val="20"/>
                <w:szCs w:val="20"/>
                <w:lang w:val="es-ES" w:eastAsia="ja-JP"/>
              </w:rPr>
              <w:t>-aval mal stâng:</w:t>
            </w:r>
          </w:p>
          <w:p w:rsidR="006E4324" w:rsidRPr="00AB4079" w:rsidRDefault="006E4324" w:rsidP="008C3ECD">
            <w:pPr>
              <w:spacing w:after="0" w:line="240" w:lineRule="auto"/>
              <w:jc w:val="center"/>
              <w:rPr>
                <w:rFonts w:ascii="Arial" w:eastAsia="MS Mincho" w:hAnsi="Arial" w:cs="Arial"/>
                <w:sz w:val="20"/>
                <w:szCs w:val="20"/>
                <w:lang w:val="es-ES" w:eastAsia="ja-JP"/>
              </w:rPr>
            </w:pPr>
            <w:r w:rsidRPr="00AB4079">
              <w:rPr>
                <w:rFonts w:ascii="Arial" w:eastAsia="MS Mincho" w:hAnsi="Arial" w:cs="Arial"/>
                <w:sz w:val="20"/>
                <w:szCs w:val="20"/>
                <w:lang w:val="es-ES" w:eastAsia="ja-JP"/>
              </w:rPr>
              <w:t>355404.690</w:t>
            </w:r>
          </w:p>
          <w:p w:rsidR="006E4324" w:rsidRPr="00AB4079" w:rsidRDefault="006E4324" w:rsidP="008C3ECD">
            <w:pPr>
              <w:spacing w:after="0" w:line="240" w:lineRule="auto"/>
              <w:jc w:val="center"/>
              <w:rPr>
                <w:rFonts w:ascii="Arial" w:eastAsia="MS Mincho" w:hAnsi="Arial" w:cs="Arial"/>
                <w:i/>
                <w:sz w:val="20"/>
                <w:szCs w:val="20"/>
                <w:lang w:val="es-ES" w:eastAsia="ja-JP"/>
              </w:rPr>
            </w:pPr>
            <w:r w:rsidRPr="00AB4079">
              <w:rPr>
                <w:rFonts w:ascii="Arial" w:eastAsia="MS Mincho" w:hAnsi="Arial" w:cs="Arial"/>
                <w:i/>
                <w:sz w:val="20"/>
                <w:szCs w:val="20"/>
                <w:lang w:val="es-ES" w:eastAsia="ja-JP"/>
              </w:rPr>
              <w:t>-aval mal drept:</w:t>
            </w:r>
          </w:p>
          <w:p w:rsidR="006E4324" w:rsidRPr="00AB4079" w:rsidRDefault="006E4324" w:rsidP="008C3ECD">
            <w:pPr>
              <w:spacing w:line="240" w:lineRule="auto"/>
              <w:jc w:val="center"/>
              <w:rPr>
                <w:rFonts w:ascii="Arial" w:eastAsia="MS Mincho" w:hAnsi="Arial" w:cs="Arial"/>
                <w:sz w:val="20"/>
                <w:szCs w:val="20"/>
                <w:lang w:val="es-ES" w:eastAsia="ja-JP"/>
              </w:rPr>
            </w:pPr>
            <w:r w:rsidRPr="00AB4079">
              <w:rPr>
                <w:rFonts w:ascii="Arial" w:eastAsia="MS Mincho" w:hAnsi="Arial" w:cs="Arial"/>
                <w:sz w:val="20"/>
                <w:szCs w:val="20"/>
                <w:lang w:val="es-ES" w:eastAsia="ja-JP"/>
              </w:rPr>
              <w:t>355403.801</w:t>
            </w:r>
          </w:p>
        </w:tc>
        <w:tc>
          <w:tcPr>
            <w:tcW w:w="1138" w:type="dxa"/>
            <w:shd w:val="clear" w:color="auto" w:fill="auto"/>
            <w:vAlign w:val="center"/>
          </w:tcPr>
          <w:p w:rsidR="006E4324" w:rsidRPr="00250188" w:rsidRDefault="006E4324" w:rsidP="008C3ECD">
            <w:pPr>
              <w:spacing w:line="240" w:lineRule="auto"/>
              <w:jc w:val="center"/>
              <w:rPr>
                <w:rFonts w:ascii="Arial" w:eastAsia="MS Mincho" w:hAnsi="Arial" w:cs="Arial"/>
                <w:color w:val="FF0000"/>
                <w:lang w:val="es-ES" w:eastAsia="ja-JP"/>
              </w:rPr>
            </w:pPr>
            <w:r w:rsidRPr="00250188">
              <w:rPr>
                <w:rFonts w:ascii="Arial" w:eastAsia="MS Mincho" w:hAnsi="Arial" w:cs="Arial"/>
                <w:color w:val="FF0000"/>
                <w:lang w:val="es-ES" w:eastAsia="ja-JP"/>
              </w:rPr>
              <w:t xml:space="preserve">  </w:t>
            </w:r>
            <w:r w:rsidRPr="004C6587">
              <w:rPr>
                <w:rFonts w:ascii="Arial" w:eastAsia="MS Mincho" w:hAnsi="Arial" w:cs="Arial"/>
                <w:lang w:val="es-ES" w:eastAsia="ja-JP"/>
              </w:rPr>
              <w:t>5</w:t>
            </w:r>
            <w:r>
              <w:rPr>
                <w:rFonts w:ascii="Arial" w:eastAsia="MS Mincho" w:hAnsi="Arial" w:cs="Arial"/>
                <w:lang w:val="es-ES" w:eastAsia="ja-JP"/>
              </w:rPr>
              <w:t>9</w:t>
            </w:r>
            <w:r w:rsidRPr="004C6587">
              <w:rPr>
                <w:rFonts w:ascii="Arial" w:eastAsia="MS Mincho" w:hAnsi="Arial" w:cs="Arial"/>
                <w:lang w:val="es-ES" w:eastAsia="ja-JP"/>
              </w:rPr>
              <w:t>,0 m</w:t>
            </w:r>
            <w:r w:rsidRPr="004C6587">
              <w:rPr>
                <w:rFonts w:ascii="Arial" w:eastAsia="MS Mincho" w:hAnsi="Arial" w:cs="Arial"/>
                <w:vertAlign w:val="superscript"/>
                <w:lang w:val="es-ES" w:eastAsia="ja-JP"/>
              </w:rPr>
              <w:t>3</w:t>
            </w:r>
            <w:r w:rsidRPr="004C6587">
              <w:rPr>
                <w:rFonts w:ascii="Arial" w:eastAsia="MS Mincho" w:hAnsi="Arial" w:cs="Arial"/>
                <w:lang w:val="es-ES" w:eastAsia="ja-JP"/>
              </w:rPr>
              <w:t>/s</w:t>
            </w:r>
          </w:p>
        </w:tc>
      </w:tr>
    </w:tbl>
    <w:p w:rsidR="006E4324" w:rsidRDefault="006E4324" w:rsidP="006E4324">
      <w:pPr>
        <w:spacing w:after="0" w:line="240" w:lineRule="auto"/>
        <w:ind w:left="-426" w:firstLine="567"/>
        <w:jc w:val="both"/>
        <w:rPr>
          <w:rFonts w:ascii="Arial" w:eastAsia="MS Mincho" w:hAnsi="Arial" w:cs="Arial"/>
          <w:lang w:eastAsia="ja-JP"/>
        </w:rPr>
      </w:pPr>
    </w:p>
    <w:p w:rsidR="006E4324" w:rsidRPr="00F5273F" w:rsidRDefault="006E4324" w:rsidP="006E4324">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t>- lungimea L</w:t>
      </w:r>
      <w:r w:rsidRPr="00F5273F">
        <w:rPr>
          <w:rFonts w:ascii="Arial" w:eastAsia="MS Mincho" w:hAnsi="Arial" w:cs="Arial"/>
          <w:sz w:val="24"/>
          <w:szCs w:val="24"/>
          <w:vertAlign w:val="subscript"/>
          <w:lang w:eastAsia="ja-JP"/>
        </w:rPr>
        <w:t>în axul drumului</w:t>
      </w:r>
      <w:r w:rsidRPr="00F5273F">
        <w:rPr>
          <w:rFonts w:ascii="Arial" w:eastAsia="MS Mincho" w:hAnsi="Arial" w:cs="Arial"/>
          <w:sz w:val="24"/>
          <w:szCs w:val="24"/>
          <w:lang w:eastAsia="ja-JP"/>
        </w:rPr>
        <w:t xml:space="preserve"> =11,2 m, lumina =7,05 m, înălțimea H=2 m, lățimea l</w:t>
      </w:r>
      <w:r w:rsidRPr="00F5273F">
        <w:rPr>
          <w:rFonts w:ascii="Arial" w:eastAsia="MS Mincho" w:hAnsi="Arial" w:cs="Arial"/>
          <w:sz w:val="24"/>
          <w:szCs w:val="24"/>
          <w:vertAlign w:val="subscript"/>
          <w:lang w:eastAsia="ja-JP"/>
        </w:rPr>
        <w:t xml:space="preserve">în firul apei </w:t>
      </w:r>
      <w:r w:rsidRPr="00F5273F">
        <w:rPr>
          <w:rFonts w:ascii="Arial" w:eastAsia="MS Mincho" w:hAnsi="Arial" w:cs="Arial"/>
          <w:sz w:val="24"/>
          <w:szCs w:val="24"/>
          <w:lang w:eastAsia="ja-JP"/>
        </w:rPr>
        <w:t>=11,50 m,</w:t>
      </w:r>
      <w:r w:rsidRPr="00F5273F">
        <w:rPr>
          <w:rFonts w:ascii="Arial" w:eastAsia="MS Mincho" w:hAnsi="Arial" w:cs="Arial"/>
          <w:color w:val="FF0000"/>
          <w:sz w:val="24"/>
          <w:szCs w:val="24"/>
          <w:lang w:eastAsia="ja-JP"/>
        </w:rPr>
        <w:t xml:space="preserve"> </w:t>
      </w:r>
      <w:r w:rsidRPr="00F5273F">
        <w:rPr>
          <w:rFonts w:ascii="Arial" w:eastAsia="MS Mincho" w:hAnsi="Arial" w:cs="Arial"/>
          <w:sz w:val="24"/>
          <w:szCs w:val="24"/>
          <w:lang w:eastAsia="ja-JP"/>
        </w:rPr>
        <w:t>lățimea căii rutiere 7,8 m cu 2 benzi de circulație, delimitat de 2 trotuare;</w:t>
      </w:r>
    </w:p>
    <w:p w:rsidR="006E4324" w:rsidRPr="00F5273F" w:rsidRDefault="006E4324" w:rsidP="006E4324">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t>-pentru podul de</w:t>
      </w:r>
      <w:r w:rsidRPr="00F5273F">
        <w:rPr>
          <w:rFonts w:ascii="Arial" w:hAnsi="Arial" w:cs="Arial"/>
          <w:sz w:val="24"/>
          <w:szCs w:val="24"/>
        </w:rPr>
        <w:t xml:space="preserve"> la </w:t>
      </w:r>
      <w:proofErr w:type="gramStart"/>
      <w:r w:rsidRPr="00F5273F">
        <w:rPr>
          <w:rFonts w:ascii="Arial" w:hAnsi="Arial" w:cs="Arial"/>
          <w:sz w:val="24"/>
          <w:szCs w:val="24"/>
        </w:rPr>
        <w:t>km  11</w:t>
      </w:r>
      <w:proofErr w:type="gramEnd"/>
      <w:r w:rsidRPr="00F5273F">
        <w:rPr>
          <w:rFonts w:ascii="Arial" w:hAnsi="Arial" w:cs="Arial"/>
          <w:sz w:val="24"/>
          <w:szCs w:val="24"/>
        </w:rPr>
        <w:t>+933.00</w:t>
      </w:r>
      <w:r w:rsidRPr="00F5273F">
        <w:rPr>
          <w:rFonts w:ascii="Arial" w:eastAsia="MS Mincho" w:hAnsi="Arial" w:cs="Arial"/>
          <w:sz w:val="24"/>
          <w:szCs w:val="24"/>
          <w:lang w:eastAsia="ja-JP"/>
        </w:rPr>
        <w:t>: cotă talveg proiectat 310,81 mdMN, cotă intrados 312,81 mdMN, cotă corespunzătoare nivelului debitului cu probabilitatea de 1% (Q</w:t>
      </w:r>
      <w:r w:rsidRPr="00F5273F">
        <w:rPr>
          <w:rFonts w:ascii="Arial" w:eastAsia="MS Mincho" w:hAnsi="Arial" w:cs="Arial"/>
          <w:sz w:val="24"/>
          <w:szCs w:val="24"/>
          <w:vertAlign w:val="subscript"/>
          <w:lang w:eastAsia="ja-JP"/>
        </w:rPr>
        <w:t>1%</w:t>
      </w:r>
      <w:r w:rsidRPr="00F5273F">
        <w:rPr>
          <w:rFonts w:ascii="Arial" w:eastAsia="MS Mincho" w:hAnsi="Arial" w:cs="Arial"/>
          <w:sz w:val="24"/>
          <w:szCs w:val="24"/>
          <w:lang w:eastAsia="ja-JP"/>
        </w:rPr>
        <w:t>=</w:t>
      </w:r>
      <w:r w:rsidRPr="00F5273F">
        <w:rPr>
          <w:rFonts w:ascii="Arial" w:eastAsia="MS Mincho" w:hAnsi="Arial" w:cs="Arial"/>
          <w:sz w:val="24"/>
          <w:szCs w:val="24"/>
          <w:lang w:val="es-ES" w:eastAsia="ja-JP"/>
        </w:rPr>
        <w:t>59,0 m</w:t>
      </w:r>
      <w:r w:rsidRPr="00F5273F">
        <w:rPr>
          <w:rFonts w:ascii="Arial" w:eastAsia="MS Mincho" w:hAnsi="Arial" w:cs="Arial"/>
          <w:sz w:val="24"/>
          <w:szCs w:val="24"/>
          <w:vertAlign w:val="superscript"/>
          <w:lang w:val="es-ES" w:eastAsia="ja-JP"/>
        </w:rPr>
        <w:t>3</w:t>
      </w:r>
      <w:r w:rsidRPr="00F5273F">
        <w:rPr>
          <w:rFonts w:ascii="Arial" w:eastAsia="MS Mincho" w:hAnsi="Arial" w:cs="Arial"/>
          <w:sz w:val="24"/>
          <w:szCs w:val="24"/>
          <w:lang w:val="es-ES" w:eastAsia="ja-JP"/>
        </w:rPr>
        <w:t xml:space="preserve">/s) este de </w:t>
      </w:r>
      <w:r w:rsidRPr="00F5273F">
        <w:rPr>
          <w:rFonts w:ascii="Arial" w:eastAsia="MS Mincho" w:hAnsi="Arial" w:cs="Arial"/>
          <w:sz w:val="24"/>
          <w:szCs w:val="24"/>
          <w:lang w:eastAsia="ja-JP"/>
        </w:rPr>
        <w:t>311,67 mdMN și înălțimea liberă de trecere a apei este de 1,14 m;</w:t>
      </w:r>
    </w:p>
    <w:p w:rsidR="006E4324" w:rsidRPr="00F5273F" w:rsidRDefault="006E4324" w:rsidP="006E4324">
      <w:pPr>
        <w:spacing w:after="0" w:line="240" w:lineRule="auto"/>
        <w:ind w:left="-426" w:firstLine="567"/>
        <w:jc w:val="both"/>
        <w:rPr>
          <w:rFonts w:ascii="Arial" w:eastAsia="MS Mincho" w:hAnsi="Arial" w:cs="Arial"/>
          <w:sz w:val="24"/>
          <w:szCs w:val="24"/>
          <w:lang w:val="it-IT" w:eastAsia="ja-JP"/>
        </w:rPr>
      </w:pPr>
      <w:proofErr w:type="gramStart"/>
      <w:r w:rsidRPr="00F5273F">
        <w:rPr>
          <w:rFonts w:ascii="Arial" w:eastAsia="MS Mincho" w:hAnsi="Arial" w:cs="Arial"/>
          <w:sz w:val="24"/>
          <w:szCs w:val="24"/>
          <w:lang w:eastAsia="ja-JP"/>
        </w:rPr>
        <w:t>- infrastructura va fi alcătuită din 2 culei masive din beton monolit cu fundare directă, din beton clasa C25/30, cu elevații masive, din beton clasa C35/45, echipate cu ziduri de gardă și ziduri întoarse, cu lungimea  L=11,0</w:t>
      </w:r>
      <w:r w:rsidRPr="00F5273F">
        <w:rPr>
          <w:rFonts w:ascii="Arial" w:eastAsia="MS Mincho" w:hAnsi="Arial" w:cs="Arial"/>
          <w:color w:val="FF0000"/>
          <w:sz w:val="24"/>
          <w:szCs w:val="24"/>
          <w:lang w:eastAsia="ja-JP"/>
        </w:rPr>
        <w:t xml:space="preserve"> </w:t>
      </w:r>
      <w:r w:rsidRPr="00F5273F">
        <w:rPr>
          <w:rFonts w:ascii="Arial" w:eastAsia="MS Mincho" w:hAnsi="Arial" w:cs="Arial"/>
          <w:sz w:val="24"/>
          <w:szCs w:val="24"/>
          <w:lang w:eastAsia="ja-JP"/>
        </w:rPr>
        <w:t>m. Elevațiile culeelor se vor realiza din beton clasa C35/40, cu lungimea  L=11,0</w:t>
      </w:r>
      <w:r w:rsidRPr="00F5273F">
        <w:rPr>
          <w:rFonts w:ascii="Arial" w:eastAsia="MS Mincho" w:hAnsi="Arial" w:cs="Arial"/>
          <w:color w:val="FF0000"/>
          <w:sz w:val="24"/>
          <w:szCs w:val="24"/>
          <w:lang w:eastAsia="ja-JP"/>
        </w:rPr>
        <w:t xml:space="preserve"> </w:t>
      </w:r>
      <w:r w:rsidRPr="00F5273F">
        <w:rPr>
          <w:rFonts w:ascii="Arial" w:eastAsia="MS Mincho" w:hAnsi="Arial" w:cs="Arial"/>
          <w:sz w:val="24"/>
          <w:szCs w:val="24"/>
          <w:lang w:eastAsia="ja-JP"/>
        </w:rPr>
        <w:t>m și înălțime variabilă.</w:t>
      </w:r>
      <w:proofErr w:type="gramEnd"/>
      <w:r w:rsidRPr="00F5273F">
        <w:rPr>
          <w:rFonts w:ascii="Arial" w:eastAsia="MS Mincho" w:hAnsi="Arial" w:cs="Arial"/>
          <w:sz w:val="24"/>
          <w:szCs w:val="24"/>
          <w:lang w:eastAsia="ja-JP"/>
        </w:rPr>
        <w:t xml:space="preserve"> </w:t>
      </w:r>
    </w:p>
    <w:p w:rsidR="006E4324" w:rsidRPr="00F5273F" w:rsidRDefault="006E4324" w:rsidP="006E4324">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t xml:space="preserve">- </w:t>
      </w:r>
      <w:proofErr w:type="gramStart"/>
      <w:r w:rsidRPr="00F5273F">
        <w:rPr>
          <w:rFonts w:ascii="Arial" w:eastAsia="MS Mincho" w:hAnsi="Arial" w:cs="Arial"/>
          <w:sz w:val="24"/>
          <w:szCs w:val="24"/>
          <w:lang w:eastAsia="ja-JP"/>
        </w:rPr>
        <w:t>suprastructura</w:t>
      </w:r>
      <w:proofErr w:type="gramEnd"/>
      <w:r w:rsidRPr="00F5273F">
        <w:rPr>
          <w:rFonts w:ascii="Arial" w:eastAsia="MS Mincho" w:hAnsi="Arial" w:cs="Arial"/>
          <w:sz w:val="24"/>
          <w:szCs w:val="24"/>
          <w:lang w:eastAsia="ja-JP"/>
        </w:rPr>
        <w:t xml:space="preserve"> va fi formată din 17 buc. </w:t>
      </w:r>
      <w:proofErr w:type="gramStart"/>
      <w:r w:rsidRPr="00F5273F">
        <w:rPr>
          <w:rFonts w:ascii="Arial" w:eastAsia="MS Mincho" w:hAnsi="Arial" w:cs="Arial"/>
          <w:sz w:val="24"/>
          <w:szCs w:val="24"/>
          <w:lang w:eastAsia="ja-JP"/>
        </w:rPr>
        <w:t>grinzi prefabricate din beton precomprimat cu corzi aderente tip “T întors”, cu înălțimea h= 42 cm și lungimea 8 m, peste care se execută o placă de suprabetonare din beton armat monolit (clasa C30/37, minim 14 cm grosime), 2 cm șapă suport pentru hidroizolație din mortar de ciment M100 T, 4 cm hidroizolație performantă tip membrană multistrat cu bitum, 3 cm strat de protecție din beton asfaltic BA 8  și 2 straturi ( 4 cm fiecare) îmbrăcăminte de beton asfaltic BAP 16, panta tip acoperiș de 2%.</w:t>
      </w:r>
      <w:proofErr w:type="gramEnd"/>
      <w:r w:rsidRPr="00F5273F">
        <w:rPr>
          <w:rFonts w:ascii="Arial" w:eastAsia="MS Mincho" w:hAnsi="Arial" w:cs="Arial"/>
          <w:sz w:val="24"/>
          <w:szCs w:val="24"/>
          <w:lang w:eastAsia="ja-JP"/>
        </w:rPr>
        <w:t xml:space="preserve"> În profil transversal podul vor fi mărginit amonte și aval de cursul de apă prin parapeți tip H4, delimitând lățimea părții carosabile de l =7</w:t>
      </w:r>
      <w:proofErr w:type="gramStart"/>
      <w:r w:rsidRPr="00F5273F">
        <w:rPr>
          <w:rFonts w:ascii="Arial" w:eastAsia="MS Mincho" w:hAnsi="Arial" w:cs="Arial"/>
          <w:sz w:val="24"/>
          <w:szCs w:val="24"/>
          <w:lang w:eastAsia="ja-JP"/>
        </w:rPr>
        <w:t>,8</w:t>
      </w:r>
      <w:proofErr w:type="gramEnd"/>
      <w:r w:rsidRPr="00F5273F">
        <w:rPr>
          <w:rFonts w:ascii="Arial" w:eastAsia="MS Mincho" w:hAnsi="Arial" w:cs="Arial"/>
          <w:sz w:val="24"/>
          <w:szCs w:val="24"/>
          <w:lang w:eastAsia="ja-JP"/>
        </w:rPr>
        <w:t xml:space="preserve"> m și două trotuare pietonale cu lățimea de l=1,60 m fiecare. Delimitarea trotuarelor de carosabil se </w:t>
      </w:r>
      <w:proofErr w:type="gramStart"/>
      <w:r w:rsidRPr="00F5273F">
        <w:rPr>
          <w:rFonts w:ascii="Arial" w:eastAsia="MS Mincho" w:hAnsi="Arial" w:cs="Arial"/>
          <w:sz w:val="24"/>
          <w:szCs w:val="24"/>
          <w:lang w:eastAsia="ja-JP"/>
        </w:rPr>
        <w:t>va</w:t>
      </w:r>
      <w:proofErr w:type="gramEnd"/>
      <w:r w:rsidRPr="00F5273F">
        <w:rPr>
          <w:rFonts w:ascii="Arial" w:eastAsia="MS Mincho" w:hAnsi="Arial" w:cs="Arial"/>
          <w:sz w:val="24"/>
          <w:szCs w:val="24"/>
          <w:lang w:eastAsia="ja-JP"/>
        </w:rPr>
        <w:t xml:space="preserve"> realiza prin parapeți metalici unidirecționali tip semigreu. Scurgerea apelor meteorice se va asigura prin 4 casiuri de descărcare (de la capele podului) racordate la 4 tuburi PVC Dn 110 mm montați în suprasructura trotuarelor. Se vor executa amonte și aval scări de acces la albia cursului de </w:t>
      </w:r>
      <w:proofErr w:type="gramStart"/>
      <w:r w:rsidRPr="00F5273F">
        <w:rPr>
          <w:rFonts w:ascii="Arial" w:eastAsia="MS Mincho" w:hAnsi="Arial" w:cs="Arial"/>
          <w:sz w:val="24"/>
          <w:szCs w:val="24"/>
          <w:lang w:eastAsia="ja-JP"/>
        </w:rPr>
        <w:t>apă ;</w:t>
      </w:r>
      <w:proofErr w:type="gramEnd"/>
    </w:p>
    <w:p w:rsidR="006E4324" w:rsidRPr="00F5273F" w:rsidRDefault="006E4324" w:rsidP="006E4324">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t>-malurile cursului de apă, în zona podului amonte pe o lungime de 24 m și aval pe o lungime de 12 m, se protejează prin zid de gabioane și sfert de con pereat;</w:t>
      </w:r>
    </w:p>
    <w:p w:rsidR="006E4324" w:rsidRPr="00F5273F" w:rsidRDefault="006E4324" w:rsidP="006E4324">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lastRenderedPageBreak/>
        <w:t>-albia cursului de apă de sub pod și între malurile cursului de apă mărginite de zidurile de gabioane se protejează cu 10 cm pereu de beton clasa C30/37 și saltea din gabioane de piatră brută;</w:t>
      </w:r>
    </w:p>
    <w:p w:rsidR="00CD0408" w:rsidRPr="00F5273F" w:rsidRDefault="006E4324" w:rsidP="001A77D5">
      <w:pPr>
        <w:spacing w:after="0" w:line="240" w:lineRule="auto"/>
        <w:ind w:left="-426" w:firstLine="567"/>
        <w:jc w:val="both"/>
        <w:rPr>
          <w:rFonts w:ascii="Arial" w:eastAsia="MS Mincho" w:hAnsi="Arial" w:cs="Arial"/>
          <w:sz w:val="24"/>
          <w:szCs w:val="24"/>
          <w:lang w:eastAsia="ja-JP"/>
        </w:rPr>
      </w:pPr>
      <w:r w:rsidRPr="00F5273F">
        <w:rPr>
          <w:rFonts w:ascii="Arial" w:eastAsia="MS Mincho" w:hAnsi="Arial" w:cs="Arial"/>
          <w:sz w:val="24"/>
          <w:szCs w:val="24"/>
          <w:lang w:eastAsia="ja-JP"/>
        </w:rPr>
        <w:t xml:space="preserve">-racordarea podului reconstruit peste p. Pe Vale, cu drumul județean DJ 108R se va realiza prin rampe de acces executate pe o lungime de 30 m și lățimea de 7,8 m prin dale de racordare din beton armat.  </w:t>
      </w:r>
    </w:p>
    <w:p w:rsidR="00A63D32" w:rsidRDefault="00BF2211" w:rsidP="00A63D32">
      <w:pPr>
        <w:spacing w:after="0" w:line="240" w:lineRule="auto"/>
        <w:rPr>
          <w:rFonts w:ascii="Arial" w:hAnsi="Arial" w:cs="Arial"/>
          <w:noProof/>
          <w:sz w:val="24"/>
          <w:szCs w:val="24"/>
        </w:rPr>
      </w:pPr>
      <w:r>
        <w:rPr>
          <w:rFonts w:ascii="Arial" w:hAnsi="Arial" w:cs="Arial"/>
          <w:b/>
          <w:noProof/>
          <w:sz w:val="24"/>
          <w:szCs w:val="24"/>
        </w:rPr>
        <w:t>Asigurarea utilităț</w:t>
      </w:r>
      <w:r w:rsidR="00A63D32" w:rsidRPr="00214EFF">
        <w:rPr>
          <w:rFonts w:ascii="Arial" w:hAnsi="Arial" w:cs="Arial"/>
          <w:b/>
          <w:noProof/>
          <w:sz w:val="24"/>
          <w:szCs w:val="24"/>
        </w:rPr>
        <w:t>ilor (</w:t>
      </w:r>
      <w:r w:rsidR="00A63D32">
        <w:rPr>
          <w:rFonts w:ascii="Arial" w:hAnsi="Arial" w:cs="Arial"/>
          <w:b/>
          <w:noProof/>
          <w:sz w:val="24"/>
          <w:szCs w:val="24"/>
        </w:rPr>
        <w:t xml:space="preserve"> apa, </w:t>
      </w:r>
      <w:r w:rsidR="00A63D32" w:rsidRPr="00214EFF">
        <w:rPr>
          <w:rFonts w:ascii="Arial" w:hAnsi="Arial" w:cs="Arial"/>
          <w:b/>
          <w:noProof/>
          <w:sz w:val="24"/>
          <w:szCs w:val="24"/>
        </w:rPr>
        <w:t>canalizare</w:t>
      </w:r>
      <w:r w:rsidR="00A63D32">
        <w:rPr>
          <w:rFonts w:ascii="Arial" w:hAnsi="Arial" w:cs="Arial"/>
          <w:b/>
          <w:noProof/>
          <w:sz w:val="24"/>
          <w:szCs w:val="24"/>
        </w:rPr>
        <w:t>, energie termica</w:t>
      </w:r>
      <w:r w:rsidR="00A63D32" w:rsidRPr="00214EFF">
        <w:rPr>
          <w:rFonts w:ascii="Arial" w:hAnsi="Arial" w:cs="Arial"/>
          <w:b/>
          <w:noProof/>
          <w:sz w:val="24"/>
          <w:szCs w:val="24"/>
        </w:rPr>
        <w:t xml:space="preserve"> </w:t>
      </w:r>
      <w:r w:rsidR="00A63D32" w:rsidRPr="00CA4913">
        <w:rPr>
          <w:rFonts w:ascii="Arial" w:hAnsi="Arial" w:cs="Arial"/>
          <w:b/>
          <w:noProof/>
          <w:sz w:val="24"/>
          <w:szCs w:val="24"/>
        </w:rPr>
        <w:t xml:space="preserve">): </w:t>
      </w:r>
    </w:p>
    <w:p w:rsidR="00A63D32" w:rsidRPr="00E860B2" w:rsidRDefault="00A63D32" w:rsidP="00A63D32">
      <w:pPr>
        <w:tabs>
          <w:tab w:val="left" w:pos="450"/>
        </w:tabs>
        <w:spacing w:after="0" w:line="240" w:lineRule="auto"/>
        <w:ind w:firstLine="555"/>
        <w:jc w:val="both"/>
        <w:rPr>
          <w:rFonts w:ascii="Arial" w:hAnsi="Arial" w:cs="Arial"/>
          <w:sz w:val="24"/>
          <w:szCs w:val="24"/>
          <w:lang w:val="ro-RO" w:eastAsia="ar-SA"/>
        </w:rPr>
      </w:pPr>
      <w:r w:rsidRPr="00BB6B8B">
        <w:rPr>
          <w:rFonts w:ascii="Arial" w:hAnsi="Arial" w:cs="Arial"/>
          <w:i/>
          <w:sz w:val="24"/>
          <w:szCs w:val="24"/>
          <w:lang w:val="fr-FR" w:eastAsia="de-DE"/>
        </w:rPr>
        <w:t xml:space="preserve">   </w:t>
      </w:r>
      <w:r w:rsidRPr="00074DB0">
        <w:rPr>
          <w:rFonts w:ascii="Arial" w:hAnsi="Arial" w:cs="Arial"/>
          <w:sz w:val="24"/>
          <w:szCs w:val="24"/>
          <w:lang w:val="fr-FR" w:eastAsia="de-DE"/>
        </w:rPr>
        <w:t>Alimentarea cu apă</w:t>
      </w:r>
      <w:r w:rsidRPr="00FD1C55">
        <w:rPr>
          <w:rFonts w:ascii="Arial" w:hAnsi="Arial" w:cs="Arial"/>
          <w:b/>
          <w:sz w:val="24"/>
          <w:szCs w:val="24"/>
          <w:lang w:val="fr-FR" w:eastAsia="de-DE"/>
        </w:rPr>
        <w:t xml:space="preserve">: </w:t>
      </w:r>
      <w:r w:rsidRPr="00E860B2">
        <w:rPr>
          <w:rFonts w:ascii="Arial" w:hAnsi="Arial" w:cs="Arial"/>
          <w:sz w:val="24"/>
          <w:szCs w:val="24"/>
          <w:lang w:val="fr-FR" w:eastAsia="de-DE"/>
        </w:rPr>
        <w:t xml:space="preserve">- </w:t>
      </w:r>
      <w:r w:rsidR="001A77D5">
        <w:rPr>
          <w:rFonts w:ascii="Arial" w:hAnsi="Arial" w:cs="Arial"/>
          <w:sz w:val="24"/>
          <w:szCs w:val="24"/>
        </w:rPr>
        <w:t xml:space="preserve"> nu este cazul </w:t>
      </w:r>
      <w:r w:rsidR="001A77D5">
        <w:rPr>
          <w:rFonts w:ascii="Arial" w:hAnsi="Arial" w:cs="Arial"/>
          <w:sz w:val="24"/>
          <w:szCs w:val="24"/>
          <w:lang w:eastAsia="ar-SA"/>
        </w:rPr>
        <w:t>;</w:t>
      </w:r>
      <w:r w:rsidRPr="00E860B2">
        <w:rPr>
          <w:rFonts w:ascii="Arial" w:hAnsi="Arial" w:cs="Arial"/>
          <w:sz w:val="24"/>
          <w:szCs w:val="24"/>
          <w:lang w:val="ro-RO" w:eastAsia="ar-SA"/>
        </w:rPr>
        <w:t xml:space="preserve"> </w:t>
      </w:r>
    </w:p>
    <w:p w:rsidR="00A63D32" w:rsidRDefault="00A63D32" w:rsidP="00A63D32">
      <w:pPr>
        <w:spacing w:after="0" w:line="240" w:lineRule="auto"/>
        <w:ind w:firstLine="720"/>
        <w:jc w:val="both"/>
        <w:rPr>
          <w:rFonts w:ascii="Arial" w:hAnsi="Arial" w:cs="Arial"/>
          <w:sz w:val="24"/>
          <w:szCs w:val="24"/>
          <w:lang w:val="fr-FR" w:eastAsia="de-DE"/>
        </w:rPr>
      </w:pPr>
      <w:r w:rsidRPr="005C00A0">
        <w:rPr>
          <w:rFonts w:ascii="Arial" w:hAnsi="Arial" w:cs="Arial"/>
          <w:sz w:val="24"/>
          <w:szCs w:val="24"/>
          <w:lang w:val="fr-FR" w:eastAsia="de-DE"/>
        </w:rPr>
        <w:t xml:space="preserve">Canalizarea: </w:t>
      </w:r>
      <w:r>
        <w:rPr>
          <w:rFonts w:ascii="Arial" w:hAnsi="Arial" w:cs="Arial"/>
          <w:sz w:val="24"/>
          <w:szCs w:val="24"/>
          <w:lang w:val="fr-FR" w:eastAsia="de-DE"/>
        </w:rPr>
        <w:t xml:space="preserve">- </w:t>
      </w:r>
      <w:r w:rsidR="001A77D5">
        <w:rPr>
          <w:rFonts w:ascii="Arial" w:hAnsi="Arial" w:cs="Arial"/>
          <w:sz w:val="24"/>
          <w:szCs w:val="24"/>
          <w:lang w:val="fr-FR" w:eastAsia="de-DE"/>
        </w:rPr>
        <w:t>nu este cazul ;</w:t>
      </w:r>
    </w:p>
    <w:p w:rsidR="00A63D32" w:rsidRPr="001A77D5" w:rsidRDefault="00A63D32" w:rsidP="001A77D5">
      <w:pPr>
        <w:spacing w:after="0" w:line="240" w:lineRule="auto"/>
        <w:ind w:firstLine="720"/>
        <w:jc w:val="both"/>
        <w:rPr>
          <w:rFonts w:ascii="Arial" w:hAnsi="Arial" w:cs="Arial"/>
          <w:sz w:val="24"/>
          <w:szCs w:val="24"/>
          <w:lang w:val="it-IT"/>
        </w:rPr>
      </w:pPr>
      <w:r>
        <w:rPr>
          <w:rFonts w:ascii="Arial" w:hAnsi="Arial" w:cs="Arial"/>
          <w:sz w:val="24"/>
          <w:szCs w:val="24"/>
          <w:lang w:val="it-IT"/>
        </w:rPr>
        <w:t>Alimentarea cu en</w:t>
      </w:r>
      <w:r w:rsidR="001A77D5">
        <w:rPr>
          <w:rFonts w:ascii="Arial" w:hAnsi="Arial" w:cs="Arial"/>
          <w:sz w:val="24"/>
          <w:szCs w:val="24"/>
          <w:lang w:val="it-IT"/>
        </w:rPr>
        <w:t xml:space="preserve">ergie termica: - nu este cazul </w:t>
      </w:r>
      <w:r w:rsidR="004B7448">
        <w:rPr>
          <w:rFonts w:ascii="Arial" w:hAnsi="Arial" w:cs="Arial"/>
          <w:sz w:val="24"/>
          <w:szCs w:val="24"/>
          <w:lang w:val="it-IT"/>
        </w:rPr>
        <w:t>;</w:t>
      </w:r>
    </w:p>
    <w:p w:rsidR="008302D6" w:rsidRPr="00D92216" w:rsidRDefault="001A77D5" w:rsidP="00A63D32">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7E56A5">
        <w:rPr>
          <w:rFonts w:ascii="Arial" w:hAnsi="Arial" w:cs="Arial"/>
          <w:sz w:val="24"/>
          <w:szCs w:val="24"/>
          <w:lang w:val="it-IT"/>
        </w:rPr>
        <w:t xml:space="preserve"> </w:t>
      </w:r>
      <w:r w:rsidR="00A63D32" w:rsidRPr="006E6CD4">
        <w:rPr>
          <w:rFonts w:ascii="Arial" w:hAnsi="Arial" w:cs="Arial"/>
          <w:sz w:val="24"/>
          <w:szCs w:val="24"/>
          <w:lang w:val="it-IT"/>
        </w:rPr>
        <w:t>Alimentarea cu energie electrica:</w:t>
      </w:r>
      <w:r w:rsidR="00A63D32">
        <w:rPr>
          <w:rFonts w:ascii="Arial" w:hAnsi="Arial" w:cs="Arial"/>
          <w:sz w:val="24"/>
          <w:szCs w:val="24"/>
          <w:lang w:val="it-IT"/>
        </w:rPr>
        <w:t xml:space="preserve"> - </w:t>
      </w:r>
      <w:r w:rsidR="004B7448">
        <w:rPr>
          <w:rFonts w:ascii="Arial" w:hAnsi="Arial" w:cs="Arial"/>
          <w:sz w:val="24"/>
          <w:szCs w:val="24"/>
          <w:lang w:val="it-IT"/>
        </w:rPr>
        <w:t xml:space="preserve">nu este cazul </w:t>
      </w:r>
      <w:r w:rsidR="00A63D32">
        <w:rPr>
          <w:rFonts w:ascii="Arial" w:hAnsi="Arial" w:cs="Arial"/>
          <w:sz w:val="24"/>
          <w:szCs w:val="24"/>
          <w:lang w:val="it-IT"/>
        </w:rPr>
        <w:t xml:space="preserve"> ;</w:t>
      </w:r>
    </w:p>
    <w:p w:rsidR="00A63D32" w:rsidRPr="00087B0B" w:rsidRDefault="00A63D32" w:rsidP="00A63D32">
      <w:pPr>
        <w:spacing w:after="0" w:line="240" w:lineRule="auto"/>
        <w:ind w:firstLine="720"/>
        <w:jc w:val="both"/>
        <w:rPr>
          <w:rFonts w:ascii="Arial" w:hAnsi="Arial" w:cs="Arial"/>
          <w:noProof/>
          <w:sz w:val="24"/>
          <w:szCs w:val="24"/>
          <w:lang w:val="ro-RO"/>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2</w:t>
      </w:r>
      <w:r w:rsidRPr="00F11998">
        <w:rPr>
          <w:rFonts w:ascii="Arial" w:hAnsi="Arial" w:cs="Arial"/>
          <w:b/>
          <w:bCs/>
          <w:noProof/>
          <w:sz w:val="24"/>
          <w:szCs w:val="24"/>
          <w:lang w:val="ro-RO"/>
        </w:rPr>
        <w:t>)</w:t>
      </w:r>
      <w:r w:rsidRPr="00F11998">
        <w:rPr>
          <w:rFonts w:ascii="Arial" w:hAnsi="Arial" w:cs="Arial"/>
          <w:b/>
          <w:noProof/>
          <w:sz w:val="24"/>
          <w:szCs w:val="24"/>
          <w:lang w:val="ro-RO"/>
        </w:rPr>
        <w:t> cumularea cu alte proiecte existente şi/sau aprobate:</w:t>
      </w:r>
      <w:r w:rsidRPr="00087B0B">
        <w:rPr>
          <w:rFonts w:ascii="Arial" w:hAnsi="Arial" w:cs="Arial"/>
          <w:b/>
          <w:i/>
          <w:noProof/>
          <w:sz w:val="24"/>
          <w:szCs w:val="24"/>
          <w:lang w:val="ro-RO"/>
        </w:rPr>
        <w:t xml:space="preserve"> - </w:t>
      </w:r>
      <w:r w:rsidRPr="00087B0B">
        <w:rPr>
          <w:rFonts w:ascii="Arial" w:hAnsi="Arial" w:cs="Arial"/>
          <w:noProof/>
          <w:sz w:val="24"/>
          <w:szCs w:val="24"/>
          <w:lang w:val="ro-RO"/>
        </w:rPr>
        <w:t>lucrarile necesare</w:t>
      </w:r>
      <w:r w:rsidRPr="00087B0B">
        <w:rPr>
          <w:rFonts w:ascii="Arial" w:hAnsi="Arial" w:cs="Arial"/>
          <w:noProof/>
          <w:sz w:val="24"/>
          <w:szCs w:val="24"/>
        </w:rPr>
        <w:t xml:space="preserve">  realizarii proiectului nu se suprapun cu alta proiecte e</w:t>
      </w:r>
      <w:r w:rsidR="00FA1B5B">
        <w:rPr>
          <w:rFonts w:ascii="Arial" w:hAnsi="Arial" w:cs="Arial"/>
          <w:noProof/>
          <w:sz w:val="24"/>
          <w:szCs w:val="24"/>
        </w:rPr>
        <w:t>xistente sau planficate î</w:t>
      </w:r>
      <w:r>
        <w:rPr>
          <w:rFonts w:ascii="Arial" w:hAnsi="Arial" w:cs="Arial"/>
          <w:noProof/>
          <w:sz w:val="24"/>
          <w:szCs w:val="24"/>
        </w:rPr>
        <w:t>n zona ;</w:t>
      </w:r>
    </w:p>
    <w:p w:rsidR="00A63D32" w:rsidRPr="00B13F90" w:rsidRDefault="00A63D32" w:rsidP="00A63D32">
      <w:pPr>
        <w:spacing w:after="0" w:line="240" w:lineRule="auto"/>
        <w:ind w:firstLine="720"/>
        <w:jc w:val="both"/>
        <w:rPr>
          <w:rFonts w:ascii="Arial" w:hAnsi="Arial" w:cs="Arial"/>
          <w:noProof/>
          <w:sz w:val="24"/>
          <w:szCs w:val="24"/>
        </w:rPr>
      </w:pPr>
      <w:r w:rsidRPr="00F11998">
        <w:rPr>
          <w:rFonts w:ascii="Arial" w:hAnsi="Arial" w:cs="Arial"/>
          <w:b/>
          <w:bCs/>
          <w:noProof/>
          <w:sz w:val="24"/>
          <w:szCs w:val="24"/>
          <w:lang w:val="ro-RO"/>
        </w:rPr>
        <w:t>b</w:t>
      </w:r>
      <w:r w:rsidRPr="00F11998">
        <w:rPr>
          <w:rFonts w:ascii="Arial" w:hAnsi="Arial" w:cs="Arial"/>
          <w:b/>
          <w:bCs/>
          <w:noProof/>
          <w:sz w:val="24"/>
          <w:szCs w:val="24"/>
          <w:vertAlign w:val="subscript"/>
          <w:lang w:val="ro-RO"/>
        </w:rPr>
        <w:t>3</w:t>
      </w:r>
      <w:r w:rsidRPr="00F11998">
        <w:rPr>
          <w:rFonts w:ascii="Arial" w:hAnsi="Arial" w:cs="Arial"/>
          <w:b/>
          <w:bCs/>
          <w:noProof/>
          <w:sz w:val="24"/>
          <w:szCs w:val="24"/>
          <w:lang w:val="ro-RO"/>
        </w:rPr>
        <w:t>)</w:t>
      </w:r>
      <w:r w:rsidRPr="00F11998">
        <w:rPr>
          <w:rFonts w:ascii="Arial" w:hAnsi="Arial" w:cs="Arial"/>
          <w:b/>
          <w:noProof/>
          <w:sz w:val="24"/>
          <w:szCs w:val="24"/>
          <w:lang w:val="ro-RO"/>
        </w:rPr>
        <w:t> utilizarea resurselor naturale, în special a solului, a terenurilor, a apei şi a biodiversităţii</w:t>
      </w:r>
      <w:r w:rsidRPr="00F11998">
        <w:rPr>
          <w:rFonts w:ascii="Arial" w:hAnsi="Arial" w:cs="Arial"/>
          <w:noProof/>
          <w:sz w:val="24"/>
          <w:szCs w:val="24"/>
          <w:lang w:val="ro-RO"/>
        </w:rPr>
        <w:t>:</w:t>
      </w:r>
      <w:r w:rsidRPr="00CA61B8">
        <w:rPr>
          <w:rFonts w:ascii="Arial" w:hAnsi="Arial" w:cs="Arial"/>
          <w:noProof/>
          <w:sz w:val="24"/>
          <w:szCs w:val="24"/>
          <w:lang w:val="ro-RO"/>
        </w:rPr>
        <w:t xml:space="preserve"> </w:t>
      </w:r>
      <w:r>
        <w:rPr>
          <w:rFonts w:ascii="Arial" w:hAnsi="Arial" w:cs="Arial"/>
          <w:noProof/>
          <w:sz w:val="24"/>
          <w:szCs w:val="24"/>
          <w:lang w:val="ro-RO"/>
        </w:rPr>
        <w:t xml:space="preserve">- </w:t>
      </w:r>
      <w:r w:rsidRPr="00753B86">
        <w:rPr>
          <w:rFonts w:ascii="Arial" w:hAnsi="Arial" w:cs="Arial"/>
          <w:noProof/>
          <w:color w:val="000000" w:themeColor="text1"/>
          <w:sz w:val="24"/>
          <w:szCs w:val="24"/>
          <w:lang w:val="ro-RO"/>
        </w:rPr>
        <w:t xml:space="preserve">în perioada de execuţie se vor </w:t>
      </w:r>
      <w:r>
        <w:rPr>
          <w:rFonts w:ascii="Arial" w:hAnsi="Arial" w:cs="Arial"/>
          <w:noProof/>
          <w:color w:val="000000" w:themeColor="text1"/>
          <w:sz w:val="24"/>
          <w:szCs w:val="24"/>
          <w:lang w:val="ro-RO"/>
        </w:rPr>
        <w:t xml:space="preserve">folosi cantităţi de apă, nisip </w:t>
      </w:r>
      <w:r>
        <w:rPr>
          <w:rFonts w:ascii="Arial" w:hAnsi="Arial" w:cs="Arial"/>
          <w:noProof/>
          <w:color w:val="000000" w:themeColor="text1"/>
          <w:sz w:val="24"/>
          <w:szCs w:val="24"/>
        </w:rPr>
        <w:t>;</w:t>
      </w:r>
    </w:p>
    <w:p w:rsidR="00A63D32" w:rsidRPr="00DF64F7" w:rsidRDefault="00A63D32" w:rsidP="00A63D32">
      <w:pPr>
        <w:spacing w:after="0" w:line="240" w:lineRule="auto"/>
        <w:ind w:firstLine="720"/>
        <w:jc w:val="both"/>
        <w:rPr>
          <w:rFonts w:ascii="Arial" w:hAnsi="Arial" w:cs="Arial"/>
          <w:sz w:val="24"/>
          <w:szCs w:val="24"/>
          <w:lang w:val="ro-RO"/>
        </w:rPr>
      </w:pPr>
      <w:r w:rsidRPr="00DF64F7">
        <w:rPr>
          <w:rFonts w:ascii="Arial" w:hAnsi="Arial" w:cs="Arial"/>
          <w:b/>
          <w:bCs/>
          <w:noProof/>
          <w:sz w:val="24"/>
          <w:szCs w:val="24"/>
          <w:lang w:val="ro-RO"/>
        </w:rPr>
        <w:t>b</w:t>
      </w:r>
      <w:r w:rsidRPr="00DF64F7">
        <w:rPr>
          <w:rFonts w:ascii="Arial" w:hAnsi="Arial" w:cs="Arial"/>
          <w:b/>
          <w:bCs/>
          <w:noProof/>
          <w:sz w:val="24"/>
          <w:szCs w:val="24"/>
          <w:vertAlign w:val="subscript"/>
          <w:lang w:val="ro-RO"/>
        </w:rPr>
        <w:t>4</w:t>
      </w:r>
      <w:r w:rsidRPr="00DF64F7">
        <w:rPr>
          <w:rFonts w:ascii="Arial" w:hAnsi="Arial" w:cs="Arial"/>
          <w:b/>
          <w:bCs/>
          <w:noProof/>
          <w:sz w:val="24"/>
          <w:szCs w:val="24"/>
          <w:lang w:val="ro-RO"/>
        </w:rPr>
        <w:t>)</w:t>
      </w:r>
      <w:r w:rsidRPr="00DF64F7">
        <w:rPr>
          <w:rFonts w:ascii="Arial" w:hAnsi="Arial" w:cs="Arial"/>
          <w:noProof/>
          <w:sz w:val="24"/>
          <w:szCs w:val="24"/>
          <w:lang w:val="ro-RO"/>
        </w:rPr>
        <w:t> </w:t>
      </w:r>
      <w:r w:rsidRPr="00F11998">
        <w:rPr>
          <w:rFonts w:ascii="Arial" w:hAnsi="Arial" w:cs="Arial"/>
          <w:b/>
          <w:noProof/>
          <w:sz w:val="24"/>
          <w:szCs w:val="24"/>
          <w:lang w:val="ro-RO"/>
        </w:rPr>
        <w:t>cantitatea şi tipurile de deşeuri generate/gestionate:</w:t>
      </w:r>
      <w:r w:rsidRPr="00DF64F7">
        <w:rPr>
          <w:rFonts w:ascii="Arial" w:hAnsi="Arial" w:cs="Arial"/>
          <w:noProof/>
          <w:sz w:val="24"/>
          <w:szCs w:val="24"/>
          <w:lang w:val="ro-RO"/>
        </w:rPr>
        <w:t xml:space="preserve"> </w:t>
      </w:r>
      <w:r>
        <w:rPr>
          <w:rFonts w:ascii="Arial" w:hAnsi="Arial" w:cs="Arial"/>
          <w:noProof/>
          <w:sz w:val="24"/>
          <w:szCs w:val="24"/>
          <w:lang w:val="ro-RO"/>
        </w:rPr>
        <w:t>- g</w:t>
      </w:r>
      <w:r w:rsidRPr="00DF64F7">
        <w:rPr>
          <w:rFonts w:ascii="Arial" w:hAnsi="Arial" w:cs="Arial"/>
          <w:noProof/>
          <w:sz w:val="24"/>
          <w:szCs w:val="24"/>
          <w:lang w:val="ro-RO"/>
        </w:rPr>
        <w:t>estionarea deșeurilor</w:t>
      </w:r>
      <w:r>
        <w:rPr>
          <w:rFonts w:ascii="Arial" w:hAnsi="Arial" w:cs="Arial"/>
          <w:noProof/>
          <w:sz w:val="24"/>
          <w:szCs w:val="24"/>
          <w:lang w:val="ro-RO"/>
        </w:rPr>
        <w:t xml:space="preserve"> se va realiza conform OUG 92/2021</w:t>
      </w:r>
      <w:r w:rsidRPr="00DF64F7">
        <w:rPr>
          <w:rFonts w:ascii="Arial" w:hAnsi="Arial" w:cs="Arial"/>
          <w:noProof/>
          <w:sz w:val="24"/>
          <w:szCs w:val="24"/>
          <w:lang w:val="ro-RO"/>
        </w:rPr>
        <w:t>,</w:t>
      </w:r>
      <w:r>
        <w:rPr>
          <w:rFonts w:ascii="Arial" w:hAnsi="Arial" w:cs="Arial"/>
          <w:noProof/>
          <w:sz w:val="24"/>
          <w:szCs w:val="24"/>
          <w:lang w:val="ro-RO"/>
        </w:rPr>
        <w:t xml:space="preserve"> privind regimul deseurilor, acestea vor fi colectate selectiv si se vor valorifica/elimina numai prin operatori economici autorizati </w:t>
      </w:r>
      <w:r>
        <w:rPr>
          <w:rFonts w:ascii="Arial" w:hAnsi="Arial" w:cs="Arial"/>
          <w:sz w:val="24"/>
          <w:szCs w:val="24"/>
          <w:lang w:val="ro-RO"/>
        </w:rPr>
        <w:t>;</w:t>
      </w:r>
    </w:p>
    <w:p w:rsidR="00A63D32" w:rsidRPr="009C1735" w:rsidRDefault="00A63D32" w:rsidP="00A63D32">
      <w:pPr>
        <w:spacing w:after="0" w:line="240" w:lineRule="auto"/>
        <w:ind w:firstLine="720"/>
        <w:jc w:val="both"/>
        <w:rPr>
          <w:rFonts w:ascii="Arial" w:hAnsi="Arial" w:cs="Arial"/>
          <w:b/>
          <w:bCs/>
          <w:noProof/>
          <w:color w:val="FF0000"/>
          <w:sz w:val="24"/>
          <w:szCs w:val="24"/>
          <w:lang w:val="ro-RO"/>
        </w:rPr>
      </w:pPr>
      <w:r w:rsidRPr="004155C6">
        <w:rPr>
          <w:rFonts w:ascii="Arial" w:hAnsi="Arial" w:cs="Arial"/>
          <w:b/>
          <w:bCs/>
          <w:noProof/>
          <w:sz w:val="24"/>
          <w:szCs w:val="24"/>
          <w:lang w:val="ro-RO"/>
        </w:rPr>
        <w:t>b</w:t>
      </w:r>
      <w:r w:rsidRPr="004155C6">
        <w:rPr>
          <w:rFonts w:ascii="Arial" w:hAnsi="Arial" w:cs="Arial"/>
          <w:b/>
          <w:bCs/>
          <w:noProof/>
          <w:sz w:val="24"/>
          <w:szCs w:val="24"/>
          <w:vertAlign w:val="subscript"/>
          <w:lang w:val="ro-RO"/>
        </w:rPr>
        <w:t>5</w:t>
      </w:r>
      <w:r w:rsidRPr="004155C6">
        <w:rPr>
          <w:rFonts w:ascii="Arial" w:hAnsi="Arial" w:cs="Arial"/>
          <w:b/>
          <w:bCs/>
          <w:noProof/>
          <w:sz w:val="24"/>
          <w:szCs w:val="24"/>
          <w:lang w:val="ro-RO"/>
        </w:rPr>
        <w:t>)</w:t>
      </w:r>
      <w:r w:rsidRPr="004155C6">
        <w:rPr>
          <w:rFonts w:ascii="Arial" w:hAnsi="Arial" w:cs="Arial"/>
          <w:noProof/>
          <w:sz w:val="24"/>
          <w:szCs w:val="24"/>
          <w:lang w:val="ro-RO"/>
        </w:rPr>
        <w:t> </w:t>
      </w:r>
      <w:r w:rsidRPr="00BF3A35">
        <w:rPr>
          <w:rFonts w:ascii="Arial" w:hAnsi="Arial" w:cs="Arial"/>
          <w:b/>
          <w:noProof/>
          <w:sz w:val="24"/>
          <w:szCs w:val="24"/>
          <w:lang w:val="ro-RO"/>
        </w:rPr>
        <w:t>poluarea şi alte efecte negative:</w:t>
      </w:r>
      <w:r w:rsidRPr="00D127D9">
        <w:rPr>
          <w:rFonts w:ascii="Arial" w:hAnsi="Arial" w:cs="Arial"/>
          <w:noProof/>
          <w:sz w:val="24"/>
          <w:szCs w:val="24"/>
          <w:lang w:val="ro-RO"/>
        </w:rPr>
        <w:t xml:space="preserve"> </w:t>
      </w:r>
      <w:r>
        <w:rPr>
          <w:rFonts w:ascii="Arial" w:hAnsi="Arial" w:cs="Arial"/>
          <w:noProof/>
          <w:sz w:val="24"/>
          <w:szCs w:val="24"/>
          <w:lang w:val="ro-RO"/>
        </w:rPr>
        <w:t>- nu  exista posibilitatea aparitiei unor emisii  semnificative in niciun din factorii de mediu daca vor fi respectate urmatoarele masuri:</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facoturl de mediu  apa</w:t>
      </w:r>
      <w:r w:rsidRPr="009715B1">
        <w:rPr>
          <w:rFonts w:ascii="Arial" w:hAnsi="Arial" w:cs="Arial"/>
          <w:b/>
          <w:bCs/>
          <w:noProof/>
          <w:color w:val="000000" w:themeColor="text1"/>
          <w:sz w:val="24"/>
          <w:szCs w:val="24"/>
          <w:lang w:val="ro-RO"/>
        </w:rPr>
        <w:t>:</w:t>
      </w:r>
      <w:r>
        <w:rPr>
          <w:rFonts w:ascii="Arial" w:hAnsi="Arial" w:cs="Arial"/>
          <w:b/>
          <w:bCs/>
          <w:noProof/>
          <w:color w:val="000000" w:themeColor="text1"/>
          <w:sz w:val="24"/>
          <w:szCs w:val="24"/>
          <w:lang w:val="ro-RO"/>
        </w:rPr>
        <w:t xml:space="preserve"> </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facorul de mediu aer</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xml:space="preserve">- </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utilizarea de echipamente de lucru nepoluante, performante, moderne, în stare tehnică bună;</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A63D32" w:rsidRDefault="00A63D32" w:rsidP="00A63D32">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se va respecta preved</w:t>
      </w:r>
      <w:r>
        <w:rPr>
          <w:rFonts w:ascii="Arial" w:hAnsi="Arial" w:cs="Arial"/>
          <w:bCs/>
          <w:noProof/>
          <w:color w:val="000000" w:themeColor="text1"/>
          <w:sz w:val="24"/>
          <w:szCs w:val="24"/>
          <w:lang w:val="ro-RO"/>
        </w:rPr>
        <w:t>erile legislației în vigoare ;</w:t>
      </w:r>
    </w:p>
    <w:p w:rsidR="00A63D32"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zgomot si vibratii:</w:t>
      </w:r>
    </w:p>
    <w:p w:rsidR="00A63D32" w:rsidRPr="00064DAD" w:rsidRDefault="00A63D32" w:rsidP="00A63D32">
      <w:pPr>
        <w:spacing w:after="0" w:line="240" w:lineRule="auto"/>
        <w:jc w:val="both"/>
        <w:rPr>
          <w:rFonts w:ascii="Arial" w:hAnsi="Arial" w:cs="Arial"/>
          <w:bCs/>
          <w:noProof/>
          <w:sz w:val="24"/>
          <w:szCs w:val="24"/>
          <w:lang w:val="ro-RO"/>
        </w:rPr>
      </w:pPr>
      <w:r>
        <w:rPr>
          <w:rFonts w:ascii="Arial" w:hAnsi="Arial" w:cs="Arial"/>
          <w:b/>
          <w:bCs/>
          <w:noProof/>
          <w:color w:val="000000" w:themeColor="text1"/>
          <w:sz w:val="24"/>
          <w:szCs w:val="24"/>
          <w:lang w:val="ro-RO"/>
        </w:rPr>
        <w:t xml:space="preserve">- </w:t>
      </w:r>
      <w:r w:rsidRPr="006A4544">
        <w:rPr>
          <w:rFonts w:ascii="Arial" w:hAnsi="Arial" w:cs="Arial"/>
          <w:bCs/>
          <w:noProof/>
          <w:sz w:val="24"/>
          <w:szCs w:val="24"/>
          <w:lang w:val="ro-RO"/>
        </w:rPr>
        <w:t>datorită modului de funcționare a utilajelor și a echipamentelor nu sunt necesare măsuri speciale de protecție împotriva zgomotului și vibrațiilor;</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pentru sol și subsol</w:t>
      </w:r>
      <w:r w:rsidRPr="009715B1">
        <w:rPr>
          <w:rFonts w:ascii="Arial" w:hAnsi="Arial" w:cs="Arial"/>
          <w:b/>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A63D32" w:rsidRPr="009715B1" w:rsidRDefault="00A63D32" w:rsidP="00A63D32">
      <w:pPr>
        <w:spacing w:after="0" w:line="240" w:lineRule="auto"/>
        <w:jc w:val="both"/>
        <w:rPr>
          <w:rFonts w:ascii="Arial" w:hAnsi="Arial" w:cs="Arial"/>
          <w:b/>
          <w:b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9715B1">
        <w:rPr>
          <w:rFonts w:ascii="Arial" w:hAnsi="Arial" w:cs="Arial"/>
          <w:b/>
          <w:bCs/>
          <w:noProof/>
          <w:color w:val="000000" w:themeColor="text1"/>
          <w:sz w:val="24"/>
          <w:szCs w:val="24"/>
          <w:lang w:val="ro-RO"/>
        </w:rPr>
        <w:t>pentru protecția ecosistemelor terestre și acvatice:</w:t>
      </w:r>
    </w:p>
    <w:p w:rsidR="00A63D32" w:rsidRPr="009715B1" w:rsidRDefault="00A63D32"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w:t>
      </w:r>
      <w:r w:rsidRPr="009715B1">
        <w:rPr>
          <w:rFonts w:ascii="Arial" w:hAnsi="Arial" w:cs="Arial"/>
          <w:bCs/>
          <w:noProof/>
          <w:color w:val="000000" w:themeColor="text1"/>
          <w:sz w:val="24"/>
          <w:szCs w:val="24"/>
          <w:lang w:val="ro-RO"/>
        </w:rPr>
        <w:t>în vecinătatea obiectivului prezentat nu se întâlnesc specii din flor</w:t>
      </w:r>
      <w:r>
        <w:rPr>
          <w:rFonts w:ascii="Arial" w:hAnsi="Arial" w:cs="Arial"/>
          <w:bCs/>
          <w:noProof/>
          <w:color w:val="000000" w:themeColor="text1"/>
          <w:sz w:val="24"/>
          <w:szCs w:val="24"/>
          <w:lang w:val="ro-RO"/>
        </w:rPr>
        <w:t xml:space="preserve">ă, faună acvatică sau terestră, </w:t>
      </w:r>
      <w:r w:rsidRPr="009715B1">
        <w:rPr>
          <w:rFonts w:ascii="Arial" w:hAnsi="Arial" w:cs="Arial"/>
          <w:bCs/>
          <w:noProof/>
          <w:color w:val="000000" w:themeColor="text1"/>
          <w:sz w:val="24"/>
          <w:szCs w:val="24"/>
          <w:lang w:val="ro-RO"/>
        </w:rPr>
        <w:t>ocrotite și nu sunt prevăzute programe sau măsuri speciale pentru protecţia ecosistemelor, a biodiversităţii şi pentru ocrotirea naturii;</w:t>
      </w:r>
    </w:p>
    <w:p w:rsidR="00A63D32" w:rsidRPr="009715B1" w:rsidRDefault="00A63D32" w:rsidP="00A63D32">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A63D32" w:rsidRPr="00221010" w:rsidRDefault="00A63D32" w:rsidP="00A63D32">
      <w:pPr>
        <w:spacing w:after="0" w:line="240" w:lineRule="auto"/>
        <w:jc w:val="both"/>
        <w:rPr>
          <w:rFonts w:ascii="Arial" w:hAnsi="Arial" w:cs="Arial"/>
          <w:iCs/>
          <w:noProof/>
          <w:color w:val="000000" w:themeColor="text1"/>
          <w:sz w:val="24"/>
          <w:szCs w:val="24"/>
          <w:lang w:val="ro-RO"/>
        </w:rPr>
      </w:pPr>
      <w:r>
        <w:rPr>
          <w:rFonts w:ascii="Arial" w:hAnsi="Arial" w:cs="Arial"/>
          <w:b/>
          <w:bCs/>
          <w:noProof/>
          <w:color w:val="000000" w:themeColor="text1"/>
          <w:sz w:val="24"/>
          <w:szCs w:val="24"/>
          <w:lang w:val="ro-RO"/>
        </w:rPr>
        <w:t xml:space="preserve">      ●   </w:t>
      </w:r>
      <w:r w:rsidRPr="003D26AB">
        <w:rPr>
          <w:rFonts w:ascii="Arial" w:hAnsi="Arial" w:cs="Arial"/>
          <w:b/>
          <w:bCs/>
          <w:noProof/>
          <w:color w:val="000000" w:themeColor="text1"/>
          <w:sz w:val="24"/>
          <w:szCs w:val="24"/>
          <w:lang w:val="ro-RO"/>
        </w:rPr>
        <w:t>pentru protecția aşezărilor umane şi a altor obiective de interes public:</w:t>
      </w:r>
      <w:r>
        <w:rPr>
          <w:rFonts w:ascii="Arial" w:hAnsi="Arial" w:cs="Arial"/>
          <w:b/>
          <w:bCs/>
          <w:noProof/>
          <w:color w:val="000000" w:themeColor="text1"/>
          <w:sz w:val="24"/>
          <w:szCs w:val="24"/>
          <w:lang w:val="ro-RO"/>
        </w:rPr>
        <w:t xml:space="preserve"> </w:t>
      </w:r>
    </w:p>
    <w:p w:rsidR="00A63D32" w:rsidRPr="00DB59E5" w:rsidRDefault="00A63D32" w:rsidP="00A63D32">
      <w:pPr>
        <w:spacing w:after="0" w:line="240" w:lineRule="auto"/>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A63D32" w:rsidRPr="00DB59E5" w:rsidRDefault="00A63D32" w:rsidP="00A63D32">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lastRenderedPageBreak/>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A63D32" w:rsidRPr="006E7522" w:rsidRDefault="00A63D32" w:rsidP="00A63D32">
      <w:pPr>
        <w:spacing w:after="0" w:line="240" w:lineRule="auto"/>
        <w:ind w:firstLine="720"/>
        <w:jc w:val="both"/>
        <w:rPr>
          <w:rFonts w:ascii="Arial" w:hAnsi="Arial" w:cs="Arial"/>
          <w:b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Pr>
          <w:rFonts w:ascii="Arial" w:hAnsi="Arial" w:cs="Arial"/>
          <w:bCs/>
          <w:noProof/>
          <w:color w:val="000000" w:themeColor="text1"/>
          <w:sz w:val="24"/>
          <w:szCs w:val="24"/>
          <w:lang w:val="ro-RO"/>
        </w:rPr>
        <w:t xml:space="preserve"> </w:t>
      </w:r>
    </w:p>
    <w:p w:rsidR="00340C2F" w:rsidRPr="00783D2B" w:rsidRDefault="00A63D32" w:rsidP="006512D5">
      <w:pPr>
        <w:spacing w:after="0" w:line="240" w:lineRule="auto"/>
        <w:ind w:firstLine="720"/>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A63D32" w:rsidRPr="004D3EC8" w:rsidRDefault="00A63D32" w:rsidP="00A63D32">
      <w:pPr>
        <w:spacing w:after="0" w:line="240" w:lineRule="auto"/>
        <w:ind w:firstLine="720"/>
        <w:jc w:val="both"/>
        <w:rPr>
          <w:rFonts w:ascii="Arial" w:hAnsi="Arial" w:cs="Arial"/>
          <w:noProof/>
          <w:sz w:val="24"/>
          <w:szCs w:val="24"/>
          <w:lang w:val="ro-RO"/>
        </w:rPr>
      </w:pPr>
      <w:r w:rsidRPr="004D3EC8">
        <w:rPr>
          <w:rFonts w:ascii="Arial" w:hAnsi="Arial" w:cs="Arial"/>
          <w:b/>
          <w:bCs/>
          <w:noProof/>
          <w:sz w:val="24"/>
          <w:szCs w:val="24"/>
          <w:lang w:val="ro-RO"/>
        </w:rPr>
        <w:t>b</w:t>
      </w:r>
      <w:r w:rsidRPr="004D3EC8">
        <w:rPr>
          <w:rFonts w:ascii="Arial" w:hAnsi="Arial" w:cs="Arial"/>
          <w:b/>
          <w:bCs/>
          <w:noProof/>
          <w:sz w:val="24"/>
          <w:szCs w:val="24"/>
          <w:vertAlign w:val="subscript"/>
          <w:lang w:val="ro-RO"/>
        </w:rPr>
        <w:t>6</w:t>
      </w:r>
      <w:r w:rsidRPr="004D3EC8">
        <w:rPr>
          <w:rFonts w:ascii="Arial" w:hAnsi="Arial" w:cs="Arial"/>
          <w:b/>
          <w:bCs/>
          <w:noProof/>
          <w:sz w:val="24"/>
          <w:szCs w:val="24"/>
          <w:lang w:val="ro-RO"/>
        </w:rPr>
        <w:t>)</w:t>
      </w:r>
      <w:r w:rsidRPr="004D3EC8">
        <w:rPr>
          <w:rFonts w:ascii="Arial" w:hAnsi="Arial" w:cs="Arial"/>
          <w:noProof/>
          <w:sz w:val="24"/>
          <w:szCs w:val="24"/>
          <w:lang w:val="ro-RO"/>
        </w:rPr>
        <w:t> </w:t>
      </w:r>
      <w:r w:rsidRPr="004D3EC8">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Pr>
          <w:rFonts w:ascii="Arial" w:hAnsi="Arial" w:cs="Arial"/>
          <w:b/>
          <w:i/>
          <w:noProof/>
          <w:sz w:val="24"/>
          <w:szCs w:val="24"/>
          <w:lang w:val="ro-RO"/>
        </w:rPr>
        <w:t xml:space="preserve">  - </w:t>
      </w:r>
      <w:r w:rsidRPr="004D3EC8">
        <w:rPr>
          <w:rFonts w:ascii="Arial" w:hAnsi="Arial" w:cs="Arial"/>
          <w:b/>
          <w:i/>
          <w:noProof/>
          <w:sz w:val="24"/>
          <w:szCs w:val="24"/>
          <w:lang w:val="ro-RO"/>
        </w:rPr>
        <w:t xml:space="preserve"> </w:t>
      </w:r>
      <w:r w:rsidRPr="004D3EC8">
        <w:rPr>
          <w:rFonts w:ascii="Arial" w:hAnsi="Arial" w:cs="Arial"/>
          <w:noProof/>
          <w:sz w:val="24"/>
          <w:szCs w:val="24"/>
          <w:lang w:val="ro-RO"/>
        </w:rPr>
        <w:t>nu este cazul, proiectul nu</w:t>
      </w:r>
      <w:r w:rsidRPr="004D3EC8">
        <w:rPr>
          <w:rFonts w:ascii="Times New Roman" w:eastAsia="Times New Roman" w:hAnsi="Times New Roman"/>
          <w:sz w:val="24"/>
          <w:szCs w:val="24"/>
          <w:lang w:val="ro-RO" w:eastAsia="en-GB"/>
        </w:rPr>
        <w:t xml:space="preserve"> </w:t>
      </w:r>
      <w:r w:rsidRPr="004D3EC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A63D32" w:rsidRDefault="00A63D32" w:rsidP="00A63D32">
      <w:pPr>
        <w:spacing w:after="0" w:line="240" w:lineRule="auto"/>
        <w:ind w:firstLine="720"/>
        <w:jc w:val="both"/>
        <w:rPr>
          <w:rFonts w:ascii="Arial" w:hAnsi="Arial" w:cs="Arial"/>
          <w:b/>
          <w:i/>
          <w:noProof/>
          <w:sz w:val="24"/>
          <w:szCs w:val="24"/>
          <w:lang w:val="ro-RO"/>
        </w:rPr>
      </w:pPr>
      <w:r w:rsidRPr="002C35A3">
        <w:rPr>
          <w:rFonts w:ascii="Arial" w:hAnsi="Arial" w:cs="Arial"/>
          <w:b/>
          <w:bCs/>
          <w:noProof/>
          <w:sz w:val="24"/>
          <w:szCs w:val="24"/>
          <w:lang w:val="ro-RO"/>
        </w:rPr>
        <w:t>b</w:t>
      </w:r>
      <w:r w:rsidRPr="002C35A3">
        <w:rPr>
          <w:rFonts w:ascii="Arial" w:hAnsi="Arial" w:cs="Arial"/>
          <w:b/>
          <w:bCs/>
          <w:noProof/>
          <w:sz w:val="24"/>
          <w:szCs w:val="24"/>
          <w:vertAlign w:val="subscript"/>
          <w:lang w:val="ro-RO"/>
        </w:rPr>
        <w:t>7</w:t>
      </w:r>
      <w:r w:rsidRPr="002C35A3">
        <w:rPr>
          <w:rFonts w:ascii="Arial" w:hAnsi="Arial" w:cs="Arial"/>
          <w:b/>
          <w:bCs/>
          <w:noProof/>
          <w:sz w:val="24"/>
          <w:szCs w:val="24"/>
          <w:lang w:val="ro-RO"/>
        </w:rPr>
        <w:t>)</w:t>
      </w:r>
      <w:r w:rsidRPr="002C35A3">
        <w:rPr>
          <w:rFonts w:ascii="Arial" w:hAnsi="Arial" w:cs="Arial"/>
          <w:b/>
          <w:i/>
          <w:noProof/>
          <w:sz w:val="24"/>
          <w:szCs w:val="24"/>
          <w:lang w:val="ro-RO"/>
        </w:rPr>
        <w:t xml:space="preserve"> riscurile pentru sănătatea umană - de ex., din cauza contaminării apei sau a poluării atmosferice: </w:t>
      </w:r>
    </w:p>
    <w:p w:rsidR="00A63D32" w:rsidRDefault="00A63D3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Implementarea proiectului nu va avea impact negativ asupra conditiilor de viata ale locuitorilor (  schimbari asupra calitatii mediului, zgomot, scaderea c</w:t>
      </w:r>
      <w:r w:rsidR="007B0B78">
        <w:rPr>
          <w:rFonts w:ascii="Arial" w:hAnsi="Arial" w:cs="Arial"/>
          <w:noProof/>
          <w:sz w:val="24"/>
          <w:szCs w:val="24"/>
          <w:lang w:val="ro-RO"/>
        </w:rPr>
        <w:t>alitaț</w:t>
      </w:r>
      <w:r>
        <w:rPr>
          <w:rFonts w:ascii="Arial" w:hAnsi="Arial" w:cs="Arial"/>
          <w:noProof/>
          <w:sz w:val="24"/>
          <w:szCs w:val="24"/>
          <w:lang w:val="ro-RO"/>
        </w:rPr>
        <w:t>ii hranei, etc .) ;</w:t>
      </w:r>
    </w:p>
    <w:p w:rsidR="00A63D32" w:rsidRDefault="00F356F2" w:rsidP="00A63D32">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Disconfortul populației pe perioada de execuție a lucrărilor este temporar  ș</w:t>
      </w:r>
      <w:r w:rsidR="00A63D32">
        <w:rPr>
          <w:rFonts w:ascii="Arial" w:hAnsi="Arial" w:cs="Arial"/>
          <w:noProof/>
          <w:sz w:val="24"/>
          <w:szCs w:val="24"/>
          <w:lang w:val="ro-RO"/>
        </w:rPr>
        <w:t>i va fi redus</w:t>
      </w:r>
      <w:r>
        <w:rPr>
          <w:rFonts w:ascii="Arial" w:hAnsi="Arial" w:cs="Arial"/>
          <w:noProof/>
          <w:sz w:val="24"/>
          <w:szCs w:val="24"/>
          <w:lang w:val="ro-RO"/>
        </w:rPr>
        <w:t xml:space="preserve"> prin masurile de diminuare menț</w:t>
      </w:r>
      <w:r w:rsidR="00A63D32">
        <w:rPr>
          <w:rFonts w:ascii="Arial" w:hAnsi="Arial" w:cs="Arial"/>
          <w:noProof/>
          <w:sz w:val="24"/>
          <w:szCs w:val="24"/>
          <w:lang w:val="ro-RO"/>
        </w:rPr>
        <w:t>ionate.</w:t>
      </w:r>
    </w:p>
    <w:p w:rsidR="007C5063" w:rsidRDefault="007C5063" w:rsidP="00A63D32">
      <w:pPr>
        <w:spacing w:after="0" w:line="240" w:lineRule="auto"/>
        <w:ind w:firstLine="720"/>
        <w:jc w:val="both"/>
        <w:rPr>
          <w:rFonts w:ascii="Arial" w:hAnsi="Arial" w:cs="Arial"/>
          <w:noProof/>
          <w:sz w:val="24"/>
          <w:szCs w:val="24"/>
          <w:lang w:val="ro-RO"/>
        </w:rPr>
      </w:pPr>
    </w:p>
    <w:p w:rsidR="007C5063" w:rsidRPr="00FE6320" w:rsidRDefault="007C5063" w:rsidP="00A63D32">
      <w:pPr>
        <w:spacing w:after="0" w:line="240" w:lineRule="auto"/>
        <w:ind w:firstLine="720"/>
        <w:jc w:val="both"/>
        <w:rPr>
          <w:rFonts w:ascii="Arial" w:hAnsi="Arial" w:cs="Arial"/>
          <w:noProof/>
          <w:sz w:val="24"/>
          <w:szCs w:val="24"/>
          <w:lang w:val="ro-RO"/>
        </w:rPr>
      </w:pPr>
    </w:p>
    <w:p w:rsidR="00A63D32" w:rsidRPr="009E7277" w:rsidRDefault="00A63D32" w:rsidP="00A63D32">
      <w:pPr>
        <w:spacing w:after="0" w:line="240" w:lineRule="auto"/>
        <w:jc w:val="both"/>
        <w:rPr>
          <w:rFonts w:ascii="Arial" w:hAnsi="Arial" w:cs="Arial"/>
          <w:b/>
          <w:bCs/>
          <w:noProof/>
          <w:sz w:val="24"/>
          <w:szCs w:val="24"/>
          <w:lang w:val="ro-RO"/>
        </w:rPr>
      </w:pPr>
      <w:r w:rsidRPr="009E7277">
        <w:rPr>
          <w:rFonts w:ascii="Arial" w:hAnsi="Arial" w:cs="Arial"/>
          <w:b/>
          <w:bCs/>
          <w:noProof/>
          <w:sz w:val="24"/>
          <w:szCs w:val="24"/>
          <w:lang w:val="ro-RO"/>
        </w:rPr>
        <w:t>Lucrări</w:t>
      </w:r>
      <w:r w:rsidRPr="009E7277">
        <w:rPr>
          <w:rFonts w:ascii="Arial" w:hAnsi="Arial" w:cs="Arial"/>
          <w:bCs/>
          <w:noProof/>
          <w:sz w:val="24"/>
          <w:szCs w:val="24"/>
          <w:lang w:val="ro-RO"/>
        </w:rPr>
        <w:t xml:space="preserve"> </w:t>
      </w:r>
      <w:r w:rsidRPr="009E7277">
        <w:rPr>
          <w:rFonts w:ascii="Arial" w:hAnsi="Arial" w:cs="Arial"/>
          <w:b/>
          <w:bCs/>
          <w:noProof/>
          <w:sz w:val="24"/>
          <w:szCs w:val="24"/>
          <w:lang w:val="ro-RO"/>
        </w:rPr>
        <w:t>organizare de șantier:</w:t>
      </w:r>
    </w:p>
    <w:p w:rsidR="00EB2576" w:rsidRPr="00F96FDE" w:rsidRDefault="00EB2576" w:rsidP="00EB2576">
      <w:pPr>
        <w:shd w:val="clear" w:color="auto" w:fill="FFFFFF"/>
        <w:spacing w:after="0"/>
        <w:ind w:firstLine="630"/>
        <w:jc w:val="both"/>
        <w:rPr>
          <w:rStyle w:val="FontStyle44"/>
          <w:sz w:val="24"/>
          <w:szCs w:val="24"/>
        </w:rPr>
      </w:pPr>
      <w:r w:rsidRPr="00F96FDE">
        <w:rPr>
          <w:rStyle w:val="FontStyle44"/>
          <w:sz w:val="24"/>
          <w:szCs w:val="24"/>
        </w:rPr>
        <w:t xml:space="preserve">Lucrările propuse pentru organizarea de șantier se asigură de către executant care </w:t>
      </w:r>
      <w:proofErr w:type="gramStart"/>
      <w:r w:rsidRPr="00F96FDE">
        <w:rPr>
          <w:rStyle w:val="FontStyle44"/>
          <w:sz w:val="24"/>
          <w:szCs w:val="24"/>
        </w:rPr>
        <w:t>va</w:t>
      </w:r>
      <w:proofErr w:type="gramEnd"/>
      <w:r w:rsidRPr="00F96FDE">
        <w:rPr>
          <w:rStyle w:val="FontStyle44"/>
          <w:sz w:val="24"/>
          <w:szCs w:val="24"/>
        </w:rPr>
        <w:t xml:space="preserve"> actualiza în acest scop proiectul pentru organizarea șantierului pentru întreaga lucrare şi care va ține cont de bazele de producție necesare. </w:t>
      </w:r>
    </w:p>
    <w:p w:rsidR="00EB2576" w:rsidRPr="00EB2576" w:rsidRDefault="00EB2576" w:rsidP="00143557">
      <w:pPr>
        <w:spacing w:after="0" w:line="240" w:lineRule="auto"/>
        <w:jc w:val="both"/>
        <w:rPr>
          <w:rFonts w:ascii="Arial" w:hAnsi="Arial" w:cs="Arial"/>
          <w:b/>
          <w:sz w:val="24"/>
          <w:szCs w:val="24"/>
        </w:rPr>
      </w:pPr>
      <w:r w:rsidRPr="00EB2576">
        <w:rPr>
          <w:rFonts w:ascii="Arial" w:hAnsi="Arial" w:cs="Arial"/>
          <w:b/>
          <w:sz w:val="24"/>
          <w:szCs w:val="24"/>
        </w:rPr>
        <w:t xml:space="preserve">Organizarea de șantier </w:t>
      </w:r>
      <w:proofErr w:type="gramStart"/>
      <w:r w:rsidRPr="00EB2576">
        <w:rPr>
          <w:rFonts w:ascii="Arial" w:hAnsi="Arial" w:cs="Arial"/>
          <w:b/>
          <w:sz w:val="24"/>
          <w:szCs w:val="24"/>
        </w:rPr>
        <w:t>va</w:t>
      </w:r>
      <w:proofErr w:type="gramEnd"/>
      <w:r w:rsidRPr="00EB2576">
        <w:rPr>
          <w:rFonts w:ascii="Arial" w:hAnsi="Arial" w:cs="Arial"/>
          <w:b/>
          <w:sz w:val="24"/>
          <w:szCs w:val="24"/>
        </w:rPr>
        <w:t xml:space="preserve"> avea în vedere următoarele:</w:t>
      </w:r>
    </w:p>
    <w:p w:rsidR="00EB2576" w:rsidRPr="00EB2576" w:rsidRDefault="00EB2576" w:rsidP="00EB2576">
      <w:pPr>
        <w:pStyle w:val="ListParagraph"/>
        <w:numPr>
          <w:ilvl w:val="0"/>
          <w:numId w:val="5"/>
        </w:numPr>
        <w:tabs>
          <w:tab w:val="left" w:pos="202"/>
        </w:tabs>
        <w:spacing w:after="0" w:line="240" w:lineRule="auto"/>
        <w:ind w:left="720" w:right="20"/>
        <w:contextualSpacing/>
        <w:rPr>
          <w:rFonts w:ascii="Arial" w:eastAsia="Arial" w:hAnsi="Arial" w:cs="Arial"/>
          <w:sz w:val="24"/>
          <w:szCs w:val="24"/>
        </w:rPr>
      </w:pPr>
      <w:r w:rsidRPr="00EB2576">
        <w:rPr>
          <w:rFonts w:ascii="Arial" w:eastAsia="Arial" w:hAnsi="Arial" w:cs="Arial"/>
          <w:sz w:val="24"/>
          <w:szCs w:val="24"/>
        </w:rPr>
        <w:t>amplasarea obiectivelor organizării de şantier în conformitate cu proiectul şi avizele autorităţilor;</w:t>
      </w:r>
    </w:p>
    <w:p w:rsidR="00EB2576" w:rsidRPr="00EB2576" w:rsidRDefault="00EB2576" w:rsidP="00EB2576">
      <w:pPr>
        <w:pStyle w:val="ListParagraph"/>
        <w:numPr>
          <w:ilvl w:val="0"/>
          <w:numId w:val="5"/>
        </w:numPr>
        <w:tabs>
          <w:tab w:val="left" w:pos="140"/>
        </w:tabs>
        <w:spacing w:after="0" w:line="240" w:lineRule="auto"/>
        <w:ind w:left="720"/>
        <w:contextualSpacing/>
        <w:rPr>
          <w:rFonts w:ascii="Arial" w:eastAsia="Arial" w:hAnsi="Arial" w:cs="Arial"/>
          <w:sz w:val="24"/>
          <w:szCs w:val="24"/>
        </w:rPr>
      </w:pPr>
      <w:r w:rsidRPr="00EB2576">
        <w:rPr>
          <w:rFonts w:ascii="Arial" w:eastAsia="Arial" w:hAnsi="Arial" w:cs="Arial"/>
          <w:sz w:val="24"/>
          <w:szCs w:val="24"/>
        </w:rPr>
        <w:t>asigurarea căilor de acces;</w:t>
      </w:r>
    </w:p>
    <w:p w:rsidR="00EB2576" w:rsidRPr="00EB2576" w:rsidRDefault="00EB2576" w:rsidP="00EB2576">
      <w:pPr>
        <w:pStyle w:val="ListParagraph"/>
        <w:numPr>
          <w:ilvl w:val="0"/>
          <w:numId w:val="5"/>
        </w:numPr>
        <w:tabs>
          <w:tab w:val="left" w:pos="140"/>
        </w:tabs>
        <w:spacing w:after="0" w:line="240" w:lineRule="auto"/>
        <w:ind w:left="720"/>
        <w:contextualSpacing/>
        <w:rPr>
          <w:rFonts w:ascii="Arial" w:eastAsia="Arial" w:hAnsi="Arial" w:cs="Arial"/>
          <w:sz w:val="24"/>
          <w:szCs w:val="24"/>
        </w:rPr>
      </w:pPr>
      <w:r w:rsidRPr="00EB2576">
        <w:rPr>
          <w:rFonts w:ascii="Arial" w:eastAsia="Arial" w:hAnsi="Arial" w:cs="Arial"/>
          <w:sz w:val="24"/>
          <w:szCs w:val="24"/>
        </w:rPr>
        <w:t>delimitarea fizică a organizării de şantier;</w:t>
      </w:r>
    </w:p>
    <w:p w:rsidR="00EB2576" w:rsidRPr="00EB2576" w:rsidRDefault="00EB2576" w:rsidP="00EB2576">
      <w:pPr>
        <w:pStyle w:val="ListParagraph"/>
        <w:numPr>
          <w:ilvl w:val="0"/>
          <w:numId w:val="5"/>
        </w:numPr>
        <w:tabs>
          <w:tab w:val="left" w:pos="242"/>
        </w:tabs>
        <w:spacing w:after="0" w:line="240" w:lineRule="auto"/>
        <w:ind w:left="720"/>
        <w:contextualSpacing/>
        <w:rPr>
          <w:rFonts w:ascii="Arial" w:eastAsia="Arial" w:hAnsi="Arial" w:cs="Arial"/>
          <w:sz w:val="24"/>
          <w:szCs w:val="24"/>
        </w:rPr>
      </w:pPr>
      <w:r w:rsidRPr="00EB2576">
        <w:rPr>
          <w:rFonts w:ascii="Arial" w:eastAsia="Arial" w:hAnsi="Arial" w:cs="Arial"/>
          <w:sz w:val="24"/>
          <w:szCs w:val="24"/>
        </w:rPr>
        <w:t>realizarea racordurilor de alimentare cu energie electrică, apă, gaze, canalizare, comunicaţii de voce şi date;</w:t>
      </w:r>
    </w:p>
    <w:p w:rsidR="00EB2576" w:rsidRPr="00EB2576" w:rsidRDefault="00EB2576" w:rsidP="00EB2576">
      <w:pPr>
        <w:pStyle w:val="ListParagraph"/>
        <w:numPr>
          <w:ilvl w:val="0"/>
          <w:numId w:val="5"/>
        </w:numPr>
        <w:tabs>
          <w:tab w:val="left" w:pos="182"/>
        </w:tabs>
        <w:spacing w:after="0" w:line="240" w:lineRule="auto"/>
        <w:ind w:left="720" w:right="160"/>
        <w:contextualSpacing/>
        <w:rPr>
          <w:rFonts w:ascii="Arial" w:eastAsia="Arial" w:hAnsi="Arial" w:cs="Arial"/>
          <w:sz w:val="24"/>
          <w:szCs w:val="24"/>
        </w:rPr>
      </w:pPr>
      <w:r w:rsidRPr="00EB2576">
        <w:rPr>
          <w:rFonts w:ascii="Arial" w:eastAsia="Arial" w:hAnsi="Arial" w:cs="Arial"/>
          <w:sz w:val="24"/>
          <w:szCs w:val="24"/>
        </w:rPr>
        <w:t>asigurarea unui iluminat general, în aer liber şi în magazii, cu un nivel de iluminare conform cu normele aplicabile;</w:t>
      </w:r>
    </w:p>
    <w:p w:rsidR="00EB2576" w:rsidRPr="00EB2576" w:rsidRDefault="00EB2576" w:rsidP="00EB2576">
      <w:pPr>
        <w:pStyle w:val="ListParagraph"/>
        <w:numPr>
          <w:ilvl w:val="0"/>
          <w:numId w:val="5"/>
        </w:numPr>
        <w:tabs>
          <w:tab w:val="left" w:pos="140"/>
        </w:tabs>
        <w:spacing w:after="0" w:line="240" w:lineRule="auto"/>
        <w:ind w:left="720"/>
        <w:contextualSpacing/>
        <w:rPr>
          <w:rFonts w:ascii="Arial" w:eastAsia="Arial" w:hAnsi="Arial" w:cs="Arial"/>
          <w:sz w:val="24"/>
          <w:szCs w:val="24"/>
        </w:rPr>
      </w:pPr>
      <w:r w:rsidRPr="00EB2576">
        <w:rPr>
          <w:rFonts w:ascii="Arial" w:eastAsia="Arial" w:hAnsi="Arial" w:cs="Arial"/>
          <w:sz w:val="24"/>
          <w:szCs w:val="24"/>
        </w:rPr>
        <w:t>dotarea cu mijloace PSI;</w:t>
      </w:r>
    </w:p>
    <w:p w:rsidR="00EB2576" w:rsidRPr="00EB2576" w:rsidRDefault="00EB2576" w:rsidP="00EB2576">
      <w:pPr>
        <w:pStyle w:val="ListParagraph"/>
        <w:numPr>
          <w:ilvl w:val="0"/>
          <w:numId w:val="5"/>
        </w:numPr>
        <w:tabs>
          <w:tab w:val="left" w:pos="140"/>
        </w:tabs>
        <w:spacing w:after="0" w:line="240" w:lineRule="auto"/>
        <w:ind w:left="720"/>
        <w:contextualSpacing/>
        <w:rPr>
          <w:rFonts w:ascii="Arial" w:eastAsia="Arial" w:hAnsi="Arial" w:cs="Arial"/>
          <w:sz w:val="24"/>
          <w:szCs w:val="24"/>
        </w:rPr>
      </w:pPr>
      <w:r w:rsidRPr="00EB2576">
        <w:rPr>
          <w:rFonts w:ascii="Arial" w:eastAsia="Arial" w:hAnsi="Arial" w:cs="Arial"/>
          <w:sz w:val="24"/>
          <w:szCs w:val="24"/>
        </w:rPr>
        <w:t>prezentarea informaţiilor privitoare la şantier prin:</w:t>
      </w:r>
    </w:p>
    <w:p w:rsidR="00EB2576" w:rsidRPr="00EB2576" w:rsidRDefault="00EB2576" w:rsidP="009E7277">
      <w:pPr>
        <w:pStyle w:val="ListParagraph"/>
        <w:numPr>
          <w:ilvl w:val="0"/>
          <w:numId w:val="1"/>
        </w:numPr>
        <w:tabs>
          <w:tab w:val="left" w:pos="220"/>
        </w:tabs>
        <w:spacing w:after="0" w:line="240" w:lineRule="auto"/>
        <w:contextualSpacing/>
        <w:rPr>
          <w:rFonts w:ascii="Arial" w:eastAsia="Arial" w:hAnsi="Arial" w:cs="Arial"/>
          <w:sz w:val="24"/>
          <w:szCs w:val="24"/>
        </w:rPr>
      </w:pPr>
      <w:r w:rsidRPr="00EB2576">
        <w:rPr>
          <w:rFonts w:ascii="Arial" w:eastAsia="Arial" w:hAnsi="Arial" w:cs="Arial"/>
          <w:sz w:val="24"/>
          <w:szCs w:val="24"/>
        </w:rPr>
        <w:t>montarea panoului general de şantier (în conformitate cu cerinţele legale);</w:t>
      </w:r>
    </w:p>
    <w:p w:rsidR="00EB2576" w:rsidRPr="00EB2576" w:rsidRDefault="00EB2576" w:rsidP="009E7277">
      <w:pPr>
        <w:pStyle w:val="ListParagraph"/>
        <w:numPr>
          <w:ilvl w:val="0"/>
          <w:numId w:val="1"/>
        </w:numPr>
        <w:tabs>
          <w:tab w:val="left" w:pos="190"/>
        </w:tabs>
        <w:spacing w:after="0" w:line="240" w:lineRule="auto"/>
        <w:ind w:right="160"/>
        <w:contextualSpacing/>
        <w:rPr>
          <w:rFonts w:ascii="Arial" w:eastAsia="Arial" w:hAnsi="Arial" w:cs="Arial"/>
          <w:sz w:val="24"/>
          <w:szCs w:val="24"/>
        </w:rPr>
      </w:pPr>
      <w:r w:rsidRPr="00EB2576">
        <w:rPr>
          <w:rFonts w:ascii="Arial" w:eastAsia="Arial" w:hAnsi="Arial" w:cs="Arial"/>
          <w:sz w:val="24"/>
          <w:szCs w:val="24"/>
        </w:rPr>
        <w:t>montarea unui panou ce indică lucrările specifice din şantierul de construcţii şi EIP necesar;</w:t>
      </w:r>
    </w:p>
    <w:p w:rsidR="00EB2576" w:rsidRPr="00EB2576" w:rsidRDefault="00EB2576" w:rsidP="009E7277">
      <w:pPr>
        <w:pStyle w:val="ListParagraph"/>
        <w:numPr>
          <w:ilvl w:val="0"/>
          <w:numId w:val="1"/>
        </w:numPr>
        <w:tabs>
          <w:tab w:val="left" w:pos="197"/>
        </w:tabs>
        <w:spacing w:after="0" w:line="240" w:lineRule="auto"/>
        <w:ind w:right="160"/>
        <w:contextualSpacing/>
        <w:rPr>
          <w:rFonts w:ascii="Arial" w:eastAsia="Arial" w:hAnsi="Arial" w:cs="Arial"/>
          <w:sz w:val="24"/>
          <w:szCs w:val="24"/>
        </w:rPr>
      </w:pPr>
      <w:r w:rsidRPr="00EB2576">
        <w:rPr>
          <w:rFonts w:ascii="Arial" w:eastAsia="Arial" w:hAnsi="Arial" w:cs="Arial"/>
          <w:sz w:val="24"/>
          <w:szCs w:val="24"/>
        </w:rPr>
        <w:t>afişarea de instrucţiuni generale cu privire la “Disciplina în şantierul de construcţii” (Regulament de ordine interioară);</w:t>
      </w:r>
    </w:p>
    <w:p w:rsidR="00EB2576" w:rsidRPr="00EB2576" w:rsidRDefault="00EB2576" w:rsidP="009E7277">
      <w:pPr>
        <w:pStyle w:val="ListParagraph"/>
        <w:numPr>
          <w:ilvl w:val="0"/>
          <w:numId w:val="1"/>
        </w:numPr>
        <w:tabs>
          <w:tab w:val="left" w:pos="250"/>
        </w:tabs>
        <w:spacing w:after="0" w:line="240" w:lineRule="auto"/>
        <w:ind w:right="160"/>
        <w:contextualSpacing/>
        <w:rPr>
          <w:rFonts w:ascii="Arial" w:eastAsia="Arial" w:hAnsi="Arial" w:cs="Arial"/>
          <w:sz w:val="24"/>
          <w:szCs w:val="24"/>
        </w:rPr>
      </w:pPr>
      <w:r w:rsidRPr="00EB2576">
        <w:rPr>
          <w:rFonts w:ascii="Arial" w:eastAsia="Arial" w:hAnsi="Arial" w:cs="Arial"/>
          <w:sz w:val="24"/>
          <w:szCs w:val="24"/>
        </w:rPr>
        <w:t>afişarea unui Plan de circulaţie în şantier şi în proximitatea şantierului cu indicarea acceselor;</w:t>
      </w:r>
    </w:p>
    <w:p w:rsidR="00EB2576" w:rsidRPr="00EB2576" w:rsidRDefault="00EB2576" w:rsidP="009E7277">
      <w:pPr>
        <w:pStyle w:val="ListParagraph"/>
        <w:numPr>
          <w:ilvl w:val="0"/>
          <w:numId w:val="1"/>
        </w:numPr>
        <w:tabs>
          <w:tab w:val="left" w:pos="140"/>
        </w:tabs>
        <w:spacing w:after="0" w:line="240" w:lineRule="auto"/>
        <w:contextualSpacing/>
        <w:rPr>
          <w:rFonts w:ascii="Arial" w:eastAsia="Arial" w:hAnsi="Arial" w:cs="Arial"/>
          <w:sz w:val="24"/>
          <w:szCs w:val="24"/>
        </w:rPr>
      </w:pPr>
      <w:r w:rsidRPr="00EB2576">
        <w:rPr>
          <w:rFonts w:ascii="Arial" w:eastAsia="Arial" w:hAnsi="Arial" w:cs="Arial"/>
          <w:sz w:val="24"/>
          <w:szCs w:val="24"/>
        </w:rPr>
        <w:t>afişarea unui Plan de acţiune în situaţii de urgenţă (incendiu, calamităţi naturale);</w:t>
      </w:r>
    </w:p>
    <w:p w:rsidR="00EB2576" w:rsidRPr="009E7277" w:rsidRDefault="00EB2576" w:rsidP="009E7277">
      <w:pPr>
        <w:pStyle w:val="ListParagraph"/>
        <w:numPr>
          <w:ilvl w:val="0"/>
          <w:numId w:val="1"/>
        </w:numPr>
        <w:tabs>
          <w:tab w:val="left" w:pos="140"/>
        </w:tabs>
        <w:spacing w:after="0" w:line="240" w:lineRule="auto"/>
        <w:contextualSpacing/>
        <w:rPr>
          <w:rFonts w:ascii="Arial" w:eastAsia="Arial" w:hAnsi="Arial" w:cs="Arial"/>
          <w:sz w:val="24"/>
          <w:szCs w:val="24"/>
        </w:rPr>
      </w:pPr>
      <w:proofErr w:type="gramStart"/>
      <w:r w:rsidRPr="00EB2576">
        <w:rPr>
          <w:rFonts w:ascii="Arial" w:eastAsia="Arial" w:hAnsi="Arial" w:cs="Arial"/>
          <w:sz w:val="24"/>
          <w:szCs w:val="24"/>
        </w:rPr>
        <w:t>afişarea</w:t>
      </w:r>
      <w:proofErr w:type="gramEnd"/>
      <w:r w:rsidRPr="00EB2576">
        <w:rPr>
          <w:rFonts w:ascii="Arial" w:eastAsia="Arial" w:hAnsi="Arial" w:cs="Arial"/>
          <w:sz w:val="24"/>
          <w:szCs w:val="24"/>
        </w:rPr>
        <w:t xml:space="preserve"> Graficului de execuţie a lucrărilor.</w:t>
      </w:r>
    </w:p>
    <w:p w:rsidR="00EB2576" w:rsidRPr="00EB2576" w:rsidRDefault="00EB2576" w:rsidP="00143557">
      <w:pPr>
        <w:spacing w:after="0" w:line="240" w:lineRule="auto"/>
        <w:ind w:right="20"/>
        <w:rPr>
          <w:rFonts w:ascii="Arial" w:eastAsia="Arial" w:hAnsi="Arial" w:cs="Arial"/>
          <w:b/>
          <w:sz w:val="24"/>
          <w:szCs w:val="24"/>
        </w:rPr>
      </w:pPr>
      <w:r w:rsidRPr="00EB2576">
        <w:rPr>
          <w:rFonts w:ascii="Arial" w:eastAsia="Arial" w:hAnsi="Arial" w:cs="Arial"/>
          <w:b/>
          <w:sz w:val="24"/>
          <w:szCs w:val="24"/>
        </w:rPr>
        <w:t>Lucrări pregătitoare:</w:t>
      </w:r>
    </w:p>
    <w:p w:rsidR="00EB2576" w:rsidRPr="00EB2576" w:rsidRDefault="00EB2576" w:rsidP="0038100D">
      <w:pPr>
        <w:pStyle w:val="ListParagraph"/>
        <w:numPr>
          <w:ilvl w:val="0"/>
          <w:numId w:val="7"/>
        </w:numPr>
        <w:spacing w:after="0" w:line="240" w:lineRule="auto"/>
        <w:contextualSpacing/>
        <w:rPr>
          <w:rFonts w:ascii="Arial" w:eastAsia="Arial" w:hAnsi="Arial" w:cs="Arial"/>
          <w:sz w:val="24"/>
          <w:szCs w:val="24"/>
        </w:rPr>
      </w:pPr>
      <w:r w:rsidRPr="00EB2576">
        <w:rPr>
          <w:rFonts w:ascii="Arial" w:eastAsia="Arial" w:hAnsi="Arial" w:cs="Arial"/>
          <w:sz w:val="24"/>
          <w:szCs w:val="24"/>
        </w:rPr>
        <w:t>se curăţă terenul (defrişări, demolări, îndepărtarea gunoaielor);</w:t>
      </w:r>
    </w:p>
    <w:p w:rsidR="00EB2576" w:rsidRDefault="00EB2576" w:rsidP="0038100D">
      <w:pPr>
        <w:pStyle w:val="ListParagraph"/>
        <w:numPr>
          <w:ilvl w:val="0"/>
          <w:numId w:val="7"/>
        </w:numPr>
        <w:spacing w:after="0" w:line="240" w:lineRule="auto"/>
        <w:ind w:right="100"/>
        <w:contextualSpacing/>
        <w:rPr>
          <w:rFonts w:ascii="Arial" w:eastAsia="Arial" w:hAnsi="Arial" w:cs="Arial"/>
          <w:sz w:val="24"/>
          <w:szCs w:val="24"/>
        </w:rPr>
      </w:pPr>
      <w:r w:rsidRPr="00EB2576">
        <w:rPr>
          <w:rFonts w:ascii="Arial" w:eastAsia="Arial" w:hAnsi="Arial" w:cs="Arial"/>
          <w:sz w:val="24"/>
          <w:szCs w:val="24"/>
        </w:rPr>
        <w:t>se execută îndepărtarea şi evacuarea stratului vegetal, orizontalizarea terenului conform prevederilor din proiect;</w:t>
      </w:r>
    </w:p>
    <w:p w:rsidR="0038100D" w:rsidRPr="00EB2576" w:rsidRDefault="0038100D" w:rsidP="0038100D">
      <w:pPr>
        <w:pStyle w:val="ListParagraph"/>
        <w:spacing w:after="0" w:line="240" w:lineRule="auto"/>
        <w:ind w:right="100"/>
        <w:contextualSpacing/>
        <w:rPr>
          <w:rFonts w:ascii="Arial" w:eastAsia="Arial" w:hAnsi="Arial" w:cs="Arial"/>
          <w:sz w:val="24"/>
          <w:szCs w:val="24"/>
        </w:rPr>
      </w:pPr>
    </w:p>
    <w:p w:rsidR="00EB2576" w:rsidRPr="00EB2576" w:rsidRDefault="00EB2576" w:rsidP="0038100D">
      <w:pPr>
        <w:pStyle w:val="ListParagraph"/>
        <w:numPr>
          <w:ilvl w:val="0"/>
          <w:numId w:val="7"/>
        </w:numPr>
        <w:spacing w:after="0" w:line="240" w:lineRule="auto"/>
        <w:contextualSpacing/>
        <w:rPr>
          <w:rFonts w:ascii="Arial" w:eastAsia="Arial" w:hAnsi="Arial" w:cs="Arial"/>
          <w:sz w:val="24"/>
          <w:szCs w:val="24"/>
        </w:rPr>
      </w:pPr>
      <w:r w:rsidRPr="00EB2576">
        <w:rPr>
          <w:rFonts w:ascii="Arial" w:eastAsia="Arial" w:hAnsi="Arial" w:cs="Arial"/>
          <w:sz w:val="24"/>
          <w:szCs w:val="24"/>
        </w:rPr>
        <w:lastRenderedPageBreak/>
        <w:t>se execută şanţuri de scurgere a apelor pluviale;</w:t>
      </w:r>
    </w:p>
    <w:p w:rsidR="00EB2576" w:rsidRPr="00EB2576" w:rsidRDefault="00EB2576" w:rsidP="00EB2576">
      <w:pPr>
        <w:pStyle w:val="ListParagraph"/>
        <w:numPr>
          <w:ilvl w:val="0"/>
          <w:numId w:val="7"/>
        </w:numPr>
        <w:spacing w:after="0" w:line="240" w:lineRule="auto"/>
        <w:ind w:right="120"/>
        <w:contextualSpacing/>
        <w:rPr>
          <w:rFonts w:ascii="Arial" w:eastAsia="Arial" w:hAnsi="Arial" w:cs="Arial"/>
          <w:sz w:val="24"/>
          <w:szCs w:val="24"/>
        </w:rPr>
      </w:pPr>
      <w:r w:rsidRPr="00EB2576">
        <w:rPr>
          <w:rFonts w:ascii="Arial" w:eastAsia="Arial" w:hAnsi="Arial" w:cs="Arial"/>
          <w:sz w:val="24"/>
          <w:szCs w:val="24"/>
        </w:rPr>
        <w:t>se execută trasarea şi pichetarea amplasamentului provizoriu al organizării de şantier conform planului de trasare;</w:t>
      </w:r>
    </w:p>
    <w:p w:rsidR="00EB2576" w:rsidRPr="00EB2576" w:rsidRDefault="00EB2576" w:rsidP="00EB2576">
      <w:pPr>
        <w:pStyle w:val="ListParagraph"/>
        <w:numPr>
          <w:ilvl w:val="0"/>
          <w:numId w:val="7"/>
        </w:numPr>
        <w:spacing w:after="0" w:line="240" w:lineRule="auto"/>
        <w:ind w:right="20"/>
        <w:contextualSpacing/>
        <w:rPr>
          <w:rFonts w:ascii="Arial" w:eastAsia="Arial" w:hAnsi="Arial" w:cs="Arial"/>
          <w:sz w:val="24"/>
          <w:szCs w:val="24"/>
        </w:rPr>
      </w:pPr>
      <w:r w:rsidRPr="00EB2576">
        <w:rPr>
          <w:rFonts w:ascii="Arial" w:eastAsia="Arial" w:hAnsi="Arial" w:cs="Arial"/>
          <w:sz w:val="24"/>
          <w:szCs w:val="24"/>
        </w:rPr>
        <w:t>se realizează aprovizionarea cu materiale şi piese, în cantităţile şi de calitatea cerută prin proiect, astfel încât să se asigure începerea şi continuitatea lucrărilor;</w:t>
      </w:r>
    </w:p>
    <w:p w:rsidR="00EB2576" w:rsidRPr="00EB2576" w:rsidRDefault="00EB2576" w:rsidP="00EB2576">
      <w:pPr>
        <w:pStyle w:val="ListParagraph"/>
        <w:numPr>
          <w:ilvl w:val="0"/>
          <w:numId w:val="7"/>
        </w:numPr>
        <w:spacing w:after="0" w:line="240" w:lineRule="auto"/>
        <w:ind w:right="20"/>
        <w:contextualSpacing/>
        <w:rPr>
          <w:rFonts w:ascii="Arial" w:eastAsia="Arial" w:hAnsi="Arial" w:cs="Arial"/>
          <w:sz w:val="24"/>
          <w:szCs w:val="24"/>
        </w:rPr>
      </w:pPr>
      <w:r w:rsidRPr="00EB2576">
        <w:rPr>
          <w:rFonts w:ascii="Arial" w:eastAsia="Arial" w:hAnsi="Arial" w:cs="Arial"/>
          <w:sz w:val="24"/>
          <w:szCs w:val="24"/>
        </w:rPr>
        <w:t>se asigură utilajele si dispozitivele de mică mecanizare necesare;</w:t>
      </w:r>
    </w:p>
    <w:p w:rsidR="00EB2576" w:rsidRPr="00EB2576" w:rsidRDefault="00EB2576" w:rsidP="00EB2576">
      <w:pPr>
        <w:pStyle w:val="ListParagraph"/>
        <w:numPr>
          <w:ilvl w:val="0"/>
          <w:numId w:val="7"/>
        </w:numPr>
        <w:spacing w:after="0" w:line="240" w:lineRule="auto"/>
        <w:contextualSpacing/>
        <w:rPr>
          <w:rFonts w:ascii="Arial" w:eastAsia="Arial" w:hAnsi="Arial" w:cs="Arial"/>
          <w:sz w:val="24"/>
          <w:szCs w:val="24"/>
        </w:rPr>
      </w:pPr>
      <w:r w:rsidRPr="00EB2576">
        <w:rPr>
          <w:rFonts w:ascii="Arial" w:eastAsia="Arial" w:hAnsi="Arial" w:cs="Arial"/>
          <w:sz w:val="24"/>
          <w:szCs w:val="24"/>
        </w:rPr>
        <w:t>se asigură forţa de muncă specializată;</w:t>
      </w:r>
    </w:p>
    <w:p w:rsidR="00EB2576" w:rsidRPr="00EB2576" w:rsidRDefault="00EB2576" w:rsidP="00EB2576">
      <w:pPr>
        <w:pStyle w:val="ListParagraph"/>
        <w:numPr>
          <w:ilvl w:val="0"/>
          <w:numId w:val="7"/>
        </w:numPr>
        <w:spacing w:after="0" w:line="240" w:lineRule="auto"/>
        <w:contextualSpacing/>
        <w:rPr>
          <w:rFonts w:ascii="Arial" w:eastAsia="Arial" w:hAnsi="Arial" w:cs="Arial"/>
          <w:sz w:val="24"/>
          <w:szCs w:val="24"/>
        </w:rPr>
      </w:pPr>
      <w:proofErr w:type="gramStart"/>
      <w:r w:rsidRPr="00EB2576">
        <w:rPr>
          <w:rFonts w:ascii="Arial" w:eastAsia="Arial" w:hAnsi="Arial" w:cs="Arial"/>
          <w:sz w:val="24"/>
          <w:szCs w:val="24"/>
        </w:rPr>
        <w:t>se</w:t>
      </w:r>
      <w:proofErr w:type="gramEnd"/>
      <w:r w:rsidRPr="00EB2576">
        <w:rPr>
          <w:rFonts w:ascii="Arial" w:eastAsia="Arial" w:hAnsi="Arial" w:cs="Arial"/>
          <w:sz w:val="24"/>
          <w:szCs w:val="24"/>
        </w:rPr>
        <w:t xml:space="preserve"> realizează căile de acces şi platforma de depozitare a materialelor.</w:t>
      </w:r>
    </w:p>
    <w:p w:rsidR="00EB2576" w:rsidRPr="00EB2576" w:rsidRDefault="00EB2576" w:rsidP="00EB2576">
      <w:pPr>
        <w:spacing w:after="0" w:line="240" w:lineRule="auto"/>
        <w:ind w:right="20" w:firstLine="720"/>
        <w:jc w:val="both"/>
        <w:rPr>
          <w:rFonts w:ascii="Arial" w:eastAsia="Arial" w:hAnsi="Arial" w:cs="Arial"/>
          <w:sz w:val="24"/>
          <w:szCs w:val="24"/>
        </w:rPr>
      </w:pPr>
      <w:r w:rsidRPr="00EB2576">
        <w:rPr>
          <w:rFonts w:ascii="Arial" w:eastAsia="Arial" w:hAnsi="Arial" w:cs="Arial"/>
          <w:sz w:val="24"/>
          <w:szCs w:val="24"/>
        </w:rPr>
        <w:t xml:space="preserve">Pentru a preveni declanşarea unor incendii se </w:t>
      </w:r>
      <w:proofErr w:type="gramStart"/>
      <w:r w:rsidRPr="00EB2576">
        <w:rPr>
          <w:rFonts w:ascii="Arial" w:eastAsia="Arial" w:hAnsi="Arial" w:cs="Arial"/>
          <w:sz w:val="24"/>
          <w:szCs w:val="24"/>
        </w:rPr>
        <w:t>va</w:t>
      </w:r>
      <w:proofErr w:type="gramEnd"/>
      <w:r w:rsidRPr="00EB2576">
        <w:rPr>
          <w:rFonts w:ascii="Arial" w:eastAsia="Arial" w:hAnsi="Arial" w:cs="Arial"/>
          <w:sz w:val="24"/>
          <w:szCs w:val="24"/>
        </w:rPr>
        <w:t xml:space="preserve"> evita lucrul cu şi în preajma surselor de foc.</w:t>
      </w:r>
    </w:p>
    <w:p w:rsidR="00EB2576" w:rsidRPr="00143557" w:rsidRDefault="00EB2576" w:rsidP="00143557">
      <w:pPr>
        <w:spacing w:after="0" w:line="240" w:lineRule="auto"/>
        <w:ind w:right="40" w:firstLine="720"/>
        <w:jc w:val="both"/>
        <w:rPr>
          <w:rFonts w:ascii="Arial" w:eastAsia="Arial" w:hAnsi="Arial" w:cs="Arial"/>
          <w:sz w:val="24"/>
          <w:szCs w:val="24"/>
        </w:rPr>
      </w:pPr>
      <w:r w:rsidRPr="00EB2576">
        <w:rPr>
          <w:rFonts w:ascii="Arial" w:eastAsia="Arial" w:hAnsi="Arial" w:cs="Arial"/>
          <w:sz w:val="24"/>
          <w:szCs w:val="24"/>
        </w:rPr>
        <w:t xml:space="preserve">Dacă se folosesc utilaje cu acţionare electrică, se </w:t>
      </w:r>
      <w:proofErr w:type="gramStart"/>
      <w:r w:rsidRPr="00EB2576">
        <w:rPr>
          <w:rFonts w:ascii="Arial" w:eastAsia="Arial" w:hAnsi="Arial" w:cs="Arial"/>
          <w:sz w:val="24"/>
          <w:szCs w:val="24"/>
        </w:rPr>
        <w:t>va</w:t>
      </w:r>
      <w:proofErr w:type="gramEnd"/>
      <w:r w:rsidRPr="00EB2576">
        <w:rPr>
          <w:rFonts w:ascii="Arial" w:eastAsia="Arial" w:hAnsi="Arial" w:cs="Arial"/>
          <w:sz w:val="24"/>
          <w:szCs w:val="24"/>
        </w:rPr>
        <w:t xml:space="preserve"> avea în vedere respectarea măsurilor de protecţie în acest sens, evitând mai ales utilizarea unor conductori cu izolaţie necorespunzătoare şi a unor împământări necorespunzătoare.</w:t>
      </w:r>
    </w:p>
    <w:p w:rsidR="00A63D32" w:rsidRPr="00DF64F7" w:rsidRDefault="00A63D32" w:rsidP="00143557">
      <w:pPr>
        <w:spacing w:after="0" w:line="240" w:lineRule="auto"/>
        <w:jc w:val="both"/>
        <w:rPr>
          <w:rFonts w:ascii="Arial" w:hAnsi="Arial" w:cs="Arial"/>
          <w:b/>
          <w:noProof/>
          <w:sz w:val="24"/>
          <w:szCs w:val="24"/>
          <w:lang w:val="ro-RO"/>
        </w:rPr>
      </w:pPr>
      <w:r>
        <w:rPr>
          <w:rFonts w:ascii="Arial" w:hAnsi="Arial" w:cs="Arial"/>
          <w:b/>
          <w:bCs/>
          <w:noProof/>
          <w:sz w:val="24"/>
          <w:szCs w:val="24"/>
          <w:lang w:val="ro-RO"/>
        </w:rPr>
        <w:t xml:space="preserve">c) </w:t>
      </w:r>
      <w:r w:rsidRPr="00DF64F7">
        <w:rPr>
          <w:rFonts w:ascii="Arial" w:hAnsi="Arial" w:cs="Arial"/>
          <w:b/>
          <w:bCs/>
          <w:noProof/>
          <w:sz w:val="24"/>
          <w:szCs w:val="24"/>
          <w:lang w:val="ro-RO"/>
        </w:rPr>
        <w:t xml:space="preserve"> </w:t>
      </w:r>
      <w:r w:rsidRPr="00DF64F7">
        <w:rPr>
          <w:rFonts w:ascii="Arial" w:hAnsi="Arial" w:cs="Arial"/>
          <w:b/>
          <w:noProof/>
          <w:sz w:val="24"/>
          <w:szCs w:val="24"/>
          <w:lang w:val="ro-RO"/>
        </w:rPr>
        <w:t>Amplasarea proiectelor:</w:t>
      </w:r>
    </w:p>
    <w:p w:rsidR="00A63D32" w:rsidRPr="006E7522" w:rsidRDefault="00A63D32" w:rsidP="00143557">
      <w:pPr>
        <w:spacing w:after="0" w:line="240" w:lineRule="auto"/>
        <w:jc w:val="both"/>
        <w:rPr>
          <w:rFonts w:ascii="Arial" w:hAnsi="Arial" w:cs="Arial"/>
          <w:sz w:val="24"/>
          <w:szCs w:val="24"/>
          <w:lang w:val="ro-RO"/>
        </w:rPr>
      </w:pPr>
      <w:r w:rsidRPr="0075582E">
        <w:rPr>
          <w:rFonts w:ascii="Arial" w:hAnsi="Arial" w:cs="Arial"/>
          <w:b/>
          <w:bCs/>
          <w:noProof/>
          <w:color w:val="FF0000"/>
          <w:sz w:val="24"/>
          <w:szCs w:val="24"/>
          <w:lang w:val="ro-RO"/>
        </w:rPr>
        <w:t>   </w:t>
      </w:r>
      <w:r w:rsidRPr="0075582E">
        <w:rPr>
          <w:rFonts w:ascii="Arial" w:hAnsi="Arial" w:cs="Arial"/>
          <w:b/>
          <w:bCs/>
          <w:noProof/>
          <w:color w:val="FF0000"/>
          <w:sz w:val="24"/>
          <w:szCs w:val="24"/>
          <w:lang w:val="ro-RO"/>
        </w:rPr>
        <w:tab/>
      </w:r>
      <w:r w:rsidRPr="009F7A0C">
        <w:rPr>
          <w:rFonts w:ascii="Arial" w:hAnsi="Arial" w:cs="Arial"/>
          <w:b/>
          <w:bCs/>
          <w:noProof/>
          <w:sz w:val="24"/>
          <w:szCs w:val="24"/>
          <w:lang w:val="ro-RO"/>
        </w:rPr>
        <w:t>c</w:t>
      </w:r>
      <w:r w:rsidRPr="009F7A0C">
        <w:rPr>
          <w:rFonts w:ascii="Arial" w:hAnsi="Arial" w:cs="Arial"/>
          <w:b/>
          <w:bCs/>
          <w:noProof/>
          <w:sz w:val="24"/>
          <w:szCs w:val="24"/>
          <w:vertAlign w:val="subscript"/>
          <w:lang w:val="ro-RO"/>
        </w:rPr>
        <w:t>1</w:t>
      </w:r>
      <w:r w:rsidRPr="00C6425B">
        <w:rPr>
          <w:rFonts w:ascii="Arial" w:hAnsi="Arial" w:cs="Arial"/>
          <w:b/>
          <w:bCs/>
          <w:noProof/>
          <w:sz w:val="24"/>
          <w:szCs w:val="24"/>
          <w:lang w:val="ro-RO"/>
        </w:rPr>
        <w:t>)</w:t>
      </w:r>
      <w:r w:rsidRPr="00C6425B">
        <w:rPr>
          <w:rFonts w:ascii="Arial" w:hAnsi="Arial" w:cs="Arial"/>
          <w:b/>
          <w:noProof/>
          <w:sz w:val="24"/>
          <w:szCs w:val="24"/>
          <w:lang w:val="ro-RO"/>
        </w:rPr>
        <w:t> utilizarea actuală şi aprobată a terenurilor</w:t>
      </w:r>
      <w:r w:rsidRPr="00B17A6E">
        <w:rPr>
          <w:rFonts w:ascii="Arial" w:hAnsi="Arial" w:cs="Arial"/>
          <w:b/>
          <w:i/>
          <w:noProof/>
          <w:sz w:val="24"/>
          <w:szCs w:val="24"/>
          <w:lang w:val="ro-RO"/>
        </w:rPr>
        <w:t>:</w:t>
      </w:r>
      <w:r w:rsidRPr="00847D65">
        <w:rPr>
          <w:rFonts w:ascii="Arial" w:hAnsi="Arial" w:cs="Arial"/>
          <w:sz w:val="24"/>
          <w:szCs w:val="24"/>
          <w:lang w:val="ro-RO"/>
        </w:rPr>
        <w:t xml:space="preserve"> -</w:t>
      </w:r>
      <w:r>
        <w:rPr>
          <w:rFonts w:ascii="Arial" w:hAnsi="Arial" w:cs="Arial"/>
          <w:color w:val="FF0000"/>
          <w:sz w:val="24"/>
          <w:szCs w:val="24"/>
          <w:lang w:val="ro-RO"/>
        </w:rPr>
        <w:t xml:space="preserve"> </w:t>
      </w:r>
      <w:r w:rsidRPr="00D03DBD">
        <w:rPr>
          <w:rFonts w:ascii="Arial" w:hAnsi="Arial" w:cs="Arial"/>
          <w:sz w:val="24"/>
          <w:szCs w:val="24"/>
          <w:lang w:val="ro-RO"/>
        </w:rPr>
        <w:t xml:space="preserve">conform certificatului de urbanism nr. </w:t>
      </w:r>
      <w:r w:rsidR="00CD6D18">
        <w:rPr>
          <w:rFonts w:ascii="Arial" w:hAnsi="Arial" w:cs="Arial"/>
          <w:sz w:val="24"/>
          <w:szCs w:val="24"/>
          <w:lang w:val="ro-RO"/>
        </w:rPr>
        <w:t>28 din 14.12.2020</w:t>
      </w:r>
      <w:r w:rsidRPr="00D03DBD">
        <w:rPr>
          <w:rFonts w:ascii="Arial" w:hAnsi="Arial" w:cs="Arial"/>
          <w:sz w:val="24"/>
          <w:szCs w:val="24"/>
          <w:lang w:val="ro-RO"/>
        </w:rPr>
        <w:t xml:space="preserve"> emis de </w:t>
      </w:r>
      <w:r w:rsidR="00CD6D18">
        <w:rPr>
          <w:rFonts w:ascii="Arial" w:hAnsi="Arial" w:cs="Arial"/>
          <w:sz w:val="24"/>
          <w:szCs w:val="24"/>
          <w:lang w:val="ro-RO"/>
        </w:rPr>
        <w:t>Judetul Salaj</w:t>
      </w:r>
      <w:r w:rsidRPr="00D03DBD">
        <w:rPr>
          <w:rFonts w:ascii="Arial" w:hAnsi="Arial" w:cs="Arial"/>
          <w:sz w:val="24"/>
          <w:szCs w:val="24"/>
          <w:lang w:val="ro-RO"/>
        </w:rPr>
        <w:t>,</w:t>
      </w:r>
      <w:r w:rsidR="00CD6D18">
        <w:rPr>
          <w:rFonts w:ascii="Arial" w:hAnsi="Arial" w:cs="Arial"/>
          <w:sz w:val="24"/>
          <w:szCs w:val="24"/>
          <w:lang w:val="ro-RO"/>
        </w:rPr>
        <w:t xml:space="preserve"> drumul propus pentru reablitare si modernizare se afla situat in intravilanul si extravilanul localitatii Ciuumarna, com. Românasi, a localitatilor Treznea si Bozna, com. Treznea a localitatii Agrij, com. Agrij si apartine domeniului public al judetului, conform extraselor CF nr. 50525, 50537, 50532, 50431, 50437 si 50427 </w:t>
      </w:r>
      <w:r>
        <w:rPr>
          <w:rFonts w:ascii="Arial" w:hAnsi="Arial" w:cs="Arial"/>
          <w:sz w:val="24"/>
          <w:szCs w:val="24"/>
          <w:lang w:val="ro-RO"/>
        </w:rPr>
        <w:t xml:space="preserve">; </w:t>
      </w:r>
    </w:p>
    <w:p w:rsidR="00A63D32" w:rsidRPr="00F57F94"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4A3751">
        <w:rPr>
          <w:rFonts w:ascii="Arial" w:hAnsi="Arial" w:cs="Arial"/>
          <w:b/>
          <w:bCs/>
          <w:noProof/>
          <w:sz w:val="24"/>
          <w:szCs w:val="24"/>
          <w:lang w:val="ro-RO"/>
        </w:rPr>
        <w:t>c</w:t>
      </w:r>
      <w:r w:rsidRPr="004A3751">
        <w:rPr>
          <w:rFonts w:ascii="Arial" w:hAnsi="Arial" w:cs="Arial"/>
          <w:b/>
          <w:bCs/>
          <w:noProof/>
          <w:sz w:val="24"/>
          <w:szCs w:val="24"/>
          <w:vertAlign w:val="subscript"/>
          <w:lang w:val="ro-RO"/>
        </w:rPr>
        <w:t>2</w:t>
      </w:r>
      <w:r w:rsidRPr="004A3751">
        <w:rPr>
          <w:rFonts w:ascii="Arial" w:hAnsi="Arial" w:cs="Arial"/>
          <w:b/>
          <w:bCs/>
          <w:noProof/>
          <w:sz w:val="24"/>
          <w:szCs w:val="24"/>
          <w:lang w:val="ro-RO"/>
        </w:rPr>
        <w:t xml:space="preserve">) </w:t>
      </w:r>
      <w:r w:rsidRPr="004A3751">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4A3751">
        <w:rPr>
          <w:rFonts w:ascii="Arial" w:hAnsi="Arial" w:cs="Arial"/>
          <w:b/>
          <w:sz w:val="24"/>
          <w:szCs w:val="24"/>
          <w:lang w:val="ro-RO"/>
        </w:rPr>
        <w:t>-</w:t>
      </w:r>
      <w:r w:rsidRPr="00F57F94">
        <w:rPr>
          <w:rFonts w:ascii="Arial" w:hAnsi="Arial" w:cs="Arial"/>
          <w:sz w:val="24"/>
          <w:szCs w:val="24"/>
          <w:lang w:val="ro-RO"/>
        </w:rPr>
        <w:t xml:space="preserve"> nu este cazul</w:t>
      </w:r>
      <w:r>
        <w:rPr>
          <w:rFonts w:ascii="Arial" w:hAnsi="Arial" w:cs="Arial"/>
          <w:sz w:val="24"/>
          <w:szCs w:val="24"/>
          <w:lang w:val="ro-RO"/>
        </w:rPr>
        <w:t xml:space="preserve"> </w:t>
      </w:r>
      <w:r w:rsidRPr="00F57F94">
        <w:rPr>
          <w:rFonts w:ascii="Arial" w:hAnsi="Arial" w:cs="Arial"/>
          <w:sz w:val="24"/>
          <w:szCs w:val="24"/>
          <w:lang w:val="ro-RO"/>
        </w:rPr>
        <w:t>;</w:t>
      </w:r>
    </w:p>
    <w:p w:rsidR="00A63D32" w:rsidRPr="00E957FB" w:rsidRDefault="00A63D32" w:rsidP="00A63D32">
      <w:pPr>
        <w:spacing w:after="0" w:line="240" w:lineRule="auto"/>
        <w:ind w:firstLine="720"/>
        <w:jc w:val="both"/>
        <w:rPr>
          <w:rFonts w:ascii="Arial" w:hAnsi="Arial" w:cs="Arial"/>
          <w:b/>
          <w:noProof/>
          <w:sz w:val="24"/>
          <w:szCs w:val="24"/>
          <w:lang w:val="ro-RO"/>
        </w:rPr>
      </w:pPr>
      <w:r w:rsidRPr="00E957FB">
        <w:rPr>
          <w:rFonts w:ascii="Arial" w:hAnsi="Arial" w:cs="Arial"/>
          <w:b/>
          <w:bCs/>
          <w:noProof/>
          <w:sz w:val="24"/>
          <w:szCs w:val="24"/>
          <w:lang w:val="ro-RO"/>
        </w:rPr>
        <w:t>c</w:t>
      </w:r>
      <w:r w:rsidRPr="00E957FB">
        <w:rPr>
          <w:rFonts w:ascii="Arial" w:hAnsi="Arial" w:cs="Arial"/>
          <w:b/>
          <w:bCs/>
          <w:noProof/>
          <w:sz w:val="24"/>
          <w:szCs w:val="24"/>
          <w:vertAlign w:val="subscript"/>
          <w:lang w:val="ro-RO"/>
        </w:rPr>
        <w:t>3</w:t>
      </w:r>
      <w:r w:rsidRPr="00E957FB">
        <w:rPr>
          <w:rFonts w:ascii="Arial" w:hAnsi="Arial" w:cs="Arial"/>
          <w:b/>
          <w:bCs/>
          <w:noProof/>
          <w:sz w:val="24"/>
          <w:szCs w:val="24"/>
          <w:lang w:val="ro-RO"/>
        </w:rPr>
        <w:t xml:space="preserve">) </w:t>
      </w:r>
      <w:r w:rsidRPr="00E957FB">
        <w:rPr>
          <w:rFonts w:ascii="Arial" w:hAnsi="Arial" w:cs="Arial"/>
          <w:b/>
          <w:noProof/>
          <w:sz w:val="24"/>
          <w:szCs w:val="24"/>
          <w:lang w:val="ro-RO"/>
        </w:rPr>
        <w:t>capacitatea de absorbţie a mediului natural, acordându-se o atenţie specială următoarelor zone:</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umede, zone riverane, guri ale râurilor: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 costiere şi mediul marin: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 xml:space="preserve">zonele montane şi forestiere: </w:t>
      </w:r>
      <w:r>
        <w:rPr>
          <w:rFonts w:ascii="Arial" w:hAnsi="Arial" w:cs="Arial"/>
          <w:noProof/>
          <w:sz w:val="24"/>
          <w:szCs w:val="24"/>
          <w:lang w:val="ro-RO"/>
        </w:rPr>
        <w:t xml:space="preserve">- </w:t>
      </w:r>
      <w:r w:rsidRPr="00F57F94">
        <w:rPr>
          <w:rFonts w:ascii="Arial" w:hAnsi="Arial" w:cs="Arial"/>
          <w:noProof/>
          <w:sz w:val="24"/>
          <w:szCs w:val="24"/>
          <w:lang w:val="ro-RO"/>
        </w:rPr>
        <w:t>nu este cazul;</w:t>
      </w:r>
    </w:p>
    <w:p w:rsidR="00A63D32" w:rsidRPr="00F57F94" w:rsidRDefault="00A63D32" w:rsidP="00A63D32">
      <w:pPr>
        <w:pStyle w:val="ListParagraph"/>
        <w:numPr>
          <w:ilvl w:val="0"/>
          <w:numId w:val="3"/>
        </w:numPr>
        <w:spacing w:after="0" w:line="240" w:lineRule="auto"/>
        <w:jc w:val="both"/>
        <w:rPr>
          <w:rFonts w:ascii="Arial" w:hAnsi="Arial" w:cs="Arial"/>
          <w:noProof/>
          <w:sz w:val="24"/>
          <w:szCs w:val="24"/>
          <w:lang w:val="ro-RO"/>
        </w:rPr>
      </w:pPr>
      <w:r w:rsidRPr="00F57F94">
        <w:rPr>
          <w:rFonts w:ascii="Arial" w:hAnsi="Arial" w:cs="Arial"/>
          <w:noProof/>
          <w:sz w:val="24"/>
          <w:szCs w:val="24"/>
          <w:lang w:val="ro-RO"/>
        </w:rPr>
        <w:t>arii naturale protejate de interes naţional, comunitar, internaţional: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w:t>
      </w:r>
      <w:r>
        <w:rPr>
          <w:rFonts w:ascii="Arial" w:hAnsi="Arial" w:cs="Arial"/>
          <w:noProof/>
          <w:sz w:val="24"/>
          <w:szCs w:val="24"/>
          <w:lang w:val="ro-RO"/>
        </w:rPr>
        <w:t xml:space="preserve"> </w:t>
      </w:r>
      <w:r w:rsidRPr="00F57F94">
        <w:rPr>
          <w:rFonts w:ascii="Arial" w:hAnsi="Arial" w:cs="Arial"/>
          <w:noProof/>
          <w:sz w:val="24"/>
          <w:szCs w:val="24"/>
          <w:lang w:val="ro-RO"/>
        </w:rPr>
        <w:t>-a - zone protejate, zonele de protecţie instituite conform prevederilor legislaţiei din domeniul apelor, precum şi a celei privind caracterul şi mărimea zonelor de protecţie sanitară şi hidrogeologică: nu este cazul;</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noProof/>
          <w:sz w:val="24"/>
          <w:szCs w:val="24"/>
          <w:lang w:val="ro-RO"/>
        </w:rPr>
        <w:t xml:space="preserve"> </w:t>
      </w:r>
      <w:r w:rsidRPr="00F57F94">
        <w:rPr>
          <w:rFonts w:ascii="Arial" w:hAnsi="Arial" w:cs="Arial"/>
          <w:noProof/>
          <w:sz w:val="24"/>
          <w:szCs w:val="24"/>
          <w:lang w:val="ro-RO"/>
        </w:rPr>
        <w:t>;</w:t>
      </w:r>
    </w:p>
    <w:p w:rsidR="00A63D32" w:rsidRPr="00F57F94"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zonele cu o densitate mare a populaţiei:</w:t>
      </w:r>
      <w:r w:rsidRPr="00F57F94">
        <w:rPr>
          <w:rFonts w:ascii="Liberation Serif" w:eastAsia="SimSun" w:hAnsi="Liberation Serif" w:cs="Arial Unicode MS"/>
          <w:kern w:val="1"/>
          <w:sz w:val="24"/>
          <w:szCs w:val="24"/>
          <w:lang w:val="ro-RO" w:eastAsia="zh-CN" w:bidi="hi-IN"/>
        </w:rPr>
        <w:t xml:space="preserve"> </w:t>
      </w:r>
      <w:r w:rsidRPr="00F57F94">
        <w:rPr>
          <w:rFonts w:ascii="Arial" w:hAnsi="Arial" w:cs="Arial"/>
          <w:noProof/>
          <w:sz w:val="24"/>
          <w:szCs w:val="24"/>
          <w:lang w:val="ro-RO"/>
        </w:rPr>
        <w:t>nu este cazul;</w:t>
      </w:r>
    </w:p>
    <w:p w:rsidR="00A63D32" w:rsidRPr="00AA26CE"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F57F94">
        <w:rPr>
          <w:rFonts w:ascii="Arial" w:hAnsi="Arial" w:cs="Arial"/>
          <w:noProof/>
          <w:sz w:val="24"/>
          <w:szCs w:val="24"/>
          <w:lang w:val="ro-RO"/>
        </w:rPr>
        <w:t>peisaje şi situri importante din punct de vedere istoric, cultural sau arheologic: nu este cazul;</w:t>
      </w:r>
    </w:p>
    <w:p w:rsidR="00A63D32" w:rsidRPr="00DF64F7" w:rsidRDefault="00A63D32" w:rsidP="00A63D32">
      <w:pPr>
        <w:spacing w:after="0" w:line="240" w:lineRule="auto"/>
        <w:jc w:val="both"/>
        <w:rPr>
          <w:rFonts w:ascii="Arial" w:hAnsi="Arial" w:cs="Arial"/>
          <w:b/>
          <w:bCs/>
          <w:noProof/>
          <w:sz w:val="24"/>
          <w:szCs w:val="24"/>
          <w:lang w:val="ro-RO"/>
        </w:rPr>
      </w:pPr>
      <w:r>
        <w:rPr>
          <w:rFonts w:ascii="Arial" w:hAnsi="Arial" w:cs="Arial"/>
          <w:b/>
          <w:bCs/>
          <w:noProof/>
          <w:sz w:val="24"/>
          <w:szCs w:val="24"/>
          <w:lang w:val="ro-RO"/>
        </w:rPr>
        <w:t xml:space="preserve">d) </w:t>
      </w:r>
      <w:r w:rsidRPr="00DF64F7">
        <w:rPr>
          <w:rFonts w:ascii="Arial" w:hAnsi="Arial" w:cs="Arial"/>
          <w:b/>
          <w:noProof/>
          <w:sz w:val="24"/>
          <w:szCs w:val="24"/>
          <w:lang w:val="ro-RO"/>
        </w:rPr>
        <w:t>Tipurile şi caracteristicile impactului potenţial:</w:t>
      </w:r>
    </w:p>
    <w:p w:rsidR="00A63D32" w:rsidRPr="004626EA" w:rsidRDefault="00A63D32" w:rsidP="00A63D32">
      <w:pPr>
        <w:spacing w:after="0" w:line="240" w:lineRule="auto"/>
        <w:ind w:firstLine="720"/>
        <w:jc w:val="both"/>
        <w:rPr>
          <w:rFonts w:ascii="Arial" w:hAnsi="Arial" w:cs="Arial"/>
          <w:sz w:val="24"/>
          <w:szCs w:val="24"/>
          <w:lang w:val="ro-RO"/>
        </w:rPr>
      </w:pPr>
      <w:r w:rsidRPr="00F6548E">
        <w:rPr>
          <w:rFonts w:ascii="Arial" w:hAnsi="Arial" w:cs="Arial"/>
          <w:b/>
          <w:bCs/>
          <w:noProof/>
          <w:sz w:val="24"/>
          <w:szCs w:val="24"/>
          <w:lang w:val="ro-RO"/>
        </w:rPr>
        <w:t>   </w:t>
      </w:r>
      <w:r w:rsidRPr="00F6548E">
        <w:rPr>
          <w:rFonts w:ascii="Arial" w:hAnsi="Arial" w:cs="Arial"/>
          <w:sz w:val="24"/>
          <w:szCs w:val="24"/>
          <w:lang w:val="ro-RO"/>
        </w:rPr>
        <w:t>d</w:t>
      </w:r>
      <w:r w:rsidRPr="00F6548E">
        <w:rPr>
          <w:rFonts w:ascii="Arial" w:hAnsi="Arial" w:cs="Arial"/>
          <w:sz w:val="24"/>
          <w:szCs w:val="24"/>
          <w:vertAlign w:val="subscript"/>
          <w:lang w:val="ro-RO"/>
        </w:rPr>
        <w:t>1</w:t>
      </w:r>
      <w:r w:rsidRPr="00F6548E">
        <w:rPr>
          <w:rFonts w:ascii="Arial" w:hAnsi="Arial" w:cs="Arial"/>
          <w:sz w:val="24"/>
          <w:szCs w:val="24"/>
          <w:lang w:val="ro-RO"/>
        </w:rPr>
        <w:t xml:space="preserve">) </w:t>
      </w:r>
      <w:r w:rsidRPr="00F6548E">
        <w:rPr>
          <w:rFonts w:ascii="Arial" w:hAnsi="Arial" w:cs="Arial"/>
          <w:noProof/>
          <w:sz w:val="24"/>
          <w:szCs w:val="24"/>
          <w:lang w:val="ro-RO"/>
        </w:rPr>
        <w:t xml:space="preserve">importanţa şi extinderea spaţială a impactului - de exemplu, zona geografică şi dimensiunea populaţiei care poate fi afectată: </w:t>
      </w:r>
      <w:r w:rsidRPr="004626EA">
        <w:rPr>
          <w:rFonts w:ascii="Arial" w:hAnsi="Arial" w:cs="Arial"/>
          <w:sz w:val="24"/>
          <w:szCs w:val="24"/>
          <w:lang w:val="ro-RO"/>
        </w:rPr>
        <w:t>- punctual pe perioada de execuţie. Conform criteriilor stabilite la punctul b). și c), semnificația/importanța impactului asupra factorilor de mediu va fi minoră, nesemnificativă, iar extinderea spațială a impactului va fi locală.</w:t>
      </w:r>
    </w:p>
    <w:p w:rsidR="00A63D32" w:rsidRPr="003B6473" w:rsidRDefault="00A63D32" w:rsidP="00A63D32">
      <w:pPr>
        <w:spacing w:after="0" w:line="240" w:lineRule="auto"/>
        <w:ind w:firstLine="720"/>
        <w:jc w:val="both"/>
        <w:rPr>
          <w:rFonts w:ascii="Arial" w:hAnsi="Arial" w:cs="Arial"/>
          <w:sz w:val="24"/>
          <w:szCs w:val="24"/>
          <w:lang w:val="ro-RO"/>
        </w:rPr>
      </w:pPr>
      <w:r>
        <w:rPr>
          <w:rFonts w:ascii="Arial" w:hAnsi="Arial" w:cs="Arial"/>
          <w:i/>
          <w:sz w:val="24"/>
          <w:szCs w:val="24"/>
          <w:lang w:val="ro-RO"/>
        </w:rPr>
        <w:t xml:space="preserve"> </w:t>
      </w:r>
      <w:r w:rsidRPr="003B6473">
        <w:rPr>
          <w:rFonts w:ascii="Arial" w:hAnsi="Arial" w:cs="Arial"/>
          <w:sz w:val="24"/>
          <w:szCs w:val="24"/>
          <w:lang w:val="ro-RO"/>
        </w:rPr>
        <w:t>Deoarece zona în care se va executa lucrarea este în curs de dezvoltare și este amenajată (căi de acces, utilități etc.)</w:t>
      </w:r>
      <w:r>
        <w:rPr>
          <w:rFonts w:ascii="Arial" w:hAnsi="Arial" w:cs="Arial"/>
          <w:sz w:val="24"/>
          <w:szCs w:val="24"/>
          <w:lang w:val="ro-RO"/>
        </w:rPr>
        <w:t>,</w:t>
      </w:r>
      <w:r w:rsidRPr="003B6473">
        <w:rPr>
          <w:rFonts w:ascii="Arial" w:hAnsi="Arial" w:cs="Arial"/>
          <w:sz w:val="24"/>
          <w:szCs w:val="24"/>
          <w:lang w:val="ro-RO"/>
        </w:rPr>
        <w:t xml:space="preserve"> pentru a permite și a facilita construcția de clădiri, precum și existența altor clădiri în construcție sau finalizate în zonă, lucrarea în cauză are impact redus asupra terenului și vecinătăților, iar impactul asupra sănătății umane este minim. </w:t>
      </w:r>
    </w:p>
    <w:p w:rsidR="00A63D32" w:rsidRPr="003B6473" w:rsidRDefault="00A63D32" w:rsidP="00A63D32">
      <w:pPr>
        <w:spacing w:after="0" w:line="240" w:lineRule="auto"/>
        <w:ind w:firstLine="720"/>
        <w:jc w:val="both"/>
        <w:rPr>
          <w:rFonts w:ascii="Arial" w:hAnsi="Arial" w:cs="Arial"/>
          <w:sz w:val="24"/>
          <w:szCs w:val="24"/>
          <w:lang w:val="ro-RO"/>
        </w:rPr>
      </w:pPr>
      <w:r>
        <w:rPr>
          <w:rFonts w:ascii="Arial" w:hAnsi="Arial" w:cs="Arial"/>
          <w:sz w:val="24"/>
          <w:szCs w:val="24"/>
          <w:lang w:val="ro-RO"/>
        </w:rPr>
        <w:lastRenderedPageBreak/>
        <w:t xml:space="preserve"> </w:t>
      </w:r>
      <w:r w:rsidRPr="003B6473">
        <w:rPr>
          <w:rFonts w:ascii="Arial" w:hAnsi="Arial" w:cs="Arial"/>
          <w:sz w:val="24"/>
          <w:szCs w:val="24"/>
          <w:lang w:val="ro-RO"/>
        </w:rPr>
        <w:t>Se poate crea disconfort datorită lucrărilor de construcție, săpăturilor și circulației autovehiculelor necesare lucărilor de construire, dar acestea au un caracter izolat și frecvență redusă.</w:t>
      </w:r>
    </w:p>
    <w:p w:rsidR="00A63D32" w:rsidRPr="00DA1000" w:rsidRDefault="00A63D32" w:rsidP="00A63D32">
      <w:pPr>
        <w:spacing w:after="0" w:line="240" w:lineRule="auto"/>
        <w:ind w:firstLine="720"/>
        <w:jc w:val="both"/>
        <w:rPr>
          <w:rFonts w:ascii="Arial" w:hAnsi="Arial" w:cs="Arial"/>
          <w:bCs/>
          <w:sz w:val="24"/>
          <w:szCs w:val="24"/>
          <w:lang w:val="ro-RO"/>
        </w:rPr>
      </w:pPr>
      <w:r w:rsidRPr="00F6548E">
        <w:rPr>
          <w:rFonts w:ascii="Arial" w:hAnsi="Arial" w:cs="Arial"/>
          <w:sz w:val="24"/>
          <w:szCs w:val="24"/>
          <w:lang w:val="ro-RO"/>
        </w:rPr>
        <w:t xml:space="preserve">   </w:t>
      </w:r>
      <w:r w:rsidRPr="00F6548E">
        <w:rPr>
          <w:rFonts w:ascii="Arial" w:hAnsi="Arial" w:cs="Arial"/>
          <w:bCs/>
          <w:sz w:val="24"/>
          <w:szCs w:val="24"/>
          <w:lang w:val="ro-RO"/>
        </w:rPr>
        <w:t>d</w:t>
      </w:r>
      <w:r w:rsidRPr="00F6548E">
        <w:rPr>
          <w:rFonts w:ascii="Arial" w:hAnsi="Arial" w:cs="Arial"/>
          <w:bCs/>
          <w:sz w:val="24"/>
          <w:szCs w:val="24"/>
          <w:vertAlign w:val="subscript"/>
          <w:lang w:val="ro-RO"/>
        </w:rPr>
        <w:t>2</w:t>
      </w:r>
      <w:r w:rsidRPr="00F6548E">
        <w:rPr>
          <w:rFonts w:ascii="Arial" w:hAnsi="Arial" w:cs="Arial"/>
          <w:bCs/>
          <w:sz w:val="24"/>
          <w:szCs w:val="24"/>
          <w:lang w:val="ro-RO"/>
        </w:rPr>
        <w:t xml:space="preserve">) natura impactului: </w:t>
      </w:r>
      <w:r w:rsidRPr="00DA1000">
        <w:rPr>
          <w:rFonts w:ascii="Arial" w:hAnsi="Arial" w:cs="Arial"/>
          <w:bCs/>
          <w:sz w:val="24"/>
          <w:szCs w:val="24"/>
          <w:lang w:val="ro-RO"/>
        </w:rPr>
        <w:t>- redusă, pe perioada de execuţie şi funcţionare.</w:t>
      </w:r>
    </w:p>
    <w:p w:rsidR="000E4D86" w:rsidRPr="00DA1000" w:rsidRDefault="00A63D32" w:rsidP="002F5CC0">
      <w:pPr>
        <w:spacing w:after="0" w:line="240" w:lineRule="auto"/>
        <w:ind w:firstLine="720"/>
        <w:jc w:val="both"/>
        <w:rPr>
          <w:rFonts w:ascii="Arial" w:hAnsi="Arial" w:cs="Arial"/>
          <w:sz w:val="24"/>
          <w:szCs w:val="24"/>
          <w:lang w:val="ro-RO"/>
        </w:rPr>
      </w:pPr>
      <w:r w:rsidRPr="00DA1000">
        <w:rPr>
          <w:rFonts w:ascii="Arial" w:hAnsi="Arial" w:cs="Arial"/>
          <w:sz w:val="24"/>
          <w:szCs w:val="24"/>
          <w:lang w:val="ro-RO"/>
        </w:rPr>
        <w:t xml:space="preserve">   d</w:t>
      </w:r>
      <w:r w:rsidRPr="00DA1000">
        <w:rPr>
          <w:rFonts w:ascii="Arial" w:hAnsi="Arial" w:cs="Arial"/>
          <w:sz w:val="24"/>
          <w:szCs w:val="24"/>
          <w:vertAlign w:val="subscript"/>
          <w:lang w:val="ro-RO"/>
        </w:rPr>
        <w:t>3</w:t>
      </w:r>
      <w:r w:rsidRPr="00DA1000">
        <w:rPr>
          <w:rFonts w:ascii="Arial" w:hAnsi="Arial" w:cs="Arial"/>
          <w:sz w:val="24"/>
          <w:szCs w:val="24"/>
          <w:lang w:val="ro-RO"/>
        </w:rPr>
        <w:t>) natura transfrontalieră a impactului: - nu este cazul; amplasamentul proiectului nu se află în apropierea graniței cu alte țări, proiectul nu va influența calitatea aerului înconjurător al altei țări sau nu va genera emisii în ape care se genereze efecte pe teritoriul altui stat.</w:t>
      </w:r>
    </w:p>
    <w:p w:rsidR="00A63D32" w:rsidRPr="00077D9B"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4</w:t>
      </w:r>
      <w:r w:rsidRPr="005E4CB2">
        <w:rPr>
          <w:rFonts w:ascii="Arial" w:hAnsi="Arial" w:cs="Arial"/>
          <w:sz w:val="24"/>
          <w:szCs w:val="24"/>
          <w:lang w:val="ro-RO"/>
        </w:rPr>
        <w:t xml:space="preserve">) intensitatea şi complexitatea impactului: - </w:t>
      </w:r>
      <w:r w:rsidRPr="00077D9B">
        <w:rPr>
          <w:rFonts w:ascii="Arial" w:hAnsi="Arial" w:cs="Arial"/>
          <w:sz w:val="24"/>
          <w:szCs w:val="24"/>
          <w:lang w:val="ro-RO"/>
        </w:rPr>
        <w:t>va fi mică pe perioada de execuţie şi funcţionare;</w:t>
      </w:r>
    </w:p>
    <w:p w:rsidR="00A63D32" w:rsidRPr="006C41A8" w:rsidRDefault="00A63D32" w:rsidP="00A63D32">
      <w:pPr>
        <w:spacing w:after="0" w:line="240" w:lineRule="auto"/>
        <w:ind w:firstLine="720"/>
        <w:jc w:val="both"/>
        <w:rPr>
          <w:rFonts w:ascii="Arial" w:hAnsi="Arial" w:cs="Arial"/>
          <w:sz w:val="24"/>
          <w:szCs w:val="24"/>
          <w:lang w:val="ro-RO"/>
        </w:rPr>
      </w:pPr>
      <w:r w:rsidRPr="005E4CB2">
        <w:rPr>
          <w:rFonts w:ascii="Arial" w:hAnsi="Arial" w:cs="Arial"/>
          <w:b/>
          <w:bCs/>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5</w:t>
      </w:r>
      <w:r w:rsidRPr="005E4CB2">
        <w:rPr>
          <w:rFonts w:ascii="Arial" w:hAnsi="Arial" w:cs="Arial"/>
          <w:sz w:val="24"/>
          <w:szCs w:val="24"/>
          <w:lang w:val="ro-RO"/>
        </w:rPr>
        <w:t>) probabilitatea impactului</w:t>
      </w:r>
      <w:r>
        <w:rPr>
          <w:rFonts w:ascii="Arial" w:hAnsi="Arial" w:cs="Arial"/>
          <w:sz w:val="24"/>
          <w:szCs w:val="24"/>
          <w:lang w:val="ro-RO"/>
        </w:rPr>
        <w:t>:</w:t>
      </w:r>
      <w:r w:rsidRPr="005E4CB2">
        <w:rPr>
          <w:rFonts w:ascii="Arial" w:hAnsi="Arial" w:cs="Arial"/>
          <w:sz w:val="24"/>
          <w:szCs w:val="24"/>
          <w:lang w:val="ro-RO"/>
        </w:rPr>
        <w:t xml:space="preserve"> </w:t>
      </w:r>
      <w:r w:rsidRPr="006C41A8">
        <w:rPr>
          <w:rFonts w:ascii="Arial" w:hAnsi="Arial" w:cs="Arial"/>
          <w:sz w:val="24"/>
          <w:szCs w:val="24"/>
          <w:lang w:val="ro-RO"/>
        </w:rPr>
        <w:t xml:space="preserve">- redusă, în condiţiile exploatării instalaţiilor în conformitate cu procedurile de lucru şi respectării măsurilor de reducere a impactului asupra factorilor de mediu propuse prin proiect;   </w:t>
      </w:r>
    </w:p>
    <w:p w:rsidR="00A63D32" w:rsidRPr="006C41A8" w:rsidRDefault="00A63D32" w:rsidP="00A63D32">
      <w:pPr>
        <w:spacing w:after="0" w:line="240" w:lineRule="auto"/>
        <w:ind w:firstLine="720"/>
        <w:jc w:val="both"/>
        <w:rPr>
          <w:rFonts w:ascii="Arial" w:eastAsia="Times New Roman" w:hAnsi="Arial" w:cs="Arial"/>
          <w:lang w:val="ro-RO" w:eastAsia="ro-RO"/>
        </w:rPr>
      </w:pPr>
      <w:r w:rsidRPr="006C41A8">
        <w:rPr>
          <w:rFonts w:ascii="Arial" w:hAnsi="Arial" w:cs="Arial"/>
          <w:sz w:val="24"/>
          <w:szCs w:val="24"/>
          <w:lang w:val="ro-RO"/>
        </w:rPr>
        <w:t xml:space="preserve">   d</w:t>
      </w:r>
      <w:r w:rsidRPr="006C41A8">
        <w:rPr>
          <w:rFonts w:ascii="Arial" w:hAnsi="Arial" w:cs="Arial"/>
          <w:sz w:val="24"/>
          <w:szCs w:val="24"/>
          <w:vertAlign w:val="subscript"/>
          <w:lang w:val="ro-RO"/>
        </w:rPr>
        <w:t>6</w:t>
      </w:r>
      <w:r w:rsidRPr="006C41A8">
        <w:rPr>
          <w:rFonts w:ascii="Arial" w:hAnsi="Arial" w:cs="Arial"/>
          <w:sz w:val="24"/>
          <w:szCs w:val="24"/>
          <w:lang w:val="ro-RO"/>
        </w:rPr>
        <w:t xml:space="preserve">) </w:t>
      </w:r>
      <w:r w:rsidRPr="006C41A8">
        <w:rPr>
          <w:rFonts w:ascii="Arial" w:hAnsi="Arial" w:cs="Arial"/>
          <w:noProof/>
          <w:sz w:val="24"/>
          <w:szCs w:val="24"/>
          <w:lang w:val="ro-RO"/>
        </w:rPr>
        <w:t xml:space="preserve">debutul, durata, frecvenţa şi reversibilitatea preconizate ale impactului: </w:t>
      </w:r>
      <w:r w:rsidRPr="006C41A8">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w:t>
      </w:r>
      <w:r w:rsidRPr="006C41A8">
        <w:rPr>
          <w:rFonts w:ascii="Arial" w:eastAsia="Times New Roman" w:hAnsi="Arial" w:cs="Arial"/>
          <w:lang w:val="ro-RO" w:eastAsia="ro-RO"/>
        </w:rPr>
        <w:t xml:space="preserve"> </w:t>
      </w:r>
    </w:p>
    <w:p w:rsidR="00A63D32" w:rsidRPr="00962D79" w:rsidRDefault="00A63D32" w:rsidP="00A63D32">
      <w:pPr>
        <w:spacing w:after="0" w:line="240" w:lineRule="auto"/>
        <w:ind w:firstLine="720"/>
        <w:jc w:val="both"/>
        <w:rPr>
          <w:rFonts w:ascii="Arial" w:hAnsi="Arial" w:cs="Arial"/>
          <w:noProof/>
          <w:sz w:val="24"/>
          <w:szCs w:val="24"/>
          <w:lang w:val="ro-RO"/>
        </w:rPr>
      </w:pPr>
      <w:r w:rsidRPr="005E4CB2">
        <w:rPr>
          <w:rFonts w:ascii="Arial" w:hAnsi="Arial" w:cs="Arial"/>
          <w:b/>
          <w:bCs/>
          <w:noProof/>
          <w:sz w:val="24"/>
          <w:szCs w:val="24"/>
          <w:lang w:val="ro-RO"/>
        </w:rPr>
        <w:t>   </w:t>
      </w:r>
      <w:r w:rsidRPr="005E4CB2">
        <w:rPr>
          <w:rFonts w:ascii="Arial" w:hAnsi="Arial" w:cs="Arial"/>
          <w:sz w:val="24"/>
          <w:szCs w:val="24"/>
          <w:lang w:val="ro-RO"/>
        </w:rPr>
        <w:t>d</w:t>
      </w:r>
      <w:r w:rsidRPr="005E4CB2">
        <w:rPr>
          <w:rFonts w:ascii="Arial" w:hAnsi="Arial" w:cs="Arial"/>
          <w:sz w:val="24"/>
          <w:szCs w:val="24"/>
          <w:vertAlign w:val="subscript"/>
          <w:lang w:val="ro-RO"/>
        </w:rPr>
        <w:t>7</w:t>
      </w:r>
      <w:r w:rsidRPr="005E4CB2">
        <w:rPr>
          <w:rFonts w:ascii="Arial" w:hAnsi="Arial" w:cs="Arial"/>
          <w:sz w:val="24"/>
          <w:szCs w:val="24"/>
          <w:lang w:val="ro-RO"/>
        </w:rPr>
        <w:t>)</w:t>
      </w:r>
      <w:r w:rsidRPr="005E4CB2">
        <w:rPr>
          <w:rFonts w:ascii="Arial" w:hAnsi="Arial" w:cs="Arial"/>
          <w:noProof/>
          <w:sz w:val="24"/>
          <w:szCs w:val="24"/>
          <w:lang w:val="ro-RO"/>
        </w:rPr>
        <w:t> cumularea impactului cu impactul altor proiecte existente</w:t>
      </w:r>
      <w:r w:rsidRPr="00DF64F7">
        <w:rPr>
          <w:rFonts w:ascii="Arial" w:hAnsi="Arial" w:cs="Arial"/>
          <w:noProof/>
          <w:sz w:val="24"/>
          <w:szCs w:val="24"/>
          <w:lang w:val="ro-RO"/>
        </w:rPr>
        <w:t xml:space="preserve"> şi/sau aprobate: </w:t>
      </w:r>
      <w:r>
        <w:rPr>
          <w:rFonts w:ascii="Arial" w:hAnsi="Arial" w:cs="Arial"/>
          <w:noProof/>
          <w:sz w:val="24"/>
          <w:szCs w:val="24"/>
          <w:lang w:val="ro-RO"/>
        </w:rPr>
        <w:t xml:space="preserve">- </w:t>
      </w:r>
      <w:r w:rsidRPr="00962D79">
        <w:rPr>
          <w:rFonts w:ascii="Arial" w:hAnsi="Arial" w:cs="Arial"/>
          <w:noProof/>
          <w:sz w:val="24"/>
          <w:szCs w:val="24"/>
          <w:lang w:val="ro-RO"/>
        </w:rPr>
        <w:t>nu este cazul</w:t>
      </w:r>
      <w:r>
        <w:rPr>
          <w:rFonts w:ascii="Arial" w:hAnsi="Arial" w:cs="Arial"/>
          <w:noProof/>
          <w:sz w:val="24"/>
          <w:szCs w:val="24"/>
          <w:lang w:val="ro-RO"/>
        </w:rPr>
        <w:t xml:space="preserve"> </w:t>
      </w:r>
      <w:r w:rsidRPr="00962D79">
        <w:rPr>
          <w:rFonts w:ascii="Arial" w:hAnsi="Arial" w:cs="Arial"/>
          <w:noProof/>
          <w:sz w:val="24"/>
          <w:szCs w:val="24"/>
          <w:lang w:val="ro-RO"/>
        </w:rPr>
        <w:t>;</w:t>
      </w:r>
    </w:p>
    <w:p w:rsidR="00A63D32" w:rsidRDefault="00A63D32" w:rsidP="00A63D32">
      <w:pPr>
        <w:spacing w:after="0" w:line="240" w:lineRule="auto"/>
        <w:ind w:firstLine="720"/>
        <w:jc w:val="both"/>
        <w:rPr>
          <w:rFonts w:ascii="Arial" w:hAnsi="Arial" w:cs="Arial"/>
          <w:noProof/>
          <w:sz w:val="24"/>
          <w:szCs w:val="24"/>
          <w:lang w:val="ro-RO"/>
        </w:rPr>
      </w:pPr>
      <w:r w:rsidRPr="00DF64F7">
        <w:rPr>
          <w:rFonts w:ascii="Arial" w:hAnsi="Arial" w:cs="Arial"/>
          <w:sz w:val="24"/>
          <w:szCs w:val="24"/>
          <w:lang w:val="ro-RO"/>
        </w:rPr>
        <w:t xml:space="preserve">   d</w:t>
      </w:r>
      <w:r w:rsidRPr="00DF64F7">
        <w:rPr>
          <w:rFonts w:ascii="Arial" w:hAnsi="Arial" w:cs="Arial"/>
          <w:sz w:val="24"/>
          <w:szCs w:val="24"/>
          <w:vertAlign w:val="subscript"/>
          <w:lang w:val="ro-RO"/>
        </w:rPr>
        <w:t>8</w:t>
      </w:r>
      <w:r w:rsidRPr="00DF64F7">
        <w:rPr>
          <w:rFonts w:ascii="Arial" w:hAnsi="Arial" w:cs="Arial"/>
          <w:sz w:val="24"/>
          <w:szCs w:val="24"/>
          <w:lang w:val="ro-RO"/>
        </w:rPr>
        <w:t>)</w:t>
      </w:r>
      <w:r w:rsidRPr="00DF64F7">
        <w:rPr>
          <w:rFonts w:ascii="Arial" w:hAnsi="Arial" w:cs="Arial"/>
          <w:noProof/>
          <w:sz w:val="24"/>
          <w:szCs w:val="24"/>
          <w:lang w:val="ro-RO"/>
        </w:rPr>
        <w:t xml:space="preserve"> posibilitatea de reducere efectivă a impactului: </w:t>
      </w:r>
      <w:r>
        <w:rPr>
          <w:rFonts w:ascii="Arial" w:hAnsi="Arial" w:cs="Arial"/>
          <w:noProof/>
          <w:sz w:val="24"/>
          <w:szCs w:val="24"/>
          <w:lang w:val="ro-RO"/>
        </w:rPr>
        <w:t xml:space="preserve">- </w:t>
      </w:r>
      <w:r w:rsidRPr="0058738F">
        <w:rPr>
          <w:rFonts w:ascii="Arial" w:hAnsi="Arial" w:cs="Arial"/>
          <w:noProof/>
          <w:sz w:val="24"/>
          <w:szCs w:val="24"/>
          <w:lang w:val="ro-RO"/>
        </w:rPr>
        <w:t>nu este cazul, respectarea legislației în vigoare și respectarea condițiilor din prezenta Decizie etapă de încadrare.</w:t>
      </w:r>
    </w:p>
    <w:p w:rsidR="002D05AB" w:rsidRPr="00760066" w:rsidRDefault="002D05AB" w:rsidP="00A63D32">
      <w:pPr>
        <w:spacing w:after="0" w:line="240" w:lineRule="auto"/>
        <w:ind w:firstLine="720"/>
        <w:jc w:val="both"/>
        <w:rPr>
          <w:rFonts w:ascii="Arial" w:hAnsi="Arial" w:cs="Arial"/>
          <w:noProof/>
          <w:sz w:val="24"/>
          <w:szCs w:val="24"/>
          <w:lang w:val="ro-RO"/>
        </w:rPr>
      </w:pPr>
    </w:p>
    <w:p w:rsidR="00A63D32" w:rsidRPr="004135AE" w:rsidRDefault="00A63D32" w:rsidP="00A63D32">
      <w:pPr>
        <w:autoSpaceDE w:val="0"/>
        <w:autoSpaceDN w:val="0"/>
        <w:adjustRightInd w:val="0"/>
        <w:spacing w:after="0" w:line="240" w:lineRule="auto"/>
        <w:jc w:val="both"/>
        <w:rPr>
          <w:rFonts w:ascii="Arial" w:hAnsi="Arial" w:cs="Arial"/>
          <w:b/>
          <w:sz w:val="24"/>
          <w:szCs w:val="24"/>
          <w:lang w:val="ro-RO"/>
        </w:rPr>
      </w:pPr>
      <w:r w:rsidRPr="004135AE">
        <w:rPr>
          <w:rFonts w:ascii="Arial" w:hAnsi="Arial" w:cs="Arial"/>
          <w:b/>
          <w:sz w:val="24"/>
          <w:szCs w:val="24"/>
          <w:lang w:val="ro-RO"/>
        </w:rPr>
        <w:t xml:space="preserve">II. </w:t>
      </w:r>
      <w:r w:rsidRPr="004135AE">
        <w:rPr>
          <w:rFonts w:ascii="Arial" w:hAnsi="Arial" w:cs="Arial"/>
          <w:b/>
          <w:noProof/>
          <w:sz w:val="24"/>
          <w:szCs w:val="24"/>
          <w:lang w:val="ro-RO"/>
        </w:rPr>
        <w:t xml:space="preserve">Motivele pe baza cărora s-a stabilit necesitatea </w:t>
      </w:r>
      <w:r w:rsidRPr="004135AE">
        <w:rPr>
          <w:rFonts w:ascii="Arial" w:hAnsi="Arial" w:cs="Arial"/>
          <w:b/>
          <w:noProof/>
          <w:sz w:val="24"/>
          <w:szCs w:val="24"/>
          <w:u w:val="single"/>
          <w:lang w:val="ro-RO"/>
        </w:rPr>
        <w:t>neefectuării</w:t>
      </w:r>
      <w:r w:rsidRPr="004135AE">
        <w:rPr>
          <w:rFonts w:ascii="Arial" w:hAnsi="Arial" w:cs="Arial"/>
          <w:b/>
          <w:noProof/>
          <w:sz w:val="24"/>
          <w:szCs w:val="24"/>
          <w:lang w:val="ro-RO"/>
        </w:rPr>
        <w:t xml:space="preserve"> </w:t>
      </w:r>
      <w:r w:rsidRPr="004135AE">
        <w:rPr>
          <w:rFonts w:ascii="Arial" w:hAnsi="Arial" w:cs="Arial"/>
          <w:b/>
          <w:i/>
          <w:noProof/>
          <w:sz w:val="24"/>
          <w:szCs w:val="24"/>
          <w:lang w:val="ro-RO"/>
        </w:rPr>
        <w:t>evaluării adecvate</w:t>
      </w:r>
      <w:r w:rsidRPr="004135AE">
        <w:rPr>
          <w:rFonts w:ascii="Arial" w:hAnsi="Arial" w:cs="Arial"/>
          <w:b/>
          <w:noProof/>
          <w:sz w:val="24"/>
          <w:szCs w:val="24"/>
          <w:lang w:val="ro-RO"/>
        </w:rPr>
        <w:t xml:space="preserve"> sunt următoarele:</w:t>
      </w:r>
    </w:p>
    <w:p w:rsidR="00A63D32" w:rsidRPr="00054E6A"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054E6A">
        <w:rPr>
          <w:rFonts w:ascii="Arial" w:hAnsi="Arial" w:cs="Arial"/>
          <w:b/>
          <w:sz w:val="24"/>
          <w:szCs w:val="24"/>
          <w:lang w:val="ro-RO"/>
        </w:rPr>
        <w:t xml:space="preserve">- </w:t>
      </w:r>
      <w:r w:rsidRPr="00054E6A">
        <w:rPr>
          <w:rFonts w:ascii="Arial" w:hAnsi="Arial" w:cs="Arial"/>
          <w:sz w:val="24"/>
          <w:szCs w:val="24"/>
          <w:lang w:val="ro-RO"/>
        </w:rPr>
        <w:t>proiectul propus</w:t>
      </w:r>
      <w:r w:rsidRPr="00054E6A">
        <w:rPr>
          <w:rFonts w:ascii="Arial" w:hAnsi="Arial" w:cs="Arial"/>
          <w:b/>
          <w:sz w:val="24"/>
          <w:szCs w:val="24"/>
          <w:lang w:val="ro-RO"/>
        </w:rPr>
        <w:t xml:space="preserve"> </w:t>
      </w:r>
      <w:r w:rsidRPr="00054E6A">
        <w:rPr>
          <w:rFonts w:ascii="Arial" w:hAnsi="Arial" w:cs="Arial"/>
          <w:b/>
          <w:sz w:val="24"/>
          <w:szCs w:val="24"/>
          <w:u w:val="single"/>
          <w:lang w:val="ro-RO"/>
        </w:rPr>
        <w:t>nu intră</w:t>
      </w:r>
      <w:r w:rsidRPr="00054E6A">
        <w:rPr>
          <w:rFonts w:ascii="Arial" w:hAnsi="Arial" w:cs="Arial"/>
          <w:b/>
          <w:sz w:val="24"/>
          <w:szCs w:val="24"/>
          <w:lang w:val="ro-RO"/>
        </w:rPr>
        <w:t xml:space="preserve"> </w:t>
      </w:r>
      <w:r w:rsidRPr="00054E6A">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Default="00A63D32" w:rsidP="00A63D32">
      <w:pPr>
        <w:autoSpaceDE w:val="0"/>
        <w:autoSpaceDN w:val="0"/>
        <w:adjustRightInd w:val="0"/>
        <w:spacing w:after="0" w:line="240" w:lineRule="auto"/>
        <w:jc w:val="both"/>
        <w:rPr>
          <w:rFonts w:ascii="Arial" w:hAnsi="Arial" w:cs="Arial"/>
          <w:b/>
          <w:noProof/>
          <w:sz w:val="24"/>
          <w:szCs w:val="24"/>
          <w:lang w:val="ro-RO"/>
        </w:rPr>
      </w:pPr>
      <w:r w:rsidRPr="00054E6A">
        <w:rPr>
          <w:rFonts w:ascii="Arial" w:hAnsi="Arial" w:cs="Arial"/>
          <w:b/>
          <w:sz w:val="24"/>
          <w:szCs w:val="24"/>
          <w:lang w:val="ro-RO"/>
        </w:rPr>
        <w:t xml:space="preserve">III. </w:t>
      </w:r>
      <w:r w:rsidRPr="00054E6A">
        <w:rPr>
          <w:rFonts w:ascii="Arial" w:hAnsi="Arial" w:cs="Arial"/>
          <w:b/>
          <w:noProof/>
          <w:sz w:val="24"/>
          <w:szCs w:val="24"/>
          <w:lang w:val="ro-RO"/>
        </w:rPr>
        <w:t xml:space="preserve">Motivele pe baza cărora s-a stabilit necesitatea </w:t>
      </w:r>
      <w:r w:rsidRPr="00054E6A">
        <w:rPr>
          <w:rFonts w:ascii="Arial" w:hAnsi="Arial" w:cs="Arial"/>
          <w:b/>
          <w:noProof/>
          <w:sz w:val="24"/>
          <w:szCs w:val="24"/>
          <w:u w:val="single"/>
          <w:lang w:val="ro-RO"/>
        </w:rPr>
        <w:t>neefectuării</w:t>
      </w:r>
      <w:r w:rsidRPr="00054E6A">
        <w:rPr>
          <w:rFonts w:ascii="Arial" w:hAnsi="Arial" w:cs="Arial"/>
          <w:b/>
          <w:noProof/>
          <w:sz w:val="24"/>
          <w:szCs w:val="24"/>
          <w:lang w:val="ro-RO"/>
        </w:rPr>
        <w:t xml:space="preserve"> </w:t>
      </w:r>
      <w:r w:rsidRPr="00054E6A">
        <w:rPr>
          <w:rFonts w:ascii="Arial" w:hAnsi="Arial" w:cs="Arial"/>
          <w:b/>
          <w:i/>
          <w:noProof/>
          <w:sz w:val="24"/>
          <w:szCs w:val="24"/>
          <w:lang w:val="ro-RO"/>
        </w:rPr>
        <w:t>evaluării impactului asupra corpurilor de apă</w:t>
      </w:r>
      <w:r w:rsidRPr="00054E6A">
        <w:rPr>
          <w:rFonts w:ascii="Arial" w:hAnsi="Arial" w:cs="Arial"/>
          <w:b/>
          <w:noProof/>
          <w:sz w:val="24"/>
          <w:szCs w:val="24"/>
          <w:lang w:val="ro-RO"/>
        </w:rPr>
        <w:t xml:space="preserve"> sunt următoarele:</w:t>
      </w:r>
    </w:p>
    <w:p w:rsidR="00325254" w:rsidRPr="00325254"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325254">
        <w:rPr>
          <w:rFonts w:ascii="Arial" w:hAnsi="Arial" w:cs="Arial"/>
          <w:sz w:val="24"/>
          <w:szCs w:val="24"/>
          <w:lang w:val="ro-RO"/>
        </w:rPr>
        <w:t xml:space="preserve">- proiectul propus </w:t>
      </w:r>
      <w:r w:rsidRPr="00325254">
        <w:rPr>
          <w:rFonts w:ascii="Arial" w:hAnsi="Arial" w:cs="Arial"/>
          <w:sz w:val="24"/>
          <w:szCs w:val="24"/>
          <w:u w:val="single"/>
          <w:lang w:val="ro-RO"/>
        </w:rPr>
        <w:t xml:space="preserve"> </w:t>
      </w:r>
      <w:r w:rsidRPr="00325254">
        <w:rPr>
          <w:rFonts w:ascii="Arial" w:hAnsi="Arial" w:cs="Arial"/>
          <w:b/>
          <w:sz w:val="24"/>
          <w:szCs w:val="24"/>
          <w:u w:val="single"/>
          <w:lang w:val="ro-RO"/>
        </w:rPr>
        <w:t>intră</w:t>
      </w:r>
      <w:r w:rsidRPr="00325254">
        <w:rPr>
          <w:rFonts w:ascii="Arial" w:hAnsi="Arial" w:cs="Arial"/>
          <w:b/>
          <w:sz w:val="24"/>
          <w:szCs w:val="24"/>
          <w:lang w:val="ro-RO"/>
        </w:rPr>
        <w:t xml:space="preserve"> </w:t>
      </w:r>
      <w:r w:rsidRPr="00325254">
        <w:rPr>
          <w:rFonts w:ascii="Arial" w:hAnsi="Arial" w:cs="Arial"/>
          <w:sz w:val="24"/>
          <w:szCs w:val="24"/>
          <w:lang w:val="ro-RO"/>
        </w:rPr>
        <w:t>sub incidenţa prevederilor art. 48 şi 54 din Legea apelor nr. 107/1996, cu modificările şi completările ulterioare ;</w:t>
      </w:r>
    </w:p>
    <w:p w:rsidR="00325254" w:rsidRPr="00325254" w:rsidRDefault="00325254" w:rsidP="00325254">
      <w:pPr>
        <w:spacing w:after="0" w:line="240" w:lineRule="auto"/>
        <w:jc w:val="both"/>
        <w:rPr>
          <w:rFonts w:ascii="Arial" w:eastAsia="Times New Roman" w:hAnsi="Arial" w:cs="Arial"/>
          <w:bCs/>
          <w:color w:val="000000"/>
          <w:sz w:val="24"/>
          <w:szCs w:val="24"/>
          <w:lang w:val="ro-RO"/>
        </w:rPr>
      </w:pPr>
      <w:r w:rsidRPr="00325254">
        <w:rPr>
          <w:rFonts w:ascii="Arial" w:eastAsia="Times New Roman" w:hAnsi="Arial" w:cs="Arial"/>
          <w:bCs/>
          <w:color w:val="000000"/>
          <w:sz w:val="24"/>
          <w:szCs w:val="24"/>
          <w:lang w:val="ro-RO"/>
        </w:rPr>
        <w:t xml:space="preserve">          - în conformitate cu decizia: pentru proiectul propus  </w:t>
      </w:r>
      <w:r w:rsidRPr="00325254">
        <w:rPr>
          <w:rFonts w:ascii="Arial" w:eastAsia="Times New Roman" w:hAnsi="Arial" w:cs="Arial"/>
          <w:bCs/>
          <w:color w:val="000000"/>
          <w:sz w:val="24"/>
          <w:szCs w:val="24"/>
          <w:u w:val="single"/>
          <w:lang w:val="ro-RO"/>
        </w:rPr>
        <w:t>nu este necesara elaborarea SEICA</w:t>
      </w:r>
      <w:r w:rsidRPr="00325254">
        <w:rPr>
          <w:rFonts w:ascii="Arial" w:eastAsia="Times New Roman" w:hAnsi="Arial" w:cs="Arial"/>
          <w:bCs/>
          <w:color w:val="000000"/>
          <w:sz w:val="24"/>
          <w:szCs w:val="24"/>
          <w:lang w:val="ro-RO"/>
        </w:rPr>
        <w:t>, decizie eliberata de catre Administratia Nationala „ Apele Romane „ - Administratia Bazinala de Apa Somes Tisa - Sistemul de Gospodarire a Apelor Salaj</w:t>
      </w:r>
      <w:r w:rsidR="006639AD">
        <w:rPr>
          <w:rFonts w:ascii="Arial" w:eastAsia="Times New Roman" w:hAnsi="Arial" w:cs="Arial"/>
          <w:bCs/>
          <w:color w:val="000000"/>
          <w:sz w:val="24"/>
          <w:szCs w:val="24"/>
          <w:lang w:val="ro-RO"/>
        </w:rPr>
        <w:t xml:space="preserve"> Nr. Sj - 3/10</w:t>
      </w:r>
      <w:r w:rsidRPr="00325254">
        <w:rPr>
          <w:rFonts w:ascii="Arial" w:eastAsia="Times New Roman" w:hAnsi="Arial" w:cs="Arial"/>
          <w:bCs/>
          <w:color w:val="000000"/>
          <w:sz w:val="24"/>
          <w:szCs w:val="24"/>
          <w:lang w:val="ro-RO"/>
        </w:rPr>
        <w:t>.0</w:t>
      </w:r>
      <w:r w:rsidR="006639AD">
        <w:rPr>
          <w:rFonts w:ascii="Arial" w:eastAsia="Times New Roman" w:hAnsi="Arial" w:cs="Arial"/>
          <w:bCs/>
          <w:color w:val="000000"/>
          <w:sz w:val="24"/>
          <w:szCs w:val="24"/>
          <w:lang w:val="ro-RO"/>
        </w:rPr>
        <w:t>1.2022</w:t>
      </w:r>
      <w:r w:rsidRPr="00325254">
        <w:rPr>
          <w:rFonts w:ascii="Arial" w:eastAsia="Times New Roman" w:hAnsi="Arial" w:cs="Arial"/>
          <w:bCs/>
          <w:color w:val="000000"/>
          <w:sz w:val="24"/>
          <w:szCs w:val="24"/>
          <w:lang w:val="ro-RO"/>
        </w:rPr>
        <w:t>, înregistrata la APM S</w:t>
      </w:r>
      <w:r w:rsidR="00676709">
        <w:rPr>
          <w:rFonts w:ascii="Arial" w:eastAsia="Times New Roman" w:hAnsi="Arial" w:cs="Arial"/>
          <w:bCs/>
          <w:color w:val="000000"/>
          <w:sz w:val="24"/>
          <w:szCs w:val="24"/>
          <w:lang w:val="ro-RO"/>
        </w:rPr>
        <w:t>alaj cu nr. 182</w:t>
      </w:r>
      <w:r w:rsidRPr="00325254">
        <w:rPr>
          <w:rFonts w:ascii="Arial" w:eastAsia="Times New Roman" w:hAnsi="Arial" w:cs="Arial"/>
          <w:bCs/>
          <w:color w:val="000000"/>
          <w:sz w:val="24"/>
          <w:szCs w:val="24"/>
          <w:lang w:val="ro-RO"/>
        </w:rPr>
        <w:t>/1</w:t>
      </w:r>
      <w:r w:rsidR="00676709">
        <w:rPr>
          <w:rFonts w:ascii="Arial" w:eastAsia="Times New Roman" w:hAnsi="Arial" w:cs="Arial"/>
          <w:bCs/>
          <w:color w:val="000000"/>
          <w:sz w:val="24"/>
          <w:szCs w:val="24"/>
          <w:lang w:val="ro-RO"/>
        </w:rPr>
        <w:t>0</w:t>
      </w:r>
      <w:r w:rsidRPr="00325254">
        <w:rPr>
          <w:rFonts w:ascii="Arial" w:eastAsia="Times New Roman" w:hAnsi="Arial" w:cs="Arial"/>
          <w:bCs/>
          <w:color w:val="000000"/>
          <w:sz w:val="24"/>
          <w:szCs w:val="24"/>
          <w:lang w:val="ro-RO"/>
        </w:rPr>
        <w:t>.0</w:t>
      </w:r>
      <w:r w:rsidR="00676709">
        <w:rPr>
          <w:rFonts w:ascii="Arial" w:eastAsia="Times New Roman" w:hAnsi="Arial" w:cs="Arial"/>
          <w:bCs/>
          <w:color w:val="000000"/>
          <w:sz w:val="24"/>
          <w:szCs w:val="24"/>
          <w:lang w:val="ro-RO"/>
        </w:rPr>
        <w:t>1.2022</w:t>
      </w:r>
      <w:r w:rsidRPr="00325254">
        <w:rPr>
          <w:rFonts w:ascii="Arial" w:eastAsia="Times New Roman" w:hAnsi="Arial" w:cs="Arial"/>
          <w:bCs/>
          <w:color w:val="000000"/>
          <w:sz w:val="24"/>
          <w:szCs w:val="24"/>
          <w:lang w:val="ro-RO"/>
        </w:rPr>
        <w:t>, decizie justificata prin urmatoarele: realizarea lucrarilor prezentate în proiect nu are influenta asupra corpului de apa ;</w:t>
      </w:r>
    </w:p>
    <w:p w:rsidR="00325254" w:rsidRPr="00325254" w:rsidRDefault="00325254" w:rsidP="00325254">
      <w:pPr>
        <w:autoSpaceDE w:val="0"/>
        <w:autoSpaceDN w:val="0"/>
        <w:adjustRightInd w:val="0"/>
        <w:spacing w:after="0" w:line="240" w:lineRule="auto"/>
        <w:jc w:val="both"/>
        <w:rPr>
          <w:rFonts w:ascii="Arial" w:hAnsi="Arial" w:cs="Arial"/>
          <w:b/>
          <w:noProof/>
          <w:sz w:val="24"/>
          <w:szCs w:val="24"/>
          <w:lang w:val="ro-RO" w:eastAsia="x-none"/>
        </w:rPr>
      </w:pPr>
      <w:r w:rsidRPr="00325254">
        <w:rPr>
          <w:rFonts w:ascii="Arial" w:hAnsi="Arial" w:cs="Arial"/>
          <w:b/>
          <w:noProof/>
          <w:sz w:val="24"/>
          <w:szCs w:val="24"/>
          <w:lang w:val="ro-RO" w:eastAsia="x-none"/>
        </w:rPr>
        <w:t xml:space="preserve">-  Respectarea masurilor si conditiilor de realizare a proiectului în conformitate cu  Avizul de Gospodarire a Apelor  </w:t>
      </w:r>
      <w:r w:rsidR="00676709" w:rsidRPr="005A21D4">
        <w:rPr>
          <w:rFonts w:ascii="Arial" w:hAnsi="Arial" w:cs="Arial"/>
          <w:b/>
          <w:noProof/>
          <w:color w:val="FF0000"/>
          <w:sz w:val="24"/>
          <w:szCs w:val="24"/>
          <w:lang w:val="ro-RO" w:eastAsia="x-none"/>
        </w:rPr>
        <w:t>( Proiect )</w:t>
      </w:r>
      <w:r w:rsidRPr="00325254">
        <w:rPr>
          <w:rFonts w:ascii="Arial" w:hAnsi="Arial" w:cs="Arial"/>
          <w:b/>
          <w:noProof/>
          <w:color w:val="FF0000"/>
          <w:sz w:val="24"/>
          <w:szCs w:val="24"/>
          <w:lang w:val="ro-RO" w:eastAsia="x-none"/>
        </w:rPr>
        <w:t xml:space="preserve">, </w:t>
      </w:r>
      <w:r w:rsidRPr="00325254">
        <w:rPr>
          <w:rFonts w:ascii="Arial" w:hAnsi="Arial" w:cs="Arial"/>
          <w:b/>
          <w:noProof/>
          <w:sz w:val="24"/>
          <w:szCs w:val="24"/>
          <w:lang w:val="ro-RO" w:eastAsia="x-none"/>
        </w:rPr>
        <w:t>eliberat de Administratia  Nationala „ Apele Române „ Administratia Bazinala de Apa Somes Tisa  - Sistemul de Gospodarire a Apelor Sălaj, astfel:</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5A21D4">
        <w:rPr>
          <w:rFonts w:ascii="Arial" w:hAnsi="Arial" w:cs="Arial"/>
          <w:sz w:val="24"/>
          <w:szCs w:val="24"/>
          <w:lang w:val="es-ES"/>
        </w:rPr>
        <w:t>Începerea execuţiei se va anunţa cu 10 zile înainte la Sistemul de Gospodărire a Apelor Sălaj.</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5A21D4">
        <w:rPr>
          <w:rFonts w:ascii="Arial" w:hAnsi="Arial" w:cs="Arial"/>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5A21D4">
        <w:rPr>
          <w:rFonts w:ascii="Arial" w:hAnsi="Arial" w:cs="Arial"/>
          <w:sz w:val="24"/>
          <w:szCs w:val="24"/>
          <w:lang w:val="es-ES"/>
        </w:rPr>
        <w:lastRenderedPageBreak/>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5A21D4">
        <w:rPr>
          <w:rFonts w:ascii="Arial" w:hAnsi="Arial" w:cs="Arial"/>
          <w:sz w:val="24"/>
          <w:szCs w:val="24"/>
          <w:lang w:val="es-ES"/>
        </w:rPr>
        <w:t>Beneficiarul va fi pregătit permanent pentru a lua măsuri și a face lucrări de apărare la viituri a obiectivului aflat în execuție.</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5A21D4">
        <w:rPr>
          <w:rFonts w:ascii="Arial" w:hAnsi="Arial" w:cs="Arial"/>
          <w:sz w:val="24"/>
          <w:szCs w:val="24"/>
          <w:lang w:val="es-ES"/>
        </w:rPr>
        <w:t>Pentru punerea în siguranță a lucrărilor de artă se vor lua măsuri de asigurare a stabilității albiei și malurilor în zona acestora.</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es-ES"/>
        </w:rPr>
      </w:pPr>
      <w:r w:rsidRPr="005A21D4">
        <w:rPr>
          <w:rFonts w:ascii="Arial" w:hAnsi="Arial" w:cs="Arial"/>
          <w:sz w:val="24"/>
          <w:szCs w:val="24"/>
          <w:lang w:val="es-ES"/>
        </w:rPr>
        <w:t>Pe perioada execuției lucrărilor de investiții se interzice extracția de nisipuri și pietrișuri din albiile cursurilor de apă fără aviz și autorizație de gospodărire a apelor.</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5A21D4">
        <w:rPr>
          <w:rFonts w:ascii="Arial" w:hAnsi="Arial" w:cs="Arial"/>
          <w:sz w:val="24"/>
          <w:szCs w:val="24"/>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5A21D4">
        <w:rPr>
          <w:rFonts w:ascii="Arial" w:hAnsi="Arial" w:cs="Arial"/>
          <w:sz w:val="24"/>
          <w:szCs w:val="24"/>
        </w:rPr>
        <w:t>La terminarea lucrărilor se vor dezafecta și reda folosinței inițiale terenurile ocupate provizoriu cu drumuri de acces și platforme de lucru.</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5A21D4">
        <w:rPr>
          <w:rFonts w:ascii="Arial" w:hAnsi="Arial" w:cs="Arial"/>
          <w:sz w:val="24"/>
          <w:szCs w:val="24"/>
        </w:rPr>
        <w:t xml:space="preserve">În cazul producerii unor daune de orice fel riveranilor, beneficiarul </w:t>
      </w:r>
      <w:proofErr w:type="gramStart"/>
      <w:r w:rsidRPr="005A21D4">
        <w:rPr>
          <w:rFonts w:ascii="Arial" w:hAnsi="Arial" w:cs="Arial"/>
          <w:sz w:val="24"/>
          <w:szCs w:val="24"/>
        </w:rPr>
        <w:t>va</w:t>
      </w:r>
      <w:proofErr w:type="gramEnd"/>
      <w:r w:rsidRPr="005A21D4">
        <w:rPr>
          <w:rFonts w:ascii="Arial" w:hAnsi="Arial" w:cs="Arial"/>
          <w:sz w:val="24"/>
          <w:szCs w:val="24"/>
        </w:rPr>
        <w:t xml:space="preserve"> suporta integral cheltuielile generate de remedierea acestora.</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5A21D4">
        <w:rPr>
          <w:rFonts w:ascii="Arial" w:hAnsi="Arial" w:cs="Arial"/>
          <w:sz w:val="24"/>
          <w:szCs w:val="24"/>
          <w:lang w:val="it-IT"/>
        </w:rPr>
        <w:t xml:space="preserve">Dacă </w:t>
      </w:r>
      <w:r w:rsidRPr="005A21D4">
        <w:rPr>
          <w:rFonts w:ascii="Arial" w:hAnsi="Arial" w:cs="Arial"/>
          <w:color w:val="000000"/>
          <w:sz w:val="24"/>
          <w:szCs w:val="24"/>
        </w:rPr>
        <w:t>înainte de data începerii execuției lucrărilor sau pe parcursul execuției acestora apare</w:t>
      </w:r>
      <w:r w:rsidRPr="005A21D4">
        <w:rPr>
          <w:rFonts w:ascii="Arial" w:hAnsi="Arial" w:cs="Arial"/>
          <w:bCs/>
          <w:sz w:val="24"/>
          <w:szCs w:val="24"/>
        </w:rPr>
        <w:t xml:space="preserve"> orice situație în care este necesară modificarea avizului de gospodărire a apelor, titularul de investiție va solicita </w:t>
      </w:r>
      <w:r w:rsidRPr="005A21D4">
        <w:rPr>
          <w:rFonts w:ascii="Arial" w:hAnsi="Arial" w:cs="Arial"/>
          <w:sz w:val="24"/>
          <w:szCs w:val="24"/>
        </w:rPr>
        <w:t xml:space="preserve">Aviz de gospodărire a apelor modificator, conform </w:t>
      </w:r>
      <w:r w:rsidRPr="005A21D4">
        <w:rPr>
          <w:rFonts w:ascii="Arial" w:hAnsi="Arial" w:cs="Arial"/>
          <w:sz w:val="24"/>
          <w:szCs w:val="24"/>
          <w:lang w:val="it-IT"/>
        </w:rPr>
        <w:t>Ordinului MAP nr. 828/04.07.2019.</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5A21D4">
        <w:rPr>
          <w:rFonts w:ascii="Arial" w:hAnsi="Arial" w:cs="Arial"/>
          <w:sz w:val="24"/>
          <w:szCs w:val="24"/>
          <w:lang w:val="it-IT"/>
        </w:rPr>
        <w:t>Recepția lucrărilor se va face în prezența delegatului Sistemului de Gospodărire a Apelor Sălaj.</w:t>
      </w:r>
    </w:p>
    <w:p w:rsidR="001A2BAC" w:rsidRPr="005A21D4" w:rsidRDefault="001A2BAC" w:rsidP="001A2BAC">
      <w:pPr>
        <w:pStyle w:val="ListParagraph"/>
        <w:numPr>
          <w:ilvl w:val="0"/>
          <w:numId w:val="4"/>
        </w:numPr>
        <w:spacing w:after="0" w:line="240" w:lineRule="auto"/>
        <w:ind w:left="357" w:hanging="357"/>
        <w:contextualSpacing/>
        <w:jc w:val="both"/>
        <w:rPr>
          <w:rFonts w:ascii="Arial" w:hAnsi="Arial" w:cs="Arial"/>
          <w:sz w:val="24"/>
          <w:szCs w:val="24"/>
          <w:lang w:val="it-IT"/>
        </w:rPr>
      </w:pPr>
      <w:r w:rsidRPr="005A21D4">
        <w:rPr>
          <w:rFonts w:ascii="Arial" w:hAnsi="Arial" w:cs="Arial"/>
          <w:sz w:val="24"/>
          <w:szCs w:val="24"/>
        </w:rPr>
        <w:t xml:space="preserve">La punerea în funcţiune a lucrărilor avizate beneficiarul </w:t>
      </w:r>
      <w:proofErr w:type="gramStart"/>
      <w:r w:rsidRPr="005A21D4">
        <w:rPr>
          <w:rFonts w:ascii="Arial" w:hAnsi="Arial" w:cs="Arial"/>
          <w:sz w:val="24"/>
          <w:szCs w:val="24"/>
        </w:rPr>
        <w:t>va</w:t>
      </w:r>
      <w:proofErr w:type="gramEnd"/>
      <w:r w:rsidRPr="005A21D4">
        <w:rPr>
          <w:rFonts w:ascii="Arial" w:hAnsi="Arial" w:cs="Arial"/>
          <w:sz w:val="24"/>
          <w:szCs w:val="24"/>
        </w:rPr>
        <w:t xml:space="preserve"> solicita și va obţine autorizaţia de gospodărire a apelor, conform prevederilor Legii Apelor nr. </w:t>
      </w:r>
      <w:proofErr w:type="gramStart"/>
      <w:r w:rsidRPr="005A21D4">
        <w:rPr>
          <w:rFonts w:ascii="Arial" w:hAnsi="Arial" w:cs="Arial"/>
          <w:sz w:val="24"/>
          <w:szCs w:val="24"/>
        </w:rPr>
        <w:t>107/1996</w:t>
      </w:r>
      <w:proofErr w:type="gramEnd"/>
      <w:r w:rsidRPr="005A21D4">
        <w:rPr>
          <w:rFonts w:ascii="Arial" w:hAnsi="Arial" w:cs="Arial"/>
          <w:sz w:val="24"/>
          <w:szCs w:val="24"/>
        </w:rPr>
        <w:t xml:space="preserve"> cu modificările și completările ulterioare.</w:t>
      </w:r>
    </w:p>
    <w:p w:rsidR="001A2BAC" w:rsidRPr="005A21D4" w:rsidRDefault="001A2BAC" w:rsidP="001A2BAC">
      <w:pPr>
        <w:spacing w:after="0" w:line="240" w:lineRule="auto"/>
        <w:ind w:firstLine="706"/>
        <w:jc w:val="both"/>
        <w:rPr>
          <w:rFonts w:ascii="Arial" w:hAnsi="Arial" w:cs="Arial"/>
          <w:sz w:val="24"/>
          <w:szCs w:val="24"/>
          <w:lang w:val="it-IT"/>
        </w:rPr>
      </w:pPr>
      <w:r w:rsidRPr="005A21D4">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1A2BAC" w:rsidRPr="005A21D4" w:rsidRDefault="001A2BAC" w:rsidP="001A2BAC">
      <w:pPr>
        <w:spacing w:after="0" w:line="240" w:lineRule="auto"/>
        <w:ind w:firstLine="706"/>
        <w:jc w:val="both"/>
        <w:rPr>
          <w:rFonts w:ascii="Arial" w:hAnsi="Arial" w:cs="Arial"/>
          <w:sz w:val="24"/>
          <w:szCs w:val="24"/>
          <w:lang w:val="it-IT"/>
        </w:rPr>
      </w:pPr>
      <w:r w:rsidRPr="005A21D4">
        <w:rPr>
          <w:rFonts w:ascii="Arial" w:hAnsi="Arial" w:cs="Arial"/>
          <w:sz w:val="24"/>
          <w:szCs w:val="24"/>
        </w:rPr>
        <w:t xml:space="preserve">Avizul de </w:t>
      </w:r>
      <w:r w:rsidRPr="005A21D4">
        <w:rPr>
          <w:rFonts w:ascii="Arial" w:hAnsi="Arial" w:cs="Arial"/>
          <w:bCs/>
          <w:sz w:val="24"/>
          <w:szCs w:val="24"/>
        </w:rPr>
        <w:t xml:space="preserve">gospodărire </w:t>
      </w:r>
      <w:proofErr w:type="gramStart"/>
      <w:r w:rsidRPr="005A21D4">
        <w:rPr>
          <w:rFonts w:ascii="Arial" w:hAnsi="Arial" w:cs="Arial"/>
          <w:bCs/>
          <w:sz w:val="24"/>
          <w:szCs w:val="24"/>
        </w:rPr>
        <w:t>a</w:t>
      </w:r>
      <w:proofErr w:type="gramEnd"/>
      <w:r w:rsidRPr="005A21D4">
        <w:rPr>
          <w:rFonts w:ascii="Arial" w:hAnsi="Arial" w:cs="Arial"/>
          <w:bCs/>
          <w:sz w:val="24"/>
          <w:szCs w:val="24"/>
        </w:rPr>
        <w:t xml:space="preserve"> apelor este aviz conform şi trebuie respectat ca atare de către titularul de proiect, proiectant şi constructor, la contractarea şi execuţia lucrărilor aferente proiectului.</w:t>
      </w:r>
    </w:p>
    <w:p w:rsidR="001A2BAC" w:rsidRPr="005A21D4" w:rsidRDefault="001A2BAC" w:rsidP="001A2BAC">
      <w:pPr>
        <w:pStyle w:val="BodyText"/>
        <w:tabs>
          <w:tab w:val="left" w:pos="709"/>
        </w:tabs>
        <w:spacing w:after="0"/>
        <w:ind w:firstLine="706"/>
        <w:jc w:val="both"/>
        <w:rPr>
          <w:rFonts w:ascii="Arial" w:hAnsi="Arial" w:cs="Arial"/>
          <w:sz w:val="24"/>
          <w:szCs w:val="24"/>
          <w:lang w:val="it-IT"/>
        </w:rPr>
      </w:pPr>
      <w:r w:rsidRPr="005A21D4">
        <w:rPr>
          <w:rFonts w:ascii="Arial" w:hAnsi="Arial" w:cs="Arial"/>
          <w:sz w:val="24"/>
          <w:szCs w:val="24"/>
          <w:lang w:val="it-IT"/>
        </w:rPr>
        <w:t xml:space="preserve">Nerespectarea prevederilor prezentului aviz atrage dupa sine răspunderea administrativă, dupa caz, precum și răspunderea civilă sau penală conform prevederilor Legii Apelor nr.107/1996, cu modificările și completările ulterioare, în cazul producerii de prejudicii persoanelor fizice și/sau juridice. </w:t>
      </w:r>
    </w:p>
    <w:p w:rsidR="001A2BAC" w:rsidRPr="00533692" w:rsidRDefault="001A2BAC" w:rsidP="001A2BAC">
      <w:pPr>
        <w:suppressAutoHyphens/>
        <w:spacing w:before="120" w:after="0" w:line="240" w:lineRule="auto"/>
        <w:ind w:firstLine="720"/>
        <w:jc w:val="both"/>
        <w:rPr>
          <w:rFonts w:ascii="Arial" w:hAnsi="Arial" w:cs="Arial"/>
          <w:sz w:val="24"/>
          <w:szCs w:val="24"/>
          <w:lang w:val="it-IT"/>
        </w:rPr>
      </w:pPr>
    </w:p>
    <w:p w:rsidR="00B51BCE" w:rsidRPr="00533692"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533692" w:rsidRDefault="00A63D32" w:rsidP="00A63D32">
      <w:pPr>
        <w:autoSpaceDE w:val="0"/>
        <w:autoSpaceDN w:val="0"/>
        <w:adjustRightInd w:val="0"/>
        <w:spacing w:after="0" w:line="240" w:lineRule="auto"/>
        <w:jc w:val="both"/>
        <w:rPr>
          <w:rFonts w:ascii="Arial" w:hAnsi="Arial" w:cs="Arial"/>
          <w:b/>
          <w:noProof/>
          <w:sz w:val="24"/>
          <w:szCs w:val="24"/>
          <w:lang w:val="ro-RO"/>
        </w:rPr>
      </w:pPr>
      <w:r w:rsidRPr="00533692">
        <w:rPr>
          <w:rFonts w:ascii="Arial" w:eastAsia="Times New Roman" w:hAnsi="Arial" w:cs="Arial"/>
          <w:b/>
          <w:noProof/>
          <w:sz w:val="24"/>
          <w:szCs w:val="24"/>
          <w:lang w:val="ro-RO" w:eastAsia="en-GB"/>
        </w:rPr>
        <w:t>Caracteristicile proiectului şi/sau condiţiile de realizare a proiectului</w:t>
      </w:r>
      <w:r w:rsidRPr="00533692">
        <w:rPr>
          <w:rFonts w:ascii="Arial" w:hAnsi="Arial" w:cs="Arial"/>
          <w:b/>
          <w:noProof/>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Respectarea prevederilor art. 20 alin</w:t>
      </w:r>
      <w:r w:rsidRPr="00054E6A">
        <w:rPr>
          <w:rFonts w:ascii="Arial" w:hAnsi="Arial" w:cs="Arial"/>
          <w:sz w:val="24"/>
          <w:szCs w:val="24"/>
          <w:lang w:val="ro-RO"/>
        </w:rPr>
        <w:t xml:space="preserve">. (1) din </w:t>
      </w:r>
      <w:r w:rsidRPr="00054E6A">
        <w:rPr>
          <w:rFonts w:ascii="Arial" w:hAnsi="Arial" w:cs="Arial"/>
          <w:sz w:val="24"/>
          <w:szCs w:val="24"/>
          <w:lang w:val="ro-RO" w:eastAsia="ro-RO"/>
        </w:rPr>
        <w:t>Legea nr. 292/2018</w:t>
      </w:r>
      <w:r w:rsidRPr="00054E6A">
        <w:rPr>
          <w:rFonts w:ascii="Arial" w:hAnsi="Arial" w:cs="Arial"/>
          <w:sz w:val="24"/>
          <w:szCs w:val="24"/>
          <w:lang w:val="ro-RO"/>
        </w:rPr>
        <w:t>: "</w:t>
      </w:r>
      <w:r w:rsidRPr="00054E6A">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 xml:space="preserve">Colectarea </w:t>
      </w:r>
      <w:r w:rsidR="003D49DF">
        <w:rPr>
          <w:rFonts w:ascii="Arial" w:hAnsi="Arial" w:cs="Arial"/>
          <w:sz w:val="24"/>
          <w:szCs w:val="24"/>
          <w:lang w:val="ro-RO"/>
        </w:rPr>
        <w:t>selectiva și controlată a deș</w:t>
      </w:r>
      <w:r>
        <w:rPr>
          <w:rFonts w:ascii="Arial" w:hAnsi="Arial" w:cs="Arial"/>
          <w:sz w:val="24"/>
          <w:szCs w:val="24"/>
          <w:lang w:val="ro-RO"/>
        </w:rPr>
        <w:t>eurilor pe categorii, v</w:t>
      </w:r>
      <w:r w:rsidR="003D49DF">
        <w:rPr>
          <w:rFonts w:ascii="Arial" w:hAnsi="Arial" w:cs="Arial"/>
          <w:sz w:val="24"/>
          <w:szCs w:val="24"/>
          <w:lang w:val="ro-RO"/>
        </w:rPr>
        <w:t>alorificarea celor reciclabile ș</w:t>
      </w:r>
      <w:r>
        <w:rPr>
          <w:rFonts w:ascii="Arial" w:hAnsi="Arial" w:cs="Arial"/>
          <w:sz w:val="24"/>
          <w:szCs w:val="24"/>
          <w:lang w:val="ro-RO"/>
        </w:rPr>
        <w:t>i eliminarea celor nerecupe</w:t>
      </w:r>
      <w:r w:rsidR="003D49DF">
        <w:rPr>
          <w:rFonts w:ascii="Arial" w:hAnsi="Arial" w:cs="Arial"/>
          <w:sz w:val="24"/>
          <w:szCs w:val="24"/>
          <w:lang w:val="ro-RO"/>
        </w:rPr>
        <w:t>rabile prin firme specializate ș</w:t>
      </w:r>
      <w:r>
        <w:rPr>
          <w:rFonts w:ascii="Arial" w:hAnsi="Arial" w:cs="Arial"/>
          <w:sz w:val="24"/>
          <w:szCs w:val="24"/>
          <w:lang w:val="ro-RO"/>
        </w:rPr>
        <w:t xml:space="preserve">i autorizate, conform  OUG nr. 92/2021, </w:t>
      </w:r>
      <w:r w:rsidRPr="00054E6A">
        <w:rPr>
          <w:rFonts w:ascii="Arial" w:hAnsi="Arial" w:cs="Arial"/>
          <w:sz w:val="24"/>
          <w:szCs w:val="24"/>
          <w:lang w:val="ro-RO"/>
        </w:rPr>
        <w:t>privind r</w:t>
      </w:r>
      <w:r>
        <w:rPr>
          <w:rFonts w:ascii="Arial" w:hAnsi="Arial" w:cs="Arial"/>
          <w:sz w:val="24"/>
          <w:szCs w:val="24"/>
          <w:lang w:val="ro-RO"/>
        </w:rPr>
        <w:t>egimul deseurilor</w:t>
      </w:r>
      <w:r w:rsidRPr="00054E6A">
        <w:rPr>
          <w:rFonts w:ascii="Arial" w:hAnsi="Arial" w:cs="Arial"/>
          <w:sz w:val="24"/>
          <w:szCs w:val="24"/>
          <w:lang w:val="ro-RO"/>
        </w:rPr>
        <w: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lastRenderedPageBreak/>
        <w:t>Respectarea prevederilor actelor/avizelor emise de alte autorităţi pentru prezentul proiect.</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Respectarea prevederilor Ord. 119/2014, cu modificările ulterioare, privind nivelul de zgomot.</w:t>
      </w:r>
    </w:p>
    <w:p w:rsidR="00B51BCE" w:rsidRPr="00617B1C"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sz w:val="24"/>
          <w:szCs w:val="24"/>
          <w:lang w:val="ro-RO"/>
        </w:rPr>
        <w:t>Înterzicerea depozitării direct pe sol a deşeurilor sau a materialelor cu pericol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Luarea tuturor măsurilor de prevenire eficientă a poluării, care să asigure că nicio poluare importantă nu va fi cauzată.</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Evitarea producerii de deșeuri ș</w:t>
      </w:r>
      <w:r>
        <w:rPr>
          <w:rFonts w:ascii="Arial" w:hAnsi="Arial" w:cs="Arial"/>
          <w:noProof/>
          <w:sz w:val="24"/>
          <w:szCs w:val="24"/>
          <w:lang w:val="ro-RO"/>
        </w:rPr>
        <w:t>i</w:t>
      </w:r>
      <w:r w:rsidRPr="00054E6A">
        <w:rPr>
          <w:rFonts w:ascii="Arial" w:hAnsi="Arial" w:cs="Arial"/>
          <w:noProof/>
          <w:sz w:val="24"/>
          <w:szCs w:val="24"/>
          <w:lang w:val="ro-RO"/>
        </w:rPr>
        <w:t xml:space="preserve"> în cazul în care aceasta nu poate fi evitată, valorificarea lor, iar în caz de imposibilitate tehnică și economică, luarea măsurilor pentru neutralizarea și eliminarea acestora, evitându-se sau reducându-se impactul asupra mediului.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Prevenirea accidentelor și limitarea consecințelor acesora.</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vor lua toate măsurile necesare pentru a preveni producerea de pulberi (praf) în toate fazele proiectului.</w:t>
      </w:r>
    </w:p>
    <w:p w:rsidR="00DF6293" w:rsidRPr="003D7BB2"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Să supravegheze desfășurarea activității, astfel încât să nu se producă fenomene de poluare.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interzice depozitarea pe amplasament de substanțe și preparate periculoase.</w:t>
      </w:r>
    </w:p>
    <w:p w:rsidR="00A63D32" w:rsidRPr="00ED054C"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Menținerea în stare de curățenie a spațiului destinat implementării proiectului, fără depozitări necontrolate de deșeuri.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Asigurarea refacerii mediului în toată zona de implementare a proiectului.</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Se impune respectarea cu strictețe a amplasamentului, fără extinderi sau modificări ulterioare.</w:t>
      </w:r>
    </w:p>
    <w:p w:rsidR="00A63D32" w:rsidRPr="00054E6A"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054E6A">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A63D32" w:rsidRPr="00613750"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FF300C">
        <w:rPr>
          <w:rFonts w:ascii="Arial" w:hAnsi="Arial" w:cs="Arial"/>
          <w:sz w:val="24"/>
          <w:szCs w:val="24"/>
          <w:lang w:val="ro-RO"/>
        </w:rPr>
        <w:t xml:space="preserve">Conform art. 43, alin. 3-4 din anexa. nr. 5 la procedură, din </w:t>
      </w:r>
      <w:r w:rsidRPr="00FF300C">
        <w:rPr>
          <w:rFonts w:ascii="Arial" w:hAnsi="Arial" w:cs="Arial"/>
          <w:sz w:val="24"/>
          <w:szCs w:val="24"/>
          <w:lang w:val="ro-RO" w:eastAsia="ro-RO"/>
        </w:rPr>
        <w:t xml:space="preserve">Legea nr. 292/2018 </w:t>
      </w:r>
      <w:r w:rsidRPr="00FF300C">
        <w:rPr>
          <w:rFonts w:ascii="Arial" w:hAnsi="Arial" w:cs="Arial"/>
          <w:sz w:val="24"/>
          <w:szCs w:val="24"/>
          <w:lang w:val="ro-RO"/>
        </w:rPr>
        <w:t xml:space="preserve">privind evaluarea impactului anumitor proiecte publice şi private asupra mediului: </w:t>
      </w:r>
      <w:r w:rsidRPr="00FF300C">
        <w:rPr>
          <w:rFonts w:ascii="Arial" w:hAnsi="Arial" w:cs="Arial"/>
          <w:bCs/>
          <w:sz w:val="24"/>
          <w:szCs w:val="24"/>
          <w:lang w:val="ro-RO"/>
        </w:rPr>
        <w:t>(3)</w:t>
      </w:r>
      <w:r w:rsidRPr="00FF300C">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FF300C">
        <w:rPr>
          <w:rFonts w:ascii="Arial" w:hAnsi="Arial" w:cs="Arial"/>
          <w:bCs/>
          <w:sz w:val="24"/>
          <w:szCs w:val="24"/>
          <w:lang w:val="ro-RO"/>
        </w:rPr>
        <w:t>(4)</w:t>
      </w:r>
      <w:r w:rsidRPr="00FF300C">
        <w:rPr>
          <w:rFonts w:ascii="Arial" w:hAnsi="Arial" w:cs="Arial"/>
          <w:sz w:val="24"/>
          <w:szCs w:val="24"/>
          <w:lang w:val="ro-RO"/>
        </w:rPr>
        <w:t xml:space="preserve"> Procesul-verbal întocmit în situaţia prevăzută la alin. (3) se </w:t>
      </w:r>
      <w:r w:rsidRPr="00FF300C">
        <w:rPr>
          <w:rFonts w:ascii="Arial" w:hAnsi="Arial" w:cs="Arial"/>
          <w:noProof/>
          <w:sz w:val="24"/>
          <w:szCs w:val="24"/>
          <w:lang w:val="ro-RO"/>
        </w:rPr>
        <w:t>anexează şi face parte integrantă din procesul-verbal de recepţie la terminarea lucrărilor.</w:t>
      </w:r>
    </w:p>
    <w:p w:rsidR="00A63D32" w:rsidRPr="00054E6A" w:rsidRDefault="00A63D32" w:rsidP="00A63D32">
      <w:pPr>
        <w:spacing w:after="0" w:line="240" w:lineRule="auto"/>
        <w:ind w:firstLine="360"/>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02517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3F6E0B">
        <w:rPr>
          <w:rFonts w:ascii="Arial" w:eastAsia="Times New Roman" w:hAnsi="Arial" w:cs="Arial"/>
          <w:noProof/>
          <w:sz w:val="24"/>
          <w:szCs w:val="24"/>
          <w:lang w:val="ro-RO" w:eastAsia="en-GB"/>
        </w:rPr>
        <w:t xml:space="preserve">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31E03"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lastRenderedPageBreak/>
        <w:t>    </w:t>
      </w:r>
      <w:r w:rsidR="000C3AD6">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054E6A">
        <w:rPr>
          <w:rFonts w:ascii="Arial" w:hAnsi="Arial" w:cs="Arial"/>
          <w:sz w:val="24"/>
          <w:szCs w:val="24"/>
          <w:lang w:val="ro-RO" w:eastAsia="ro-RO"/>
        </w:rPr>
        <w:t>Legea nr. 292/2018</w:t>
      </w:r>
      <w:r w:rsidRPr="00054E6A">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3D32" w:rsidRPr="00054E6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 xml:space="preserve">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3D32" w:rsidRPr="00070E2A" w:rsidRDefault="00A63D32" w:rsidP="00A63D32">
      <w:pPr>
        <w:spacing w:after="0" w:line="240" w:lineRule="auto"/>
        <w:jc w:val="both"/>
        <w:rPr>
          <w:rFonts w:ascii="Arial" w:eastAsia="Times New Roman" w:hAnsi="Arial" w:cs="Arial"/>
          <w:noProof/>
          <w:sz w:val="24"/>
          <w:szCs w:val="24"/>
          <w:lang w:val="ro-RO" w:eastAsia="en-GB"/>
        </w:rPr>
      </w:pPr>
      <w:r w:rsidRPr="00054E6A">
        <w:rPr>
          <w:rFonts w:ascii="Arial" w:eastAsia="Times New Roman" w:hAnsi="Arial" w:cs="Arial"/>
          <w:noProof/>
          <w:sz w:val="24"/>
          <w:szCs w:val="24"/>
          <w:lang w:val="ro-RO" w:eastAsia="en-GB"/>
        </w:rPr>
        <w:t>    </w:t>
      </w:r>
      <w:r w:rsidR="00B80E0C">
        <w:rPr>
          <w:rFonts w:ascii="Arial" w:eastAsia="Times New Roman" w:hAnsi="Arial" w:cs="Arial"/>
          <w:noProof/>
          <w:sz w:val="24"/>
          <w:szCs w:val="24"/>
          <w:lang w:val="ro-RO" w:eastAsia="en-GB"/>
        </w:rPr>
        <w:t xml:space="preserve">     </w:t>
      </w:r>
      <w:r w:rsidRPr="00054E6A">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A63D32" w:rsidRPr="00054E6A" w:rsidRDefault="00B80E0C" w:rsidP="00A63D32">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r w:rsidR="00A63D32" w:rsidRPr="00054E6A">
        <w:rPr>
          <w:rFonts w:ascii="Arial" w:hAnsi="Arial" w:cs="Arial"/>
          <w:noProof/>
          <w:sz w:val="24"/>
          <w:szCs w:val="24"/>
          <w:lang w:val="ro-RO"/>
        </w:rPr>
        <w:t xml:space="preserve">Prezenta decizie poate fi contestată în conformitate cu prevederile </w:t>
      </w:r>
      <w:r w:rsidR="00A63D32" w:rsidRPr="00054E6A">
        <w:rPr>
          <w:rFonts w:ascii="Arial" w:hAnsi="Arial" w:cs="Arial"/>
          <w:sz w:val="24"/>
          <w:szCs w:val="24"/>
          <w:lang w:val="ro-RO" w:eastAsia="ro-RO"/>
        </w:rPr>
        <w:t>Legii nr. 292/2018</w:t>
      </w:r>
      <w:r w:rsidR="00A63D32" w:rsidRPr="00054E6A">
        <w:rPr>
          <w:rFonts w:ascii="Arial" w:eastAsia="Times New Roman" w:hAnsi="Arial" w:cs="Arial"/>
          <w:noProof/>
          <w:sz w:val="24"/>
          <w:szCs w:val="24"/>
          <w:lang w:val="ro-RO" w:eastAsia="en-GB"/>
        </w:rPr>
        <w:t xml:space="preserve"> privind evaluarea impactului anumitor proiecte publice şi private asupra mediului</w:t>
      </w:r>
      <w:r w:rsidR="00A63D32" w:rsidRPr="00054E6A">
        <w:rPr>
          <w:rFonts w:ascii="Arial" w:hAnsi="Arial" w:cs="Arial"/>
          <w:b/>
          <w:sz w:val="24"/>
          <w:szCs w:val="24"/>
          <w:lang w:val="ro-RO" w:eastAsia="ro-RO"/>
        </w:rPr>
        <w:t xml:space="preserve"> </w:t>
      </w:r>
      <w:r w:rsidR="00A63D32" w:rsidRPr="00054E6A">
        <w:rPr>
          <w:rFonts w:ascii="Arial" w:hAnsi="Arial" w:cs="Arial"/>
          <w:noProof/>
          <w:sz w:val="24"/>
          <w:szCs w:val="24"/>
          <w:lang w:val="ro-RO"/>
        </w:rPr>
        <w:t>şi ale Legii contenciosului administrativ nr. 554/2004, cu modificările şi completările ulterioare.</w:t>
      </w:r>
    </w:p>
    <w:p w:rsidR="00A63D32" w:rsidRDefault="00A63D32" w:rsidP="00A63D32">
      <w:pPr>
        <w:autoSpaceDE w:val="0"/>
        <w:autoSpaceDN w:val="0"/>
        <w:adjustRightInd w:val="0"/>
        <w:spacing w:after="0" w:line="240" w:lineRule="auto"/>
        <w:jc w:val="both"/>
        <w:rPr>
          <w:rFonts w:ascii="Arial" w:hAnsi="Arial" w:cs="Arial"/>
          <w:sz w:val="24"/>
          <w:szCs w:val="24"/>
          <w:lang w:val="ro-RO"/>
        </w:rPr>
      </w:pPr>
      <w:r w:rsidRPr="00054E6A">
        <w:rPr>
          <w:rFonts w:ascii="Arial" w:hAnsi="Arial" w:cs="Arial"/>
          <w:sz w:val="24"/>
          <w:szCs w:val="24"/>
          <w:lang w:val="ro-RO"/>
        </w:rPr>
        <w:t xml:space="preserve">    </w:t>
      </w:r>
      <w:r w:rsidR="004B2F6B">
        <w:rPr>
          <w:rFonts w:ascii="Arial" w:hAnsi="Arial" w:cs="Arial"/>
          <w:sz w:val="24"/>
          <w:szCs w:val="24"/>
          <w:lang w:val="ro-RO"/>
        </w:rPr>
        <w:t xml:space="preserve">      </w:t>
      </w:r>
      <w:r w:rsidRPr="00054E6A">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63D32" w:rsidRPr="00054E6A"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Default="00A63D32" w:rsidP="00A63D32">
      <w:pPr>
        <w:spacing w:after="0" w:line="240" w:lineRule="auto"/>
        <w:jc w:val="center"/>
        <w:rPr>
          <w:rFonts w:ascii="Arial" w:hAnsi="Arial" w:cs="Arial"/>
          <w:b/>
          <w:bCs/>
          <w:sz w:val="24"/>
          <w:szCs w:val="24"/>
          <w:lang w:val="ro-RO"/>
        </w:rPr>
      </w:pPr>
    </w:p>
    <w:p w:rsidR="00A63D32" w:rsidRPr="006E1F63" w:rsidRDefault="00A63D32" w:rsidP="00A63D32">
      <w:pPr>
        <w:spacing w:after="0" w:line="240" w:lineRule="auto"/>
        <w:jc w:val="center"/>
        <w:rPr>
          <w:rFonts w:ascii="Arial" w:hAnsi="Arial" w:cs="Arial"/>
          <w:b/>
          <w:bCs/>
          <w:sz w:val="28"/>
          <w:szCs w:val="28"/>
          <w:lang w:val="ro-RO"/>
        </w:rPr>
      </w:pPr>
      <w:r w:rsidRPr="006E1F63">
        <w:rPr>
          <w:rFonts w:ascii="Arial" w:hAnsi="Arial" w:cs="Arial"/>
          <w:b/>
          <w:bCs/>
          <w:sz w:val="28"/>
          <w:szCs w:val="28"/>
          <w:lang w:val="ro-RO"/>
        </w:rPr>
        <w:t>DIRECTOR  EXECUTIV,</w:t>
      </w:r>
    </w:p>
    <w:p w:rsidR="00A63D32" w:rsidRPr="006E1F63" w:rsidRDefault="00A63D32" w:rsidP="00A63D32">
      <w:pPr>
        <w:spacing w:after="0" w:line="240" w:lineRule="auto"/>
        <w:rPr>
          <w:rFonts w:ascii="Arial" w:hAnsi="Arial" w:cs="Arial"/>
          <w:b/>
          <w:bCs/>
          <w:sz w:val="28"/>
          <w:szCs w:val="28"/>
          <w:lang w:val="ro-RO"/>
        </w:rPr>
      </w:pPr>
      <w:r w:rsidRPr="006E1F63">
        <w:rPr>
          <w:rFonts w:ascii="Arial" w:hAnsi="Arial" w:cs="Arial"/>
          <w:b/>
          <w:bCs/>
          <w:sz w:val="28"/>
          <w:szCs w:val="28"/>
          <w:lang w:val="ro-RO"/>
        </w:rPr>
        <w:t xml:space="preserve">                        </w:t>
      </w:r>
      <w:r>
        <w:rPr>
          <w:rFonts w:ascii="Arial" w:hAnsi="Arial" w:cs="Arial"/>
          <w:b/>
          <w:bCs/>
          <w:sz w:val="28"/>
          <w:szCs w:val="28"/>
          <w:lang w:val="ro-RO"/>
        </w:rPr>
        <w:t xml:space="preserve">                      </w:t>
      </w:r>
      <w:r w:rsidRPr="006E1F63">
        <w:rPr>
          <w:rFonts w:ascii="Arial" w:hAnsi="Arial" w:cs="Arial"/>
          <w:b/>
          <w:bCs/>
          <w:sz w:val="28"/>
          <w:szCs w:val="28"/>
          <w:lang w:val="ro-RO"/>
        </w:rPr>
        <w:t>dr. ing. Aurica GREC</w:t>
      </w:r>
    </w:p>
    <w:p w:rsidR="00A63D32" w:rsidRPr="006E1F63" w:rsidRDefault="00A63D32" w:rsidP="00A63D32">
      <w:pPr>
        <w:spacing w:after="0" w:line="360" w:lineRule="auto"/>
        <w:jc w:val="both"/>
        <w:rPr>
          <w:rFonts w:ascii="Arial" w:hAnsi="Arial" w:cs="Arial"/>
          <w:b/>
          <w:bCs/>
          <w:sz w:val="28"/>
          <w:szCs w:val="28"/>
          <w:lang w:val="ro-RO"/>
        </w:rPr>
      </w:pPr>
      <w:r w:rsidRPr="006E1F63">
        <w:rPr>
          <w:rFonts w:ascii="Arial" w:hAnsi="Arial" w:cs="Arial"/>
          <w:b/>
          <w:bCs/>
          <w:sz w:val="28"/>
          <w:szCs w:val="28"/>
          <w:lang w:val="ro-RO"/>
        </w:rPr>
        <w:t xml:space="preserve">         </w:t>
      </w: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CE2AEC" w:rsidRDefault="00CE2AEC" w:rsidP="00A63D32">
      <w:pPr>
        <w:spacing w:after="0" w:line="240" w:lineRule="auto"/>
        <w:jc w:val="both"/>
        <w:rPr>
          <w:rFonts w:ascii="Arial" w:hAnsi="Arial" w:cs="Arial"/>
          <w:bCs/>
          <w:sz w:val="20"/>
          <w:szCs w:val="20"/>
          <w:lang w:val="ro-RO"/>
        </w:rPr>
      </w:pPr>
    </w:p>
    <w:p w:rsidR="00CE2AEC" w:rsidRDefault="00CE2AEC"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Default="00A63D32" w:rsidP="00A63D32">
      <w:pPr>
        <w:spacing w:after="0" w:line="240" w:lineRule="auto"/>
        <w:jc w:val="both"/>
        <w:rPr>
          <w:rFonts w:ascii="Arial" w:hAnsi="Arial" w:cs="Arial"/>
          <w:bCs/>
          <w:sz w:val="20"/>
          <w:szCs w:val="20"/>
          <w:lang w:val="ro-RO"/>
        </w:rPr>
      </w:pPr>
    </w:p>
    <w:p w:rsidR="00A63D32" w:rsidRPr="008D682A" w:rsidRDefault="00A63D32" w:rsidP="00A63D32">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Şef </w:t>
      </w:r>
      <w:r w:rsidR="00DC41BD">
        <w:rPr>
          <w:rFonts w:ascii="Arial" w:hAnsi="Arial" w:cs="Arial"/>
          <w:b/>
          <w:bCs/>
          <w:sz w:val="24"/>
          <w:szCs w:val="24"/>
          <w:lang w:val="ro-RO"/>
        </w:rPr>
        <w:t xml:space="preserve"> </w:t>
      </w:r>
      <w:r>
        <w:rPr>
          <w:rFonts w:ascii="Arial" w:hAnsi="Arial" w:cs="Arial"/>
          <w:b/>
          <w:bCs/>
          <w:sz w:val="24"/>
          <w:szCs w:val="24"/>
          <w:lang w:val="ro-RO"/>
        </w:rPr>
        <w:t>S</w:t>
      </w:r>
      <w:r w:rsidRPr="008D682A">
        <w:rPr>
          <w:rFonts w:ascii="Arial" w:hAnsi="Arial" w:cs="Arial"/>
          <w:b/>
          <w:bCs/>
          <w:sz w:val="24"/>
          <w:szCs w:val="24"/>
          <w:lang w:val="ro-RO"/>
        </w:rPr>
        <w:t xml:space="preserve">erviciu Avize, Acorduri, Autorizații, </w:t>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r>
      <w:r w:rsidRPr="008D682A">
        <w:rPr>
          <w:rFonts w:ascii="Arial" w:hAnsi="Arial" w:cs="Arial"/>
          <w:b/>
          <w:bCs/>
          <w:sz w:val="24"/>
          <w:szCs w:val="24"/>
          <w:lang w:val="ro-RO"/>
        </w:rPr>
        <w:tab/>
        <w:t xml:space="preserve">                       </w:t>
      </w:r>
    </w:p>
    <w:p w:rsidR="00A63D32" w:rsidRPr="005D64EA" w:rsidRDefault="00A63D32" w:rsidP="00A63D32">
      <w:pPr>
        <w:spacing w:after="0" w:line="240" w:lineRule="auto"/>
        <w:jc w:val="both"/>
        <w:outlineLvl w:val="0"/>
        <w:rPr>
          <w:rFonts w:ascii="Arial" w:hAnsi="Arial" w:cs="Arial"/>
          <w:bCs/>
          <w:sz w:val="24"/>
          <w:szCs w:val="24"/>
          <w:lang w:val="ro-RO"/>
        </w:rPr>
      </w:pPr>
      <w:r w:rsidRPr="005D64EA">
        <w:rPr>
          <w:rFonts w:ascii="Arial" w:hAnsi="Arial" w:cs="Arial"/>
          <w:bCs/>
          <w:sz w:val="24"/>
          <w:szCs w:val="24"/>
          <w:lang w:val="ro-RO"/>
        </w:rPr>
        <w:t>ing. Gizella Balint</w:t>
      </w: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A63D32" w:rsidRPr="001E589D" w:rsidRDefault="00A63D32" w:rsidP="00A63D32">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A63D32" w:rsidRPr="003759F7" w:rsidRDefault="00A63D32" w:rsidP="00A63D32">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Pr>
          <w:rFonts w:ascii="Arial" w:hAnsi="Arial" w:cs="Arial"/>
          <w:bCs/>
          <w:color w:val="000000" w:themeColor="text1"/>
          <w:sz w:val="24"/>
          <w:szCs w:val="24"/>
          <w:lang w:val="ro-RO"/>
        </w:rPr>
        <w:t>Alina Brândușan</w:t>
      </w:r>
    </w:p>
    <w:p w:rsidR="000519AC" w:rsidRDefault="000519AC"/>
    <w:sectPr w:rsidR="000519AC"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630" w:rsidRDefault="00210630">
      <w:pPr>
        <w:spacing w:after="0" w:line="240" w:lineRule="auto"/>
      </w:pPr>
      <w:r>
        <w:separator/>
      </w:r>
    </w:p>
  </w:endnote>
  <w:endnote w:type="continuationSeparator" w:id="0">
    <w:p w:rsidR="00210630" w:rsidRDefault="0021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Courier New"/>
    <w:charset w:val="00"/>
    <w:family w:val="auto"/>
    <w:pitch w:val="variable"/>
    <w:sig w:usb0="2000020F" w:usb1="00000000" w:usb2="00000000" w:usb3="00000000" w:csb0="00000197"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D33A3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D33A34">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05389166"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D33A34">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D33A34">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05389168"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D33A34"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630" w:rsidRDefault="00210630">
      <w:pPr>
        <w:spacing w:after="0" w:line="240" w:lineRule="auto"/>
      </w:pPr>
      <w:r>
        <w:separator/>
      </w:r>
    </w:p>
  </w:footnote>
  <w:footnote w:type="continuationSeparator" w:id="0">
    <w:p w:rsidR="00210630" w:rsidRDefault="00210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D33A34"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05389167"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D33A3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13492"/>
    <w:rsid w:val="00015B23"/>
    <w:rsid w:val="000239A6"/>
    <w:rsid w:val="00025173"/>
    <w:rsid w:val="00026D7B"/>
    <w:rsid w:val="00046DAA"/>
    <w:rsid w:val="000519AC"/>
    <w:rsid w:val="000672FC"/>
    <w:rsid w:val="00092FBB"/>
    <w:rsid w:val="00094060"/>
    <w:rsid w:val="00096D1B"/>
    <w:rsid w:val="000A0372"/>
    <w:rsid w:val="000A70DC"/>
    <w:rsid w:val="000B70E9"/>
    <w:rsid w:val="000C37A9"/>
    <w:rsid w:val="000C3AD6"/>
    <w:rsid w:val="000E4D86"/>
    <w:rsid w:val="000F0681"/>
    <w:rsid w:val="00111F73"/>
    <w:rsid w:val="00116B27"/>
    <w:rsid w:val="00121A9F"/>
    <w:rsid w:val="00124C50"/>
    <w:rsid w:val="0014237F"/>
    <w:rsid w:val="00143557"/>
    <w:rsid w:val="00150968"/>
    <w:rsid w:val="001532A4"/>
    <w:rsid w:val="00183209"/>
    <w:rsid w:val="001A2BAC"/>
    <w:rsid w:val="001A77D5"/>
    <w:rsid w:val="001D5221"/>
    <w:rsid w:val="001E448A"/>
    <w:rsid w:val="001F1F60"/>
    <w:rsid w:val="001F6674"/>
    <w:rsid w:val="001F6DCB"/>
    <w:rsid w:val="00201949"/>
    <w:rsid w:val="00210630"/>
    <w:rsid w:val="002173A2"/>
    <w:rsid w:val="00222CE8"/>
    <w:rsid w:val="00231E03"/>
    <w:rsid w:val="00243533"/>
    <w:rsid w:val="0025056C"/>
    <w:rsid w:val="002545FF"/>
    <w:rsid w:val="0027567E"/>
    <w:rsid w:val="00296203"/>
    <w:rsid w:val="00297C3B"/>
    <w:rsid w:val="002A1094"/>
    <w:rsid w:val="002A4AC8"/>
    <w:rsid w:val="002C416A"/>
    <w:rsid w:val="002D05AB"/>
    <w:rsid w:val="002F5BDE"/>
    <w:rsid w:val="002F5CC0"/>
    <w:rsid w:val="00317385"/>
    <w:rsid w:val="00325254"/>
    <w:rsid w:val="00340C2F"/>
    <w:rsid w:val="0038100D"/>
    <w:rsid w:val="0039401E"/>
    <w:rsid w:val="003A42BD"/>
    <w:rsid w:val="003B64E3"/>
    <w:rsid w:val="003B6FD5"/>
    <w:rsid w:val="003D49DF"/>
    <w:rsid w:val="003D58AB"/>
    <w:rsid w:val="003D7BB2"/>
    <w:rsid w:val="003F076B"/>
    <w:rsid w:val="003F6E0B"/>
    <w:rsid w:val="004135AE"/>
    <w:rsid w:val="0041517D"/>
    <w:rsid w:val="004213E3"/>
    <w:rsid w:val="00433F94"/>
    <w:rsid w:val="004406DA"/>
    <w:rsid w:val="00440B25"/>
    <w:rsid w:val="0044647E"/>
    <w:rsid w:val="0045600D"/>
    <w:rsid w:val="00460967"/>
    <w:rsid w:val="00462A9C"/>
    <w:rsid w:val="00466DB6"/>
    <w:rsid w:val="004855E9"/>
    <w:rsid w:val="004922F9"/>
    <w:rsid w:val="00493AA9"/>
    <w:rsid w:val="00495254"/>
    <w:rsid w:val="004B2F6B"/>
    <w:rsid w:val="004B7448"/>
    <w:rsid w:val="004C7A7E"/>
    <w:rsid w:val="00504948"/>
    <w:rsid w:val="005334EB"/>
    <w:rsid w:val="00533692"/>
    <w:rsid w:val="00585785"/>
    <w:rsid w:val="005A21D4"/>
    <w:rsid w:val="005A61FD"/>
    <w:rsid w:val="005A7A36"/>
    <w:rsid w:val="005C0557"/>
    <w:rsid w:val="005C576D"/>
    <w:rsid w:val="005D1C78"/>
    <w:rsid w:val="005F4C78"/>
    <w:rsid w:val="005F58EA"/>
    <w:rsid w:val="00613750"/>
    <w:rsid w:val="00613D68"/>
    <w:rsid w:val="00617B1C"/>
    <w:rsid w:val="0062515B"/>
    <w:rsid w:val="00645057"/>
    <w:rsid w:val="006512D5"/>
    <w:rsid w:val="006523BA"/>
    <w:rsid w:val="0065392F"/>
    <w:rsid w:val="006639AD"/>
    <w:rsid w:val="00676709"/>
    <w:rsid w:val="00677171"/>
    <w:rsid w:val="006A6735"/>
    <w:rsid w:val="006B6F43"/>
    <w:rsid w:val="006C033F"/>
    <w:rsid w:val="006C0E72"/>
    <w:rsid w:val="006C384C"/>
    <w:rsid w:val="006D1F20"/>
    <w:rsid w:val="006E1F08"/>
    <w:rsid w:val="006E4324"/>
    <w:rsid w:val="006F2033"/>
    <w:rsid w:val="00731C67"/>
    <w:rsid w:val="0073542B"/>
    <w:rsid w:val="00750753"/>
    <w:rsid w:val="007563FB"/>
    <w:rsid w:val="0076182E"/>
    <w:rsid w:val="007640C8"/>
    <w:rsid w:val="00767737"/>
    <w:rsid w:val="007731BB"/>
    <w:rsid w:val="0077624A"/>
    <w:rsid w:val="007769A3"/>
    <w:rsid w:val="00784893"/>
    <w:rsid w:val="007B0B78"/>
    <w:rsid w:val="007C5063"/>
    <w:rsid w:val="007E56A5"/>
    <w:rsid w:val="008302D6"/>
    <w:rsid w:val="00834BB5"/>
    <w:rsid w:val="008431C0"/>
    <w:rsid w:val="008715F7"/>
    <w:rsid w:val="008A790D"/>
    <w:rsid w:val="008B6202"/>
    <w:rsid w:val="008C5D39"/>
    <w:rsid w:val="008D4934"/>
    <w:rsid w:val="008F04E2"/>
    <w:rsid w:val="009146B0"/>
    <w:rsid w:val="00914B9C"/>
    <w:rsid w:val="0093127C"/>
    <w:rsid w:val="00943F68"/>
    <w:rsid w:val="0094641A"/>
    <w:rsid w:val="00951D45"/>
    <w:rsid w:val="00955FD3"/>
    <w:rsid w:val="0098434D"/>
    <w:rsid w:val="0099171D"/>
    <w:rsid w:val="00992D14"/>
    <w:rsid w:val="009A58FD"/>
    <w:rsid w:val="009A5BE4"/>
    <w:rsid w:val="009C3D45"/>
    <w:rsid w:val="009E6403"/>
    <w:rsid w:val="009E7277"/>
    <w:rsid w:val="00A14E11"/>
    <w:rsid w:val="00A21283"/>
    <w:rsid w:val="00A30B25"/>
    <w:rsid w:val="00A61F0E"/>
    <w:rsid w:val="00A63D32"/>
    <w:rsid w:val="00A75406"/>
    <w:rsid w:val="00A813E8"/>
    <w:rsid w:val="00A86472"/>
    <w:rsid w:val="00AE4E43"/>
    <w:rsid w:val="00AF605C"/>
    <w:rsid w:val="00AF6DA3"/>
    <w:rsid w:val="00B03E9E"/>
    <w:rsid w:val="00B11AD2"/>
    <w:rsid w:val="00B13E97"/>
    <w:rsid w:val="00B31C28"/>
    <w:rsid w:val="00B32318"/>
    <w:rsid w:val="00B34010"/>
    <w:rsid w:val="00B44C7E"/>
    <w:rsid w:val="00B51BCE"/>
    <w:rsid w:val="00B7386D"/>
    <w:rsid w:val="00B80E0C"/>
    <w:rsid w:val="00BC42C4"/>
    <w:rsid w:val="00BD2E65"/>
    <w:rsid w:val="00BD2F13"/>
    <w:rsid w:val="00BE5179"/>
    <w:rsid w:val="00BF2211"/>
    <w:rsid w:val="00C006C5"/>
    <w:rsid w:val="00C232BA"/>
    <w:rsid w:val="00C42B48"/>
    <w:rsid w:val="00C56A19"/>
    <w:rsid w:val="00C67517"/>
    <w:rsid w:val="00C827C4"/>
    <w:rsid w:val="00C87F6E"/>
    <w:rsid w:val="00C90681"/>
    <w:rsid w:val="00C95686"/>
    <w:rsid w:val="00C963AF"/>
    <w:rsid w:val="00C965C1"/>
    <w:rsid w:val="00CB6DAB"/>
    <w:rsid w:val="00CC634B"/>
    <w:rsid w:val="00CD0408"/>
    <w:rsid w:val="00CD6D18"/>
    <w:rsid w:val="00CE2AEC"/>
    <w:rsid w:val="00CE54CB"/>
    <w:rsid w:val="00D16499"/>
    <w:rsid w:val="00D23B4B"/>
    <w:rsid w:val="00D33A34"/>
    <w:rsid w:val="00D40A33"/>
    <w:rsid w:val="00D70DE0"/>
    <w:rsid w:val="00DA254A"/>
    <w:rsid w:val="00DA3B6F"/>
    <w:rsid w:val="00DA4437"/>
    <w:rsid w:val="00DA4E34"/>
    <w:rsid w:val="00DB14F4"/>
    <w:rsid w:val="00DC41BD"/>
    <w:rsid w:val="00DD12D9"/>
    <w:rsid w:val="00DD288C"/>
    <w:rsid w:val="00DD79EF"/>
    <w:rsid w:val="00DE5C25"/>
    <w:rsid w:val="00DF586A"/>
    <w:rsid w:val="00DF5E48"/>
    <w:rsid w:val="00DF6293"/>
    <w:rsid w:val="00E162FC"/>
    <w:rsid w:val="00E169A5"/>
    <w:rsid w:val="00E16DF4"/>
    <w:rsid w:val="00E269BF"/>
    <w:rsid w:val="00E302F4"/>
    <w:rsid w:val="00E55BBC"/>
    <w:rsid w:val="00E61A9D"/>
    <w:rsid w:val="00E7148D"/>
    <w:rsid w:val="00E7768C"/>
    <w:rsid w:val="00E90AB5"/>
    <w:rsid w:val="00EB2576"/>
    <w:rsid w:val="00EC00A2"/>
    <w:rsid w:val="00EC31B1"/>
    <w:rsid w:val="00EC77F1"/>
    <w:rsid w:val="00ED0757"/>
    <w:rsid w:val="00ED3111"/>
    <w:rsid w:val="00ED49F7"/>
    <w:rsid w:val="00EF115E"/>
    <w:rsid w:val="00EF69E3"/>
    <w:rsid w:val="00F022B0"/>
    <w:rsid w:val="00F06C89"/>
    <w:rsid w:val="00F11622"/>
    <w:rsid w:val="00F165FB"/>
    <w:rsid w:val="00F23B15"/>
    <w:rsid w:val="00F31FA5"/>
    <w:rsid w:val="00F356F2"/>
    <w:rsid w:val="00F3674F"/>
    <w:rsid w:val="00F42D17"/>
    <w:rsid w:val="00F5273F"/>
    <w:rsid w:val="00F71CDC"/>
    <w:rsid w:val="00F81DF8"/>
    <w:rsid w:val="00F83D89"/>
    <w:rsid w:val="00FA0AA7"/>
    <w:rsid w:val="00FA1B5B"/>
    <w:rsid w:val="00FB408B"/>
    <w:rsid w:val="00FE14AC"/>
    <w:rsid w:val="00FE1576"/>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37D39E"/>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12</Pages>
  <Words>5548</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BRANDUSAN ALINA</cp:lastModifiedBy>
  <cp:revision>661</cp:revision>
  <cp:lastPrinted>2021-11-18T08:38:00Z</cp:lastPrinted>
  <dcterms:created xsi:type="dcterms:W3CDTF">2021-11-16T13:29:00Z</dcterms:created>
  <dcterms:modified xsi:type="dcterms:W3CDTF">2022-02-03T08:26:00Z</dcterms:modified>
</cp:coreProperties>
</file>