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D4" w:rsidRPr="009F1EB0" w:rsidRDefault="00C13FB6" w:rsidP="009F1EB0">
      <w:pPr>
        <w:widowControl w:val="0"/>
        <w:spacing w:line="240" w:lineRule="auto"/>
        <w:ind w:left="10" w:right="-20"/>
        <w:jc w:val="center"/>
        <w:rPr>
          <w:rFonts w:ascii="Times New Roman" w:eastAsia="Times New Roman" w:hAnsi="Times New Roman" w:cs="Times New Roman"/>
          <w:b/>
          <w:bCs/>
          <w:color w:val="000000"/>
          <w:sz w:val="36"/>
          <w:szCs w:val="36"/>
        </w:rPr>
      </w:pPr>
      <w:bookmarkStart w:id="0" w:name="_page_3_0"/>
      <w:r w:rsidRPr="009F1EB0">
        <w:rPr>
          <w:rFonts w:ascii="Times New Roman" w:eastAsia="Times New Roman" w:hAnsi="Times New Roman" w:cs="Times New Roman"/>
          <w:b/>
          <w:bCs/>
          <w:color w:val="000000"/>
          <w:spacing w:val="-1"/>
          <w:sz w:val="36"/>
          <w:szCs w:val="36"/>
        </w:rPr>
        <w:t>N</w:t>
      </w:r>
      <w:r w:rsidRPr="009F1EB0">
        <w:rPr>
          <w:rFonts w:ascii="Times New Roman" w:eastAsia="Times New Roman" w:hAnsi="Times New Roman" w:cs="Times New Roman"/>
          <w:b/>
          <w:bCs/>
          <w:color w:val="000000"/>
          <w:spacing w:val="1"/>
          <w:sz w:val="36"/>
          <w:szCs w:val="36"/>
        </w:rPr>
        <w:t>o</w:t>
      </w:r>
      <w:r w:rsidRPr="009F1EB0">
        <w:rPr>
          <w:rFonts w:ascii="Times New Roman" w:eastAsia="Times New Roman" w:hAnsi="Times New Roman" w:cs="Times New Roman"/>
          <w:b/>
          <w:bCs/>
          <w:color w:val="000000"/>
          <w:sz w:val="36"/>
          <w:szCs w:val="36"/>
        </w:rPr>
        <w:t>r</w:t>
      </w:r>
      <w:r w:rsidRPr="009F1EB0">
        <w:rPr>
          <w:rFonts w:ascii="Times New Roman" w:eastAsia="Times New Roman" w:hAnsi="Times New Roman" w:cs="Times New Roman"/>
          <w:b/>
          <w:bCs/>
          <w:color w:val="000000"/>
          <w:spacing w:val="-3"/>
          <w:sz w:val="36"/>
          <w:szCs w:val="36"/>
        </w:rPr>
        <w:t>m</w:t>
      </w:r>
      <w:r w:rsidRPr="009F1EB0">
        <w:rPr>
          <w:rFonts w:ascii="Times New Roman" w:eastAsia="Times New Roman" w:hAnsi="Times New Roman" w:cs="Times New Roman"/>
          <w:b/>
          <w:bCs/>
          <w:color w:val="000000"/>
          <w:sz w:val="36"/>
          <w:szCs w:val="36"/>
        </w:rPr>
        <w:t>e de</w:t>
      </w:r>
      <w:r w:rsidRPr="009F1EB0">
        <w:rPr>
          <w:rFonts w:ascii="Times New Roman" w:eastAsia="Times New Roman" w:hAnsi="Times New Roman" w:cs="Times New Roman"/>
          <w:b/>
          <w:bCs/>
          <w:color w:val="000000"/>
          <w:spacing w:val="-1"/>
          <w:sz w:val="36"/>
          <w:szCs w:val="36"/>
        </w:rPr>
        <w:t xml:space="preserve"> </w:t>
      </w:r>
      <w:r w:rsidRPr="009F1EB0">
        <w:rPr>
          <w:rFonts w:ascii="Times New Roman" w:eastAsia="Times New Roman" w:hAnsi="Times New Roman" w:cs="Times New Roman"/>
          <w:b/>
          <w:bCs/>
          <w:color w:val="000000"/>
          <w:sz w:val="36"/>
          <w:szCs w:val="36"/>
        </w:rPr>
        <w:t>prel</w:t>
      </w:r>
      <w:r w:rsidRPr="009F1EB0">
        <w:rPr>
          <w:rFonts w:ascii="Times New Roman" w:eastAsia="Times New Roman" w:hAnsi="Times New Roman" w:cs="Times New Roman"/>
          <w:b/>
          <w:bCs/>
          <w:color w:val="000000"/>
          <w:spacing w:val="-2"/>
          <w:sz w:val="36"/>
          <w:szCs w:val="36"/>
        </w:rPr>
        <w:t>e</w:t>
      </w:r>
      <w:r w:rsidRPr="009F1EB0">
        <w:rPr>
          <w:rFonts w:ascii="Times New Roman" w:eastAsia="Times New Roman" w:hAnsi="Times New Roman" w:cs="Times New Roman"/>
          <w:b/>
          <w:bCs/>
          <w:color w:val="000000"/>
          <w:sz w:val="36"/>
          <w:szCs w:val="36"/>
        </w:rPr>
        <w:t>va</w:t>
      </w:r>
      <w:r w:rsidRPr="009F1EB0">
        <w:rPr>
          <w:rFonts w:ascii="Times New Roman" w:eastAsia="Times New Roman" w:hAnsi="Times New Roman" w:cs="Times New Roman"/>
          <w:b/>
          <w:bCs/>
          <w:color w:val="000000"/>
          <w:spacing w:val="-1"/>
          <w:sz w:val="36"/>
          <w:szCs w:val="36"/>
        </w:rPr>
        <w:t>r</w:t>
      </w:r>
      <w:r w:rsidRPr="009F1EB0">
        <w:rPr>
          <w:rFonts w:ascii="Times New Roman" w:eastAsia="Times New Roman" w:hAnsi="Times New Roman" w:cs="Times New Roman"/>
          <w:b/>
          <w:bCs/>
          <w:color w:val="000000"/>
          <w:sz w:val="36"/>
          <w:szCs w:val="36"/>
        </w:rPr>
        <w:t>e,</w:t>
      </w:r>
      <w:r w:rsidRPr="009F1EB0">
        <w:rPr>
          <w:rFonts w:ascii="Times New Roman" w:eastAsia="Times New Roman" w:hAnsi="Times New Roman" w:cs="Times New Roman"/>
          <w:b/>
          <w:bCs/>
          <w:color w:val="000000"/>
          <w:spacing w:val="-2"/>
          <w:sz w:val="36"/>
          <w:szCs w:val="36"/>
        </w:rPr>
        <w:t xml:space="preserve"> </w:t>
      </w:r>
      <w:r w:rsidRPr="009F1EB0">
        <w:rPr>
          <w:rFonts w:ascii="Times New Roman" w:eastAsia="Times New Roman" w:hAnsi="Times New Roman" w:cs="Times New Roman"/>
          <w:b/>
          <w:bCs/>
          <w:color w:val="000000"/>
          <w:sz w:val="36"/>
          <w:szCs w:val="36"/>
        </w:rPr>
        <w:t>tra</w:t>
      </w:r>
      <w:r w:rsidRPr="009F1EB0">
        <w:rPr>
          <w:rFonts w:ascii="Times New Roman" w:eastAsia="Times New Roman" w:hAnsi="Times New Roman" w:cs="Times New Roman"/>
          <w:b/>
          <w:bCs/>
          <w:color w:val="000000"/>
          <w:spacing w:val="-2"/>
          <w:sz w:val="36"/>
          <w:szCs w:val="36"/>
        </w:rPr>
        <w:t>n</w:t>
      </w:r>
      <w:r w:rsidRPr="009F1EB0">
        <w:rPr>
          <w:rFonts w:ascii="Times New Roman" w:eastAsia="Times New Roman" w:hAnsi="Times New Roman" w:cs="Times New Roman"/>
          <w:b/>
          <w:bCs/>
          <w:color w:val="000000"/>
          <w:spacing w:val="1"/>
          <w:sz w:val="36"/>
          <w:szCs w:val="36"/>
        </w:rPr>
        <w:t>s</w:t>
      </w:r>
      <w:r w:rsidRPr="009F1EB0">
        <w:rPr>
          <w:rFonts w:ascii="Times New Roman" w:eastAsia="Times New Roman" w:hAnsi="Times New Roman" w:cs="Times New Roman"/>
          <w:b/>
          <w:bCs/>
          <w:color w:val="000000"/>
          <w:sz w:val="36"/>
          <w:szCs w:val="36"/>
        </w:rPr>
        <w:t xml:space="preserve">port </w:t>
      </w:r>
      <w:r w:rsidRPr="009F1EB0">
        <w:rPr>
          <w:rFonts w:ascii="Times New Roman" w:eastAsia="Times New Roman" w:hAnsi="Times New Roman" w:cs="Times New Roman"/>
          <w:b/>
          <w:bCs/>
          <w:color w:val="000000"/>
          <w:spacing w:val="-1"/>
          <w:sz w:val="36"/>
          <w:szCs w:val="36"/>
        </w:rPr>
        <w:t>ş</w:t>
      </w:r>
      <w:r w:rsidRPr="009F1EB0">
        <w:rPr>
          <w:rFonts w:ascii="Times New Roman" w:eastAsia="Times New Roman" w:hAnsi="Times New Roman" w:cs="Times New Roman"/>
          <w:b/>
          <w:bCs/>
          <w:color w:val="000000"/>
          <w:sz w:val="36"/>
          <w:szCs w:val="36"/>
        </w:rPr>
        <w:t>i c</w:t>
      </w:r>
      <w:r w:rsidRPr="009F1EB0">
        <w:rPr>
          <w:rFonts w:ascii="Times New Roman" w:eastAsia="Times New Roman" w:hAnsi="Times New Roman" w:cs="Times New Roman"/>
          <w:b/>
          <w:bCs/>
          <w:color w:val="000000"/>
          <w:spacing w:val="-2"/>
          <w:sz w:val="36"/>
          <w:szCs w:val="36"/>
        </w:rPr>
        <w:t>o</w:t>
      </w:r>
      <w:r w:rsidRPr="009F1EB0">
        <w:rPr>
          <w:rFonts w:ascii="Times New Roman" w:eastAsia="Times New Roman" w:hAnsi="Times New Roman" w:cs="Times New Roman"/>
          <w:b/>
          <w:bCs/>
          <w:color w:val="000000"/>
          <w:sz w:val="36"/>
          <w:szCs w:val="36"/>
        </w:rPr>
        <w:t>nser</w:t>
      </w:r>
      <w:r w:rsidRPr="009F1EB0">
        <w:rPr>
          <w:rFonts w:ascii="Times New Roman" w:eastAsia="Times New Roman" w:hAnsi="Times New Roman" w:cs="Times New Roman"/>
          <w:b/>
          <w:bCs/>
          <w:color w:val="000000"/>
          <w:spacing w:val="-1"/>
          <w:sz w:val="36"/>
          <w:szCs w:val="36"/>
        </w:rPr>
        <w:t>v</w:t>
      </w:r>
      <w:r w:rsidRPr="009F1EB0">
        <w:rPr>
          <w:rFonts w:ascii="Times New Roman" w:eastAsia="Times New Roman" w:hAnsi="Times New Roman" w:cs="Times New Roman"/>
          <w:b/>
          <w:bCs/>
          <w:color w:val="000000"/>
          <w:sz w:val="36"/>
          <w:szCs w:val="36"/>
        </w:rPr>
        <w:t>are</w:t>
      </w:r>
      <w:r w:rsidRPr="009F1EB0">
        <w:rPr>
          <w:rFonts w:ascii="Times New Roman" w:eastAsia="Times New Roman" w:hAnsi="Times New Roman" w:cs="Times New Roman"/>
          <w:b/>
          <w:bCs/>
          <w:color w:val="000000"/>
          <w:spacing w:val="-2"/>
          <w:sz w:val="36"/>
          <w:szCs w:val="36"/>
        </w:rPr>
        <w:t xml:space="preserve"> </w:t>
      </w:r>
      <w:r w:rsidRPr="009F1EB0">
        <w:rPr>
          <w:rFonts w:ascii="Times New Roman" w:eastAsia="Times New Roman" w:hAnsi="Times New Roman" w:cs="Times New Roman"/>
          <w:b/>
          <w:bCs/>
          <w:color w:val="000000"/>
          <w:sz w:val="36"/>
          <w:szCs w:val="36"/>
        </w:rPr>
        <w:t>a pr</w:t>
      </w:r>
      <w:r w:rsidRPr="009F1EB0">
        <w:rPr>
          <w:rFonts w:ascii="Times New Roman" w:eastAsia="Times New Roman" w:hAnsi="Times New Roman" w:cs="Times New Roman"/>
          <w:b/>
          <w:bCs/>
          <w:color w:val="000000"/>
          <w:spacing w:val="-1"/>
          <w:sz w:val="36"/>
          <w:szCs w:val="36"/>
        </w:rPr>
        <w:t>o</w:t>
      </w:r>
      <w:r w:rsidRPr="009F1EB0">
        <w:rPr>
          <w:rFonts w:ascii="Times New Roman" w:eastAsia="Times New Roman" w:hAnsi="Times New Roman" w:cs="Times New Roman"/>
          <w:b/>
          <w:bCs/>
          <w:color w:val="000000"/>
          <w:sz w:val="36"/>
          <w:szCs w:val="36"/>
        </w:rPr>
        <w:t>be</w:t>
      </w:r>
      <w:r w:rsidRPr="009F1EB0">
        <w:rPr>
          <w:rFonts w:ascii="Times New Roman" w:eastAsia="Times New Roman" w:hAnsi="Times New Roman" w:cs="Times New Roman"/>
          <w:b/>
          <w:bCs/>
          <w:color w:val="000000"/>
          <w:spacing w:val="-1"/>
          <w:sz w:val="36"/>
          <w:szCs w:val="36"/>
        </w:rPr>
        <w:t>l</w:t>
      </w:r>
      <w:r w:rsidRPr="009F1EB0">
        <w:rPr>
          <w:rFonts w:ascii="Times New Roman" w:eastAsia="Times New Roman" w:hAnsi="Times New Roman" w:cs="Times New Roman"/>
          <w:b/>
          <w:bCs/>
          <w:color w:val="000000"/>
          <w:sz w:val="36"/>
          <w:szCs w:val="36"/>
        </w:rPr>
        <w:t>or</w:t>
      </w:r>
    </w:p>
    <w:p w:rsidR="004316D9" w:rsidRDefault="004316D9">
      <w:pPr>
        <w:widowControl w:val="0"/>
        <w:spacing w:line="240" w:lineRule="auto"/>
        <w:ind w:left="10" w:right="-20"/>
        <w:rPr>
          <w:rFonts w:ascii="Times New Roman" w:eastAsia="Times New Roman" w:hAnsi="Times New Roman" w:cs="Times New Roman"/>
          <w:b/>
          <w:bCs/>
          <w:color w:val="000000"/>
          <w:sz w:val="28"/>
          <w:szCs w:val="28"/>
        </w:rPr>
      </w:pPr>
    </w:p>
    <w:p w:rsidR="004316D9" w:rsidRDefault="004316D9">
      <w:pPr>
        <w:widowControl w:val="0"/>
        <w:spacing w:line="240" w:lineRule="auto"/>
        <w:ind w:left="10" w:right="-20"/>
        <w:rPr>
          <w:rFonts w:ascii="Times New Roman" w:eastAsia="Times New Roman" w:hAnsi="Times New Roman" w:cs="Times New Roman"/>
          <w:b/>
          <w:bCs/>
          <w:color w:val="000000"/>
          <w:sz w:val="28"/>
          <w:szCs w:val="28"/>
        </w:rPr>
      </w:pPr>
    </w:p>
    <w:tbl>
      <w:tblPr>
        <w:tblStyle w:val="TableGrid"/>
        <w:tblW w:w="14019" w:type="dxa"/>
        <w:tblInd w:w="10" w:type="dxa"/>
        <w:tblLook w:val="04A0" w:firstRow="1" w:lastRow="0" w:firstColumn="1" w:lastColumn="0" w:noHBand="0" w:noVBand="1"/>
      </w:tblPr>
      <w:tblGrid>
        <w:gridCol w:w="4380"/>
        <w:gridCol w:w="9639"/>
      </w:tblGrid>
      <w:tr w:rsidR="004316D9" w:rsidTr="004316D9">
        <w:tc>
          <w:tcPr>
            <w:tcW w:w="4380" w:type="dxa"/>
          </w:tcPr>
          <w:p w:rsidR="004316D9" w:rsidRDefault="004316D9">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4"/>
                <w:szCs w:val="24"/>
              </w:rPr>
              <w:t>D</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z w:val="24"/>
                <w:szCs w:val="24"/>
              </w:rPr>
              <w:t>n</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pacing w:val="-2"/>
                <w:sz w:val="24"/>
                <w:szCs w:val="24"/>
              </w:rPr>
              <w:t>m</w:t>
            </w:r>
            <w:r>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 i</w:t>
            </w:r>
            <w:r>
              <w:rPr>
                <w:rFonts w:ascii="Times New Roman" w:eastAsia="Times New Roman" w:hAnsi="Times New Roman" w:cs="Times New Roman"/>
                <w:b/>
                <w:bCs/>
                <w:color w:val="000000"/>
                <w:spacing w:val="1"/>
                <w:sz w:val="24"/>
                <w:szCs w:val="24"/>
              </w:rPr>
              <w:t>n</w:t>
            </w:r>
            <w:r>
              <w:rPr>
                <w:rFonts w:ascii="Times New Roman" w:eastAsia="Times New Roman" w:hAnsi="Times New Roman" w:cs="Times New Roman"/>
                <w:b/>
                <w:bCs/>
                <w:color w:val="000000"/>
                <w:sz w:val="24"/>
                <w:szCs w:val="24"/>
              </w:rPr>
              <w:t>cerca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w:t>
            </w:r>
          </w:p>
        </w:tc>
        <w:tc>
          <w:tcPr>
            <w:tcW w:w="9639" w:type="dxa"/>
          </w:tcPr>
          <w:p w:rsidR="004316D9" w:rsidRDefault="004316D9">
            <w:pPr>
              <w:widowControl w:val="0"/>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4"/>
                <w:szCs w:val="24"/>
              </w:rPr>
              <w:t>Nor</w:t>
            </w:r>
            <w:r>
              <w:rPr>
                <w:rFonts w:ascii="Times New Roman" w:eastAsia="Times New Roman" w:hAnsi="Times New Roman" w:cs="Times New Roman"/>
                <w:b/>
                <w:bCs/>
                <w:color w:val="000000"/>
                <w:spacing w:val="-2"/>
                <w:sz w:val="24"/>
                <w:szCs w:val="24"/>
              </w:rPr>
              <w:t>m</w:t>
            </w:r>
            <w:r>
              <w:rPr>
                <w:rFonts w:ascii="Times New Roman" w:eastAsia="Times New Roman" w:hAnsi="Times New Roman" w:cs="Times New Roman"/>
                <w:b/>
                <w:bCs/>
                <w:color w:val="000000"/>
                <w:sz w:val="24"/>
                <w:szCs w:val="24"/>
              </w:rPr>
              <w:t xml:space="preserve">e </w:t>
            </w:r>
            <w:r>
              <w:rPr>
                <w:rFonts w:ascii="Times New Roman" w:eastAsia="Times New Roman" w:hAnsi="Times New Roman" w:cs="Times New Roman"/>
                <w:b/>
                <w:bCs/>
                <w:color w:val="000000"/>
                <w:w w:val="99"/>
                <w:sz w:val="24"/>
                <w:szCs w:val="24"/>
              </w:rPr>
              <w:t>p</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 xml:space="preserve">elevare, </w:t>
            </w:r>
            <w:r>
              <w:rPr>
                <w:rFonts w:ascii="Times New Roman" w:eastAsia="Times New Roman" w:hAnsi="Times New Roman" w:cs="Times New Roman"/>
                <w:b/>
                <w:bCs/>
                <w:color w:val="000000"/>
                <w:spacing w:val="-1"/>
                <w:sz w:val="24"/>
                <w:szCs w:val="24"/>
              </w:rPr>
              <w:t>tr</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w w:val="99"/>
                <w:sz w:val="24"/>
                <w:szCs w:val="24"/>
              </w:rPr>
              <w:t>n</w:t>
            </w:r>
            <w:r>
              <w:rPr>
                <w:rFonts w:ascii="Times New Roman" w:eastAsia="Times New Roman" w:hAnsi="Times New Roman" w:cs="Times New Roman"/>
                <w:b/>
                <w:bCs/>
                <w:color w:val="000000"/>
                <w:spacing w:val="2"/>
                <w:w w:val="99"/>
                <w:sz w:val="24"/>
                <w:szCs w:val="24"/>
              </w:rPr>
              <w:t>s</w:t>
            </w:r>
            <w:r>
              <w:rPr>
                <w:rFonts w:ascii="Times New Roman" w:eastAsia="Times New Roman" w:hAnsi="Times New Roman" w:cs="Times New Roman"/>
                <w:b/>
                <w:bCs/>
                <w:color w:val="000000"/>
                <w:spacing w:val="1"/>
                <w:w w:val="99"/>
                <w:sz w:val="24"/>
                <w:szCs w:val="24"/>
              </w:rPr>
              <w:t>p</w:t>
            </w:r>
            <w:r>
              <w:rPr>
                <w:rFonts w:ascii="Times New Roman" w:eastAsia="Times New Roman" w:hAnsi="Times New Roman" w:cs="Times New Roman"/>
                <w:b/>
                <w:bCs/>
                <w:color w:val="000000"/>
                <w:sz w:val="24"/>
                <w:szCs w:val="24"/>
              </w:rPr>
              <w:t xml:space="preserve">ort </w:t>
            </w:r>
            <w:r>
              <w:rPr>
                <w:rFonts w:ascii="Times New Roman" w:eastAsia="Times New Roman" w:hAnsi="Times New Roman" w:cs="Times New Roman"/>
                <w:b/>
                <w:bCs/>
                <w:color w:val="000000"/>
                <w:w w:val="99"/>
                <w:sz w:val="24"/>
                <w:szCs w:val="24"/>
              </w:rPr>
              <w:t>s</w:t>
            </w:r>
            <w:r>
              <w:rPr>
                <w:rFonts w:ascii="Times New Roman" w:eastAsia="Times New Roman" w:hAnsi="Times New Roman" w:cs="Times New Roman"/>
                <w:b/>
                <w:bCs/>
                <w:color w:val="000000"/>
                <w:sz w:val="24"/>
                <w:szCs w:val="24"/>
              </w:rPr>
              <w:t>i co</w:t>
            </w:r>
            <w:r>
              <w:rPr>
                <w:rFonts w:ascii="Times New Roman" w:eastAsia="Times New Roman" w:hAnsi="Times New Roman" w:cs="Times New Roman"/>
                <w:b/>
                <w:bCs/>
                <w:color w:val="000000"/>
                <w:w w:val="99"/>
                <w:sz w:val="24"/>
                <w:szCs w:val="24"/>
              </w:rPr>
              <w:t>ns</w:t>
            </w:r>
            <w:r>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va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 xml:space="preserve">e a </w:t>
            </w:r>
            <w:r>
              <w:rPr>
                <w:rFonts w:ascii="Times New Roman" w:eastAsia="Times New Roman" w:hAnsi="Times New Roman" w:cs="Times New Roman"/>
                <w:b/>
                <w:bCs/>
                <w:color w:val="000000"/>
                <w:w w:val="99"/>
                <w:sz w:val="24"/>
                <w:szCs w:val="24"/>
              </w:rPr>
              <w:t>p</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pacing w:val="1"/>
                <w:sz w:val="24"/>
                <w:szCs w:val="24"/>
              </w:rPr>
              <w:t>o</w:t>
            </w:r>
            <w:r>
              <w:rPr>
                <w:rFonts w:ascii="Times New Roman" w:eastAsia="Times New Roman" w:hAnsi="Times New Roman" w:cs="Times New Roman"/>
                <w:b/>
                <w:bCs/>
                <w:color w:val="000000"/>
                <w:spacing w:val="1"/>
                <w:w w:val="99"/>
                <w:sz w:val="24"/>
                <w:szCs w:val="24"/>
              </w:rPr>
              <w:t>b</w:t>
            </w:r>
            <w:r>
              <w:rPr>
                <w:rFonts w:ascii="Times New Roman" w:eastAsia="Times New Roman" w:hAnsi="Times New Roman" w:cs="Times New Roman"/>
                <w:b/>
                <w:bCs/>
                <w:color w:val="000000"/>
                <w:sz w:val="24"/>
                <w:szCs w:val="24"/>
              </w:rPr>
              <w:t>elor</w:t>
            </w:r>
          </w:p>
        </w:tc>
      </w:tr>
      <w:tr w:rsidR="009C1475" w:rsidTr="004316D9">
        <w:tc>
          <w:tcPr>
            <w:tcW w:w="4380" w:type="dxa"/>
          </w:tcPr>
          <w:p w:rsidR="009C1475" w:rsidRDefault="009C1475">
            <w:pPr>
              <w:widowControl w:val="0"/>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Aer</w:t>
            </w:r>
          </w:p>
        </w:tc>
        <w:tc>
          <w:tcPr>
            <w:tcW w:w="9639" w:type="dxa"/>
          </w:tcPr>
          <w:p w:rsidR="009C1475" w:rsidRDefault="009C1475">
            <w:pPr>
              <w:widowControl w:val="0"/>
              <w:ind w:right="-20"/>
              <w:rPr>
                <w:rFonts w:ascii="Times New Roman" w:eastAsia="Times New Roman" w:hAnsi="Times New Roman" w:cs="Times New Roman"/>
                <w:b/>
                <w:bCs/>
                <w:color w:val="000000"/>
                <w:sz w:val="24"/>
                <w:szCs w:val="24"/>
              </w:rPr>
            </w:pPr>
          </w:p>
        </w:tc>
      </w:tr>
      <w:tr w:rsidR="004316D9" w:rsidTr="004316D9">
        <w:tc>
          <w:tcPr>
            <w:tcW w:w="4380" w:type="dxa"/>
          </w:tcPr>
          <w:p w:rsidR="004316D9" w:rsidRPr="004316D9" w:rsidRDefault="004316D9">
            <w:pPr>
              <w:widowControl w:val="0"/>
              <w:ind w:right="-20"/>
              <w:rPr>
                <w:rFonts w:ascii="Times New Roman" w:eastAsia="Times New Roman" w:hAnsi="Times New Roman" w:cs="Times New Roman"/>
                <w:b/>
                <w:bCs/>
                <w:color w:val="000000"/>
              </w:rPr>
            </w:pPr>
            <w:r w:rsidRPr="004316D9">
              <w:rPr>
                <w:rFonts w:ascii="Times New Roman" w:eastAsia="Times New Roman" w:hAnsi="Times New Roman" w:cs="Times New Roman"/>
                <w:color w:val="000000"/>
              </w:rPr>
              <w:t>D</w:t>
            </w:r>
            <w:r w:rsidRPr="004316D9">
              <w:rPr>
                <w:rFonts w:ascii="Times New Roman" w:eastAsia="Times New Roman" w:hAnsi="Times New Roman" w:cs="Times New Roman"/>
                <w:color w:val="000000"/>
                <w:spacing w:val="-1"/>
              </w:rPr>
              <w:t>e</w:t>
            </w:r>
            <w:r w:rsidRPr="004316D9">
              <w:rPr>
                <w:rFonts w:ascii="Times New Roman" w:eastAsia="Times New Roman" w:hAnsi="Times New Roman" w:cs="Times New Roman"/>
                <w:color w:val="000000"/>
              </w:rPr>
              <w:t>termina</w:t>
            </w:r>
            <w:r w:rsidRPr="004316D9">
              <w:rPr>
                <w:rFonts w:ascii="Times New Roman" w:eastAsia="Times New Roman" w:hAnsi="Times New Roman" w:cs="Times New Roman"/>
                <w:color w:val="000000"/>
                <w:spacing w:val="1"/>
              </w:rPr>
              <w:t>r</w:t>
            </w:r>
            <w:r w:rsidRPr="004316D9">
              <w:rPr>
                <w:rFonts w:ascii="Times New Roman" w:eastAsia="Times New Roman" w:hAnsi="Times New Roman" w:cs="Times New Roman"/>
                <w:color w:val="000000"/>
              </w:rPr>
              <w:t>ea</w:t>
            </w:r>
            <w:r w:rsidRPr="004316D9">
              <w:rPr>
                <w:rFonts w:ascii="Times New Roman" w:eastAsia="Times New Roman" w:hAnsi="Times New Roman" w:cs="Times New Roman"/>
                <w:color w:val="000000"/>
                <w:spacing w:val="53"/>
              </w:rPr>
              <w:t xml:space="preserve"> </w:t>
            </w:r>
            <w:r w:rsidRPr="004316D9">
              <w:rPr>
                <w:rFonts w:ascii="Times New Roman" w:eastAsia="Times New Roman" w:hAnsi="Times New Roman" w:cs="Times New Roman"/>
                <w:color w:val="000000"/>
              </w:rPr>
              <w:t>gr</w:t>
            </w:r>
            <w:r w:rsidRPr="004316D9">
              <w:rPr>
                <w:rFonts w:ascii="Times New Roman" w:eastAsia="Times New Roman" w:hAnsi="Times New Roman" w:cs="Times New Roman"/>
                <w:color w:val="000000"/>
                <w:spacing w:val="-1"/>
              </w:rPr>
              <w:t>a</w:t>
            </w:r>
            <w:r w:rsidRPr="004316D9">
              <w:rPr>
                <w:rFonts w:ascii="Times New Roman" w:eastAsia="Times New Roman" w:hAnsi="Times New Roman" w:cs="Times New Roman"/>
                <w:color w:val="000000"/>
              </w:rPr>
              <w:t>vi</w:t>
            </w:r>
            <w:r w:rsidRPr="004316D9">
              <w:rPr>
                <w:rFonts w:ascii="Times New Roman" w:eastAsia="Times New Roman" w:hAnsi="Times New Roman" w:cs="Times New Roman"/>
                <w:color w:val="000000"/>
                <w:spacing w:val="1"/>
              </w:rPr>
              <w:t>m</w:t>
            </w:r>
            <w:r w:rsidRPr="004316D9">
              <w:rPr>
                <w:rFonts w:ascii="Times New Roman" w:eastAsia="Times New Roman" w:hAnsi="Times New Roman" w:cs="Times New Roman"/>
                <w:color w:val="000000"/>
              </w:rPr>
              <w:t>etr</w:t>
            </w:r>
            <w:r w:rsidRPr="004316D9">
              <w:rPr>
                <w:rFonts w:ascii="Times New Roman" w:eastAsia="Times New Roman" w:hAnsi="Times New Roman" w:cs="Times New Roman"/>
                <w:color w:val="000000"/>
                <w:spacing w:val="2"/>
              </w:rPr>
              <w:t>i</w:t>
            </w:r>
            <w:r w:rsidRPr="004316D9">
              <w:rPr>
                <w:rFonts w:ascii="Times New Roman" w:eastAsia="Times New Roman" w:hAnsi="Times New Roman" w:cs="Times New Roman"/>
                <w:color w:val="000000"/>
              </w:rPr>
              <w:t>că</w:t>
            </w:r>
            <w:r w:rsidRPr="004316D9">
              <w:rPr>
                <w:rFonts w:ascii="Times New Roman" w:eastAsia="Times New Roman" w:hAnsi="Times New Roman" w:cs="Times New Roman"/>
                <w:color w:val="000000"/>
                <w:spacing w:val="51"/>
              </w:rPr>
              <w:t xml:space="preserve"> </w:t>
            </w:r>
            <w:r w:rsidRPr="004316D9">
              <w:rPr>
                <w:rFonts w:ascii="Times New Roman" w:eastAsia="Times New Roman" w:hAnsi="Times New Roman" w:cs="Times New Roman"/>
                <w:color w:val="000000"/>
              </w:rPr>
              <w:t>a</w:t>
            </w:r>
            <w:r w:rsidRPr="004316D9">
              <w:rPr>
                <w:rFonts w:ascii="Times New Roman" w:eastAsia="Times New Roman" w:hAnsi="Times New Roman" w:cs="Times New Roman"/>
                <w:color w:val="000000"/>
                <w:spacing w:val="54"/>
              </w:rPr>
              <w:t xml:space="preserve"> </w:t>
            </w:r>
            <w:r w:rsidRPr="004316D9">
              <w:rPr>
                <w:rFonts w:ascii="Times New Roman" w:eastAsia="Times New Roman" w:hAnsi="Times New Roman" w:cs="Times New Roman"/>
                <w:color w:val="000000"/>
              </w:rPr>
              <w:t>pulberilor totale în suspensie - medie scurtă durată – 30 minute</w:t>
            </w:r>
          </w:p>
        </w:tc>
        <w:tc>
          <w:tcPr>
            <w:tcW w:w="9639" w:type="dxa"/>
          </w:tcPr>
          <w:p w:rsidR="004316D9" w:rsidRPr="00836560" w:rsidRDefault="004316D9" w:rsidP="00836560">
            <w:pPr>
              <w:pStyle w:val="ListParagraph"/>
              <w:widowControl w:val="0"/>
              <w:numPr>
                <w:ilvl w:val="0"/>
                <w:numId w:val="2"/>
              </w:numPr>
              <w:ind w:right="-56"/>
              <w:rPr>
                <w:rFonts w:ascii="Times New Roman" w:eastAsia="Times New Roman" w:hAnsi="Times New Roman" w:cs="Times New Roman"/>
                <w:color w:val="000000"/>
              </w:rPr>
            </w:pPr>
            <w:r w:rsidRPr="00836560">
              <w:rPr>
                <w:rFonts w:ascii="Times New Roman" w:eastAsia="Times New Roman" w:hAnsi="Times New Roman" w:cs="Times New Roman"/>
                <w:color w:val="000000"/>
                <w:w w:val="99"/>
              </w:rPr>
              <w:t>F</w:t>
            </w:r>
            <w:r w:rsidRPr="00836560">
              <w:rPr>
                <w:rFonts w:ascii="Times New Roman" w:eastAsia="Times New Roman" w:hAnsi="Times New Roman" w:cs="Times New Roman"/>
                <w:color w:val="000000"/>
              </w:rPr>
              <w:t>iltrele</w:t>
            </w:r>
            <w:r w:rsidRPr="00836560">
              <w:rPr>
                <w:rFonts w:ascii="Times New Roman" w:eastAsia="Times New Roman" w:hAnsi="Times New Roman" w:cs="Times New Roman"/>
                <w:color w:val="000000"/>
                <w:spacing w:val="78"/>
              </w:rPr>
              <w:t xml:space="preserve"> </w:t>
            </w:r>
            <w:r w:rsidRPr="00836560">
              <w:rPr>
                <w:rFonts w:ascii="Times New Roman" w:eastAsia="Times New Roman" w:hAnsi="Times New Roman" w:cs="Times New Roman"/>
                <w:color w:val="000000"/>
              </w:rPr>
              <w:t>n</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2"/>
              </w:rPr>
              <w:t>x</w:t>
            </w:r>
            <w:r w:rsidRPr="00836560">
              <w:rPr>
                <w:rFonts w:ascii="Times New Roman" w:eastAsia="Times New Roman" w:hAnsi="Times New Roman" w:cs="Times New Roman"/>
                <w:color w:val="000000"/>
              </w:rPr>
              <w:t>pu</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78"/>
              </w:rPr>
              <w:t xml:space="preserve"> </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spacing w:val="78"/>
              </w:rPr>
              <w:t xml:space="preserve"> </w:t>
            </w:r>
            <w:r w:rsidRPr="00836560">
              <w:rPr>
                <w:rFonts w:ascii="Times New Roman" w:eastAsia="Times New Roman" w:hAnsi="Times New Roman" w:cs="Times New Roman"/>
                <w:color w:val="000000"/>
              </w:rPr>
              <w:t>c</w:t>
            </w:r>
            <w:r w:rsidRPr="00836560">
              <w:rPr>
                <w:rFonts w:ascii="Times New Roman" w:eastAsia="Times New Roman" w:hAnsi="Times New Roman" w:cs="Times New Roman"/>
                <w:color w:val="000000"/>
                <w:spacing w:val="1"/>
              </w:rPr>
              <w:t>o</w:t>
            </w:r>
            <w:r w:rsidRPr="00836560">
              <w:rPr>
                <w:rFonts w:ascii="Times New Roman" w:eastAsia="Times New Roman" w:hAnsi="Times New Roman" w:cs="Times New Roman"/>
                <w:color w:val="000000"/>
              </w:rPr>
              <w:t>ndi</w:t>
            </w:r>
            <w:r w:rsidRPr="00836560">
              <w:rPr>
                <w:rFonts w:ascii="Times New Roman" w:eastAsia="Times New Roman" w:hAnsi="Times New Roman" w:cs="Times New Roman"/>
                <w:color w:val="000000"/>
                <w:spacing w:val="1"/>
              </w:rPr>
              <w:t>ţ</w:t>
            </w:r>
            <w:r w:rsidRPr="00836560">
              <w:rPr>
                <w:rFonts w:ascii="Times New Roman" w:eastAsia="Times New Roman" w:hAnsi="Times New Roman" w:cs="Times New Roman"/>
                <w:color w:val="000000"/>
              </w:rPr>
              <w:t>ionează</w:t>
            </w:r>
            <w:r w:rsidRPr="00836560">
              <w:rPr>
                <w:rFonts w:ascii="Times New Roman" w:eastAsia="Times New Roman" w:hAnsi="Times New Roman" w:cs="Times New Roman"/>
                <w:color w:val="000000"/>
                <w:spacing w:val="78"/>
              </w:rPr>
              <w:t xml:space="preserve"> </w:t>
            </w:r>
            <w:r w:rsidRPr="00836560">
              <w:rPr>
                <w:rFonts w:ascii="Times New Roman" w:eastAsia="Times New Roman" w:hAnsi="Times New Roman" w:cs="Times New Roman"/>
                <w:color w:val="000000"/>
              </w:rPr>
              <w:t>int</w:t>
            </w:r>
            <w:r w:rsidRPr="00836560">
              <w:rPr>
                <w:rFonts w:ascii="Times New Roman" w:eastAsia="Times New Roman" w:hAnsi="Times New Roman" w:cs="Times New Roman"/>
                <w:color w:val="000000"/>
                <w:spacing w:val="2"/>
              </w:rPr>
              <w:t>r</w:t>
            </w:r>
            <w:r w:rsidRPr="00836560">
              <w:rPr>
                <w:rFonts w:ascii="Times New Roman" w:eastAsia="Times New Roman" w:hAnsi="Times New Roman" w:cs="Times New Roman"/>
                <w:color w:val="000000"/>
              </w:rPr>
              <w:t>-o</w:t>
            </w:r>
            <w:r w:rsidRPr="00836560">
              <w:rPr>
                <w:rFonts w:ascii="Times New Roman" w:eastAsia="Times New Roman" w:hAnsi="Times New Roman" w:cs="Times New Roman"/>
                <w:color w:val="000000"/>
                <w:spacing w:val="78"/>
              </w:rPr>
              <w:t xml:space="preserve"> </w:t>
            </w:r>
            <w:r w:rsidRPr="00836560">
              <w:rPr>
                <w:rFonts w:ascii="Times New Roman" w:eastAsia="Times New Roman" w:hAnsi="Times New Roman" w:cs="Times New Roman"/>
                <w:color w:val="000000"/>
              </w:rPr>
              <w:t>inci</w:t>
            </w:r>
            <w:r w:rsidRPr="00836560">
              <w:rPr>
                <w:rFonts w:ascii="Times New Roman" w:eastAsia="Times New Roman" w:hAnsi="Times New Roman" w:cs="Times New Roman"/>
                <w:color w:val="000000"/>
                <w:spacing w:val="2"/>
              </w:rPr>
              <w:t>n</w:t>
            </w:r>
            <w:r w:rsidRPr="00836560">
              <w:rPr>
                <w:rFonts w:ascii="Times New Roman" w:eastAsia="Times New Roman" w:hAnsi="Times New Roman" w:cs="Times New Roman"/>
                <w:color w:val="000000"/>
              </w:rPr>
              <w:t>tă</w:t>
            </w:r>
            <w:r w:rsidRPr="00836560">
              <w:rPr>
                <w:rFonts w:ascii="Times New Roman" w:eastAsia="Times New Roman" w:hAnsi="Times New Roman" w:cs="Times New Roman"/>
                <w:color w:val="000000"/>
                <w:spacing w:val="78"/>
              </w:rPr>
              <w:t xml:space="preserve"> </w:t>
            </w:r>
            <w:r w:rsidRPr="00836560">
              <w:rPr>
                <w:rFonts w:ascii="Times New Roman" w:eastAsia="Times New Roman" w:hAnsi="Times New Roman" w:cs="Times New Roman"/>
                <w:color w:val="000000"/>
              </w:rPr>
              <w:t>de</w:t>
            </w:r>
            <w:r w:rsidRPr="00836560">
              <w:rPr>
                <w:rFonts w:ascii="Times New Roman" w:eastAsia="Times New Roman" w:hAnsi="Times New Roman" w:cs="Times New Roman"/>
                <w:color w:val="000000"/>
                <w:spacing w:val="78"/>
              </w:rPr>
              <w:t xml:space="preserve"> </w:t>
            </w:r>
            <w:r w:rsidRPr="00836560">
              <w:rPr>
                <w:rFonts w:ascii="Times New Roman" w:eastAsia="Times New Roman" w:hAnsi="Times New Roman" w:cs="Times New Roman"/>
                <w:color w:val="000000"/>
              </w:rPr>
              <w:t>climati</w:t>
            </w:r>
            <w:r w:rsidRPr="00836560">
              <w:rPr>
                <w:rFonts w:ascii="Times New Roman" w:eastAsia="Times New Roman" w:hAnsi="Times New Roman" w:cs="Times New Roman"/>
                <w:color w:val="000000"/>
                <w:spacing w:val="1"/>
              </w:rPr>
              <w:t>z</w:t>
            </w:r>
            <w:r w:rsidRPr="00836560">
              <w:rPr>
                <w:rFonts w:ascii="Times New Roman" w:eastAsia="Times New Roman" w:hAnsi="Times New Roman" w:cs="Times New Roman"/>
                <w:color w:val="000000"/>
              </w:rPr>
              <w:t>a</w:t>
            </w:r>
            <w:r w:rsidRPr="00836560">
              <w:rPr>
                <w:rFonts w:ascii="Times New Roman" w:eastAsia="Times New Roman" w:hAnsi="Times New Roman" w:cs="Times New Roman"/>
                <w:color w:val="000000"/>
                <w:spacing w:val="1"/>
                <w:w w:val="99"/>
              </w:rPr>
              <w:t>r</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76"/>
              </w:rPr>
              <w:t xml:space="preserve"> </w:t>
            </w:r>
            <w:r w:rsidRPr="00836560">
              <w:rPr>
                <w:rFonts w:ascii="Times New Roman" w:eastAsia="Times New Roman" w:hAnsi="Times New Roman" w:cs="Times New Roman"/>
                <w:color w:val="000000"/>
              </w:rPr>
              <w:t>min</w:t>
            </w:r>
            <w:r w:rsidRPr="00836560">
              <w:rPr>
                <w:rFonts w:ascii="Times New Roman" w:eastAsia="Times New Roman" w:hAnsi="Times New Roman" w:cs="Times New Roman"/>
                <w:color w:val="000000"/>
                <w:spacing w:val="3"/>
              </w:rPr>
              <w:t>i</w:t>
            </w:r>
            <w:r w:rsidRPr="00836560">
              <w:rPr>
                <w:rFonts w:ascii="Times New Roman" w:eastAsia="Times New Roman" w:hAnsi="Times New Roman" w:cs="Times New Roman"/>
                <w:color w:val="000000"/>
              </w:rPr>
              <w:t>m</w:t>
            </w:r>
            <w:r w:rsidRPr="00836560">
              <w:rPr>
                <w:rFonts w:ascii="Times New Roman" w:eastAsia="Times New Roman" w:hAnsi="Times New Roman" w:cs="Times New Roman"/>
                <w:color w:val="000000"/>
                <w:spacing w:val="79"/>
              </w:rPr>
              <w:t xml:space="preserve"> </w:t>
            </w:r>
            <w:r w:rsidRPr="00836560">
              <w:rPr>
                <w:rFonts w:ascii="Times New Roman" w:eastAsia="Times New Roman" w:hAnsi="Times New Roman" w:cs="Times New Roman"/>
                <w:color w:val="000000"/>
              </w:rPr>
              <w:t>48</w:t>
            </w:r>
            <w:r w:rsidRPr="00836560">
              <w:rPr>
                <w:rFonts w:ascii="Times New Roman" w:eastAsia="Times New Roman" w:hAnsi="Times New Roman" w:cs="Times New Roman"/>
                <w:color w:val="000000"/>
                <w:spacing w:val="79"/>
              </w:rPr>
              <w:t xml:space="preserve"> </w:t>
            </w:r>
            <w:r w:rsidRPr="00836560">
              <w:rPr>
                <w:rFonts w:ascii="Times New Roman" w:eastAsia="Times New Roman" w:hAnsi="Times New Roman" w:cs="Times New Roman"/>
                <w:color w:val="000000"/>
              </w:rPr>
              <w:t>o</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78"/>
              </w:rPr>
              <w:t xml:space="preserve"> </w:t>
            </w:r>
            <w:r w:rsidRPr="00836560">
              <w:rPr>
                <w:rFonts w:ascii="Times New Roman" w:eastAsia="Times New Roman" w:hAnsi="Times New Roman" w:cs="Times New Roman"/>
                <w:color w:val="000000"/>
              </w:rPr>
              <w:t>inaint</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rPr>
              <w:t>a prelevarii.</w:t>
            </w:r>
          </w:p>
          <w:p w:rsidR="004316D9" w:rsidRPr="00836560" w:rsidRDefault="004316D9" w:rsidP="00836560">
            <w:pPr>
              <w:pStyle w:val="ListParagraph"/>
              <w:widowControl w:val="0"/>
              <w:numPr>
                <w:ilvl w:val="0"/>
                <w:numId w:val="2"/>
              </w:numPr>
              <w:spacing w:line="239" w:lineRule="auto"/>
              <w:ind w:right="-54"/>
              <w:rPr>
                <w:rFonts w:ascii="Times New Roman" w:eastAsia="Times New Roman" w:hAnsi="Times New Roman" w:cs="Times New Roman"/>
                <w:color w:val="000000"/>
              </w:rPr>
            </w:pPr>
            <w:r w:rsidRPr="00836560">
              <w:rPr>
                <w:rFonts w:ascii="Times New Roman" w:eastAsia="Times New Roman" w:hAnsi="Times New Roman" w:cs="Times New Roman"/>
                <w:color w:val="000000"/>
                <w:w w:val="99"/>
              </w:rPr>
              <w:t>F</w:t>
            </w:r>
            <w:r w:rsidRPr="00836560">
              <w:rPr>
                <w:rFonts w:ascii="Times New Roman" w:eastAsia="Times New Roman" w:hAnsi="Times New Roman" w:cs="Times New Roman"/>
                <w:color w:val="000000"/>
              </w:rPr>
              <w:t>iltrele</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rPr>
              <w:t>condiţionate</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spacing w:val="2"/>
              </w:rPr>
              <w:t>n</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spacing w:val="2"/>
              </w:rPr>
              <w:t>x</w:t>
            </w:r>
            <w:r w:rsidRPr="00836560">
              <w:rPr>
                <w:rFonts w:ascii="Times New Roman" w:eastAsia="Times New Roman" w:hAnsi="Times New Roman" w:cs="Times New Roman"/>
                <w:color w:val="000000"/>
              </w:rPr>
              <w:t>pu</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rPr>
              <w:t>pă</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tr</w:t>
            </w:r>
            <w:r w:rsidRPr="00836560">
              <w:rPr>
                <w:rFonts w:ascii="Times New Roman" w:eastAsia="Times New Roman" w:hAnsi="Times New Roman" w:cs="Times New Roman"/>
                <w:color w:val="000000"/>
                <w:spacing w:val="-1"/>
              </w:rPr>
              <w:t>ea</w:t>
            </w:r>
            <w:r w:rsidRPr="00836560">
              <w:rPr>
                <w:rFonts w:ascii="Times New Roman" w:eastAsia="Times New Roman" w:hAnsi="Times New Roman" w:cs="Times New Roman"/>
                <w:color w:val="000000"/>
                <w:spacing w:val="1"/>
              </w:rPr>
              <w:t>z</w:t>
            </w:r>
            <w:r w:rsidRPr="00836560">
              <w:rPr>
                <w:rFonts w:ascii="Times New Roman" w:eastAsia="Times New Roman" w:hAnsi="Times New Roman" w:cs="Times New Roman"/>
                <w:color w:val="000000"/>
              </w:rPr>
              <w:t>ă</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rPr>
              <w:t>i</w:t>
            </w:r>
            <w:r w:rsidRPr="00836560">
              <w:rPr>
                <w:rFonts w:ascii="Times New Roman" w:eastAsia="Times New Roman" w:hAnsi="Times New Roman" w:cs="Times New Roman"/>
                <w:color w:val="000000"/>
                <w:w w:val="99"/>
              </w:rPr>
              <w:t>n</w:t>
            </w:r>
            <w:r w:rsidRPr="00836560">
              <w:rPr>
                <w:rFonts w:ascii="Times New Roman" w:eastAsia="Times New Roman" w:hAnsi="Times New Roman" w:cs="Times New Roman"/>
                <w:color w:val="000000"/>
                <w:spacing w:val="13"/>
              </w:rPr>
              <w:t xml:space="preserve"> </w:t>
            </w:r>
            <w:r w:rsidRPr="00836560">
              <w:rPr>
                <w:rFonts w:ascii="Times New Roman" w:eastAsia="Times New Roman" w:hAnsi="Times New Roman" w:cs="Times New Roman"/>
                <w:color w:val="000000"/>
              </w:rPr>
              <w:t>in</w:t>
            </w:r>
            <w:r w:rsidRPr="00836560">
              <w:rPr>
                <w:rFonts w:ascii="Times New Roman" w:eastAsia="Times New Roman" w:hAnsi="Times New Roman" w:cs="Times New Roman"/>
                <w:color w:val="000000"/>
                <w:spacing w:val="2"/>
              </w:rPr>
              <w:t>c</w:t>
            </w:r>
            <w:r w:rsidRPr="00836560">
              <w:rPr>
                <w:rFonts w:ascii="Times New Roman" w:eastAsia="Times New Roman" w:hAnsi="Times New Roman" w:cs="Times New Roman"/>
                <w:color w:val="000000"/>
              </w:rPr>
              <w:t>in</w:t>
            </w:r>
            <w:r w:rsidRPr="00836560">
              <w:rPr>
                <w:rFonts w:ascii="Times New Roman" w:eastAsia="Times New Roman" w:hAnsi="Times New Roman" w:cs="Times New Roman"/>
                <w:color w:val="000000"/>
                <w:spacing w:val="1"/>
              </w:rPr>
              <w:t>t</w:t>
            </w:r>
            <w:r w:rsidRPr="00836560">
              <w:rPr>
                <w:rFonts w:ascii="Times New Roman" w:eastAsia="Times New Roman" w:hAnsi="Times New Roman" w:cs="Times New Roman"/>
                <w:color w:val="000000"/>
              </w:rPr>
              <w:t>ă</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rPr>
              <w:t>de</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rPr>
              <w:t>climati</w:t>
            </w:r>
            <w:r w:rsidRPr="00836560">
              <w:rPr>
                <w:rFonts w:ascii="Times New Roman" w:eastAsia="Times New Roman" w:hAnsi="Times New Roman" w:cs="Times New Roman"/>
                <w:color w:val="000000"/>
                <w:spacing w:val="1"/>
              </w:rPr>
              <w:t>z</w:t>
            </w:r>
            <w:r w:rsidRPr="00836560">
              <w:rPr>
                <w:rFonts w:ascii="Times New Roman" w:eastAsia="Times New Roman" w:hAnsi="Times New Roman" w:cs="Times New Roman"/>
                <w:color w:val="000000"/>
              </w:rPr>
              <w:t>a</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10"/>
              </w:rPr>
              <w:t xml:space="preserve"> </w:t>
            </w:r>
            <w:r w:rsidRPr="00836560">
              <w:rPr>
                <w:rFonts w:ascii="Times New Roman" w:eastAsia="Times New Roman" w:hAnsi="Times New Roman" w:cs="Times New Roman"/>
                <w:color w:val="000000"/>
              </w:rPr>
              <w:t>ma</w:t>
            </w:r>
            <w:r w:rsidRPr="00836560">
              <w:rPr>
                <w:rFonts w:ascii="Times New Roman" w:eastAsia="Times New Roman" w:hAnsi="Times New Roman" w:cs="Times New Roman"/>
                <w:color w:val="000000"/>
                <w:spacing w:val="1"/>
              </w:rPr>
              <w:t>xim</w:t>
            </w:r>
            <w:r w:rsidRPr="00836560">
              <w:rPr>
                <w:rFonts w:ascii="Times New Roman" w:eastAsia="Times New Roman" w:hAnsi="Times New Roman" w:cs="Times New Roman"/>
                <w:color w:val="000000"/>
                <w:spacing w:val="12"/>
              </w:rPr>
              <w:t xml:space="preserve"> </w:t>
            </w:r>
            <w:r w:rsidRPr="00836560">
              <w:rPr>
                <w:rFonts w:ascii="Times New Roman" w:eastAsia="Times New Roman" w:hAnsi="Times New Roman" w:cs="Times New Roman"/>
                <w:color w:val="000000"/>
              </w:rPr>
              <w:t>28</w:t>
            </w:r>
            <w:r w:rsidRPr="00836560">
              <w:rPr>
                <w:rFonts w:ascii="Times New Roman" w:eastAsia="Times New Roman" w:hAnsi="Times New Roman" w:cs="Times New Roman"/>
                <w:color w:val="000000"/>
                <w:spacing w:val="12"/>
              </w:rPr>
              <w:t xml:space="preserve"> </w:t>
            </w:r>
            <w:r w:rsidRPr="00836560">
              <w:rPr>
                <w:rFonts w:ascii="Times New Roman" w:eastAsia="Times New Roman" w:hAnsi="Times New Roman" w:cs="Times New Roman"/>
                <w:color w:val="000000"/>
                <w:spacing w:val="1"/>
              </w:rPr>
              <w:t>zile</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rPr>
              <w:t>inainte</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rPr>
              <w:t>de prelevar</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rPr>
              <w:t>.</w:t>
            </w:r>
          </w:p>
          <w:p w:rsidR="004316D9" w:rsidRPr="00836560" w:rsidRDefault="004316D9" w:rsidP="00836560">
            <w:pPr>
              <w:pStyle w:val="ListParagraph"/>
              <w:widowControl w:val="0"/>
              <w:numPr>
                <w:ilvl w:val="0"/>
                <w:numId w:val="2"/>
              </w:numPr>
              <w:ind w:right="-20"/>
              <w:rPr>
                <w:rFonts w:ascii="Times New Roman" w:eastAsia="Times New Roman" w:hAnsi="Times New Roman" w:cs="Times New Roman"/>
                <w:color w:val="000000"/>
              </w:rPr>
            </w:pPr>
            <w:r w:rsidRPr="00836560">
              <w:rPr>
                <w:rFonts w:ascii="Times New Roman" w:eastAsia="Times New Roman" w:hAnsi="Times New Roman" w:cs="Times New Roman"/>
                <w:color w:val="000000"/>
              </w:rPr>
              <w:t>Condi</w:t>
            </w:r>
            <w:r w:rsidRPr="00836560">
              <w:rPr>
                <w:rFonts w:ascii="Times New Roman" w:eastAsia="Times New Roman" w:hAnsi="Times New Roman" w:cs="Times New Roman"/>
                <w:color w:val="000000"/>
                <w:spacing w:val="1"/>
              </w:rPr>
              <w:t>ţ</w:t>
            </w:r>
            <w:r w:rsidRPr="00836560">
              <w:rPr>
                <w:rFonts w:ascii="Times New Roman" w:eastAsia="Times New Roman" w:hAnsi="Times New Roman" w:cs="Times New Roman"/>
                <w:color w:val="000000"/>
              </w:rPr>
              <w:t xml:space="preserve">ionarea </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e reali</w:t>
            </w:r>
            <w:r w:rsidRPr="00836560">
              <w:rPr>
                <w:rFonts w:ascii="Times New Roman" w:eastAsia="Times New Roman" w:hAnsi="Times New Roman" w:cs="Times New Roman"/>
                <w:color w:val="000000"/>
                <w:spacing w:val="1"/>
              </w:rPr>
              <w:t>z</w:t>
            </w:r>
            <w:r w:rsidRPr="00836560">
              <w:rPr>
                <w:rFonts w:ascii="Times New Roman" w:eastAsia="Times New Roman" w:hAnsi="Times New Roman" w:cs="Times New Roman"/>
                <w:color w:val="000000"/>
              </w:rPr>
              <w:t>ea</w:t>
            </w:r>
            <w:r w:rsidRPr="00836560">
              <w:rPr>
                <w:rFonts w:ascii="Times New Roman" w:eastAsia="Times New Roman" w:hAnsi="Times New Roman" w:cs="Times New Roman"/>
                <w:color w:val="000000"/>
                <w:spacing w:val="2"/>
              </w:rPr>
              <w:t>z</w:t>
            </w:r>
            <w:r w:rsidRPr="00836560">
              <w:rPr>
                <w:rFonts w:ascii="Times New Roman" w:eastAsia="Times New Roman" w:hAnsi="Times New Roman" w:cs="Times New Roman"/>
                <w:color w:val="000000"/>
              </w:rPr>
              <w:t>ă la 20</w:t>
            </w:r>
            <w:r w:rsidRPr="00836560">
              <w:rPr>
                <w:rFonts w:ascii="Times New Roman" w:eastAsia="Times New Roman" w:hAnsi="Times New Roman" w:cs="Times New Roman"/>
                <w:color w:val="000000"/>
                <w:spacing w:val="2"/>
                <w:position w:val="11"/>
              </w:rPr>
              <w:t>0</w:t>
            </w:r>
            <w:r w:rsidRPr="00836560">
              <w:rPr>
                <w:rFonts w:ascii="Times New Roman" w:eastAsia="Times New Roman" w:hAnsi="Times New Roman" w:cs="Times New Roman"/>
                <w:color w:val="000000"/>
              </w:rPr>
              <w:t>C±1</w:t>
            </w:r>
            <w:r w:rsidRPr="00836560">
              <w:rPr>
                <w:rFonts w:ascii="Times New Roman" w:eastAsia="Times New Roman" w:hAnsi="Times New Roman" w:cs="Times New Roman"/>
                <w:color w:val="000000"/>
                <w:position w:val="11"/>
              </w:rPr>
              <w:t>0</w:t>
            </w:r>
            <w:r w:rsidRPr="00836560">
              <w:rPr>
                <w:rFonts w:ascii="Times New Roman" w:eastAsia="Times New Roman" w:hAnsi="Times New Roman" w:cs="Times New Roman"/>
                <w:color w:val="000000"/>
              </w:rPr>
              <w:t xml:space="preserve">C </w:t>
            </w:r>
            <w:r w:rsidRPr="00836560">
              <w:rPr>
                <w:rFonts w:ascii="Times New Roman" w:eastAsia="Times New Roman" w:hAnsi="Times New Roman" w:cs="Times New Roman"/>
                <w:color w:val="000000"/>
                <w:w w:val="99"/>
              </w:rPr>
              <w:t>ş</w:t>
            </w:r>
            <w:r w:rsidRPr="00836560">
              <w:rPr>
                <w:rFonts w:ascii="Times New Roman" w:eastAsia="Times New Roman" w:hAnsi="Times New Roman" w:cs="Times New Roman"/>
                <w:color w:val="000000"/>
                <w:spacing w:val="1"/>
              </w:rPr>
              <w:t>i</w:t>
            </w:r>
            <w:r w:rsidRPr="00836560">
              <w:rPr>
                <w:rFonts w:ascii="Times New Roman" w:eastAsia="Times New Roman" w:hAnsi="Times New Roman" w:cs="Times New Roman"/>
                <w:color w:val="000000"/>
              </w:rPr>
              <w:t xml:space="preserve"> </w:t>
            </w:r>
            <w:r w:rsidRPr="00836560">
              <w:rPr>
                <w:rFonts w:ascii="Times New Roman" w:eastAsia="Times New Roman" w:hAnsi="Times New Roman" w:cs="Times New Roman"/>
                <w:color w:val="000000"/>
                <w:spacing w:val="-1"/>
              </w:rPr>
              <w:t>u</w:t>
            </w:r>
            <w:r w:rsidRPr="00836560">
              <w:rPr>
                <w:rFonts w:ascii="Times New Roman" w:eastAsia="Times New Roman" w:hAnsi="Times New Roman" w:cs="Times New Roman"/>
                <w:color w:val="000000"/>
              </w:rPr>
              <w:t>midit</w:t>
            </w:r>
            <w:r w:rsidRPr="00836560">
              <w:rPr>
                <w:rFonts w:ascii="Times New Roman" w:eastAsia="Times New Roman" w:hAnsi="Times New Roman" w:cs="Times New Roman"/>
                <w:color w:val="000000"/>
                <w:spacing w:val="-1"/>
              </w:rPr>
              <w:t>a</w:t>
            </w:r>
            <w:r w:rsidRPr="00836560">
              <w:rPr>
                <w:rFonts w:ascii="Times New Roman" w:eastAsia="Times New Roman" w:hAnsi="Times New Roman" w:cs="Times New Roman"/>
                <w:color w:val="000000"/>
              </w:rPr>
              <w:t>te 50±5</w:t>
            </w:r>
            <w:r w:rsidRPr="00836560">
              <w:rPr>
                <w:rFonts w:ascii="Times New Roman" w:eastAsia="Times New Roman" w:hAnsi="Times New Roman" w:cs="Times New Roman"/>
                <w:color w:val="000000"/>
                <w:w w:val="99"/>
              </w:rPr>
              <w:t>%</w:t>
            </w:r>
          </w:p>
          <w:p w:rsidR="004316D9" w:rsidRPr="00836560" w:rsidRDefault="004316D9" w:rsidP="00836560">
            <w:pPr>
              <w:pStyle w:val="ListParagraph"/>
              <w:widowControl w:val="0"/>
              <w:numPr>
                <w:ilvl w:val="0"/>
                <w:numId w:val="2"/>
              </w:numPr>
              <w:ind w:right="-52"/>
              <w:rPr>
                <w:rFonts w:ascii="Times New Roman" w:eastAsia="Times New Roman" w:hAnsi="Times New Roman" w:cs="Times New Roman"/>
                <w:color w:val="000000"/>
              </w:rPr>
            </w:pPr>
            <w:r w:rsidRPr="00836560">
              <w:rPr>
                <w:rFonts w:ascii="Times New Roman" w:eastAsia="Times New Roman" w:hAnsi="Times New Roman" w:cs="Times New Roman"/>
                <w:color w:val="000000"/>
                <w:w w:val="99"/>
              </w:rPr>
              <w:t>F</w:t>
            </w:r>
            <w:r w:rsidRPr="00836560">
              <w:rPr>
                <w:rFonts w:ascii="Times New Roman" w:eastAsia="Times New Roman" w:hAnsi="Times New Roman" w:cs="Times New Roman"/>
                <w:color w:val="000000"/>
              </w:rPr>
              <w:t>iltrele</w:t>
            </w:r>
            <w:r w:rsidRPr="00836560">
              <w:rPr>
                <w:rFonts w:ascii="Times New Roman" w:eastAsia="Times New Roman" w:hAnsi="Times New Roman" w:cs="Times New Roman"/>
                <w:color w:val="000000"/>
                <w:spacing w:val="32"/>
              </w:rPr>
              <w:t xml:space="preserve"> </w:t>
            </w:r>
            <w:r w:rsidRPr="00836560">
              <w:rPr>
                <w:rFonts w:ascii="Times New Roman" w:eastAsia="Times New Roman" w:hAnsi="Times New Roman" w:cs="Times New Roman"/>
                <w:color w:val="000000"/>
              </w:rPr>
              <w:t>folo</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i</w:t>
            </w:r>
            <w:r w:rsidRPr="00836560">
              <w:rPr>
                <w:rFonts w:ascii="Times New Roman" w:eastAsia="Times New Roman" w:hAnsi="Times New Roman" w:cs="Times New Roman"/>
                <w:color w:val="000000"/>
                <w:spacing w:val="1"/>
              </w:rPr>
              <w:t>t</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32"/>
              </w:rPr>
              <w:t xml:space="preserve"> </w:t>
            </w:r>
            <w:r w:rsidRPr="00836560">
              <w:rPr>
                <w:rFonts w:ascii="Times New Roman" w:eastAsia="Times New Roman" w:hAnsi="Times New Roman" w:cs="Times New Roman"/>
                <w:color w:val="000000"/>
                <w:spacing w:val="3"/>
              </w:rPr>
              <w:t>p</w:t>
            </w:r>
            <w:r w:rsidRPr="00836560">
              <w:rPr>
                <w:rFonts w:ascii="Times New Roman" w:eastAsia="Times New Roman" w:hAnsi="Times New Roman" w:cs="Times New Roman"/>
                <w:color w:val="000000"/>
              </w:rPr>
              <w:t>entru</w:t>
            </w:r>
            <w:r w:rsidRPr="00836560">
              <w:rPr>
                <w:rFonts w:ascii="Times New Roman" w:eastAsia="Times New Roman" w:hAnsi="Times New Roman" w:cs="Times New Roman"/>
                <w:color w:val="000000"/>
                <w:spacing w:val="32"/>
              </w:rPr>
              <w:t xml:space="preserve"> </w:t>
            </w:r>
            <w:r w:rsidRPr="00836560">
              <w:rPr>
                <w:rFonts w:ascii="Times New Roman" w:eastAsia="Times New Roman" w:hAnsi="Times New Roman" w:cs="Times New Roman"/>
                <w:color w:val="000000"/>
                <w:spacing w:val="2"/>
              </w:rPr>
              <w:t>p</w:t>
            </w:r>
            <w:r w:rsidRPr="00836560">
              <w:rPr>
                <w:rFonts w:ascii="Times New Roman" w:eastAsia="Times New Roman" w:hAnsi="Times New Roman" w:cs="Times New Roman"/>
                <w:color w:val="000000"/>
              </w:rPr>
              <w:t>relevarea</w:t>
            </w:r>
            <w:r w:rsidRPr="00836560">
              <w:rPr>
                <w:rFonts w:ascii="Times New Roman" w:eastAsia="Times New Roman" w:hAnsi="Times New Roman" w:cs="Times New Roman"/>
                <w:color w:val="000000"/>
                <w:spacing w:val="34"/>
              </w:rPr>
              <w:t xml:space="preserve"> </w:t>
            </w:r>
            <w:r w:rsidRPr="00836560">
              <w:rPr>
                <w:rFonts w:ascii="Times New Roman" w:eastAsia="Times New Roman" w:hAnsi="Times New Roman" w:cs="Times New Roman"/>
                <w:color w:val="000000"/>
              </w:rPr>
              <w:t>pulberilo</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spacing w:val="33"/>
              </w:rPr>
              <w:t xml:space="preserve"> </w:t>
            </w:r>
            <w:r w:rsidRPr="00836560">
              <w:rPr>
                <w:rFonts w:ascii="Times New Roman" w:eastAsia="Times New Roman" w:hAnsi="Times New Roman" w:cs="Times New Roman"/>
                <w:color w:val="000000"/>
              </w:rPr>
              <w:t>t</w:t>
            </w:r>
            <w:r w:rsidRPr="00836560">
              <w:rPr>
                <w:rFonts w:ascii="Times New Roman" w:eastAsia="Times New Roman" w:hAnsi="Times New Roman" w:cs="Times New Roman"/>
                <w:color w:val="000000"/>
                <w:spacing w:val="2"/>
                <w:w w:val="99"/>
              </w:rPr>
              <w:t>r</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1"/>
              </w:rPr>
              <w:t>b</w:t>
            </w:r>
            <w:r w:rsidRPr="00836560">
              <w:rPr>
                <w:rFonts w:ascii="Times New Roman" w:eastAsia="Times New Roman" w:hAnsi="Times New Roman" w:cs="Times New Roman"/>
                <w:color w:val="000000"/>
              </w:rPr>
              <w:t>uie</w:t>
            </w:r>
            <w:r w:rsidRPr="00836560">
              <w:rPr>
                <w:rFonts w:ascii="Times New Roman" w:eastAsia="Times New Roman" w:hAnsi="Times New Roman" w:cs="Times New Roman"/>
                <w:color w:val="000000"/>
                <w:spacing w:val="33"/>
              </w:rPr>
              <w:t xml:space="preserve"> </w:t>
            </w:r>
            <w:r w:rsidRPr="00836560">
              <w:rPr>
                <w:rFonts w:ascii="Times New Roman" w:eastAsia="Times New Roman" w:hAnsi="Times New Roman" w:cs="Times New Roman"/>
                <w:color w:val="000000"/>
              </w:rPr>
              <w:t>sa</w:t>
            </w:r>
            <w:r w:rsidRPr="00836560">
              <w:rPr>
                <w:rFonts w:ascii="Times New Roman" w:eastAsia="Times New Roman" w:hAnsi="Times New Roman" w:cs="Times New Roman"/>
                <w:color w:val="000000"/>
                <w:spacing w:val="33"/>
              </w:rPr>
              <w:t xml:space="preserve"> </w:t>
            </w:r>
            <w:r w:rsidRPr="00836560">
              <w:rPr>
                <w:rFonts w:ascii="Times New Roman" w:eastAsia="Times New Roman" w:hAnsi="Times New Roman" w:cs="Times New Roman"/>
                <w:color w:val="000000"/>
                <w:w w:val="99"/>
              </w:rPr>
              <w:t>f</w:t>
            </w:r>
            <w:r w:rsidRPr="00836560">
              <w:rPr>
                <w:rFonts w:ascii="Times New Roman" w:eastAsia="Times New Roman" w:hAnsi="Times New Roman" w:cs="Times New Roman"/>
                <w:color w:val="000000"/>
              </w:rPr>
              <w:t>ie</w:t>
            </w:r>
            <w:r w:rsidRPr="00836560">
              <w:rPr>
                <w:rFonts w:ascii="Times New Roman" w:eastAsia="Times New Roman" w:hAnsi="Times New Roman" w:cs="Times New Roman"/>
                <w:color w:val="000000"/>
                <w:spacing w:val="35"/>
              </w:rPr>
              <w:t xml:space="preserve"> </w:t>
            </w:r>
            <w:r w:rsidRPr="00836560">
              <w:rPr>
                <w:rFonts w:ascii="Times New Roman" w:eastAsia="Times New Roman" w:hAnsi="Times New Roman" w:cs="Times New Roman"/>
                <w:color w:val="000000"/>
              </w:rPr>
              <w:t>con</w:t>
            </w:r>
            <w:r w:rsidRPr="00836560">
              <w:rPr>
                <w:rFonts w:ascii="Times New Roman" w:eastAsia="Times New Roman" w:hAnsi="Times New Roman" w:cs="Times New Roman"/>
                <w:color w:val="000000"/>
                <w:w w:val="99"/>
              </w:rPr>
              <w:t>f</w:t>
            </w:r>
            <w:r w:rsidRPr="00836560">
              <w:rPr>
                <w:rFonts w:ascii="Times New Roman" w:eastAsia="Times New Roman" w:hAnsi="Times New Roman" w:cs="Times New Roman"/>
                <w:color w:val="000000"/>
              </w:rPr>
              <w:t>ecţionate</w:t>
            </w:r>
            <w:r w:rsidRPr="00836560">
              <w:rPr>
                <w:rFonts w:ascii="Times New Roman" w:eastAsia="Times New Roman" w:hAnsi="Times New Roman" w:cs="Times New Roman"/>
                <w:color w:val="000000"/>
                <w:spacing w:val="37"/>
              </w:rPr>
              <w:t xml:space="preserve"> </w:t>
            </w:r>
            <w:r w:rsidRPr="00836560">
              <w:rPr>
                <w:rFonts w:ascii="Times New Roman" w:eastAsia="Times New Roman" w:hAnsi="Times New Roman" w:cs="Times New Roman"/>
                <w:color w:val="000000"/>
              </w:rPr>
              <w:t>din</w:t>
            </w:r>
            <w:r w:rsidRPr="00836560">
              <w:rPr>
                <w:rFonts w:ascii="Times New Roman" w:eastAsia="Times New Roman" w:hAnsi="Times New Roman" w:cs="Times New Roman"/>
                <w:color w:val="000000"/>
                <w:spacing w:val="34"/>
              </w:rPr>
              <w:t xml:space="preserve"> </w:t>
            </w:r>
            <w:r w:rsidRPr="00836560">
              <w:rPr>
                <w:rFonts w:ascii="Times New Roman" w:eastAsia="Times New Roman" w:hAnsi="Times New Roman" w:cs="Times New Roman"/>
                <w:color w:val="000000"/>
                <w:w w:val="99"/>
              </w:rPr>
              <w:t>f</w:t>
            </w:r>
            <w:r w:rsidRPr="00836560">
              <w:rPr>
                <w:rFonts w:ascii="Times New Roman" w:eastAsia="Times New Roman" w:hAnsi="Times New Roman" w:cs="Times New Roman"/>
                <w:color w:val="000000"/>
              </w:rPr>
              <w:t>ib</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ă</w:t>
            </w:r>
            <w:r w:rsidRPr="00836560">
              <w:rPr>
                <w:rFonts w:ascii="Times New Roman" w:eastAsia="Times New Roman" w:hAnsi="Times New Roman" w:cs="Times New Roman"/>
                <w:color w:val="000000"/>
                <w:spacing w:val="31"/>
              </w:rPr>
              <w:t xml:space="preserve"> </w:t>
            </w:r>
            <w:r w:rsidRPr="00836560">
              <w:rPr>
                <w:rFonts w:ascii="Times New Roman" w:eastAsia="Times New Roman" w:hAnsi="Times New Roman" w:cs="Times New Roman"/>
                <w:color w:val="000000"/>
              </w:rPr>
              <w:t>de</w:t>
            </w:r>
            <w:r w:rsidRPr="00836560">
              <w:rPr>
                <w:rFonts w:ascii="Times New Roman" w:eastAsia="Times New Roman" w:hAnsi="Times New Roman" w:cs="Times New Roman"/>
                <w:color w:val="000000"/>
                <w:spacing w:val="35"/>
              </w:rPr>
              <w:t xml:space="preserve"> </w:t>
            </w:r>
            <w:r w:rsidRPr="00836560">
              <w:rPr>
                <w:rFonts w:ascii="Times New Roman" w:eastAsia="Times New Roman" w:hAnsi="Times New Roman" w:cs="Times New Roman"/>
                <w:color w:val="000000"/>
              </w:rPr>
              <w:t>st</w:t>
            </w:r>
            <w:r w:rsidRPr="00836560">
              <w:rPr>
                <w:rFonts w:ascii="Times New Roman" w:eastAsia="Times New Roman" w:hAnsi="Times New Roman" w:cs="Times New Roman"/>
                <w:color w:val="000000"/>
                <w:spacing w:val="1"/>
              </w:rPr>
              <w:t>i</w:t>
            </w:r>
            <w:r w:rsidR="00921A44">
              <w:rPr>
                <w:rFonts w:ascii="Times New Roman" w:eastAsia="Times New Roman" w:hAnsi="Times New Roman" w:cs="Times New Roman"/>
                <w:color w:val="000000"/>
              </w:rPr>
              <w:t>clă sau f</w:t>
            </w:r>
            <w:r w:rsidRPr="00836560">
              <w:rPr>
                <w:rFonts w:ascii="Times New Roman" w:eastAsia="Times New Roman" w:hAnsi="Times New Roman" w:cs="Times New Roman"/>
                <w:color w:val="000000"/>
              </w:rPr>
              <w:t>ibră</w:t>
            </w:r>
            <w:r w:rsidRPr="00836560">
              <w:rPr>
                <w:rFonts w:ascii="Times New Roman" w:eastAsia="Times New Roman" w:hAnsi="Times New Roman" w:cs="Times New Roman"/>
                <w:color w:val="000000"/>
                <w:spacing w:val="-1"/>
              </w:rPr>
              <w:t xml:space="preserve"> </w:t>
            </w:r>
            <w:r w:rsidR="00921A44">
              <w:rPr>
                <w:rFonts w:ascii="Times New Roman" w:eastAsia="Times New Roman" w:hAnsi="Times New Roman" w:cs="Times New Roman"/>
                <w:color w:val="000000"/>
              </w:rPr>
              <w:t>de cuarţ</w:t>
            </w:r>
            <w:r w:rsidRPr="00836560">
              <w:rPr>
                <w:rFonts w:ascii="Times New Roman" w:eastAsia="Times New Roman" w:hAnsi="Times New Roman" w:cs="Times New Roman"/>
                <w:color w:val="000000"/>
              </w:rPr>
              <w:t>.</w:t>
            </w:r>
          </w:p>
          <w:p w:rsidR="004316D9" w:rsidRPr="00836560" w:rsidRDefault="004316D9" w:rsidP="00836560">
            <w:pPr>
              <w:pStyle w:val="ListParagraph"/>
              <w:widowControl w:val="0"/>
              <w:numPr>
                <w:ilvl w:val="0"/>
                <w:numId w:val="2"/>
              </w:numPr>
              <w:ind w:right="-58"/>
              <w:rPr>
                <w:rFonts w:ascii="Times New Roman" w:eastAsia="Times New Roman" w:hAnsi="Times New Roman" w:cs="Times New Roman"/>
                <w:color w:val="000000"/>
              </w:rPr>
            </w:pPr>
            <w:r w:rsidRPr="00836560">
              <w:rPr>
                <w:rFonts w:ascii="Times New Roman" w:eastAsia="Times New Roman" w:hAnsi="Times New Roman" w:cs="Times New Roman"/>
                <w:color w:val="000000"/>
              </w:rPr>
              <w:t>Nu</w:t>
            </w:r>
            <w:r w:rsidRPr="00836560">
              <w:rPr>
                <w:rFonts w:ascii="Times New Roman" w:eastAsia="Times New Roman" w:hAnsi="Times New Roman" w:cs="Times New Roman"/>
                <w:color w:val="000000"/>
                <w:spacing w:val="62"/>
              </w:rPr>
              <w:t xml:space="preserve"> </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61"/>
              </w:rPr>
              <w:t xml:space="preserve"> </w:t>
            </w:r>
            <w:r w:rsidRPr="00836560">
              <w:rPr>
                <w:rFonts w:ascii="Times New Roman" w:eastAsia="Times New Roman" w:hAnsi="Times New Roman" w:cs="Times New Roman"/>
                <w:color w:val="000000"/>
              </w:rPr>
              <w:t>folo</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c</w:t>
            </w:r>
            <w:r w:rsidRPr="00836560">
              <w:rPr>
                <w:rFonts w:ascii="Times New Roman" w:eastAsia="Times New Roman" w:hAnsi="Times New Roman" w:cs="Times New Roman"/>
                <w:color w:val="000000"/>
                <w:spacing w:val="63"/>
              </w:rPr>
              <w:t xml:space="preserve"> </w:t>
            </w:r>
            <w:r w:rsidRPr="00836560">
              <w:rPr>
                <w:rFonts w:ascii="Times New Roman" w:eastAsia="Times New Roman" w:hAnsi="Times New Roman" w:cs="Times New Roman"/>
                <w:color w:val="000000"/>
              </w:rPr>
              <w:t>filtre</w:t>
            </w:r>
            <w:r w:rsidRPr="00836560">
              <w:rPr>
                <w:rFonts w:ascii="Times New Roman" w:eastAsia="Times New Roman" w:hAnsi="Times New Roman" w:cs="Times New Roman"/>
                <w:color w:val="000000"/>
                <w:spacing w:val="61"/>
              </w:rPr>
              <w:t xml:space="preserve"> </w:t>
            </w:r>
            <w:r w:rsidRPr="00836560">
              <w:rPr>
                <w:rFonts w:ascii="Times New Roman" w:eastAsia="Times New Roman" w:hAnsi="Times New Roman" w:cs="Times New Roman"/>
                <w:color w:val="000000"/>
                <w:spacing w:val="1"/>
              </w:rPr>
              <w:t>ca</w:t>
            </w:r>
            <w:r w:rsidRPr="00836560">
              <w:rPr>
                <w:rFonts w:ascii="Times New Roman" w:eastAsia="Times New Roman" w:hAnsi="Times New Roman" w:cs="Times New Roman"/>
                <w:color w:val="000000"/>
              </w:rPr>
              <w:t>re</w:t>
            </w:r>
            <w:r w:rsidRPr="00836560">
              <w:rPr>
                <w:rFonts w:ascii="Times New Roman" w:eastAsia="Times New Roman" w:hAnsi="Times New Roman" w:cs="Times New Roman"/>
                <w:color w:val="000000"/>
                <w:spacing w:val="60"/>
              </w:rPr>
              <w:t xml:space="preserve"> </w:t>
            </w:r>
            <w:r w:rsidRPr="00836560">
              <w:rPr>
                <w:rFonts w:ascii="Times New Roman" w:eastAsia="Times New Roman" w:hAnsi="Times New Roman" w:cs="Times New Roman"/>
                <w:color w:val="000000"/>
              </w:rPr>
              <w:t>au</w:t>
            </w:r>
            <w:r w:rsidRPr="00836560">
              <w:rPr>
                <w:rFonts w:ascii="Times New Roman" w:eastAsia="Times New Roman" w:hAnsi="Times New Roman" w:cs="Times New Roman"/>
                <w:color w:val="000000"/>
                <w:spacing w:val="62"/>
              </w:rPr>
              <w:t xml:space="preserve"> </w:t>
            </w:r>
            <w:r w:rsidRPr="00836560">
              <w:rPr>
                <w:rFonts w:ascii="Times New Roman" w:eastAsia="Times New Roman" w:hAnsi="Times New Roman" w:cs="Times New Roman"/>
                <w:color w:val="000000"/>
                <w:spacing w:val="2"/>
              </w:rPr>
              <w:t>d</w:t>
            </w:r>
            <w:r w:rsidRPr="00836560">
              <w:rPr>
                <w:rFonts w:ascii="Times New Roman" w:eastAsia="Times New Roman" w:hAnsi="Times New Roman" w:cs="Times New Roman"/>
                <w:color w:val="000000"/>
              </w:rPr>
              <w:t>efecte,</w:t>
            </w:r>
            <w:r w:rsidRPr="00836560">
              <w:rPr>
                <w:rFonts w:ascii="Times New Roman" w:eastAsia="Times New Roman" w:hAnsi="Times New Roman" w:cs="Times New Roman"/>
                <w:color w:val="000000"/>
                <w:spacing w:val="61"/>
              </w:rPr>
              <w:t xml:space="preserve"> </w:t>
            </w:r>
            <w:r w:rsidRPr="00836560">
              <w:rPr>
                <w:rFonts w:ascii="Times New Roman" w:eastAsia="Times New Roman" w:hAnsi="Times New Roman" w:cs="Times New Roman"/>
                <w:color w:val="000000"/>
              </w:rPr>
              <w:t>cum</w:t>
            </w:r>
            <w:r w:rsidRPr="00836560">
              <w:rPr>
                <w:rFonts w:ascii="Times New Roman" w:eastAsia="Times New Roman" w:hAnsi="Times New Roman" w:cs="Times New Roman"/>
                <w:color w:val="000000"/>
                <w:spacing w:val="65"/>
              </w:rPr>
              <w:t xml:space="preserve"> </w:t>
            </w:r>
            <w:r w:rsidRPr="00836560">
              <w:rPr>
                <w:rFonts w:ascii="Times New Roman" w:eastAsia="Times New Roman" w:hAnsi="Times New Roman" w:cs="Times New Roman"/>
                <w:color w:val="000000"/>
              </w:rPr>
              <w:t>a</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spacing w:val="63"/>
              </w:rPr>
              <w:t xml:space="preserve"> </w:t>
            </w:r>
            <w:r w:rsidRPr="00836560">
              <w:rPr>
                <w:rFonts w:ascii="Times New Roman" w:eastAsia="Times New Roman" w:hAnsi="Times New Roman" w:cs="Times New Roman"/>
                <w:color w:val="000000"/>
                <w:w w:val="99"/>
              </w:rPr>
              <w:t>f</w:t>
            </w:r>
            <w:r w:rsidRPr="00836560">
              <w:rPr>
                <w:rFonts w:ascii="Times New Roman" w:eastAsia="Times New Roman" w:hAnsi="Times New Roman" w:cs="Times New Roman"/>
                <w:color w:val="000000"/>
              </w:rPr>
              <w:t>i:</w:t>
            </w:r>
            <w:r w:rsidRPr="00836560">
              <w:rPr>
                <w:rFonts w:ascii="Times New Roman" w:eastAsia="Times New Roman" w:hAnsi="Times New Roman" w:cs="Times New Roman"/>
                <w:color w:val="000000"/>
                <w:spacing w:val="62"/>
              </w:rPr>
              <w:t xml:space="preserve"> </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osătu</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i,</w:t>
            </w:r>
            <w:r w:rsidRPr="00836560">
              <w:rPr>
                <w:rFonts w:ascii="Times New Roman" w:eastAsia="Times New Roman" w:hAnsi="Times New Roman" w:cs="Times New Roman"/>
                <w:color w:val="000000"/>
                <w:spacing w:val="62"/>
              </w:rPr>
              <w:t xml:space="preserve"> </w:t>
            </w:r>
            <w:r w:rsidRPr="00836560">
              <w:rPr>
                <w:rFonts w:ascii="Times New Roman" w:eastAsia="Times New Roman" w:hAnsi="Times New Roman" w:cs="Times New Roman"/>
                <w:color w:val="000000"/>
              </w:rPr>
              <w:t>mate</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ial</w:t>
            </w:r>
            <w:r w:rsidRPr="00836560">
              <w:rPr>
                <w:rFonts w:ascii="Times New Roman" w:eastAsia="Times New Roman" w:hAnsi="Times New Roman" w:cs="Times New Roman"/>
                <w:color w:val="000000"/>
                <w:spacing w:val="67"/>
              </w:rPr>
              <w:t xml:space="preserve"> </w:t>
            </w:r>
            <w:r w:rsidRPr="00836560">
              <w:rPr>
                <w:rFonts w:ascii="Times New Roman" w:eastAsia="Times New Roman" w:hAnsi="Times New Roman" w:cs="Times New Roman"/>
                <w:color w:val="000000"/>
                <w:spacing w:val="2"/>
              </w:rPr>
              <w:t>n</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rPr>
              <w:t>uni</w:t>
            </w:r>
            <w:r w:rsidRPr="00836560">
              <w:rPr>
                <w:rFonts w:ascii="Times New Roman" w:eastAsia="Times New Roman" w:hAnsi="Times New Roman" w:cs="Times New Roman"/>
                <w:color w:val="000000"/>
                <w:w w:val="99"/>
              </w:rPr>
              <w:t>f</w:t>
            </w:r>
            <w:r w:rsidRPr="00836560">
              <w:rPr>
                <w:rFonts w:ascii="Times New Roman" w:eastAsia="Times New Roman" w:hAnsi="Times New Roman" w:cs="Times New Roman"/>
                <w:color w:val="000000"/>
              </w:rPr>
              <w:t>o</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m</w:t>
            </w:r>
            <w:r w:rsidRPr="00836560">
              <w:rPr>
                <w:rFonts w:ascii="Times New Roman" w:eastAsia="Times New Roman" w:hAnsi="Times New Roman" w:cs="Times New Roman"/>
                <w:color w:val="000000"/>
                <w:spacing w:val="62"/>
              </w:rPr>
              <w:t xml:space="preserve"> </w:t>
            </w:r>
            <w:r w:rsidRPr="00836560">
              <w:rPr>
                <w:rFonts w:ascii="Times New Roman" w:eastAsia="Times New Roman" w:hAnsi="Times New Roman" w:cs="Times New Roman"/>
                <w:color w:val="000000"/>
              </w:rPr>
              <w:t>sau</w:t>
            </w:r>
            <w:r w:rsidRPr="00836560">
              <w:rPr>
                <w:rFonts w:ascii="Times New Roman" w:eastAsia="Times New Roman" w:hAnsi="Times New Roman" w:cs="Times New Roman"/>
                <w:color w:val="000000"/>
                <w:spacing w:val="61"/>
              </w:rPr>
              <w:t xml:space="preserve"> </w:t>
            </w:r>
            <w:r w:rsidRPr="00836560">
              <w:rPr>
                <w:rFonts w:ascii="Times New Roman" w:eastAsia="Times New Roman" w:hAnsi="Times New Roman" w:cs="Times New Roman"/>
                <w:color w:val="000000"/>
              </w:rPr>
              <w:t>lipsă, decolorări</w:t>
            </w:r>
          </w:p>
          <w:p w:rsidR="00836560" w:rsidRDefault="004316D9" w:rsidP="00836560">
            <w:pPr>
              <w:pStyle w:val="ListParagraph"/>
              <w:widowControl w:val="0"/>
              <w:numPr>
                <w:ilvl w:val="0"/>
                <w:numId w:val="2"/>
              </w:numPr>
              <w:ind w:right="5125"/>
              <w:rPr>
                <w:rFonts w:ascii="Times New Roman" w:eastAsia="Times New Roman" w:hAnsi="Times New Roman" w:cs="Times New Roman"/>
                <w:color w:val="000000"/>
              </w:rPr>
            </w:pPr>
            <w:r w:rsidRPr="00836560">
              <w:rPr>
                <w:rFonts w:ascii="Times New Roman" w:eastAsia="Times New Roman" w:hAnsi="Times New Roman" w:cs="Times New Roman"/>
                <w:color w:val="000000"/>
                <w:w w:val="99"/>
              </w:rPr>
              <w:t>F</w:t>
            </w:r>
            <w:r w:rsidRPr="00836560">
              <w:rPr>
                <w:rFonts w:ascii="Times New Roman" w:eastAsia="Times New Roman" w:hAnsi="Times New Roman" w:cs="Times New Roman"/>
                <w:color w:val="000000"/>
              </w:rPr>
              <w:t xml:space="preserve">iltrele </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e ma</w:t>
            </w:r>
            <w:r w:rsidRPr="00836560">
              <w:rPr>
                <w:rFonts w:ascii="Times New Roman" w:eastAsia="Times New Roman" w:hAnsi="Times New Roman" w:cs="Times New Roman"/>
                <w:color w:val="000000"/>
                <w:spacing w:val="1"/>
              </w:rPr>
              <w:t>n</w:t>
            </w:r>
            <w:r w:rsidRPr="00836560">
              <w:rPr>
                <w:rFonts w:ascii="Times New Roman" w:eastAsia="Times New Roman" w:hAnsi="Times New Roman" w:cs="Times New Roman"/>
                <w:color w:val="000000"/>
              </w:rPr>
              <w:t xml:space="preserve">evrează </w:t>
            </w:r>
            <w:r w:rsidRPr="00836560">
              <w:rPr>
                <w:rFonts w:ascii="Times New Roman" w:eastAsia="Times New Roman" w:hAnsi="Times New Roman" w:cs="Times New Roman"/>
                <w:color w:val="000000"/>
                <w:spacing w:val="1"/>
              </w:rPr>
              <w:t>n</w:t>
            </w:r>
            <w:r w:rsidRPr="00836560">
              <w:rPr>
                <w:rFonts w:ascii="Times New Roman" w:eastAsia="Times New Roman" w:hAnsi="Times New Roman" w:cs="Times New Roman"/>
                <w:color w:val="000000"/>
              </w:rPr>
              <w:t>umai cu p</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rPr>
              <w:t>n</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 xml:space="preserve">eta </w:t>
            </w:r>
          </w:p>
          <w:p w:rsidR="004316D9" w:rsidRPr="00836560" w:rsidRDefault="004316D9" w:rsidP="00836560">
            <w:pPr>
              <w:pStyle w:val="ListParagraph"/>
              <w:widowControl w:val="0"/>
              <w:numPr>
                <w:ilvl w:val="0"/>
                <w:numId w:val="2"/>
              </w:numPr>
              <w:ind w:right="5125"/>
              <w:rPr>
                <w:rFonts w:ascii="Times New Roman" w:eastAsia="Times New Roman" w:hAnsi="Times New Roman" w:cs="Times New Roman"/>
                <w:color w:val="000000"/>
              </w:rPr>
            </w:pPr>
            <w:r w:rsidRPr="00836560">
              <w:rPr>
                <w:rFonts w:ascii="Times New Roman" w:eastAsia="Times New Roman" w:hAnsi="Times New Roman" w:cs="Times New Roman"/>
                <w:color w:val="000000"/>
                <w:w w:val="99"/>
              </w:rPr>
              <w:t>F</w:t>
            </w:r>
            <w:r w:rsidRPr="00836560">
              <w:rPr>
                <w:rFonts w:ascii="Times New Roman" w:eastAsia="Times New Roman" w:hAnsi="Times New Roman" w:cs="Times New Roman"/>
                <w:color w:val="000000"/>
              </w:rPr>
              <w:t>iltrele tr</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rPr>
              <w:t>bu</w:t>
            </w:r>
            <w:r w:rsidRPr="00836560">
              <w:rPr>
                <w:rFonts w:ascii="Times New Roman" w:eastAsia="Times New Roman" w:hAnsi="Times New Roman" w:cs="Times New Roman"/>
                <w:color w:val="000000"/>
                <w:spacing w:val="2"/>
              </w:rPr>
              <w:t>i</w:t>
            </w:r>
            <w:r w:rsidRPr="00836560">
              <w:rPr>
                <w:rFonts w:ascii="Times New Roman" w:eastAsia="Times New Roman" w:hAnsi="Times New Roman" w:cs="Times New Roman"/>
                <w:color w:val="000000"/>
              </w:rPr>
              <w:t>e identifica</w:t>
            </w:r>
            <w:r w:rsidRPr="00836560">
              <w:rPr>
                <w:rFonts w:ascii="Times New Roman" w:eastAsia="Times New Roman" w:hAnsi="Times New Roman" w:cs="Times New Roman"/>
                <w:color w:val="000000"/>
                <w:spacing w:val="1"/>
              </w:rPr>
              <w:t>t</w:t>
            </w:r>
            <w:r w:rsidRPr="00836560">
              <w:rPr>
                <w:rFonts w:ascii="Times New Roman" w:eastAsia="Times New Roman" w:hAnsi="Times New Roman" w:cs="Times New Roman"/>
                <w:color w:val="000000"/>
              </w:rPr>
              <w:t>e în mod unic</w:t>
            </w:r>
          </w:p>
          <w:p w:rsidR="004316D9" w:rsidRPr="00836560" w:rsidRDefault="004316D9" w:rsidP="00836560">
            <w:pPr>
              <w:pStyle w:val="ListParagraph"/>
              <w:widowControl w:val="0"/>
              <w:numPr>
                <w:ilvl w:val="0"/>
                <w:numId w:val="2"/>
              </w:numPr>
              <w:ind w:right="-51"/>
              <w:rPr>
                <w:rFonts w:ascii="Times New Roman" w:eastAsia="Times New Roman" w:hAnsi="Times New Roman" w:cs="Times New Roman"/>
                <w:color w:val="000000"/>
              </w:rPr>
            </w:pPr>
            <w:r w:rsidRPr="00836560">
              <w:rPr>
                <w:rFonts w:ascii="Times New Roman" w:eastAsia="Times New Roman" w:hAnsi="Times New Roman" w:cs="Times New Roman"/>
                <w:color w:val="000000"/>
              </w:rPr>
              <w:t>Tr</w:t>
            </w:r>
            <w:r w:rsidRPr="00836560">
              <w:rPr>
                <w:rFonts w:ascii="Times New Roman" w:eastAsia="Times New Roman" w:hAnsi="Times New Roman" w:cs="Times New Roman"/>
                <w:color w:val="000000"/>
                <w:spacing w:val="-1"/>
              </w:rPr>
              <w:t>a</w:t>
            </w:r>
            <w:r w:rsidRPr="00836560">
              <w:rPr>
                <w:rFonts w:ascii="Times New Roman" w:eastAsia="Times New Roman" w:hAnsi="Times New Roman" w:cs="Times New Roman"/>
                <w:color w:val="000000"/>
              </w:rPr>
              <w:t>n</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portul</w:t>
            </w:r>
            <w:r w:rsidRPr="00836560">
              <w:rPr>
                <w:rFonts w:ascii="Times New Roman" w:eastAsia="Times New Roman" w:hAnsi="Times New Roman" w:cs="Times New Roman"/>
                <w:color w:val="000000"/>
                <w:spacing w:val="12"/>
              </w:rPr>
              <w:t xml:space="preserve"> </w:t>
            </w:r>
            <w:r w:rsidRPr="00836560">
              <w:rPr>
                <w:rFonts w:ascii="Times New Roman" w:eastAsia="Times New Roman" w:hAnsi="Times New Roman" w:cs="Times New Roman"/>
                <w:color w:val="000000"/>
              </w:rPr>
              <w:t>filtrel</w:t>
            </w:r>
            <w:r w:rsidRPr="00836560">
              <w:rPr>
                <w:rFonts w:ascii="Times New Roman" w:eastAsia="Times New Roman" w:hAnsi="Times New Roman" w:cs="Times New Roman"/>
                <w:color w:val="000000"/>
                <w:spacing w:val="2"/>
              </w:rPr>
              <w:t>o</w:t>
            </w:r>
            <w:r w:rsidRPr="00836560">
              <w:rPr>
                <w:rFonts w:ascii="Times New Roman" w:eastAsia="Times New Roman" w:hAnsi="Times New Roman" w:cs="Times New Roman"/>
                <w:color w:val="000000"/>
              </w:rPr>
              <w:t>r</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p</w:t>
            </w:r>
            <w:r w:rsidRPr="00836560">
              <w:rPr>
                <w:rFonts w:ascii="Times New Roman" w:eastAsia="Times New Roman" w:hAnsi="Times New Roman" w:cs="Times New Roman"/>
                <w:color w:val="000000"/>
                <w:spacing w:val="2"/>
              </w:rPr>
              <w:t>r</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13"/>
              </w:rPr>
              <w:t xml:space="preserve"> </w:t>
            </w:r>
            <w:r w:rsidRPr="00836560">
              <w:rPr>
                <w:rFonts w:ascii="Times New Roman" w:eastAsia="Times New Roman" w:hAnsi="Times New Roman" w:cs="Times New Roman"/>
                <w:color w:val="000000"/>
                <w:w w:val="99"/>
              </w:rPr>
              <w:t>ş</w:t>
            </w:r>
            <w:r w:rsidRPr="00836560">
              <w:rPr>
                <w:rFonts w:ascii="Times New Roman" w:eastAsia="Times New Roman" w:hAnsi="Times New Roman" w:cs="Times New Roman"/>
                <w:color w:val="000000"/>
              </w:rPr>
              <w:t>i</w:t>
            </w:r>
            <w:r w:rsidRPr="00836560">
              <w:rPr>
                <w:rFonts w:ascii="Times New Roman" w:eastAsia="Times New Roman" w:hAnsi="Times New Roman" w:cs="Times New Roman"/>
                <w:color w:val="000000"/>
                <w:spacing w:val="13"/>
              </w:rPr>
              <w:t xml:space="preserve"> </w:t>
            </w:r>
            <w:r w:rsidRPr="00836560">
              <w:rPr>
                <w:rFonts w:ascii="Times New Roman" w:eastAsia="Times New Roman" w:hAnsi="Times New Roman" w:cs="Times New Roman"/>
                <w:color w:val="000000"/>
              </w:rPr>
              <w:t>din</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pre</w:t>
            </w:r>
            <w:r w:rsidRPr="00836560">
              <w:rPr>
                <w:rFonts w:ascii="Times New Roman" w:eastAsia="Times New Roman" w:hAnsi="Times New Roman" w:cs="Times New Roman"/>
                <w:color w:val="000000"/>
                <w:spacing w:val="12"/>
              </w:rPr>
              <w:t xml:space="preserve"> </w:t>
            </w:r>
            <w:r w:rsidRPr="00836560">
              <w:rPr>
                <w:rFonts w:ascii="Times New Roman" w:eastAsia="Times New Roman" w:hAnsi="Times New Roman" w:cs="Times New Roman"/>
                <w:color w:val="000000"/>
              </w:rPr>
              <w:t>locul</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rPr>
              <w:t>de</w:t>
            </w:r>
            <w:r w:rsidRPr="00836560">
              <w:rPr>
                <w:rFonts w:ascii="Times New Roman" w:eastAsia="Times New Roman" w:hAnsi="Times New Roman" w:cs="Times New Roman"/>
                <w:color w:val="000000"/>
                <w:spacing w:val="13"/>
              </w:rPr>
              <w:t xml:space="preserve"> </w:t>
            </w:r>
            <w:r w:rsidRPr="00836560">
              <w:rPr>
                <w:rFonts w:ascii="Times New Roman" w:eastAsia="Times New Roman" w:hAnsi="Times New Roman" w:cs="Times New Roman"/>
                <w:color w:val="000000"/>
              </w:rPr>
              <w:t>p</w:t>
            </w:r>
            <w:r w:rsidRPr="00836560">
              <w:rPr>
                <w:rFonts w:ascii="Times New Roman" w:eastAsia="Times New Roman" w:hAnsi="Times New Roman" w:cs="Times New Roman"/>
                <w:color w:val="000000"/>
                <w:spacing w:val="1"/>
                <w:w w:val="99"/>
              </w:rPr>
              <w:t>r</w:t>
            </w:r>
            <w:r w:rsidRPr="00836560">
              <w:rPr>
                <w:rFonts w:ascii="Times New Roman" w:eastAsia="Times New Roman" w:hAnsi="Times New Roman" w:cs="Times New Roman"/>
                <w:color w:val="000000"/>
              </w:rPr>
              <w:t>el</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rPr>
              <w:t>va</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rPr>
              <w:t>se</w:t>
            </w:r>
            <w:r w:rsidRPr="00836560">
              <w:rPr>
                <w:rFonts w:ascii="Times New Roman" w:eastAsia="Times New Roman" w:hAnsi="Times New Roman" w:cs="Times New Roman"/>
                <w:color w:val="000000"/>
                <w:spacing w:val="13"/>
              </w:rPr>
              <w:t xml:space="preserve"> </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ealizează</w:t>
            </w:r>
            <w:r w:rsidRPr="00836560">
              <w:rPr>
                <w:rFonts w:ascii="Times New Roman" w:eastAsia="Times New Roman" w:hAnsi="Times New Roman" w:cs="Times New Roman"/>
                <w:color w:val="000000"/>
                <w:spacing w:val="10"/>
              </w:rPr>
              <w:t xml:space="preserve"> </w:t>
            </w:r>
            <w:r w:rsidRPr="00836560">
              <w:rPr>
                <w:rFonts w:ascii="Times New Roman" w:eastAsia="Times New Roman" w:hAnsi="Times New Roman" w:cs="Times New Roman"/>
                <w:color w:val="000000"/>
              </w:rPr>
              <w:t>in</w:t>
            </w:r>
            <w:r w:rsidRPr="00836560">
              <w:rPr>
                <w:rFonts w:ascii="Times New Roman" w:eastAsia="Times New Roman" w:hAnsi="Times New Roman" w:cs="Times New Roman"/>
                <w:color w:val="000000"/>
                <w:spacing w:val="14"/>
              </w:rPr>
              <w:t xml:space="preserve"> </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rPr>
              <w:t>c</w:t>
            </w:r>
            <w:r w:rsidRPr="00836560">
              <w:rPr>
                <w:rFonts w:ascii="Times New Roman" w:eastAsia="Times New Roman" w:hAnsi="Times New Roman" w:cs="Times New Roman"/>
                <w:color w:val="000000"/>
                <w:spacing w:val="2"/>
              </w:rPr>
              <w:t>i</w:t>
            </w:r>
            <w:r w:rsidRPr="00836560">
              <w:rPr>
                <w:rFonts w:ascii="Times New Roman" w:eastAsia="Times New Roman" w:hAnsi="Times New Roman" w:cs="Times New Roman"/>
                <w:color w:val="000000"/>
              </w:rPr>
              <w:t>piente</w:t>
            </w:r>
            <w:r w:rsidRPr="00836560">
              <w:rPr>
                <w:rFonts w:ascii="Times New Roman" w:eastAsia="Times New Roman" w:hAnsi="Times New Roman" w:cs="Times New Roman"/>
                <w:color w:val="000000"/>
                <w:spacing w:val="11"/>
              </w:rPr>
              <w:t xml:space="preserve"> </w:t>
            </w:r>
            <w:r w:rsidRPr="00836560">
              <w:rPr>
                <w:rFonts w:ascii="Times New Roman" w:eastAsia="Times New Roman" w:hAnsi="Times New Roman" w:cs="Times New Roman"/>
                <w:color w:val="000000"/>
                <w:spacing w:val="1"/>
              </w:rPr>
              <w:t>a</w:t>
            </w:r>
            <w:r w:rsidRPr="00836560">
              <w:rPr>
                <w:rFonts w:ascii="Times New Roman" w:eastAsia="Times New Roman" w:hAnsi="Times New Roman" w:cs="Times New Roman"/>
                <w:color w:val="000000"/>
              </w:rPr>
              <w:t>cope</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ite</w:t>
            </w:r>
            <w:r w:rsidRPr="00836560">
              <w:rPr>
                <w:rFonts w:ascii="Times New Roman" w:eastAsia="Times New Roman" w:hAnsi="Times New Roman" w:cs="Times New Roman"/>
                <w:color w:val="000000"/>
                <w:spacing w:val="13"/>
              </w:rPr>
              <w:t xml:space="preserve"> </w:t>
            </w:r>
            <w:r w:rsidRPr="00836560">
              <w:rPr>
                <w:rFonts w:ascii="Times New Roman" w:eastAsia="Times New Roman" w:hAnsi="Times New Roman" w:cs="Times New Roman"/>
                <w:color w:val="000000"/>
              </w:rPr>
              <w:t xml:space="preserve">de tipul cutiilor </w:t>
            </w:r>
            <w:r w:rsidRPr="00836560">
              <w:rPr>
                <w:rFonts w:ascii="Times New Roman" w:eastAsia="Times New Roman" w:hAnsi="Times New Roman" w:cs="Times New Roman"/>
                <w:color w:val="000000"/>
                <w:w w:val="99"/>
              </w:rPr>
              <w:t>P</w:t>
            </w:r>
            <w:r w:rsidRPr="00836560">
              <w:rPr>
                <w:rFonts w:ascii="Times New Roman" w:eastAsia="Times New Roman" w:hAnsi="Times New Roman" w:cs="Times New Roman"/>
                <w:color w:val="000000"/>
              </w:rPr>
              <w:t>etri, pla</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a</w:t>
            </w:r>
            <w:r w:rsidRPr="00836560">
              <w:rPr>
                <w:rFonts w:ascii="Times New Roman" w:eastAsia="Times New Roman" w:hAnsi="Times New Roman" w:cs="Times New Roman"/>
                <w:color w:val="000000"/>
                <w:spacing w:val="-2"/>
              </w:rPr>
              <w:t>t</w:t>
            </w:r>
            <w:r w:rsidRPr="00836560">
              <w:rPr>
                <w:rFonts w:ascii="Times New Roman" w:eastAsia="Times New Roman" w:hAnsi="Times New Roman" w:cs="Times New Roman"/>
                <w:color w:val="000000"/>
              </w:rPr>
              <w:t>e în cont</w:t>
            </w:r>
            <w:r w:rsidRPr="00836560">
              <w:rPr>
                <w:rFonts w:ascii="Times New Roman" w:eastAsia="Times New Roman" w:hAnsi="Times New Roman" w:cs="Times New Roman"/>
                <w:color w:val="000000"/>
                <w:spacing w:val="-1"/>
              </w:rPr>
              <w:t>a</w:t>
            </w:r>
            <w:r w:rsidRPr="00836560">
              <w:rPr>
                <w:rFonts w:ascii="Times New Roman" w:eastAsia="Times New Roman" w:hAnsi="Times New Roman" w:cs="Times New Roman"/>
                <w:color w:val="000000"/>
              </w:rPr>
              <w:t>ine</w:t>
            </w:r>
            <w:r w:rsidRPr="00836560">
              <w:rPr>
                <w:rFonts w:ascii="Times New Roman" w:eastAsia="Times New Roman" w:hAnsi="Times New Roman" w:cs="Times New Roman"/>
                <w:color w:val="000000"/>
                <w:spacing w:val="1"/>
              </w:rPr>
              <w:t>r</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spacing w:val="1"/>
              </w:rPr>
              <w:t xml:space="preserve"> </w:t>
            </w:r>
            <w:r w:rsidRPr="00836560">
              <w:rPr>
                <w:rFonts w:ascii="Times New Roman" w:eastAsia="Times New Roman" w:hAnsi="Times New Roman" w:cs="Times New Roman"/>
                <w:color w:val="000000"/>
              </w:rPr>
              <w:t>a</w:t>
            </w:r>
            <w:r w:rsidRPr="00836560">
              <w:rPr>
                <w:rFonts w:ascii="Times New Roman" w:eastAsia="Times New Roman" w:hAnsi="Times New Roman" w:cs="Times New Roman"/>
                <w:color w:val="000000"/>
                <w:spacing w:val="-1"/>
              </w:rPr>
              <w:t>c</w:t>
            </w:r>
            <w:r w:rsidRPr="00836560">
              <w:rPr>
                <w:rFonts w:ascii="Times New Roman" w:eastAsia="Times New Roman" w:hAnsi="Times New Roman" w:cs="Times New Roman"/>
                <w:color w:val="000000"/>
              </w:rPr>
              <w:t>o</w:t>
            </w:r>
            <w:r w:rsidRPr="00836560">
              <w:rPr>
                <w:rFonts w:ascii="Times New Roman" w:eastAsia="Times New Roman" w:hAnsi="Times New Roman" w:cs="Times New Roman"/>
                <w:color w:val="000000"/>
                <w:spacing w:val="1"/>
              </w:rPr>
              <w:t>p</w:t>
            </w:r>
            <w:r w:rsidRPr="00836560">
              <w:rPr>
                <w:rFonts w:ascii="Times New Roman" w:eastAsia="Times New Roman" w:hAnsi="Times New Roman" w:cs="Times New Roman"/>
                <w:color w:val="000000"/>
              </w:rPr>
              <w:t>e</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ite,</w:t>
            </w:r>
            <w:r w:rsidRPr="00836560">
              <w:rPr>
                <w:rFonts w:ascii="Times New Roman" w:eastAsia="Times New Roman" w:hAnsi="Times New Roman" w:cs="Times New Roman"/>
                <w:color w:val="000000"/>
                <w:spacing w:val="2"/>
              </w:rPr>
              <w:t xml:space="preserve"> </w:t>
            </w:r>
            <w:r w:rsidRPr="00836560">
              <w:rPr>
                <w:rFonts w:ascii="Times New Roman" w:eastAsia="Times New Roman" w:hAnsi="Times New Roman" w:cs="Times New Roman"/>
                <w:color w:val="000000"/>
              </w:rPr>
              <w:t>pent</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 xml:space="preserve">u </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rPr>
              <w:t>vita</w:t>
            </w:r>
            <w:r w:rsidRPr="00836560">
              <w:rPr>
                <w:rFonts w:ascii="Times New Roman" w:eastAsia="Times New Roman" w:hAnsi="Times New Roman" w:cs="Times New Roman"/>
                <w:color w:val="000000"/>
                <w:spacing w:val="1"/>
                <w:w w:val="99"/>
              </w:rPr>
              <w:t>r</w:t>
            </w:r>
            <w:r w:rsidRPr="00836560">
              <w:rPr>
                <w:rFonts w:ascii="Times New Roman" w:eastAsia="Times New Roman" w:hAnsi="Times New Roman" w:cs="Times New Roman"/>
                <w:color w:val="000000"/>
              </w:rPr>
              <w:t xml:space="preserve">ea </w:t>
            </w:r>
            <w:r w:rsidRPr="00836560">
              <w:rPr>
                <w:rFonts w:ascii="Times New Roman" w:eastAsia="Times New Roman" w:hAnsi="Times New Roman" w:cs="Times New Roman"/>
                <w:color w:val="000000"/>
                <w:spacing w:val="-1"/>
              </w:rPr>
              <w:t>c</w:t>
            </w:r>
            <w:r w:rsidRPr="00836560">
              <w:rPr>
                <w:rFonts w:ascii="Times New Roman" w:eastAsia="Times New Roman" w:hAnsi="Times New Roman" w:cs="Times New Roman"/>
                <w:color w:val="000000"/>
              </w:rPr>
              <w:t>ontami</w:t>
            </w:r>
            <w:r w:rsidRPr="00836560">
              <w:rPr>
                <w:rFonts w:ascii="Times New Roman" w:eastAsia="Times New Roman" w:hAnsi="Times New Roman" w:cs="Times New Roman"/>
                <w:color w:val="000000"/>
                <w:spacing w:val="3"/>
              </w:rPr>
              <w:t>n</w:t>
            </w:r>
            <w:r w:rsidRPr="00836560">
              <w:rPr>
                <w:rFonts w:ascii="Times New Roman" w:eastAsia="Times New Roman" w:hAnsi="Times New Roman" w:cs="Times New Roman"/>
                <w:color w:val="000000"/>
              </w:rPr>
              <w:t>ă</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ii</w:t>
            </w:r>
          </w:p>
          <w:p w:rsidR="004316D9" w:rsidRPr="0001356D" w:rsidRDefault="004316D9" w:rsidP="00836560">
            <w:pPr>
              <w:pStyle w:val="ListParagraph"/>
              <w:widowControl w:val="0"/>
              <w:numPr>
                <w:ilvl w:val="0"/>
                <w:numId w:val="2"/>
              </w:numPr>
              <w:ind w:right="-50"/>
              <w:rPr>
                <w:rFonts w:ascii="Times New Roman" w:eastAsia="Times New Roman" w:hAnsi="Times New Roman" w:cs="Times New Roman"/>
              </w:rPr>
            </w:pPr>
            <w:r w:rsidRPr="0001356D">
              <w:rPr>
                <w:rFonts w:ascii="Times New Roman" w:eastAsia="Times New Roman" w:hAnsi="Times New Roman" w:cs="Times New Roman"/>
              </w:rPr>
              <w:t>Debitul</w:t>
            </w:r>
            <w:r w:rsidRPr="0001356D">
              <w:rPr>
                <w:rFonts w:ascii="Times New Roman" w:eastAsia="Times New Roman" w:hAnsi="Times New Roman" w:cs="Times New Roman"/>
                <w:spacing w:val="84"/>
              </w:rPr>
              <w:t xml:space="preserve"> </w:t>
            </w:r>
            <w:r w:rsidRPr="0001356D">
              <w:rPr>
                <w:rFonts w:ascii="Times New Roman" w:eastAsia="Times New Roman" w:hAnsi="Times New Roman" w:cs="Times New Roman"/>
              </w:rPr>
              <w:t>pompei</w:t>
            </w:r>
            <w:r w:rsidRPr="0001356D">
              <w:rPr>
                <w:rFonts w:ascii="Times New Roman" w:eastAsia="Times New Roman" w:hAnsi="Times New Roman" w:cs="Times New Roman"/>
                <w:spacing w:val="84"/>
              </w:rPr>
              <w:t xml:space="preserve"> </w:t>
            </w:r>
            <w:r w:rsidRPr="0001356D">
              <w:rPr>
                <w:rFonts w:ascii="Times New Roman" w:eastAsia="Times New Roman" w:hAnsi="Times New Roman" w:cs="Times New Roman"/>
              </w:rPr>
              <w:t>de</w:t>
            </w:r>
            <w:r w:rsidRPr="0001356D">
              <w:rPr>
                <w:rFonts w:ascii="Times New Roman" w:eastAsia="Times New Roman" w:hAnsi="Times New Roman" w:cs="Times New Roman"/>
                <w:spacing w:val="83"/>
              </w:rPr>
              <w:t xml:space="preserve"> </w:t>
            </w:r>
            <w:r w:rsidRPr="0001356D">
              <w:rPr>
                <w:rFonts w:ascii="Times New Roman" w:eastAsia="Times New Roman" w:hAnsi="Times New Roman" w:cs="Times New Roman"/>
              </w:rPr>
              <w:t>p</w:t>
            </w:r>
            <w:r w:rsidRPr="0001356D">
              <w:rPr>
                <w:rFonts w:ascii="Times New Roman" w:eastAsia="Times New Roman" w:hAnsi="Times New Roman" w:cs="Times New Roman"/>
                <w:spacing w:val="1"/>
              </w:rPr>
              <w:t>r</w:t>
            </w:r>
            <w:r w:rsidRPr="0001356D">
              <w:rPr>
                <w:rFonts w:ascii="Times New Roman" w:eastAsia="Times New Roman" w:hAnsi="Times New Roman" w:cs="Times New Roman"/>
                <w:spacing w:val="2"/>
              </w:rPr>
              <w:t>e</w:t>
            </w:r>
            <w:r w:rsidRPr="0001356D">
              <w:rPr>
                <w:rFonts w:ascii="Times New Roman" w:eastAsia="Times New Roman" w:hAnsi="Times New Roman" w:cs="Times New Roman"/>
              </w:rPr>
              <w:t>levare</w:t>
            </w:r>
            <w:r w:rsidRPr="0001356D">
              <w:rPr>
                <w:rFonts w:ascii="Times New Roman" w:eastAsia="Times New Roman" w:hAnsi="Times New Roman" w:cs="Times New Roman"/>
                <w:spacing w:val="84"/>
              </w:rPr>
              <w:t xml:space="preserve"> </w:t>
            </w:r>
            <w:r w:rsidRPr="0001356D">
              <w:rPr>
                <w:rFonts w:ascii="Times New Roman" w:eastAsia="Times New Roman" w:hAnsi="Times New Roman" w:cs="Times New Roman"/>
              </w:rPr>
              <w:t>a</w:t>
            </w:r>
            <w:r w:rsidRPr="0001356D">
              <w:rPr>
                <w:rFonts w:ascii="Times New Roman" w:eastAsia="Times New Roman" w:hAnsi="Times New Roman" w:cs="Times New Roman"/>
                <w:spacing w:val="83"/>
              </w:rPr>
              <w:t xml:space="preserve"> </w:t>
            </w:r>
            <w:r w:rsidRPr="0001356D">
              <w:rPr>
                <w:rFonts w:ascii="Times New Roman" w:eastAsia="Times New Roman" w:hAnsi="Times New Roman" w:cs="Times New Roman"/>
              </w:rPr>
              <w:t>pulb</w:t>
            </w:r>
            <w:r w:rsidRPr="0001356D">
              <w:rPr>
                <w:rFonts w:ascii="Times New Roman" w:eastAsia="Times New Roman" w:hAnsi="Times New Roman" w:cs="Times New Roman"/>
                <w:spacing w:val="2"/>
              </w:rPr>
              <w:t>e</w:t>
            </w:r>
            <w:r w:rsidRPr="0001356D">
              <w:rPr>
                <w:rFonts w:ascii="Times New Roman" w:eastAsia="Times New Roman" w:hAnsi="Times New Roman" w:cs="Times New Roman"/>
              </w:rPr>
              <w:t>rilor</w:t>
            </w:r>
            <w:r w:rsidRPr="0001356D">
              <w:rPr>
                <w:rFonts w:ascii="Times New Roman" w:eastAsia="Times New Roman" w:hAnsi="Times New Roman" w:cs="Times New Roman"/>
                <w:spacing w:val="83"/>
              </w:rPr>
              <w:t xml:space="preserve"> </w:t>
            </w:r>
            <w:r w:rsidRPr="0001356D">
              <w:rPr>
                <w:rFonts w:ascii="Times New Roman" w:eastAsia="Times New Roman" w:hAnsi="Times New Roman" w:cs="Times New Roman"/>
              </w:rPr>
              <w:t>pe</w:t>
            </w:r>
            <w:r w:rsidRPr="0001356D">
              <w:rPr>
                <w:rFonts w:ascii="Times New Roman" w:eastAsia="Times New Roman" w:hAnsi="Times New Roman" w:cs="Times New Roman"/>
                <w:spacing w:val="85"/>
              </w:rPr>
              <w:t xml:space="preserve"> </w:t>
            </w:r>
            <w:r w:rsidRPr="0001356D">
              <w:rPr>
                <w:rFonts w:ascii="Times New Roman" w:eastAsia="Times New Roman" w:hAnsi="Times New Roman" w:cs="Times New Roman"/>
                <w:w w:val="99"/>
              </w:rPr>
              <w:t>f</w:t>
            </w:r>
            <w:r w:rsidRPr="0001356D">
              <w:rPr>
                <w:rFonts w:ascii="Times New Roman" w:eastAsia="Times New Roman" w:hAnsi="Times New Roman" w:cs="Times New Roman"/>
              </w:rPr>
              <w:t>ilt</w:t>
            </w:r>
            <w:r w:rsidRPr="0001356D">
              <w:rPr>
                <w:rFonts w:ascii="Times New Roman" w:eastAsia="Times New Roman" w:hAnsi="Times New Roman" w:cs="Times New Roman"/>
                <w:w w:val="99"/>
              </w:rPr>
              <w:t>r</w:t>
            </w:r>
            <w:r w:rsidRPr="0001356D">
              <w:rPr>
                <w:rFonts w:ascii="Times New Roman" w:eastAsia="Times New Roman" w:hAnsi="Times New Roman" w:cs="Times New Roman"/>
              </w:rPr>
              <w:t>e</w:t>
            </w:r>
            <w:r w:rsidRPr="0001356D">
              <w:rPr>
                <w:rFonts w:ascii="Times New Roman" w:eastAsia="Times New Roman" w:hAnsi="Times New Roman" w:cs="Times New Roman"/>
                <w:spacing w:val="83"/>
              </w:rPr>
              <w:t xml:space="preserve"> </w:t>
            </w:r>
            <w:r w:rsidRPr="0001356D">
              <w:rPr>
                <w:rFonts w:ascii="Times New Roman" w:eastAsia="Times New Roman" w:hAnsi="Times New Roman" w:cs="Times New Roman"/>
              </w:rPr>
              <w:t>t</w:t>
            </w:r>
            <w:r w:rsidRPr="0001356D">
              <w:rPr>
                <w:rFonts w:ascii="Times New Roman" w:eastAsia="Times New Roman" w:hAnsi="Times New Roman" w:cs="Times New Roman"/>
                <w:w w:val="99"/>
              </w:rPr>
              <w:t>r</w:t>
            </w:r>
            <w:r w:rsidRPr="0001356D">
              <w:rPr>
                <w:rFonts w:ascii="Times New Roman" w:eastAsia="Times New Roman" w:hAnsi="Times New Roman" w:cs="Times New Roman"/>
              </w:rPr>
              <w:t>ebuie</w:t>
            </w:r>
            <w:r w:rsidRPr="0001356D">
              <w:rPr>
                <w:rFonts w:ascii="Times New Roman" w:eastAsia="Times New Roman" w:hAnsi="Times New Roman" w:cs="Times New Roman"/>
                <w:spacing w:val="83"/>
              </w:rPr>
              <w:t xml:space="preserve"> </w:t>
            </w:r>
            <w:r w:rsidRPr="0001356D">
              <w:rPr>
                <w:rFonts w:ascii="Times New Roman" w:eastAsia="Times New Roman" w:hAnsi="Times New Roman" w:cs="Times New Roman"/>
                <w:spacing w:val="2"/>
              </w:rPr>
              <w:t>s</w:t>
            </w:r>
            <w:r w:rsidRPr="0001356D">
              <w:rPr>
                <w:rFonts w:ascii="Times New Roman" w:eastAsia="Times New Roman" w:hAnsi="Times New Roman" w:cs="Times New Roman"/>
              </w:rPr>
              <w:t>a</w:t>
            </w:r>
            <w:r w:rsidRPr="0001356D">
              <w:rPr>
                <w:rFonts w:ascii="Times New Roman" w:eastAsia="Times New Roman" w:hAnsi="Times New Roman" w:cs="Times New Roman"/>
                <w:spacing w:val="82"/>
              </w:rPr>
              <w:t xml:space="preserve"> </w:t>
            </w:r>
            <w:r w:rsidRPr="0001356D">
              <w:rPr>
                <w:rFonts w:ascii="Times New Roman" w:eastAsia="Times New Roman" w:hAnsi="Times New Roman" w:cs="Times New Roman"/>
                <w:w w:val="99"/>
              </w:rPr>
              <w:t>f</w:t>
            </w:r>
            <w:r w:rsidRPr="0001356D">
              <w:rPr>
                <w:rFonts w:ascii="Times New Roman" w:eastAsia="Times New Roman" w:hAnsi="Times New Roman" w:cs="Times New Roman"/>
              </w:rPr>
              <w:t>ie</w:t>
            </w:r>
            <w:r w:rsidRPr="0001356D">
              <w:rPr>
                <w:rFonts w:ascii="Times New Roman" w:eastAsia="Times New Roman" w:hAnsi="Times New Roman" w:cs="Times New Roman"/>
                <w:spacing w:val="85"/>
              </w:rPr>
              <w:t xml:space="preserve"> </w:t>
            </w:r>
            <w:r w:rsidR="0001356D" w:rsidRPr="0001356D">
              <w:rPr>
                <w:rFonts w:ascii="Times New Roman" w:eastAsia="Times New Roman" w:hAnsi="Times New Roman" w:cs="Times New Roman"/>
              </w:rPr>
              <w:t xml:space="preserve">intre 0.9…2,4 </w:t>
            </w:r>
            <w:r w:rsidRPr="0001356D">
              <w:rPr>
                <w:rFonts w:ascii="Times New Roman" w:eastAsia="Times New Roman" w:hAnsi="Times New Roman" w:cs="Times New Roman"/>
                <w:spacing w:val="2"/>
              </w:rPr>
              <w:t xml:space="preserve"> </w:t>
            </w:r>
            <w:r w:rsidRPr="0001356D">
              <w:rPr>
                <w:rFonts w:ascii="Times New Roman" w:eastAsia="Times New Roman" w:hAnsi="Times New Roman" w:cs="Times New Roman"/>
              </w:rPr>
              <w:t>mc/h</w:t>
            </w:r>
            <w:r w:rsidRPr="0001356D">
              <w:rPr>
                <w:rFonts w:ascii="Times New Roman" w:eastAsia="Times New Roman" w:hAnsi="Times New Roman" w:cs="Times New Roman"/>
                <w:spacing w:val="1"/>
              </w:rPr>
              <w:t xml:space="preserve"> </w:t>
            </w:r>
            <w:r w:rsidR="0001356D" w:rsidRPr="0001356D">
              <w:rPr>
                <w:rFonts w:ascii="Times New Roman" w:eastAsia="Times New Roman" w:hAnsi="Times New Roman" w:cs="Times New Roman"/>
              </w:rPr>
              <w:t>.</w:t>
            </w:r>
          </w:p>
          <w:p w:rsidR="004316D9" w:rsidRPr="00836560" w:rsidRDefault="004316D9" w:rsidP="00836560">
            <w:pPr>
              <w:pStyle w:val="ListParagraph"/>
              <w:widowControl w:val="0"/>
              <w:numPr>
                <w:ilvl w:val="0"/>
                <w:numId w:val="2"/>
              </w:numPr>
              <w:spacing w:line="226" w:lineRule="auto"/>
              <w:ind w:right="-20"/>
              <w:rPr>
                <w:rFonts w:ascii="Times New Roman" w:eastAsia="Times New Roman" w:hAnsi="Times New Roman" w:cs="Times New Roman"/>
                <w:color w:val="000000"/>
              </w:rPr>
            </w:pPr>
            <w:r w:rsidRPr="00836560">
              <w:rPr>
                <w:rFonts w:ascii="Times New Roman" w:eastAsia="Times New Roman" w:hAnsi="Times New Roman" w:cs="Times New Roman"/>
                <w:color w:val="000000"/>
              </w:rPr>
              <w:t>Debitul po</w:t>
            </w:r>
            <w:r w:rsidRPr="00836560">
              <w:rPr>
                <w:rFonts w:ascii="Times New Roman" w:eastAsia="Times New Roman" w:hAnsi="Times New Roman" w:cs="Times New Roman"/>
                <w:color w:val="000000"/>
                <w:spacing w:val="1"/>
              </w:rPr>
              <w:t>m</w:t>
            </w:r>
            <w:r w:rsidRPr="00836560">
              <w:rPr>
                <w:rFonts w:ascii="Times New Roman" w:eastAsia="Times New Roman" w:hAnsi="Times New Roman" w:cs="Times New Roman"/>
                <w:color w:val="000000"/>
              </w:rPr>
              <w:t xml:space="preserve">pei trebuie </w:t>
            </w:r>
            <w:r w:rsidRPr="00836560">
              <w:rPr>
                <w:rFonts w:ascii="Times New Roman" w:eastAsia="Times New Roman" w:hAnsi="Times New Roman" w:cs="Times New Roman"/>
                <w:color w:val="000000"/>
                <w:spacing w:val="2"/>
                <w:w w:val="99"/>
              </w:rPr>
              <w:t>s</w:t>
            </w:r>
            <w:r w:rsidRPr="00836560">
              <w:rPr>
                <w:rFonts w:ascii="Times New Roman" w:eastAsia="Times New Roman" w:hAnsi="Times New Roman" w:cs="Times New Roman"/>
                <w:color w:val="000000"/>
              </w:rPr>
              <w:t xml:space="preserve">ă </w:t>
            </w:r>
            <w:r w:rsidRPr="00836560">
              <w:rPr>
                <w:rFonts w:ascii="Times New Roman" w:eastAsia="Times New Roman" w:hAnsi="Times New Roman" w:cs="Times New Roman"/>
                <w:color w:val="000000"/>
                <w:spacing w:val="-1"/>
              </w:rPr>
              <w:t>f</w:t>
            </w:r>
            <w:r w:rsidRPr="00836560">
              <w:rPr>
                <w:rFonts w:ascii="Times New Roman" w:eastAsia="Times New Roman" w:hAnsi="Times New Roman" w:cs="Times New Roman"/>
                <w:color w:val="000000"/>
              </w:rPr>
              <w:t xml:space="preserve">ie </w:t>
            </w:r>
            <w:r w:rsidRPr="00836560">
              <w:rPr>
                <w:rFonts w:ascii="Times New Roman" w:eastAsia="Times New Roman" w:hAnsi="Times New Roman" w:cs="Times New Roman"/>
                <w:color w:val="000000"/>
                <w:spacing w:val="-1"/>
              </w:rPr>
              <w:t>c</w:t>
            </w:r>
            <w:r w:rsidRPr="00836560">
              <w:rPr>
                <w:rFonts w:ascii="Times New Roman" w:eastAsia="Times New Roman" w:hAnsi="Times New Roman" w:cs="Times New Roman"/>
                <w:color w:val="000000"/>
              </w:rPr>
              <w:t>on</w:t>
            </w:r>
            <w:r w:rsidRPr="00836560">
              <w:rPr>
                <w:rFonts w:ascii="Times New Roman" w:eastAsia="Times New Roman" w:hAnsi="Times New Roman" w:cs="Times New Roman"/>
                <w:color w:val="000000"/>
                <w:w w:val="99"/>
              </w:rPr>
              <w:t>s</w:t>
            </w:r>
            <w:r w:rsidRPr="00836560">
              <w:rPr>
                <w:rFonts w:ascii="Times New Roman" w:eastAsia="Times New Roman" w:hAnsi="Times New Roman" w:cs="Times New Roman"/>
                <w:color w:val="000000"/>
              </w:rPr>
              <w:t xml:space="preserve">tant </w:t>
            </w:r>
            <w:r w:rsidRPr="00836560">
              <w:rPr>
                <w:rFonts w:ascii="Times New Roman" w:eastAsia="Times New Roman" w:hAnsi="Times New Roman" w:cs="Times New Roman"/>
                <w:color w:val="000000"/>
                <w:spacing w:val="2"/>
              </w:rPr>
              <w:t>p</w:t>
            </w:r>
            <w:r w:rsidRPr="00836560">
              <w:rPr>
                <w:rFonts w:ascii="Times New Roman" w:eastAsia="Times New Roman" w:hAnsi="Times New Roman" w:cs="Times New Roman"/>
                <w:color w:val="000000"/>
              </w:rPr>
              <w:t>e perio</w:t>
            </w:r>
            <w:r w:rsidRPr="00836560">
              <w:rPr>
                <w:rFonts w:ascii="Times New Roman" w:eastAsia="Times New Roman" w:hAnsi="Times New Roman" w:cs="Times New Roman"/>
                <w:color w:val="000000"/>
                <w:spacing w:val="-1"/>
              </w:rPr>
              <w:t>a</w:t>
            </w:r>
            <w:r w:rsidRPr="00836560">
              <w:rPr>
                <w:rFonts w:ascii="Times New Roman" w:eastAsia="Times New Roman" w:hAnsi="Times New Roman" w:cs="Times New Roman"/>
                <w:color w:val="000000"/>
              </w:rPr>
              <w:t>da</w:t>
            </w:r>
            <w:r w:rsidRPr="00836560">
              <w:rPr>
                <w:rFonts w:ascii="Times New Roman" w:eastAsia="Times New Roman" w:hAnsi="Times New Roman" w:cs="Times New Roman"/>
                <w:color w:val="000000"/>
                <w:spacing w:val="1"/>
              </w:rPr>
              <w:t xml:space="preserve"> </w:t>
            </w:r>
            <w:r w:rsidRPr="00836560">
              <w:rPr>
                <w:rFonts w:ascii="Times New Roman" w:eastAsia="Times New Roman" w:hAnsi="Times New Roman" w:cs="Times New Roman"/>
                <w:color w:val="000000"/>
              </w:rPr>
              <w:t>p</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spacing w:val="-1"/>
              </w:rPr>
              <w:t>e</w:t>
            </w:r>
            <w:r w:rsidRPr="00836560">
              <w:rPr>
                <w:rFonts w:ascii="Times New Roman" w:eastAsia="Times New Roman" w:hAnsi="Times New Roman" w:cs="Times New Roman"/>
                <w:color w:val="000000"/>
              </w:rPr>
              <w:t>lev</w:t>
            </w:r>
            <w:r w:rsidRPr="00836560">
              <w:rPr>
                <w:rFonts w:ascii="Times New Roman" w:eastAsia="Times New Roman" w:hAnsi="Times New Roman" w:cs="Times New Roman"/>
                <w:color w:val="000000"/>
                <w:spacing w:val="1"/>
              </w:rPr>
              <w:t>ă</w:t>
            </w:r>
            <w:r w:rsidRPr="00836560">
              <w:rPr>
                <w:rFonts w:ascii="Times New Roman" w:eastAsia="Times New Roman" w:hAnsi="Times New Roman" w:cs="Times New Roman"/>
                <w:color w:val="000000"/>
                <w:w w:val="99"/>
              </w:rPr>
              <w:t>r</w:t>
            </w:r>
            <w:r w:rsidRPr="00836560">
              <w:rPr>
                <w:rFonts w:ascii="Times New Roman" w:eastAsia="Times New Roman" w:hAnsi="Times New Roman" w:cs="Times New Roman"/>
                <w:color w:val="000000"/>
              </w:rPr>
              <w:t>ii</w:t>
            </w:r>
          </w:p>
          <w:p w:rsidR="004316D9" w:rsidRPr="004316D9" w:rsidRDefault="004316D9">
            <w:pPr>
              <w:widowControl w:val="0"/>
              <w:ind w:right="-20"/>
              <w:rPr>
                <w:rFonts w:ascii="Times New Roman" w:eastAsia="Times New Roman" w:hAnsi="Times New Roman" w:cs="Times New Roman"/>
                <w:b/>
                <w:bCs/>
                <w:color w:val="000000"/>
              </w:rPr>
            </w:pPr>
          </w:p>
        </w:tc>
      </w:tr>
      <w:tr w:rsidR="004316D9" w:rsidTr="004316D9">
        <w:tc>
          <w:tcPr>
            <w:tcW w:w="4380" w:type="dxa"/>
          </w:tcPr>
          <w:p w:rsidR="004316D9" w:rsidRDefault="004316D9">
            <w:pPr>
              <w:widowControl w:val="0"/>
              <w:ind w:right="-20"/>
              <w:rPr>
                <w:rFonts w:ascii="Times New Roman" w:eastAsia="Times New Roman" w:hAnsi="Times New Roman" w:cs="Times New Roman"/>
                <w:b/>
                <w:bCs/>
                <w:color w:val="000000"/>
                <w:sz w:val="28"/>
                <w:szCs w:val="28"/>
              </w:rPr>
            </w:pPr>
            <w:r w:rsidRPr="004316D9">
              <w:rPr>
                <w:rFonts w:ascii="Times New Roman" w:eastAsia="Times New Roman" w:hAnsi="Times New Roman" w:cs="Times New Roman"/>
                <w:lang w:val="ro-RO" w:eastAsia="ar-SA"/>
              </w:rPr>
              <w:t xml:space="preserve">Pulberi sedimentabile - valoare medie lunară               </w:t>
            </w:r>
          </w:p>
        </w:tc>
        <w:tc>
          <w:tcPr>
            <w:tcW w:w="9639" w:type="dxa"/>
          </w:tcPr>
          <w:p w:rsidR="00306FCF" w:rsidRPr="00306FCF" w:rsidRDefault="00306FCF">
            <w:pPr>
              <w:widowControl w:val="0"/>
              <w:ind w:right="-20"/>
              <w:rPr>
                <w:rFonts w:ascii="Times New Roman" w:eastAsia="Times New Roman" w:hAnsi="Times New Roman" w:cs="Times New Roman"/>
                <w:b/>
                <w:bCs/>
                <w:color w:val="000000"/>
              </w:rPr>
            </w:pPr>
            <w:r w:rsidRPr="00306FCF">
              <w:rPr>
                <w:rFonts w:ascii="Times New Roman" w:eastAsia="Times New Roman" w:hAnsi="Times New Roman" w:cs="Times New Roman"/>
                <w:b/>
                <w:bCs/>
                <w:color w:val="000000"/>
              </w:rPr>
              <w:t>1 Prelevare</w:t>
            </w:r>
          </w:p>
          <w:p w:rsidR="004316D9" w:rsidRDefault="0012697B" w:rsidP="006735C0">
            <w:pPr>
              <w:pStyle w:val="ListParagraph"/>
              <w:widowControl w:val="0"/>
              <w:numPr>
                <w:ilvl w:val="0"/>
                <w:numId w:val="11"/>
              </w:numPr>
              <w:ind w:right="-20"/>
              <w:rPr>
                <w:rFonts w:ascii="Times New Roman" w:eastAsia="Times New Roman" w:hAnsi="Times New Roman" w:cs="Times New Roman"/>
                <w:bCs/>
                <w:color w:val="000000"/>
                <w:lang w:val="ro-RO"/>
              </w:rPr>
            </w:pPr>
            <w:r w:rsidRPr="006735C0">
              <w:rPr>
                <w:rFonts w:ascii="Times New Roman" w:eastAsia="Times New Roman" w:hAnsi="Times New Roman" w:cs="Times New Roman"/>
                <w:bCs/>
                <w:color w:val="000000"/>
              </w:rPr>
              <w:t>Recipientul de colectare (g</w:t>
            </w:r>
            <w:r w:rsidRPr="006735C0">
              <w:rPr>
                <w:rFonts w:ascii="Times New Roman" w:eastAsia="Times New Roman" w:hAnsi="Times New Roman" w:cs="Times New Roman"/>
                <w:bCs/>
                <w:color w:val="000000"/>
                <w:lang w:val="ro-RO"/>
              </w:rPr>
              <w:t>ăleată) din material plastic va avea diametrul interior de 200 – 300 mm swi înălțimea de 1 – 3 ori diametrul.</w:t>
            </w:r>
          </w:p>
          <w:p w:rsidR="006735C0" w:rsidRPr="006735C0" w:rsidRDefault="006735C0" w:rsidP="006735C0">
            <w:pPr>
              <w:pStyle w:val="ListParagraph"/>
              <w:widowControl w:val="0"/>
              <w:numPr>
                <w:ilvl w:val="0"/>
                <w:numId w:val="11"/>
              </w:numPr>
              <w:ind w:right="-20"/>
              <w:rPr>
                <w:rFonts w:ascii="Times New Roman" w:eastAsia="Times New Roman" w:hAnsi="Times New Roman" w:cs="Times New Roman"/>
                <w:bCs/>
                <w:color w:val="000000"/>
                <w:lang w:val="ro-RO"/>
              </w:rPr>
            </w:pPr>
            <w:r w:rsidRPr="006735C0">
              <w:rPr>
                <w:rFonts w:ascii="Times New Roman" w:eastAsia="Times New Roman" w:hAnsi="Times New Roman" w:cs="Times New Roman"/>
                <w:bCs/>
                <w:color w:val="000000"/>
                <w:lang w:val="ro-RO"/>
              </w:rPr>
              <w:t>Recipientul de colectare se amplasează astfel:</w:t>
            </w:r>
          </w:p>
          <w:p w:rsidR="0012697B" w:rsidRDefault="0012697B" w:rsidP="0012697B">
            <w:pPr>
              <w:pStyle w:val="ListParagraph"/>
              <w:widowControl w:val="0"/>
              <w:numPr>
                <w:ilvl w:val="0"/>
                <w:numId w:val="10"/>
              </w:numPr>
              <w:ind w:right="-20"/>
              <w:rPr>
                <w:rFonts w:ascii="Times New Roman" w:eastAsia="Times New Roman" w:hAnsi="Times New Roman" w:cs="Times New Roman"/>
                <w:bCs/>
                <w:color w:val="000000"/>
                <w:lang w:val="ro-RO"/>
              </w:rPr>
            </w:pPr>
            <w:r>
              <w:rPr>
                <w:rFonts w:ascii="Times New Roman" w:eastAsia="Times New Roman" w:hAnsi="Times New Roman" w:cs="Times New Roman"/>
                <w:bCs/>
                <w:color w:val="000000"/>
                <w:lang w:val="ro-RO"/>
              </w:rPr>
              <w:t>În spații deschise, ferite de interferența altor surse de impurificare (clădiri înalte, circulație rutieră, surse locale de poluare)</w:t>
            </w:r>
          </w:p>
          <w:p w:rsidR="0012697B" w:rsidRDefault="0012697B" w:rsidP="0012697B">
            <w:pPr>
              <w:pStyle w:val="ListParagraph"/>
              <w:widowControl w:val="0"/>
              <w:numPr>
                <w:ilvl w:val="0"/>
                <w:numId w:val="10"/>
              </w:numPr>
              <w:ind w:right="-20"/>
              <w:rPr>
                <w:rFonts w:ascii="Times New Roman" w:eastAsia="Times New Roman" w:hAnsi="Times New Roman" w:cs="Times New Roman"/>
                <w:bCs/>
                <w:color w:val="000000"/>
                <w:lang w:val="ro-RO"/>
              </w:rPr>
            </w:pPr>
            <w:r>
              <w:rPr>
                <w:rFonts w:ascii="Times New Roman" w:eastAsia="Times New Roman" w:hAnsi="Times New Roman" w:cs="Times New Roman"/>
                <w:bCs/>
                <w:color w:val="000000"/>
                <w:lang w:val="ro-RO"/>
              </w:rPr>
              <w:t>Între 1,5 m ( înălțimea de respirație) și maxim 10 m distanță față de sol</w:t>
            </w:r>
          </w:p>
          <w:p w:rsidR="0012697B" w:rsidRDefault="0012697B" w:rsidP="0012697B">
            <w:pPr>
              <w:pStyle w:val="ListParagraph"/>
              <w:widowControl w:val="0"/>
              <w:numPr>
                <w:ilvl w:val="0"/>
                <w:numId w:val="10"/>
              </w:numPr>
              <w:ind w:right="-20"/>
              <w:rPr>
                <w:rFonts w:ascii="Times New Roman" w:eastAsia="Times New Roman" w:hAnsi="Times New Roman" w:cs="Times New Roman"/>
                <w:bCs/>
                <w:color w:val="000000"/>
                <w:lang w:val="ro-RO"/>
              </w:rPr>
            </w:pPr>
            <w:r>
              <w:rPr>
                <w:rFonts w:ascii="Times New Roman" w:eastAsia="Times New Roman" w:hAnsi="Times New Roman" w:cs="Times New Roman"/>
                <w:bCs/>
                <w:color w:val="000000"/>
                <w:lang w:val="ro-RO"/>
              </w:rPr>
              <w:t>Distanța de la recipientul de colectare până la alte diferite obiecte din teren va fi dublul minim înălțimii la care se amplasează</w:t>
            </w:r>
          </w:p>
          <w:p w:rsidR="0012697B" w:rsidRDefault="0012697B" w:rsidP="0012697B">
            <w:pPr>
              <w:widowControl w:val="0"/>
              <w:ind w:right="-20"/>
              <w:rPr>
                <w:rFonts w:ascii="Times New Roman" w:eastAsia="Times New Roman" w:hAnsi="Times New Roman" w:cs="Times New Roman"/>
                <w:bCs/>
                <w:color w:val="000000"/>
                <w:lang w:val="ro-RO"/>
              </w:rPr>
            </w:pPr>
            <w:r>
              <w:rPr>
                <w:rFonts w:ascii="Times New Roman" w:eastAsia="Times New Roman" w:hAnsi="Times New Roman" w:cs="Times New Roman"/>
                <w:bCs/>
                <w:color w:val="000000"/>
                <w:lang w:val="ro-RO"/>
              </w:rPr>
              <w:t>În momentul amplasării recipientului se procedează astfel:</w:t>
            </w:r>
          </w:p>
          <w:p w:rsidR="0012697B" w:rsidRDefault="0012697B" w:rsidP="0012697B">
            <w:pPr>
              <w:pStyle w:val="ListParagraph"/>
              <w:widowControl w:val="0"/>
              <w:numPr>
                <w:ilvl w:val="0"/>
                <w:numId w:val="10"/>
              </w:numPr>
              <w:ind w:right="-20"/>
              <w:rPr>
                <w:rFonts w:ascii="Times New Roman" w:eastAsia="Times New Roman" w:hAnsi="Times New Roman" w:cs="Times New Roman"/>
                <w:bCs/>
                <w:color w:val="000000"/>
                <w:lang w:val="ro-RO"/>
              </w:rPr>
            </w:pPr>
            <w:r>
              <w:rPr>
                <w:rFonts w:ascii="Times New Roman" w:eastAsia="Times New Roman" w:hAnsi="Times New Roman" w:cs="Times New Roman"/>
                <w:bCs/>
                <w:color w:val="000000"/>
                <w:lang w:val="ro-RO"/>
              </w:rPr>
              <w:t>Se inscripționează recipientul cu locul prelevării și data amplasării</w:t>
            </w:r>
          </w:p>
          <w:p w:rsidR="0012697B" w:rsidRDefault="0012697B" w:rsidP="0012697B">
            <w:pPr>
              <w:pStyle w:val="ListParagraph"/>
              <w:widowControl w:val="0"/>
              <w:numPr>
                <w:ilvl w:val="0"/>
                <w:numId w:val="10"/>
              </w:numPr>
              <w:ind w:right="-20"/>
              <w:rPr>
                <w:rFonts w:ascii="Times New Roman" w:eastAsia="Times New Roman" w:hAnsi="Times New Roman" w:cs="Times New Roman"/>
                <w:bCs/>
                <w:color w:val="000000"/>
                <w:lang w:val="ro-RO"/>
              </w:rPr>
            </w:pPr>
            <w:r>
              <w:rPr>
                <w:rFonts w:ascii="Times New Roman" w:eastAsia="Times New Roman" w:hAnsi="Times New Roman" w:cs="Times New Roman"/>
                <w:bCs/>
                <w:color w:val="000000"/>
                <w:lang w:val="ro-RO"/>
              </w:rPr>
              <w:t>Se introduce apă distilată astfel încât să fie</w:t>
            </w:r>
            <w:r w:rsidR="00E33A8E">
              <w:rPr>
                <w:rFonts w:ascii="Times New Roman" w:eastAsia="Times New Roman" w:hAnsi="Times New Roman" w:cs="Times New Roman"/>
                <w:bCs/>
                <w:color w:val="000000"/>
                <w:lang w:val="ro-RO"/>
              </w:rPr>
              <w:t xml:space="preserve"> 3 – 4 cm pe fundul vasului.</w:t>
            </w:r>
          </w:p>
          <w:p w:rsidR="00306FCF" w:rsidRDefault="00306FCF" w:rsidP="00306FCF">
            <w:pPr>
              <w:widowControl w:val="0"/>
              <w:ind w:right="-20"/>
              <w:rPr>
                <w:rFonts w:ascii="Times New Roman" w:eastAsia="Times New Roman" w:hAnsi="Times New Roman" w:cs="Times New Roman"/>
                <w:bCs/>
                <w:color w:val="000000"/>
                <w:lang w:val="ro-RO"/>
              </w:rPr>
            </w:pPr>
            <w:r>
              <w:rPr>
                <w:rFonts w:ascii="Times New Roman" w:eastAsia="Times New Roman" w:hAnsi="Times New Roman" w:cs="Times New Roman"/>
                <w:bCs/>
                <w:color w:val="000000"/>
                <w:lang w:val="ro-RO"/>
              </w:rPr>
              <w:t>Durata de colectare este de 30 de zile. La terminarea duratei se inscripționează data.</w:t>
            </w:r>
          </w:p>
          <w:p w:rsidR="00306FCF" w:rsidRDefault="00306FCF" w:rsidP="00306FCF">
            <w:pPr>
              <w:widowControl w:val="0"/>
              <w:ind w:right="-20"/>
              <w:rPr>
                <w:rFonts w:ascii="Times New Roman" w:eastAsia="Times New Roman" w:hAnsi="Times New Roman" w:cs="Times New Roman"/>
                <w:bCs/>
                <w:color w:val="000000"/>
                <w:lang w:val="ro-RO"/>
              </w:rPr>
            </w:pPr>
            <w:r>
              <w:rPr>
                <w:rFonts w:ascii="Times New Roman" w:eastAsia="Times New Roman" w:hAnsi="Times New Roman" w:cs="Times New Roman"/>
                <w:bCs/>
                <w:color w:val="000000"/>
                <w:lang w:val="ro-RO"/>
              </w:rPr>
              <w:t>În cazul în care apa de ploaie sau zăpada au depășit volumul vasului de colectare, proba respectivă nu se ia în considerare. Ăn acest caz se spală rec</w:t>
            </w:r>
            <w:r w:rsidR="006735C0">
              <w:rPr>
                <w:rFonts w:ascii="Times New Roman" w:eastAsia="Times New Roman" w:hAnsi="Times New Roman" w:cs="Times New Roman"/>
                <w:bCs/>
                <w:color w:val="000000"/>
                <w:lang w:val="ro-RO"/>
              </w:rPr>
              <w:t>ipientul și se reiau operațiile.</w:t>
            </w:r>
          </w:p>
          <w:p w:rsidR="006735C0" w:rsidRPr="006735C0" w:rsidRDefault="006735C0" w:rsidP="00306FCF">
            <w:pPr>
              <w:widowControl w:val="0"/>
              <w:ind w:right="-20"/>
              <w:rPr>
                <w:rFonts w:ascii="Times New Roman" w:eastAsia="Times New Roman" w:hAnsi="Times New Roman" w:cs="Times New Roman"/>
                <w:b/>
                <w:bCs/>
                <w:color w:val="000000"/>
                <w:lang w:val="ro-RO"/>
              </w:rPr>
            </w:pPr>
            <w:r w:rsidRPr="006735C0">
              <w:rPr>
                <w:rFonts w:ascii="Times New Roman" w:eastAsia="Times New Roman" w:hAnsi="Times New Roman" w:cs="Times New Roman"/>
                <w:b/>
                <w:bCs/>
                <w:color w:val="000000"/>
                <w:lang w:val="ro-RO"/>
              </w:rPr>
              <w:t>2. Transport</w:t>
            </w:r>
          </w:p>
          <w:p w:rsidR="00306FCF" w:rsidRPr="006735C0" w:rsidRDefault="00306FCF" w:rsidP="006735C0">
            <w:pPr>
              <w:pStyle w:val="ListParagraph"/>
              <w:widowControl w:val="0"/>
              <w:numPr>
                <w:ilvl w:val="0"/>
                <w:numId w:val="12"/>
              </w:numPr>
              <w:ind w:right="-20"/>
              <w:rPr>
                <w:rFonts w:ascii="Times New Roman" w:eastAsia="Times New Roman" w:hAnsi="Times New Roman" w:cs="Times New Roman"/>
                <w:bCs/>
                <w:color w:val="000000"/>
                <w:lang w:val="ro-RO"/>
              </w:rPr>
            </w:pPr>
            <w:r w:rsidRPr="006735C0">
              <w:rPr>
                <w:rFonts w:ascii="Times New Roman" w:eastAsia="Times New Roman" w:hAnsi="Times New Roman" w:cs="Times New Roman"/>
                <w:bCs/>
                <w:color w:val="000000"/>
                <w:lang w:val="ro-RO"/>
              </w:rPr>
              <w:t xml:space="preserve">Recipientul conținând pulberile se acoperă și se duce în laborator având grijă să nu se </w:t>
            </w:r>
            <w:r w:rsidRPr="006735C0">
              <w:rPr>
                <w:rFonts w:ascii="Times New Roman" w:eastAsia="Times New Roman" w:hAnsi="Times New Roman" w:cs="Times New Roman"/>
                <w:bCs/>
                <w:color w:val="000000"/>
                <w:lang w:val="ro-RO"/>
              </w:rPr>
              <w:t>impurifice</w:t>
            </w:r>
            <w:r w:rsidRPr="006735C0">
              <w:rPr>
                <w:rFonts w:ascii="Times New Roman" w:eastAsia="Times New Roman" w:hAnsi="Times New Roman" w:cs="Times New Roman"/>
                <w:bCs/>
                <w:color w:val="000000"/>
                <w:lang w:val="ro-RO"/>
              </w:rPr>
              <w:t xml:space="preserve"> sau să se </w:t>
            </w:r>
            <w:r w:rsidRPr="006735C0">
              <w:rPr>
                <w:rFonts w:ascii="Times New Roman" w:eastAsia="Times New Roman" w:hAnsi="Times New Roman" w:cs="Times New Roman"/>
                <w:bCs/>
                <w:color w:val="000000"/>
                <w:lang w:val="ro-RO"/>
              </w:rPr>
              <w:t>verse</w:t>
            </w:r>
            <w:r w:rsidRPr="006735C0">
              <w:rPr>
                <w:rFonts w:ascii="Times New Roman" w:eastAsia="Times New Roman" w:hAnsi="Times New Roman" w:cs="Times New Roman"/>
                <w:bCs/>
                <w:color w:val="000000"/>
                <w:lang w:val="ro-RO"/>
              </w:rPr>
              <w:t xml:space="preserve"> </w:t>
            </w:r>
            <w:r w:rsidRPr="006735C0">
              <w:rPr>
                <w:rFonts w:ascii="Times New Roman" w:eastAsia="Times New Roman" w:hAnsi="Times New Roman" w:cs="Times New Roman"/>
                <w:bCs/>
                <w:color w:val="000000"/>
                <w:lang w:val="ro-RO"/>
              </w:rPr>
              <w:t>parțial</w:t>
            </w:r>
            <w:r w:rsidRPr="006735C0">
              <w:rPr>
                <w:rFonts w:ascii="Times New Roman" w:eastAsia="Times New Roman" w:hAnsi="Times New Roman" w:cs="Times New Roman"/>
                <w:bCs/>
                <w:color w:val="000000"/>
                <w:lang w:val="ro-RO"/>
              </w:rPr>
              <w:t xml:space="preserve"> în timpul transportului.</w:t>
            </w:r>
            <w:bookmarkStart w:id="1" w:name="_GoBack"/>
            <w:bookmarkEnd w:id="1"/>
          </w:p>
        </w:tc>
      </w:tr>
      <w:tr w:rsidR="004316D9" w:rsidRPr="004316D9" w:rsidTr="009F1EB0">
        <w:trPr>
          <w:trHeight w:val="1410"/>
        </w:trPr>
        <w:tc>
          <w:tcPr>
            <w:tcW w:w="4380" w:type="dxa"/>
          </w:tcPr>
          <w:p w:rsidR="004316D9" w:rsidRPr="004316D9" w:rsidRDefault="004316D9" w:rsidP="004316D9">
            <w:pPr>
              <w:widowControl w:val="0"/>
              <w:tabs>
                <w:tab w:val="left" w:pos="967"/>
                <w:tab w:val="left" w:pos="2630"/>
                <w:tab w:val="left" w:pos="3506"/>
              </w:tabs>
              <w:ind w:right="-19"/>
              <w:rPr>
                <w:rFonts w:ascii="Times New Roman" w:eastAsia="Times New Roman" w:hAnsi="Times New Roman" w:cs="Times New Roman"/>
                <w:color w:val="000000"/>
              </w:rPr>
            </w:pPr>
            <w:r w:rsidRPr="004316D9">
              <w:rPr>
                <w:rFonts w:ascii="Times New Roman" w:eastAsia="Times New Roman" w:hAnsi="Times New Roman" w:cs="Times New Roman"/>
                <w:color w:val="000000"/>
              </w:rPr>
              <w:lastRenderedPageBreak/>
              <w:t>D</w:t>
            </w:r>
            <w:r w:rsidRPr="004316D9">
              <w:rPr>
                <w:rFonts w:ascii="Times New Roman" w:eastAsia="Times New Roman" w:hAnsi="Times New Roman" w:cs="Times New Roman"/>
                <w:color w:val="000000"/>
                <w:spacing w:val="-1"/>
              </w:rPr>
              <w:t>e</w:t>
            </w:r>
            <w:r w:rsidRPr="004316D9">
              <w:rPr>
                <w:rFonts w:ascii="Times New Roman" w:eastAsia="Times New Roman" w:hAnsi="Times New Roman" w:cs="Times New Roman"/>
                <w:color w:val="000000"/>
              </w:rPr>
              <w:t>termina</w:t>
            </w:r>
            <w:r w:rsidRPr="004316D9">
              <w:rPr>
                <w:rFonts w:ascii="Times New Roman" w:eastAsia="Times New Roman" w:hAnsi="Times New Roman" w:cs="Times New Roman"/>
                <w:color w:val="000000"/>
                <w:spacing w:val="1"/>
              </w:rPr>
              <w:t>r</w:t>
            </w:r>
            <w:r w:rsidRPr="004316D9">
              <w:rPr>
                <w:rFonts w:ascii="Times New Roman" w:eastAsia="Times New Roman" w:hAnsi="Times New Roman" w:cs="Times New Roman"/>
                <w:color w:val="000000"/>
              </w:rPr>
              <w:t>ea</w:t>
            </w:r>
            <w:r w:rsidRPr="004316D9">
              <w:rPr>
                <w:rFonts w:ascii="Times New Roman" w:eastAsia="Times New Roman" w:hAnsi="Times New Roman" w:cs="Times New Roman"/>
                <w:color w:val="000000"/>
                <w:spacing w:val="67"/>
              </w:rPr>
              <w:t xml:space="preserve"> </w:t>
            </w:r>
            <w:r w:rsidRPr="004316D9">
              <w:rPr>
                <w:rFonts w:ascii="Times New Roman" w:eastAsia="Times New Roman" w:hAnsi="Times New Roman" w:cs="Times New Roman"/>
                <w:color w:val="000000"/>
              </w:rPr>
              <w:t>con</w:t>
            </w:r>
            <w:r w:rsidRPr="004316D9">
              <w:rPr>
                <w:rFonts w:ascii="Times New Roman" w:eastAsia="Times New Roman" w:hAnsi="Times New Roman" w:cs="Times New Roman"/>
                <w:color w:val="000000"/>
                <w:spacing w:val="1"/>
              </w:rPr>
              <w:t>c</w:t>
            </w:r>
            <w:r w:rsidRPr="004316D9">
              <w:rPr>
                <w:rFonts w:ascii="Times New Roman" w:eastAsia="Times New Roman" w:hAnsi="Times New Roman" w:cs="Times New Roman"/>
                <w:color w:val="000000"/>
              </w:rPr>
              <w:t>entra</w:t>
            </w:r>
            <w:r w:rsidRPr="004316D9">
              <w:rPr>
                <w:rFonts w:ascii="Times New Roman" w:eastAsia="Times New Roman" w:hAnsi="Times New Roman" w:cs="Times New Roman"/>
                <w:color w:val="000000"/>
                <w:spacing w:val="1"/>
              </w:rPr>
              <w:t>ţ</w:t>
            </w:r>
            <w:r w:rsidRPr="004316D9">
              <w:rPr>
                <w:rFonts w:ascii="Times New Roman" w:eastAsia="Times New Roman" w:hAnsi="Times New Roman" w:cs="Times New Roman"/>
                <w:color w:val="000000"/>
              </w:rPr>
              <w:t>iei</w:t>
            </w:r>
            <w:r w:rsidRPr="004316D9">
              <w:rPr>
                <w:rFonts w:ascii="Times New Roman" w:eastAsia="Times New Roman" w:hAnsi="Times New Roman" w:cs="Times New Roman"/>
                <w:color w:val="000000"/>
                <w:spacing w:val="5"/>
              </w:rPr>
              <w:t xml:space="preserve"> </w:t>
            </w:r>
            <w:r w:rsidRPr="004316D9">
              <w:rPr>
                <w:rFonts w:ascii="Times New Roman" w:eastAsia="Times New Roman" w:hAnsi="Times New Roman" w:cs="Times New Roman"/>
                <w:color w:val="000000"/>
              </w:rPr>
              <w:t>de</w:t>
            </w:r>
            <w:r w:rsidRPr="004316D9">
              <w:rPr>
                <w:rFonts w:ascii="Times New Roman" w:eastAsia="Times New Roman" w:hAnsi="Times New Roman" w:cs="Times New Roman"/>
                <w:color w:val="000000"/>
                <w:spacing w:val="3"/>
              </w:rPr>
              <w:t xml:space="preserve"> </w:t>
            </w:r>
            <w:r w:rsidRPr="004316D9">
              <w:rPr>
                <w:rFonts w:ascii="Times New Roman" w:eastAsia="Times New Roman" w:hAnsi="Times New Roman" w:cs="Times New Roman"/>
                <w:color w:val="000000"/>
              </w:rPr>
              <w:t>amon</w:t>
            </w:r>
            <w:r w:rsidRPr="004316D9">
              <w:rPr>
                <w:rFonts w:ascii="Times New Roman" w:eastAsia="Times New Roman" w:hAnsi="Times New Roman" w:cs="Times New Roman"/>
                <w:color w:val="000000"/>
                <w:spacing w:val="1"/>
              </w:rPr>
              <w:t>i</w:t>
            </w:r>
            <w:r w:rsidRPr="004316D9">
              <w:rPr>
                <w:rFonts w:ascii="Times New Roman" w:eastAsia="Times New Roman" w:hAnsi="Times New Roman" w:cs="Times New Roman"/>
                <w:color w:val="000000"/>
              </w:rPr>
              <w:t>ac</w:t>
            </w:r>
            <w:r w:rsidRPr="004316D9">
              <w:rPr>
                <w:rFonts w:ascii="Times New Roman" w:eastAsia="Times New Roman" w:hAnsi="Times New Roman" w:cs="Times New Roman"/>
                <w:color w:val="000000"/>
                <w:spacing w:val="3"/>
              </w:rPr>
              <w:t xml:space="preserve"> </w:t>
            </w:r>
            <w:r w:rsidRPr="004316D9">
              <w:rPr>
                <w:rFonts w:ascii="Times New Roman" w:eastAsia="Times New Roman" w:hAnsi="Times New Roman" w:cs="Times New Roman"/>
                <w:color w:val="000000"/>
              </w:rPr>
              <w:t>din a</w:t>
            </w:r>
            <w:r w:rsidRPr="004316D9">
              <w:rPr>
                <w:rFonts w:ascii="Times New Roman" w:eastAsia="Times New Roman" w:hAnsi="Times New Roman" w:cs="Times New Roman"/>
                <w:color w:val="000000"/>
                <w:spacing w:val="-1"/>
              </w:rPr>
              <w:t>e</w:t>
            </w:r>
            <w:r w:rsidRPr="004316D9">
              <w:rPr>
                <w:rFonts w:ascii="Times New Roman" w:eastAsia="Times New Roman" w:hAnsi="Times New Roman" w:cs="Times New Roman"/>
                <w:color w:val="000000"/>
              </w:rPr>
              <w:t xml:space="preserve">rul înconjurător prin metoda </w:t>
            </w:r>
            <w:r w:rsidRPr="004316D9">
              <w:rPr>
                <w:rFonts w:ascii="Times New Roman" w:eastAsia="Times New Roman" w:hAnsi="Times New Roman" w:cs="Times New Roman"/>
                <w:color w:val="000000"/>
                <w:w w:val="99"/>
              </w:rPr>
              <w:t>s</w:t>
            </w:r>
            <w:r w:rsidRPr="004316D9">
              <w:rPr>
                <w:rFonts w:ascii="Times New Roman" w:eastAsia="Times New Roman" w:hAnsi="Times New Roman" w:cs="Times New Roman"/>
                <w:color w:val="000000"/>
              </w:rPr>
              <w:t>pectofotomet</w:t>
            </w:r>
            <w:r w:rsidRPr="004316D9">
              <w:rPr>
                <w:rFonts w:ascii="Times New Roman" w:eastAsia="Times New Roman" w:hAnsi="Times New Roman" w:cs="Times New Roman"/>
                <w:color w:val="000000"/>
                <w:w w:val="99"/>
              </w:rPr>
              <w:t>r</w:t>
            </w:r>
            <w:r w:rsidRPr="004316D9">
              <w:rPr>
                <w:rFonts w:ascii="Times New Roman" w:eastAsia="Times New Roman" w:hAnsi="Times New Roman" w:cs="Times New Roman"/>
                <w:color w:val="000000"/>
              </w:rPr>
              <w:t>ică</w:t>
            </w:r>
          </w:p>
          <w:p w:rsidR="004316D9" w:rsidRPr="004316D9" w:rsidRDefault="004316D9" w:rsidP="004316D9">
            <w:pPr>
              <w:widowControl w:val="0"/>
              <w:ind w:right="-20"/>
              <w:jc w:val="both"/>
              <w:rPr>
                <w:rFonts w:ascii="Times New Roman" w:eastAsia="Times New Roman" w:hAnsi="Times New Roman" w:cs="Times New Roman"/>
                <w:bCs/>
                <w:color w:val="000000"/>
              </w:rPr>
            </w:pPr>
          </w:p>
        </w:tc>
        <w:tc>
          <w:tcPr>
            <w:tcW w:w="9639" w:type="dxa"/>
            <w:shd w:val="clear" w:color="auto" w:fill="auto"/>
          </w:tcPr>
          <w:p w:rsidR="00836560" w:rsidRPr="00836560" w:rsidRDefault="00836560" w:rsidP="00836560">
            <w:pPr>
              <w:pStyle w:val="ListParagraph"/>
              <w:widowControl w:val="0"/>
              <w:ind w:left="317" w:right="-55"/>
              <w:rPr>
                <w:rFonts w:ascii="Times New Roman" w:eastAsia="Times New Roman" w:hAnsi="Times New Roman" w:cs="Times New Roman"/>
                <w:b/>
                <w:color w:val="000000"/>
                <w:spacing w:val="8"/>
              </w:rPr>
            </w:pPr>
            <w:r w:rsidRPr="00836560">
              <w:rPr>
                <w:rFonts w:ascii="Times New Roman" w:eastAsia="Times New Roman" w:hAnsi="Times New Roman" w:cs="Times New Roman"/>
                <w:b/>
                <w:color w:val="000000"/>
                <w:spacing w:val="1"/>
                <w:w w:val="99"/>
              </w:rPr>
              <w:t xml:space="preserve">1. </w:t>
            </w:r>
            <w:r w:rsidR="004316D9" w:rsidRPr="00836560">
              <w:rPr>
                <w:rFonts w:ascii="Times New Roman" w:eastAsia="Times New Roman" w:hAnsi="Times New Roman" w:cs="Times New Roman"/>
                <w:b/>
                <w:color w:val="000000"/>
                <w:spacing w:val="1"/>
                <w:w w:val="99"/>
              </w:rPr>
              <w:t>P</w:t>
            </w:r>
            <w:r w:rsidR="004316D9" w:rsidRPr="00836560">
              <w:rPr>
                <w:rFonts w:ascii="Times New Roman" w:eastAsia="Times New Roman" w:hAnsi="Times New Roman" w:cs="Times New Roman"/>
                <w:b/>
                <w:color w:val="000000"/>
              </w:rPr>
              <w:t>r</w:t>
            </w:r>
            <w:r w:rsidR="004316D9" w:rsidRPr="00836560">
              <w:rPr>
                <w:rFonts w:ascii="Times New Roman" w:eastAsia="Times New Roman" w:hAnsi="Times New Roman" w:cs="Times New Roman"/>
                <w:b/>
                <w:color w:val="000000"/>
                <w:spacing w:val="-1"/>
              </w:rPr>
              <w:t>e</w:t>
            </w:r>
            <w:r w:rsidR="004316D9" w:rsidRPr="00836560">
              <w:rPr>
                <w:rFonts w:ascii="Times New Roman" w:eastAsia="Times New Roman" w:hAnsi="Times New Roman" w:cs="Times New Roman"/>
                <w:b/>
                <w:color w:val="000000"/>
              </w:rPr>
              <w:t>lev</w:t>
            </w:r>
            <w:r w:rsidR="004316D9" w:rsidRPr="00836560">
              <w:rPr>
                <w:rFonts w:ascii="Times New Roman" w:eastAsia="Times New Roman" w:hAnsi="Times New Roman" w:cs="Times New Roman"/>
                <w:b/>
                <w:color w:val="000000"/>
                <w:spacing w:val="-1"/>
              </w:rPr>
              <w:t>a</w:t>
            </w:r>
            <w:r w:rsidR="004316D9" w:rsidRPr="00836560">
              <w:rPr>
                <w:rFonts w:ascii="Times New Roman" w:eastAsia="Times New Roman" w:hAnsi="Times New Roman" w:cs="Times New Roman"/>
                <w:b/>
                <w:color w:val="000000"/>
                <w:spacing w:val="1"/>
              </w:rPr>
              <w:t>r</w:t>
            </w:r>
            <w:r w:rsidR="004316D9" w:rsidRPr="00836560">
              <w:rPr>
                <w:rFonts w:ascii="Times New Roman" w:eastAsia="Times New Roman" w:hAnsi="Times New Roman" w:cs="Times New Roman"/>
                <w:b/>
                <w:color w:val="000000"/>
              </w:rPr>
              <w:t>ea</w:t>
            </w:r>
            <w:r w:rsidR="004316D9" w:rsidRPr="00836560">
              <w:rPr>
                <w:rFonts w:ascii="Times New Roman" w:eastAsia="Times New Roman" w:hAnsi="Times New Roman" w:cs="Times New Roman"/>
                <w:b/>
                <w:color w:val="000000"/>
                <w:spacing w:val="8"/>
              </w:rPr>
              <w:t xml:space="preserve"> </w:t>
            </w:r>
          </w:p>
          <w:p w:rsidR="00836560" w:rsidRDefault="00836560" w:rsidP="00836560">
            <w:pPr>
              <w:pStyle w:val="ListParagraph"/>
              <w:numPr>
                <w:ilvl w:val="0"/>
                <w:numId w:val="3"/>
              </w:numPr>
              <w:ind w:left="742" w:hanging="425"/>
              <w:rPr>
                <w:rFonts w:ascii="Times New Roman" w:eastAsia="Times New Roman" w:hAnsi="Times New Roman" w:cs="Times New Roman"/>
                <w:color w:val="000000"/>
                <w:spacing w:val="8"/>
              </w:rPr>
            </w:pPr>
            <w:r>
              <w:rPr>
                <w:rFonts w:ascii="Times New Roman" w:eastAsia="Times New Roman" w:hAnsi="Times New Roman" w:cs="Times New Roman"/>
                <w:color w:val="000000"/>
                <w:spacing w:val="8"/>
              </w:rPr>
              <w:t xml:space="preserve">Prelevarea </w:t>
            </w:r>
            <w:r w:rsidR="004316D9" w:rsidRPr="00836560">
              <w:rPr>
                <w:rFonts w:ascii="Times New Roman" w:eastAsia="Times New Roman" w:hAnsi="Times New Roman" w:cs="Times New Roman"/>
                <w:color w:val="000000"/>
                <w:spacing w:val="8"/>
              </w:rPr>
              <w:t>se face cu un debit de 2-3 l/min pentru probele la 30 min</w:t>
            </w:r>
          </w:p>
          <w:p w:rsidR="00836560" w:rsidRPr="00836560" w:rsidRDefault="00836560" w:rsidP="00836560">
            <w:pPr>
              <w:pStyle w:val="ListParagraph"/>
              <w:numPr>
                <w:ilvl w:val="0"/>
                <w:numId w:val="3"/>
              </w:numPr>
              <w:ind w:left="742" w:hanging="425"/>
              <w:rPr>
                <w:rFonts w:ascii="Times New Roman" w:eastAsia="Times New Roman" w:hAnsi="Times New Roman" w:cs="Times New Roman"/>
                <w:color w:val="000000"/>
                <w:spacing w:val="8"/>
              </w:rPr>
            </w:pPr>
            <w:r w:rsidRPr="00836560">
              <w:rPr>
                <w:rFonts w:ascii="Times New Roman" w:eastAsia="Times New Roman" w:hAnsi="Times New Roman" w:cs="Times New Roman"/>
                <w:color w:val="000000"/>
                <w:spacing w:val="8"/>
              </w:rPr>
              <w:t>Tubul de aspirare, precum şi tuburile de legătură trebie să fie din cauciuc sau din material inert</w:t>
            </w:r>
          </w:p>
          <w:p w:rsidR="00836560" w:rsidRPr="00836560" w:rsidRDefault="00836560" w:rsidP="00836560">
            <w:pPr>
              <w:pStyle w:val="ListParagraph"/>
              <w:numPr>
                <w:ilvl w:val="0"/>
                <w:numId w:val="3"/>
              </w:numPr>
              <w:ind w:left="742" w:hanging="425"/>
              <w:rPr>
                <w:rFonts w:ascii="Times New Roman" w:eastAsia="Times New Roman" w:hAnsi="Times New Roman" w:cs="Times New Roman"/>
                <w:color w:val="000000"/>
                <w:spacing w:val="8"/>
              </w:rPr>
            </w:pPr>
            <w:r w:rsidRPr="00836560">
              <w:rPr>
                <w:rFonts w:ascii="Times New Roman" w:eastAsia="Times New Roman" w:hAnsi="Times New Roman" w:cs="Times New Roman"/>
                <w:color w:val="000000"/>
                <w:spacing w:val="8"/>
              </w:rPr>
              <w:t>Proba se trimite în cel mai scurt timp în laborator în vederea analizei, deoarece schimbările de temperatură şi presiune afectează solubilitatea din proba ce urmează a fi analizată;</w:t>
            </w:r>
          </w:p>
          <w:p w:rsidR="00836560" w:rsidRPr="00836560" w:rsidRDefault="00836560" w:rsidP="00836560">
            <w:pPr>
              <w:pStyle w:val="ListParagraph"/>
              <w:numPr>
                <w:ilvl w:val="0"/>
                <w:numId w:val="3"/>
              </w:numPr>
              <w:ind w:left="742" w:hanging="425"/>
              <w:rPr>
                <w:rFonts w:ascii="Times New Roman" w:eastAsia="Times New Roman" w:hAnsi="Times New Roman" w:cs="Times New Roman"/>
                <w:color w:val="000000"/>
                <w:spacing w:val="8"/>
              </w:rPr>
            </w:pPr>
            <w:r w:rsidRPr="00836560">
              <w:rPr>
                <w:rFonts w:ascii="Times New Roman" w:eastAsia="Times New Roman" w:hAnsi="Times New Roman" w:cs="Times New Roman"/>
                <w:color w:val="000000"/>
                <w:spacing w:val="8"/>
              </w:rPr>
              <w:t xml:space="preserve">Recipientele folosite la prelevare trebuie să fie din sticlă; acestea se spală înainte de folosire cu o soluţie de detergent, se clătesc abundent cu apă de la robinet, apoi se clătesc la final cu apă ultrapură. Frita se spală doar cu apă de la robinet si se clăteşte cu apă ultrapură. </w:t>
            </w:r>
          </w:p>
          <w:p w:rsidR="00836560" w:rsidRPr="00836560" w:rsidRDefault="00836560" w:rsidP="00836560">
            <w:pPr>
              <w:ind w:firstLine="317"/>
              <w:rPr>
                <w:rFonts w:ascii="Times New Roman" w:eastAsia="Times New Roman" w:hAnsi="Times New Roman" w:cs="Times New Roman"/>
                <w:b/>
                <w:color w:val="000000"/>
                <w:spacing w:val="8"/>
              </w:rPr>
            </w:pPr>
            <w:r w:rsidRPr="00836560">
              <w:rPr>
                <w:rFonts w:ascii="Times New Roman" w:eastAsia="Times New Roman" w:hAnsi="Times New Roman" w:cs="Times New Roman"/>
                <w:b/>
                <w:color w:val="000000"/>
                <w:spacing w:val="8"/>
              </w:rPr>
              <w:t>2. Transport</w:t>
            </w:r>
          </w:p>
          <w:p w:rsidR="00836560" w:rsidRDefault="00836560" w:rsidP="00836560">
            <w:pPr>
              <w:pStyle w:val="ListParagraph"/>
              <w:numPr>
                <w:ilvl w:val="0"/>
                <w:numId w:val="3"/>
              </w:numPr>
              <w:ind w:left="742" w:hanging="425"/>
              <w:rPr>
                <w:rFonts w:ascii="Times New Roman" w:eastAsia="Times New Roman" w:hAnsi="Times New Roman" w:cs="Times New Roman"/>
                <w:color w:val="000000"/>
                <w:spacing w:val="8"/>
              </w:rPr>
            </w:pPr>
            <w:r w:rsidRPr="00836560">
              <w:rPr>
                <w:rFonts w:ascii="Times New Roman" w:eastAsia="Times New Roman" w:hAnsi="Times New Roman" w:cs="Times New Roman"/>
                <w:color w:val="000000"/>
                <w:spacing w:val="8"/>
              </w:rPr>
              <w:t>Probele trebuie să fie transportate în lazi frigorifice, la temperatu</w:t>
            </w:r>
            <w:r>
              <w:rPr>
                <w:rFonts w:ascii="Times New Roman" w:eastAsia="Times New Roman" w:hAnsi="Times New Roman" w:cs="Times New Roman"/>
                <w:color w:val="000000"/>
                <w:spacing w:val="8"/>
              </w:rPr>
              <w:t xml:space="preserve">ri cuprinse între 1ºC si 5 ºC; </w:t>
            </w:r>
          </w:p>
          <w:p w:rsidR="00836560" w:rsidRPr="00836560" w:rsidRDefault="00836560" w:rsidP="00836560">
            <w:pPr>
              <w:pStyle w:val="ListParagraph"/>
              <w:numPr>
                <w:ilvl w:val="0"/>
                <w:numId w:val="3"/>
              </w:numPr>
              <w:ind w:left="742" w:hanging="425"/>
              <w:rPr>
                <w:rFonts w:ascii="Times New Roman" w:eastAsia="Times New Roman" w:hAnsi="Times New Roman" w:cs="Times New Roman"/>
                <w:color w:val="000000"/>
                <w:spacing w:val="8"/>
              </w:rPr>
            </w:pPr>
            <w:r w:rsidRPr="00836560">
              <w:rPr>
                <w:rFonts w:ascii="Times New Roman" w:eastAsia="Times New Roman" w:hAnsi="Times New Roman" w:cs="Times New Roman"/>
                <w:color w:val="000000"/>
                <w:spacing w:val="8"/>
              </w:rPr>
              <w:t>Recipientele cu probe trebuie să fie etichetate corespunzător (să nu existe riscul confundării</w:t>
            </w:r>
            <w:r>
              <w:rPr>
                <w:rFonts w:ascii="Times New Roman" w:eastAsia="Times New Roman" w:hAnsi="Times New Roman" w:cs="Times New Roman"/>
                <w:color w:val="000000"/>
                <w:spacing w:val="8"/>
              </w:rPr>
              <w:t xml:space="preserve"> </w:t>
            </w:r>
            <w:r w:rsidRPr="00836560">
              <w:rPr>
                <w:rFonts w:ascii="Times New Roman" w:eastAsia="Times New Roman" w:hAnsi="Times New Roman" w:cs="Times New Roman"/>
                <w:color w:val="000000"/>
                <w:spacing w:val="8"/>
              </w:rPr>
              <w:t>probelor);</w:t>
            </w:r>
          </w:p>
          <w:p w:rsidR="00836560" w:rsidRPr="00836560" w:rsidRDefault="00836560" w:rsidP="00836560">
            <w:pPr>
              <w:pStyle w:val="ListParagraph"/>
              <w:numPr>
                <w:ilvl w:val="0"/>
                <w:numId w:val="3"/>
              </w:numPr>
              <w:ind w:left="742" w:hanging="425"/>
              <w:rPr>
                <w:rFonts w:ascii="Times New Roman" w:eastAsia="Times New Roman" w:hAnsi="Times New Roman" w:cs="Times New Roman"/>
                <w:color w:val="000000"/>
                <w:spacing w:val="8"/>
              </w:rPr>
            </w:pPr>
            <w:r w:rsidRPr="00836560">
              <w:rPr>
                <w:rFonts w:ascii="Times New Roman" w:eastAsia="Times New Roman" w:hAnsi="Times New Roman" w:cs="Times New Roman"/>
                <w:color w:val="000000"/>
                <w:spacing w:val="8"/>
              </w:rPr>
              <w:t>Recipientele cu probe trebuie sa fie etanşe, astfel încât să nu existe pierderi de lichide prin evaporare sau vărsare</w:t>
            </w:r>
          </w:p>
          <w:p w:rsidR="00836560" w:rsidRPr="00715F40" w:rsidRDefault="00836560" w:rsidP="00715F40">
            <w:pPr>
              <w:pStyle w:val="ListParagraph"/>
              <w:numPr>
                <w:ilvl w:val="0"/>
                <w:numId w:val="3"/>
              </w:numPr>
              <w:ind w:left="742" w:hanging="425"/>
              <w:rPr>
                <w:rFonts w:ascii="Times New Roman" w:eastAsia="Times New Roman" w:hAnsi="Times New Roman" w:cs="Times New Roman"/>
                <w:color w:val="000000"/>
                <w:spacing w:val="8"/>
              </w:rPr>
            </w:pPr>
            <w:r w:rsidRPr="00836560">
              <w:rPr>
                <w:rFonts w:ascii="Times New Roman" w:eastAsia="Times New Roman" w:hAnsi="Times New Roman" w:cs="Times New Roman"/>
                <w:color w:val="000000"/>
                <w:spacing w:val="8"/>
              </w:rPr>
              <w:t>Probele trebuie să fie însoţie de formularul de prelevare pus la dispoziţie de laborator;</w:t>
            </w:r>
          </w:p>
          <w:p w:rsidR="00715F40" w:rsidRDefault="00836560" w:rsidP="00836560">
            <w:pPr>
              <w:widowControl w:val="0"/>
              <w:spacing w:line="235" w:lineRule="auto"/>
              <w:ind w:right="4247" w:firstLine="360"/>
              <w:rPr>
                <w:rFonts w:ascii="Times New Roman" w:eastAsia="Wingdings" w:hAnsi="Times New Roman" w:cs="Times New Roman"/>
                <w:color w:val="000000"/>
                <w:spacing w:val="169"/>
                <w:w w:val="99"/>
              </w:rPr>
            </w:pPr>
            <w:r w:rsidRPr="00836560">
              <w:rPr>
                <w:rFonts w:ascii="Times New Roman" w:eastAsia="Times New Roman" w:hAnsi="Times New Roman" w:cs="Times New Roman"/>
                <w:b/>
                <w:bCs/>
                <w:color w:val="000000"/>
              </w:rPr>
              <w:t>3.</w:t>
            </w:r>
            <w:r w:rsidRPr="00836560">
              <w:rPr>
                <w:rFonts w:ascii="Times New Roman" w:eastAsia="Times New Roman" w:hAnsi="Times New Roman" w:cs="Times New Roman"/>
                <w:b/>
                <w:bCs/>
                <w:color w:val="000000"/>
                <w:spacing w:val="120"/>
              </w:rPr>
              <w:t xml:space="preserve"> </w:t>
            </w:r>
            <w:r w:rsidRPr="00836560">
              <w:rPr>
                <w:rFonts w:ascii="Times New Roman" w:eastAsia="Times New Roman" w:hAnsi="Times New Roman" w:cs="Times New Roman"/>
                <w:b/>
                <w:bCs/>
                <w:color w:val="000000"/>
              </w:rPr>
              <w:t>Co</w:t>
            </w:r>
            <w:r w:rsidRPr="00836560">
              <w:rPr>
                <w:rFonts w:ascii="Times New Roman" w:eastAsia="Times New Roman" w:hAnsi="Times New Roman" w:cs="Times New Roman"/>
                <w:b/>
                <w:bCs/>
                <w:color w:val="000000"/>
                <w:w w:val="99"/>
              </w:rPr>
              <w:t>ns</w:t>
            </w:r>
            <w:r w:rsidRPr="00836560">
              <w:rPr>
                <w:rFonts w:ascii="Times New Roman" w:eastAsia="Times New Roman" w:hAnsi="Times New Roman" w:cs="Times New Roman"/>
                <w:b/>
                <w:bCs/>
                <w:color w:val="000000"/>
              </w:rPr>
              <w:t>e</w:t>
            </w:r>
            <w:r w:rsidRPr="00836560">
              <w:rPr>
                <w:rFonts w:ascii="Times New Roman" w:eastAsia="Times New Roman" w:hAnsi="Times New Roman" w:cs="Times New Roman"/>
                <w:b/>
                <w:bCs/>
                <w:color w:val="000000"/>
                <w:spacing w:val="-1"/>
              </w:rPr>
              <w:t>r</w:t>
            </w:r>
            <w:r w:rsidRPr="00836560">
              <w:rPr>
                <w:rFonts w:ascii="Times New Roman" w:eastAsia="Times New Roman" w:hAnsi="Times New Roman" w:cs="Times New Roman"/>
                <w:b/>
                <w:bCs/>
                <w:color w:val="000000"/>
              </w:rPr>
              <w:t>vare</w:t>
            </w:r>
            <w:r w:rsidRPr="00836560">
              <w:rPr>
                <w:rFonts w:ascii="Times New Roman" w:eastAsia="Times New Roman" w:hAnsi="Times New Roman" w:cs="Times New Roman"/>
                <w:b/>
                <w:bCs/>
                <w:color w:val="000000"/>
                <w:spacing w:val="-1"/>
              </w:rPr>
              <w:t xml:space="preserve"> </w:t>
            </w:r>
            <w:r w:rsidRPr="00836560">
              <w:rPr>
                <w:rFonts w:ascii="Times New Roman" w:eastAsia="Times New Roman" w:hAnsi="Times New Roman" w:cs="Times New Roman"/>
                <w:b/>
                <w:bCs/>
                <w:color w:val="000000"/>
                <w:w w:val="99"/>
              </w:rPr>
              <w:t>ş</w:t>
            </w:r>
            <w:r w:rsidRPr="00836560">
              <w:rPr>
                <w:rFonts w:ascii="Times New Roman" w:eastAsia="Times New Roman" w:hAnsi="Times New Roman" w:cs="Times New Roman"/>
                <w:b/>
                <w:bCs/>
                <w:color w:val="000000"/>
              </w:rPr>
              <w:t xml:space="preserve">i </w:t>
            </w:r>
            <w:r w:rsidRPr="00836560">
              <w:rPr>
                <w:rFonts w:ascii="Times New Roman" w:eastAsia="Times New Roman" w:hAnsi="Times New Roman" w:cs="Times New Roman"/>
                <w:b/>
                <w:bCs/>
                <w:color w:val="000000"/>
                <w:spacing w:val="1"/>
                <w:w w:val="99"/>
              </w:rPr>
              <w:t>d</w:t>
            </w:r>
            <w:r w:rsidRPr="00836560">
              <w:rPr>
                <w:rFonts w:ascii="Times New Roman" w:eastAsia="Times New Roman" w:hAnsi="Times New Roman" w:cs="Times New Roman"/>
                <w:b/>
                <w:bCs/>
                <w:color w:val="000000"/>
              </w:rPr>
              <w:t>e</w:t>
            </w:r>
            <w:r w:rsidRPr="00836560">
              <w:rPr>
                <w:rFonts w:ascii="Times New Roman" w:eastAsia="Times New Roman" w:hAnsi="Times New Roman" w:cs="Times New Roman"/>
                <w:b/>
                <w:bCs/>
                <w:color w:val="000000"/>
                <w:w w:val="99"/>
              </w:rPr>
              <w:t>p</w:t>
            </w:r>
            <w:r w:rsidRPr="00836560">
              <w:rPr>
                <w:rFonts w:ascii="Times New Roman" w:eastAsia="Times New Roman" w:hAnsi="Times New Roman" w:cs="Times New Roman"/>
                <w:b/>
                <w:bCs/>
                <w:color w:val="000000"/>
              </w:rPr>
              <w:t>ozit</w:t>
            </w:r>
            <w:r w:rsidRPr="00836560">
              <w:rPr>
                <w:rFonts w:ascii="Times New Roman" w:eastAsia="Times New Roman" w:hAnsi="Times New Roman" w:cs="Times New Roman"/>
                <w:b/>
                <w:bCs/>
                <w:color w:val="000000"/>
                <w:spacing w:val="1"/>
              </w:rPr>
              <w:t>ar</w:t>
            </w:r>
            <w:r w:rsidRPr="00836560">
              <w:rPr>
                <w:rFonts w:ascii="Times New Roman" w:eastAsia="Times New Roman" w:hAnsi="Times New Roman" w:cs="Times New Roman"/>
                <w:b/>
                <w:bCs/>
                <w:color w:val="000000"/>
              </w:rPr>
              <w:t xml:space="preserve">e </w:t>
            </w:r>
            <w:r w:rsidRPr="00836560">
              <w:rPr>
                <w:rFonts w:ascii="Times New Roman" w:eastAsia="Times New Roman" w:hAnsi="Times New Roman" w:cs="Times New Roman"/>
                <w:b/>
                <w:bCs/>
                <w:color w:val="000000"/>
                <w:w w:val="99"/>
              </w:rPr>
              <w:t>p</w:t>
            </w:r>
            <w:r w:rsidRPr="00836560">
              <w:rPr>
                <w:rFonts w:ascii="Times New Roman" w:eastAsia="Times New Roman" w:hAnsi="Times New Roman" w:cs="Times New Roman"/>
                <w:b/>
                <w:bCs/>
                <w:color w:val="000000"/>
              </w:rPr>
              <w:t>ro</w:t>
            </w:r>
            <w:r w:rsidRPr="00836560">
              <w:rPr>
                <w:rFonts w:ascii="Times New Roman" w:eastAsia="Times New Roman" w:hAnsi="Times New Roman" w:cs="Times New Roman"/>
                <w:b/>
                <w:bCs/>
                <w:color w:val="000000"/>
                <w:w w:val="99"/>
              </w:rPr>
              <w:t>b</w:t>
            </w:r>
            <w:r w:rsidRPr="00836560">
              <w:rPr>
                <w:rFonts w:ascii="Times New Roman" w:eastAsia="Times New Roman" w:hAnsi="Times New Roman" w:cs="Times New Roman"/>
                <w:b/>
                <w:bCs/>
                <w:color w:val="000000"/>
              </w:rPr>
              <w:t xml:space="preserve">e </w:t>
            </w:r>
          </w:p>
          <w:p w:rsidR="00836560" w:rsidRPr="00715F40" w:rsidRDefault="00836560" w:rsidP="00715F40">
            <w:pPr>
              <w:pStyle w:val="ListParagraph"/>
              <w:widowControl w:val="0"/>
              <w:numPr>
                <w:ilvl w:val="0"/>
                <w:numId w:val="5"/>
              </w:numPr>
              <w:spacing w:line="235" w:lineRule="auto"/>
              <w:ind w:left="742" w:right="4247" w:hanging="425"/>
              <w:rPr>
                <w:rFonts w:ascii="Times New Roman" w:eastAsia="Times New Roman" w:hAnsi="Times New Roman" w:cs="Times New Roman"/>
                <w:color w:val="000000"/>
              </w:rPr>
            </w:pPr>
            <w:r w:rsidRPr="00715F40">
              <w:rPr>
                <w:rFonts w:ascii="Times New Roman" w:eastAsia="Times New Roman" w:hAnsi="Times New Roman" w:cs="Times New Roman"/>
                <w:color w:val="000000"/>
              </w:rPr>
              <w:t>Con</w:t>
            </w:r>
            <w:r w:rsidRPr="00715F40">
              <w:rPr>
                <w:rFonts w:ascii="Times New Roman" w:eastAsia="Times New Roman" w:hAnsi="Times New Roman" w:cs="Times New Roman"/>
                <w:color w:val="000000"/>
                <w:w w:val="99"/>
              </w:rPr>
              <w:t>s</w:t>
            </w:r>
            <w:r w:rsidRPr="00715F40">
              <w:rPr>
                <w:rFonts w:ascii="Times New Roman" w:eastAsia="Times New Roman" w:hAnsi="Times New Roman" w:cs="Times New Roman"/>
                <w:color w:val="000000"/>
              </w:rPr>
              <w:t>erv</w:t>
            </w:r>
            <w:r w:rsidRPr="00715F40">
              <w:rPr>
                <w:rFonts w:ascii="Times New Roman" w:eastAsia="Times New Roman" w:hAnsi="Times New Roman" w:cs="Times New Roman"/>
                <w:color w:val="000000"/>
                <w:spacing w:val="-1"/>
              </w:rPr>
              <w:t>a</w:t>
            </w:r>
            <w:r w:rsidRPr="00715F40">
              <w:rPr>
                <w:rFonts w:ascii="Times New Roman" w:eastAsia="Times New Roman" w:hAnsi="Times New Roman" w:cs="Times New Roman"/>
                <w:color w:val="000000"/>
              </w:rPr>
              <w:t>re</w:t>
            </w:r>
            <w:r w:rsidRPr="00715F40">
              <w:rPr>
                <w:rFonts w:ascii="Times New Roman" w:eastAsia="Times New Roman" w:hAnsi="Times New Roman" w:cs="Times New Roman"/>
                <w:color w:val="000000"/>
                <w:spacing w:val="-1"/>
              </w:rPr>
              <w:t xml:space="preserve"> </w:t>
            </w:r>
            <w:r w:rsidRPr="00715F40">
              <w:rPr>
                <w:rFonts w:ascii="Times New Roman" w:eastAsia="Times New Roman" w:hAnsi="Times New Roman" w:cs="Times New Roman"/>
                <w:color w:val="000000"/>
                <w:spacing w:val="2"/>
              </w:rPr>
              <w:t>l</w:t>
            </w:r>
            <w:r w:rsidRPr="00715F40">
              <w:rPr>
                <w:rFonts w:ascii="Times New Roman" w:eastAsia="Times New Roman" w:hAnsi="Times New Roman" w:cs="Times New Roman"/>
                <w:color w:val="000000"/>
              </w:rPr>
              <w:t>a rece</w:t>
            </w:r>
            <w:r w:rsidRPr="00715F40">
              <w:rPr>
                <w:rFonts w:ascii="Times New Roman" w:eastAsia="Times New Roman" w:hAnsi="Times New Roman" w:cs="Times New Roman"/>
                <w:color w:val="000000"/>
                <w:spacing w:val="-1"/>
              </w:rPr>
              <w:t xml:space="preserve"> </w:t>
            </w:r>
            <w:r w:rsidRPr="00715F40">
              <w:rPr>
                <w:rFonts w:ascii="Times New Roman" w:eastAsia="Times New Roman" w:hAnsi="Times New Roman" w:cs="Times New Roman"/>
                <w:color w:val="000000"/>
                <w:w w:val="99"/>
              </w:rPr>
              <w:t>ş</w:t>
            </w:r>
            <w:r w:rsidRPr="00715F40">
              <w:rPr>
                <w:rFonts w:ascii="Times New Roman" w:eastAsia="Times New Roman" w:hAnsi="Times New Roman" w:cs="Times New Roman"/>
                <w:color w:val="000000"/>
              </w:rPr>
              <w:t xml:space="preserve">i la </w:t>
            </w:r>
            <w:r w:rsidRPr="00715F40">
              <w:rPr>
                <w:rFonts w:ascii="Times New Roman" w:eastAsia="Times New Roman" w:hAnsi="Times New Roman" w:cs="Times New Roman"/>
                <w:color w:val="000000"/>
                <w:spacing w:val="2"/>
              </w:rPr>
              <w:t>î</w:t>
            </w:r>
            <w:r w:rsidRPr="00715F40">
              <w:rPr>
                <w:rFonts w:ascii="Times New Roman" w:eastAsia="Times New Roman" w:hAnsi="Times New Roman" w:cs="Times New Roman"/>
                <w:color w:val="000000"/>
              </w:rPr>
              <w:t>ntuneric, între 1ºC</w:t>
            </w:r>
            <w:r w:rsidRPr="00715F40">
              <w:rPr>
                <w:rFonts w:ascii="Times New Roman" w:eastAsia="Times New Roman" w:hAnsi="Times New Roman" w:cs="Times New Roman"/>
                <w:color w:val="000000"/>
                <w:spacing w:val="1"/>
              </w:rPr>
              <w:t xml:space="preserve"> </w:t>
            </w:r>
            <w:r w:rsidRPr="00715F40">
              <w:rPr>
                <w:rFonts w:ascii="Times New Roman" w:eastAsia="Times New Roman" w:hAnsi="Times New Roman" w:cs="Times New Roman"/>
                <w:color w:val="000000"/>
                <w:w w:val="99"/>
              </w:rPr>
              <w:t>s</w:t>
            </w:r>
            <w:r w:rsidRPr="00715F40">
              <w:rPr>
                <w:rFonts w:ascii="Times New Roman" w:eastAsia="Times New Roman" w:hAnsi="Times New Roman" w:cs="Times New Roman"/>
                <w:color w:val="000000"/>
              </w:rPr>
              <w:t xml:space="preserve">i </w:t>
            </w:r>
            <w:r w:rsidRPr="00715F40">
              <w:rPr>
                <w:rFonts w:ascii="Times New Roman" w:eastAsia="Times New Roman" w:hAnsi="Times New Roman" w:cs="Times New Roman"/>
                <w:color w:val="000000"/>
                <w:spacing w:val="1"/>
              </w:rPr>
              <w:t>5</w:t>
            </w:r>
            <w:r w:rsidRPr="00715F40">
              <w:rPr>
                <w:rFonts w:ascii="Times New Roman" w:eastAsia="Times New Roman" w:hAnsi="Times New Roman" w:cs="Times New Roman"/>
                <w:color w:val="000000"/>
                <w:w w:val="99"/>
              </w:rPr>
              <w:t>º</w:t>
            </w:r>
            <w:r w:rsidRPr="00715F40">
              <w:rPr>
                <w:rFonts w:ascii="Times New Roman" w:eastAsia="Times New Roman" w:hAnsi="Times New Roman" w:cs="Times New Roman"/>
                <w:color w:val="000000"/>
              </w:rPr>
              <w:t>C</w:t>
            </w:r>
          </w:p>
          <w:p w:rsidR="004316D9" w:rsidRPr="004316D9" w:rsidRDefault="00836560" w:rsidP="009C1475">
            <w:pPr>
              <w:pStyle w:val="ListParagraph"/>
              <w:widowControl w:val="0"/>
              <w:numPr>
                <w:ilvl w:val="0"/>
                <w:numId w:val="4"/>
              </w:numPr>
              <w:spacing w:before="5"/>
              <w:ind w:right="-55" w:hanging="403"/>
              <w:rPr>
                <w:rFonts w:ascii="Times New Roman" w:eastAsia="Times New Roman" w:hAnsi="Times New Roman" w:cs="Times New Roman"/>
                <w:bCs/>
                <w:color w:val="000000"/>
              </w:rPr>
            </w:pPr>
            <w:r w:rsidRPr="00715F40">
              <w:rPr>
                <w:rFonts w:ascii="Times New Roman" w:eastAsia="Times New Roman" w:hAnsi="Times New Roman" w:cs="Times New Roman"/>
                <w:color w:val="000000"/>
              </w:rPr>
              <w:t>Dur</w:t>
            </w:r>
            <w:r w:rsidRPr="00715F40">
              <w:rPr>
                <w:rFonts w:ascii="Times New Roman" w:eastAsia="Times New Roman" w:hAnsi="Times New Roman" w:cs="Times New Roman"/>
                <w:color w:val="000000"/>
                <w:spacing w:val="-1"/>
              </w:rPr>
              <w:t>a</w:t>
            </w:r>
            <w:r w:rsidRPr="00715F40">
              <w:rPr>
                <w:rFonts w:ascii="Times New Roman" w:eastAsia="Times New Roman" w:hAnsi="Times New Roman" w:cs="Times New Roman"/>
                <w:color w:val="000000"/>
              </w:rPr>
              <w:t>ta</w:t>
            </w:r>
            <w:r w:rsidRPr="00715F40">
              <w:rPr>
                <w:rFonts w:ascii="Times New Roman" w:eastAsia="Times New Roman" w:hAnsi="Times New Roman" w:cs="Times New Roman"/>
                <w:color w:val="000000"/>
                <w:spacing w:val="37"/>
              </w:rPr>
              <w:t xml:space="preserve"> </w:t>
            </w:r>
            <w:r w:rsidRPr="00715F40">
              <w:rPr>
                <w:rFonts w:ascii="Times New Roman" w:eastAsia="Times New Roman" w:hAnsi="Times New Roman" w:cs="Times New Roman"/>
                <w:color w:val="000000"/>
              </w:rPr>
              <w:t>ma</w:t>
            </w:r>
            <w:r w:rsidRPr="00715F40">
              <w:rPr>
                <w:rFonts w:ascii="Times New Roman" w:eastAsia="Times New Roman" w:hAnsi="Times New Roman" w:cs="Times New Roman"/>
                <w:color w:val="000000"/>
                <w:spacing w:val="2"/>
              </w:rPr>
              <w:t>x</w:t>
            </w:r>
            <w:r w:rsidRPr="00715F40">
              <w:rPr>
                <w:rFonts w:ascii="Times New Roman" w:eastAsia="Times New Roman" w:hAnsi="Times New Roman" w:cs="Times New Roman"/>
                <w:color w:val="000000"/>
              </w:rPr>
              <w:t>imă</w:t>
            </w:r>
            <w:r w:rsidRPr="00715F40">
              <w:rPr>
                <w:rFonts w:ascii="Times New Roman" w:eastAsia="Times New Roman" w:hAnsi="Times New Roman" w:cs="Times New Roman"/>
                <w:color w:val="000000"/>
                <w:spacing w:val="37"/>
              </w:rPr>
              <w:t xml:space="preserve"> </w:t>
            </w:r>
            <w:r w:rsidRPr="00715F40">
              <w:rPr>
                <w:rFonts w:ascii="Times New Roman" w:eastAsia="Times New Roman" w:hAnsi="Times New Roman" w:cs="Times New Roman"/>
                <w:color w:val="000000"/>
              </w:rPr>
              <w:t>în</w:t>
            </w:r>
            <w:r w:rsidRPr="00715F40">
              <w:rPr>
                <w:rFonts w:ascii="Times New Roman" w:eastAsia="Times New Roman" w:hAnsi="Times New Roman" w:cs="Times New Roman"/>
                <w:color w:val="000000"/>
                <w:spacing w:val="1"/>
              </w:rPr>
              <w:t>t</w:t>
            </w:r>
            <w:r w:rsidRPr="00715F40">
              <w:rPr>
                <w:rFonts w:ascii="Times New Roman" w:eastAsia="Times New Roman" w:hAnsi="Times New Roman" w:cs="Times New Roman"/>
                <w:color w:val="000000"/>
              </w:rPr>
              <w:t>re</w:t>
            </w:r>
            <w:r w:rsidRPr="00715F40">
              <w:rPr>
                <w:rFonts w:ascii="Times New Roman" w:eastAsia="Times New Roman" w:hAnsi="Times New Roman" w:cs="Times New Roman"/>
                <w:color w:val="000000"/>
                <w:spacing w:val="37"/>
              </w:rPr>
              <w:t xml:space="preserve"> </w:t>
            </w:r>
            <w:r w:rsidRPr="00715F40">
              <w:rPr>
                <w:rFonts w:ascii="Times New Roman" w:eastAsia="Times New Roman" w:hAnsi="Times New Roman" w:cs="Times New Roman"/>
                <w:color w:val="000000"/>
              </w:rPr>
              <w:t>r</w:t>
            </w:r>
            <w:r w:rsidRPr="00715F40">
              <w:rPr>
                <w:rFonts w:ascii="Times New Roman" w:eastAsia="Times New Roman" w:hAnsi="Times New Roman" w:cs="Times New Roman"/>
                <w:color w:val="000000"/>
                <w:spacing w:val="-1"/>
              </w:rPr>
              <w:t>e</w:t>
            </w:r>
            <w:r w:rsidRPr="00715F40">
              <w:rPr>
                <w:rFonts w:ascii="Times New Roman" w:eastAsia="Times New Roman" w:hAnsi="Times New Roman" w:cs="Times New Roman"/>
                <w:color w:val="000000"/>
                <w:spacing w:val="1"/>
              </w:rPr>
              <w:t>c</w:t>
            </w:r>
            <w:r w:rsidRPr="00715F40">
              <w:rPr>
                <w:rFonts w:ascii="Times New Roman" w:eastAsia="Times New Roman" w:hAnsi="Times New Roman" w:cs="Times New Roman"/>
                <w:color w:val="000000"/>
              </w:rPr>
              <w:t>ol</w:t>
            </w:r>
            <w:r w:rsidRPr="00715F40">
              <w:rPr>
                <w:rFonts w:ascii="Times New Roman" w:eastAsia="Times New Roman" w:hAnsi="Times New Roman" w:cs="Times New Roman"/>
                <w:color w:val="000000"/>
                <w:spacing w:val="1"/>
              </w:rPr>
              <w:t>t</w:t>
            </w:r>
            <w:r w:rsidRPr="00715F40">
              <w:rPr>
                <w:rFonts w:ascii="Times New Roman" w:eastAsia="Times New Roman" w:hAnsi="Times New Roman" w:cs="Times New Roman"/>
                <w:color w:val="000000"/>
              </w:rPr>
              <w:t>are</w:t>
            </w:r>
            <w:r w:rsidRPr="00715F40">
              <w:rPr>
                <w:rFonts w:ascii="Times New Roman" w:eastAsia="Times New Roman" w:hAnsi="Times New Roman" w:cs="Times New Roman"/>
                <w:color w:val="000000"/>
                <w:spacing w:val="36"/>
              </w:rPr>
              <w:t xml:space="preserve"> </w:t>
            </w:r>
            <w:r w:rsidRPr="00715F40">
              <w:rPr>
                <w:rFonts w:ascii="Times New Roman" w:eastAsia="Times New Roman" w:hAnsi="Times New Roman" w:cs="Times New Roman"/>
                <w:color w:val="000000"/>
                <w:w w:val="99"/>
              </w:rPr>
              <w:t>ş</w:t>
            </w:r>
            <w:r w:rsidRPr="00715F40">
              <w:rPr>
                <w:rFonts w:ascii="Times New Roman" w:eastAsia="Times New Roman" w:hAnsi="Times New Roman" w:cs="Times New Roman"/>
                <w:color w:val="000000"/>
              </w:rPr>
              <w:t>i</w:t>
            </w:r>
            <w:r w:rsidRPr="00715F40">
              <w:rPr>
                <w:rFonts w:ascii="Times New Roman" w:eastAsia="Times New Roman" w:hAnsi="Times New Roman" w:cs="Times New Roman"/>
                <w:color w:val="000000"/>
                <w:spacing w:val="39"/>
              </w:rPr>
              <w:t xml:space="preserve"> </w:t>
            </w:r>
            <w:r w:rsidRPr="00715F40">
              <w:rPr>
                <w:rFonts w:ascii="Times New Roman" w:eastAsia="Times New Roman" w:hAnsi="Times New Roman" w:cs="Times New Roman"/>
                <w:color w:val="000000"/>
              </w:rPr>
              <w:t>anali</w:t>
            </w:r>
            <w:r w:rsidRPr="00715F40">
              <w:rPr>
                <w:rFonts w:ascii="Times New Roman" w:eastAsia="Times New Roman" w:hAnsi="Times New Roman" w:cs="Times New Roman"/>
                <w:color w:val="000000"/>
                <w:spacing w:val="1"/>
              </w:rPr>
              <w:t>z</w:t>
            </w:r>
            <w:r w:rsidRPr="00715F40">
              <w:rPr>
                <w:rFonts w:ascii="Times New Roman" w:eastAsia="Times New Roman" w:hAnsi="Times New Roman" w:cs="Times New Roman"/>
                <w:color w:val="000000"/>
              </w:rPr>
              <w:t>ă:</w:t>
            </w:r>
            <w:r w:rsidRPr="00715F40">
              <w:rPr>
                <w:rFonts w:ascii="Times New Roman" w:eastAsia="Times New Roman" w:hAnsi="Times New Roman" w:cs="Times New Roman"/>
                <w:color w:val="000000"/>
                <w:spacing w:val="39"/>
              </w:rPr>
              <w:t xml:space="preserve"> </w:t>
            </w:r>
            <w:r w:rsidRPr="00715F40">
              <w:rPr>
                <w:rFonts w:ascii="Times New Roman" w:eastAsia="Times New Roman" w:hAnsi="Times New Roman" w:cs="Times New Roman"/>
                <w:color w:val="000000"/>
              </w:rPr>
              <w:t>2</w:t>
            </w:r>
            <w:r w:rsidRPr="00715F40">
              <w:rPr>
                <w:rFonts w:ascii="Times New Roman" w:eastAsia="Times New Roman" w:hAnsi="Times New Roman" w:cs="Times New Roman"/>
                <w:color w:val="000000"/>
                <w:w w:val="99"/>
              </w:rPr>
              <w:t>4</w:t>
            </w:r>
            <w:r w:rsidRPr="00715F40">
              <w:rPr>
                <w:rFonts w:ascii="Times New Roman" w:eastAsia="Times New Roman" w:hAnsi="Times New Roman" w:cs="Times New Roman"/>
                <w:color w:val="000000"/>
                <w:spacing w:val="38"/>
              </w:rPr>
              <w:t xml:space="preserve"> </w:t>
            </w:r>
            <w:r w:rsidRPr="00715F40">
              <w:rPr>
                <w:rFonts w:ascii="Times New Roman" w:eastAsia="Times New Roman" w:hAnsi="Times New Roman" w:cs="Times New Roman"/>
                <w:color w:val="000000"/>
              </w:rPr>
              <w:t>h</w:t>
            </w:r>
            <w:r w:rsidRPr="00715F40">
              <w:rPr>
                <w:rFonts w:ascii="Times New Roman" w:eastAsia="Times New Roman" w:hAnsi="Times New Roman" w:cs="Times New Roman"/>
                <w:color w:val="000000"/>
                <w:spacing w:val="38"/>
              </w:rPr>
              <w:t xml:space="preserve"> </w:t>
            </w:r>
            <w:r w:rsidRPr="00715F40">
              <w:rPr>
                <w:rFonts w:ascii="Times New Roman" w:eastAsia="Times New Roman" w:hAnsi="Times New Roman" w:cs="Times New Roman"/>
                <w:color w:val="000000"/>
              </w:rPr>
              <w:t>pent</w:t>
            </w:r>
            <w:r w:rsidRPr="00715F40">
              <w:rPr>
                <w:rFonts w:ascii="Times New Roman" w:eastAsia="Times New Roman" w:hAnsi="Times New Roman" w:cs="Times New Roman"/>
                <w:color w:val="000000"/>
                <w:w w:val="99"/>
              </w:rPr>
              <w:t>r</w:t>
            </w:r>
            <w:r w:rsidRPr="00715F40">
              <w:rPr>
                <w:rFonts w:ascii="Times New Roman" w:eastAsia="Times New Roman" w:hAnsi="Times New Roman" w:cs="Times New Roman"/>
                <w:color w:val="000000"/>
              </w:rPr>
              <w:t>u</w:t>
            </w:r>
            <w:r w:rsidRPr="00715F40">
              <w:rPr>
                <w:rFonts w:ascii="Times New Roman" w:eastAsia="Times New Roman" w:hAnsi="Times New Roman" w:cs="Times New Roman"/>
                <w:color w:val="000000"/>
                <w:spacing w:val="37"/>
              </w:rPr>
              <w:t xml:space="preserve"> </w:t>
            </w:r>
            <w:r w:rsidRPr="00715F40">
              <w:rPr>
                <w:rFonts w:ascii="Times New Roman" w:eastAsia="Times New Roman" w:hAnsi="Times New Roman" w:cs="Times New Roman"/>
                <w:color w:val="000000"/>
              </w:rPr>
              <w:t>p</w:t>
            </w:r>
            <w:r w:rsidRPr="00715F40">
              <w:rPr>
                <w:rFonts w:ascii="Times New Roman" w:eastAsia="Times New Roman" w:hAnsi="Times New Roman" w:cs="Times New Roman"/>
                <w:color w:val="000000"/>
                <w:w w:val="99"/>
              </w:rPr>
              <w:t>r</w:t>
            </w:r>
            <w:r w:rsidRPr="00715F40">
              <w:rPr>
                <w:rFonts w:ascii="Times New Roman" w:eastAsia="Times New Roman" w:hAnsi="Times New Roman" w:cs="Times New Roman"/>
                <w:color w:val="000000"/>
                <w:spacing w:val="4"/>
              </w:rPr>
              <w:t>o</w:t>
            </w:r>
            <w:r w:rsidRPr="00715F40">
              <w:rPr>
                <w:rFonts w:ascii="Times New Roman" w:eastAsia="Times New Roman" w:hAnsi="Times New Roman" w:cs="Times New Roman"/>
                <w:color w:val="000000"/>
              </w:rPr>
              <w:t>be</w:t>
            </w:r>
            <w:r w:rsidRPr="00715F40">
              <w:rPr>
                <w:rFonts w:ascii="Times New Roman" w:eastAsia="Times New Roman" w:hAnsi="Times New Roman" w:cs="Times New Roman"/>
                <w:color w:val="000000"/>
                <w:spacing w:val="37"/>
              </w:rPr>
              <w:t xml:space="preserve"> </w:t>
            </w:r>
            <w:r w:rsidRPr="00715F40">
              <w:rPr>
                <w:rFonts w:ascii="Times New Roman" w:eastAsia="Times New Roman" w:hAnsi="Times New Roman" w:cs="Times New Roman"/>
                <w:color w:val="000000"/>
              </w:rPr>
              <w:t>la</w:t>
            </w:r>
            <w:r w:rsidRPr="00715F40">
              <w:rPr>
                <w:rFonts w:ascii="Times New Roman" w:eastAsia="Times New Roman" w:hAnsi="Times New Roman" w:cs="Times New Roman"/>
                <w:color w:val="000000"/>
                <w:spacing w:val="38"/>
              </w:rPr>
              <w:t xml:space="preserve"> </w:t>
            </w:r>
            <w:r w:rsidRPr="00715F40">
              <w:rPr>
                <w:rFonts w:ascii="Times New Roman" w:eastAsia="Times New Roman" w:hAnsi="Times New Roman" w:cs="Times New Roman"/>
                <w:color w:val="000000"/>
              </w:rPr>
              <w:t>30</w:t>
            </w:r>
            <w:r w:rsidRPr="00715F40">
              <w:rPr>
                <w:rFonts w:ascii="Times New Roman" w:eastAsia="Times New Roman" w:hAnsi="Times New Roman" w:cs="Times New Roman"/>
                <w:color w:val="000000"/>
                <w:spacing w:val="38"/>
              </w:rPr>
              <w:t xml:space="preserve"> </w:t>
            </w:r>
            <w:r w:rsidRPr="00715F40">
              <w:rPr>
                <w:rFonts w:ascii="Times New Roman" w:eastAsia="Times New Roman" w:hAnsi="Times New Roman" w:cs="Times New Roman"/>
                <w:color w:val="000000"/>
              </w:rPr>
              <w:t>m</w:t>
            </w:r>
            <w:r w:rsidRPr="00715F40">
              <w:rPr>
                <w:rFonts w:ascii="Times New Roman" w:eastAsia="Times New Roman" w:hAnsi="Times New Roman" w:cs="Times New Roman"/>
                <w:color w:val="000000"/>
                <w:spacing w:val="1"/>
              </w:rPr>
              <w:t>i</w:t>
            </w:r>
            <w:r w:rsidR="009C1475">
              <w:rPr>
                <w:rFonts w:ascii="Times New Roman" w:eastAsia="Times New Roman" w:hAnsi="Times New Roman" w:cs="Times New Roman"/>
                <w:color w:val="000000"/>
              </w:rPr>
              <w:t>n</w:t>
            </w:r>
          </w:p>
        </w:tc>
      </w:tr>
      <w:tr w:rsidR="009C1475" w:rsidRPr="004316D9" w:rsidTr="00836560">
        <w:tc>
          <w:tcPr>
            <w:tcW w:w="4380" w:type="dxa"/>
          </w:tcPr>
          <w:p w:rsidR="009C1475" w:rsidRPr="009C1475" w:rsidRDefault="009C1475" w:rsidP="009C1475">
            <w:pPr>
              <w:widowControl w:val="0"/>
              <w:tabs>
                <w:tab w:val="left" w:pos="967"/>
                <w:tab w:val="left" w:pos="2630"/>
                <w:tab w:val="left" w:pos="3506"/>
              </w:tabs>
              <w:ind w:right="-19"/>
              <w:rPr>
                <w:rFonts w:ascii="Times New Roman" w:eastAsia="Times New Roman" w:hAnsi="Times New Roman" w:cs="Times New Roman"/>
                <w:b/>
                <w:color w:val="000000"/>
              </w:rPr>
            </w:pPr>
            <w:r w:rsidRPr="009C1475">
              <w:rPr>
                <w:rFonts w:ascii="Times New Roman" w:eastAsia="Times New Roman" w:hAnsi="Times New Roman" w:cs="Times New Roman"/>
                <w:b/>
                <w:color w:val="000000"/>
                <w:spacing w:val="1"/>
                <w:w w:val="99"/>
              </w:rPr>
              <w:t>Apă de suprafață, apă de foraj</w:t>
            </w:r>
          </w:p>
        </w:tc>
        <w:tc>
          <w:tcPr>
            <w:tcW w:w="9639" w:type="dxa"/>
            <w:shd w:val="clear" w:color="auto" w:fill="auto"/>
          </w:tcPr>
          <w:p w:rsidR="009C1475" w:rsidRPr="00F832DD" w:rsidRDefault="009C1475" w:rsidP="009C1475">
            <w:pPr>
              <w:widowControl w:val="0"/>
              <w:ind w:right="-55"/>
              <w:rPr>
                <w:rFonts w:ascii="Times New Roman" w:eastAsia="Times New Roman" w:hAnsi="Times New Roman" w:cs="Times New Roman"/>
                <w:b/>
                <w:color w:val="000000"/>
                <w:spacing w:val="1"/>
                <w:w w:val="99"/>
              </w:rPr>
            </w:pPr>
            <w:r w:rsidRPr="00F832DD">
              <w:rPr>
                <w:rFonts w:ascii="Times New Roman" w:eastAsia="Times New Roman" w:hAnsi="Times New Roman" w:cs="Times New Roman"/>
                <w:b/>
                <w:color w:val="000000"/>
                <w:spacing w:val="1"/>
                <w:w w:val="99"/>
              </w:rPr>
              <w:t>1 Prelevare</w:t>
            </w:r>
          </w:p>
          <w:p w:rsidR="009C1475" w:rsidRPr="009C1475" w:rsidRDefault="009C1475" w:rsidP="009C1475">
            <w:pPr>
              <w:pStyle w:val="ListParagraph"/>
              <w:widowControl w:val="0"/>
              <w:numPr>
                <w:ilvl w:val="0"/>
                <w:numId w:val="4"/>
              </w:numPr>
              <w:ind w:right="-55"/>
              <w:rPr>
                <w:rFonts w:ascii="Times New Roman" w:eastAsia="Times New Roman" w:hAnsi="Times New Roman" w:cs="Times New Roman"/>
                <w:color w:val="000000"/>
                <w:spacing w:val="1"/>
                <w:w w:val="99"/>
              </w:rPr>
            </w:pPr>
            <w:r w:rsidRPr="009C1475">
              <w:rPr>
                <w:rFonts w:ascii="Times New Roman" w:eastAsia="Times New Roman" w:hAnsi="Times New Roman" w:cs="Times New Roman"/>
                <w:color w:val="000000"/>
                <w:spacing w:val="1"/>
                <w:w w:val="99"/>
              </w:rPr>
              <w:t>Prelevarea se face în recipiente de sticlă sau plastic;</w:t>
            </w:r>
          </w:p>
          <w:p w:rsidR="009C1475" w:rsidRDefault="009C1475" w:rsidP="009C1475">
            <w:pPr>
              <w:pStyle w:val="ListParagraph"/>
              <w:widowControl w:val="0"/>
              <w:numPr>
                <w:ilvl w:val="0"/>
                <w:numId w:val="4"/>
              </w:numPr>
              <w:ind w:right="-55"/>
              <w:rPr>
                <w:rFonts w:ascii="Times New Roman" w:eastAsia="Times New Roman" w:hAnsi="Times New Roman" w:cs="Times New Roman"/>
                <w:color w:val="000000"/>
                <w:spacing w:val="1"/>
                <w:w w:val="99"/>
              </w:rPr>
            </w:pPr>
            <w:r w:rsidRPr="009C1475">
              <w:rPr>
                <w:rFonts w:ascii="Times New Roman" w:eastAsia="Times New Roman" w:hAnsi="Times New Roman" w:cs="Times New Roman"/>
                <w:color w:val="000000"/>
                <w:spacing w:val="1"/>
                <w:w w:val="99"/>
              </w:rPr>
              <w:t>Pentru a elimina riscul de contaminare a probei, nu se utilizează acizi minerali sau soluţii de detergenţi alcalini pentru curăţarea recipientelor refolosite; acestea se vor spăla din abundenţă cu apă de la robinet, se clătesc cu apă de calitate adecvată, se golesc complet şi se pune dopul;</w:t>
            </w:r>
          </w:p>
          <w:p w:rsidR="00BD0BFD" w:rsidRDefault="009C1475" w:rsidP="009C1475">
            <w:pPr>
              <w:pStyle w:val="ListParagraph"/>
              <w:widowControl w:val="0"/>
              <w:numPr>
                <w:ilvl w:val="0"/>
                <w:numId w:val="4"/>
              </w:numPr>
              <w:ind w:right="-55"/>
              <w:rPr>
                <w:rFonts w:ascii="Times New Roman" w:eastAsia="Times New Roman" w:hAnsi="Times New Roman" w:cs="Times New Roman"/>
                <w:color w:val="000000"/>
                <w:spacing w:val="1"/>
                <w:w w:val="99"/>
              </w:rPr>
            </w:pPr>
            <w:r w:rsidRPr="009C1475">
              <w:rPr>
                <w:rFonts w:ascii="Times New Roman" w:eastAsia="Times New Roman" w:hAnsi="Times New Roman" w:cs="Times New Roman"/>
                <w:color w:val="000000"/>
                <w:spacing w:val="1"/>
                <w:w w:val="99"/>
              </w:rPr>
              <w:t xml:space="preserve">La locul recoltării, recipientele se vor clăti de trei ori cu apa de analizat </w:t>
            </w:r>
          </w:p>
          <w:p w:rsidR="009C1475" w:rsidRPr="009C1475" w:rsidRDefault="009C1475" w:rsidP="009C1475">
            <w:pPr>
              <w:pStyle w:val="ListParagraph"/>
              <w:widowControl w:val="0"/>
              <w:numPr>
                <w:ilvl w:val="0"/>
                <w:numId w:val="4"/>
              </w:numPr>
              <w:ind w:right="-55"/>
              <w:rPr>
                <w:rFonts w:ascii="Times New Roman" w:eastAsia="Times New Roman" w:hAnsi="Times New Roman" w:cs="Times New Roman"/>
                <w:color w:val="000000"/>
                <w:spacing w:val="1"/>
                <w:w w:val="99"/>
              </w:rPr>
            </w:pPr>
            <w:r w:rsidRPr="009C1475">
              <w:rPr>
                <w:rFonts w:ascii="Times New Roman" w:eastAsia="Times New Roman" w:hAnsi="Times New Roman" w:cs="Times New Roman"/>
                <w:color w:val="000000"/>
                <w:spacing w:val="1"/>
                <w:w w:val="99"/>
              </w:rPr>
              <w:t>Recipientele trebuie să fie umplute complet;</w:t>
            </w:r>
          </w:p>
          <w:p w:rsidR="009C1475" w:rsidRPr="009C1475" w:rsidRDefault="009C1475" w:rsidP="009C1475">
            <w:pPr>
              <w:pStyle w:val="ListParagraph"/>
              <w:widowControl w:val="0"/>
              <w:numPr>
                <w:ilvl w:val="0"/>
                <w:numId w:val="4"/>
              </w:numPr>
              <w:ind w:right="-55"/>
              <w:rPr>
                <w:rFonts w:ascii="Times New Roman" w:eastAsia="Times New Roman" w:hAnsi="Times New Roman" w:cs="Times New Roman"/>
                <w:color w:val="000000"/>
                <w:spacing w:val="1"/>
                <w:w w:val="99"/>
              </w:rPr>
            </w:pPr>
            <w:r w:rsidRPr="009C1475">
              <w:rPr>
                <w:rFonts w:ascii="Times New Roman" w:eastAsia="Times New Roman" w:hAnsi="Times New Roman" w:cs="Times New Roman"/>
                <w:color w:val="000000"/>
                <w:spacing w:val="1"/>
                <w:w w:val="99"/>
              </w:rPr>
              <w:t>Dacă proba urmează să fie congelată, recipientele trebuie să fie din material plastic şi nu trebuie să fie umplute complet;</w:t>
            </w:r>
          </w:p>
          <w:p w:rsidR="009C1475" w:rsidRDefault="009C1475" w:rsidP="009C1475">
            <w:pPr>
              <w:pStyle w:val="ListParagraph"/>
              <w:widowControl w:val="0"/>
              <w:numPr>
                <w:ilvl w:val="0"/>
                <w:numId w:val="4"/>
              </w:numPr>
              <w:ind w:right="-55"/>
              <w:rPr>
                <w:rFonts w:ascii="Times New Roman" w:eastAsia="Times New Roman" w:hAnsi="Times New Roman" w:cs="Times New Roman"/>
                <w:color w:val="000000"/>
                <w:spacing w:val="1"/>
                <w:w w:val="99"/>
              </w:rPr>
            </w:pPr>
            <w:r w:rsidRPr="009C1475">
              <w:rPr>
                <w:rFonts w:ascii="Times New Roman" w:eastAsia="Times New Roman" w:hAnsi="Times New Roman" w:cs="Times New Roman"/>
                <w:color w:val="000000"/>
                <w:spacing w:val="1"/>
                <w:w w:val="99"/>
              </w:rPr>
              <w:t>Volumul minim de apă trimis la analiză: 500 ml;</w:t>
            </w:r>
          </w:p>
          <w:p w:rsidR="003E2544" w:rsidRDefault="003E2544" w:rsidP="009C1475">
            <w:pPr>
              <w:pStyle w:val="ListParagraph"/>
              <w:widowControl w:val="0"/>
              <w:numPr>
                <w:ilvl w:val="0"/>
                <w:numId w:val="4"/>
              </w:numPr>
              <w:ind w:right="-55"/>
              <w:rPr>
                <w:rFonts w:ascii="Times New Roman" w:eastAsia="Times New Roman" w:hAnsi="Times New Roman" w:cs="Times New Roman"/>
                <w:color w:val="000000"/>
                <w:spacing w:val="1"/>
                <w:w w:val="99"/>
              </w:rPr>
            </w:pPr>
            <w:r>
              <w:rPr>
                <w:rFonts w:ascii="Times New Roman" w:eastAsia="Times New Roman" w:hAnsi="Times New Roman" w:cs="Times New Roman"/>
                <w:color w:val="000000"/>
                <w:spacing w:val="1"/>
                <w:w w:val="99"/>
              </w:rPr>
              <w:t>Volum obligatoriu de recoltat pentru analiza beta globala a apelor de suprafață /foraj este de 1 litru.</w:t>
            </w:r>
          </w:p>
          <w:p w:rsidR="009C1475" w:rsidRPr="00F832DD" w:rsidRDefault="009C1475" w:rsidP="009C1475">
            <w:pPr>
              <w:widowControl w:val="0"/>
              <w:ind w:right="-55"/>
              <w:rPr>
                <w:rFonts w:ascii="Times New Roman" w:eastAsia="Times New Roman" w:hAnsi="Times New Roman" w:cs="Times New Roman"/>
                <w:b/>
                <w:color w:val="000000"/>
                <w:spacing w:val="1"/>
                <w:w w:val="99"/>
              </w:rPr>
            </w:pPr>
            <w:r w:rsidRPr="00F832DD">
              <w:rPr>
                <w:rFonts w:ascii="Times New Roman" w:eastAsia="Times New Roman" w:hAnsi="Times New Roman" w:cs="Times New Roman"/>
                <w:b/>
                <w:color w:val="000000"/>
                <w:spacing w:val="1"/>
                <w:w w:val="99"/>
              </w:rPr>
              <w:t>2 Transport</w:t>
            </w:r>
          </w:p>
          <w:p w:rsidR="009C1475" w:rsidRDefault="009C1475" w:rsidP="009C1475">
            <w:pPr>
              <w:pStyle w:val="ListParagraph"/>
              <w:widowControl w:val="0"/>
              <w:numPr>
                <w:ilvl w:val="0"/>
                <w:numId w:val="6"/>
              </w:numPr>
              <w:ind w:left="742" w:right="-55" w:hanging="425"/>
              <w:rPr>
                <w:rFonts w:ascii="Times New Roman" w:eastAsia="Times New Roman" w:hAnsi="Times New Roman" w:cs="Times New Roman"/>
                <w:color w:val="000000"/>
                <w:spacing w:val="1"/>
                <w:w w:val="99"/>
              </w:rPr>
            </w:pPr>
            <w:r w:rsidRPr="009C1475">
              <w:rPr>
                <w:rFonts w:ascii="Times New Roman" w:eastAsia="Times New Roman" w:hAnsi="Times New Roman" w:cs="Times New Roman"/>
                <w:color w:val="000000"/>
                <w:spacing w:val="1"/>
                <w:w w:val="99"/>
              </w:rPr>
              <w:t xml:space="preserve">După recoltare, probele sunt trimise în cel mai scurt timp în </w:t>
            </w:r>
            <w:r>
              <w:rPr>
                <w:rFonts w:ascii="Times New Roman" w:eastAsia="Times New Roman" w:hAnsi="Times New Roman" w:cs="Times New Roman"/>
                <w:color w:val="000000"/>
                <w:spacing w:val="1"/>
                <w:w w:val="99"/>
              </w:rPr>
              <w:t xml:space="preserve">laborator în vederea analizei. </w:t>
            </w:r>
          </w:p>
          <w:p w:rsidR="009C1475" w:rsidRDefault="009C1475" w:rsidP="009C1475">
            <w:pPr>
              <w:pStyle w:val="ListParagraph"/>
              <w:widowControl w:val="0"/>
              <w:numPr>
                <w:ilvl w:val="0"/>
                <w:numId w:val="6"/>
              </w:numPr>
              <w:ind w:left="742" w:right="-55" w:hanging="425"/>
              <w:rPr>
                <w:rFonts w:ascii="Times New Roman" w:eastAsia="Times New Roman" w:hAnsi="Times New Roman" w:cs="Times New Roman"/>
                <w:color w:val="000000"/>
                <w:spacing w:val="1"/>
                <w:w w:val="99"/>
              </w:rPr>
            </w:pPr>
            <w:r w:rsidRPr="009C1475">
              <w:rPr>
                <w:rFonts w:ascii="Times New Roman" w:eastAsia="Times New Roman" w:hAnsi="Times New Roman" w:cs="Times New Roman"/>
                <w:color w:val="000000"/>
                <w:spacing w:val="1"/>
                <w:w w:val="99"/>
              </w:rPr>
              <w:t>Recipientele trebuie să fie etichetate corespunzător (să nu exist</w:t>
            </w:r>
            <w:r>
              <w:rPr>
                <w:rFonts w:ascii="Times New Roman" w:eastAsia="Times New Roman" w:hAnsi="Times New Roman" w:cs="Times New Roman"/>
                <w:color w:val="000000"/>
                <w:spacing w:val="1"/>
                <w:w w:val="99"/>
              </w:rPr>
              <w:t>e riscul confundării probelor)</w:t>
            </w:r>
          </w:p>
          <w:p w:rsidR="009C1475" w:rsidRDefault="009C1475" w:rsidP="009C1475">
            <w:pPr>
              <w:pStyle w:val="ListParagraph"/>
              <w:widowControl w:val="0"/>
              <w:numPr>
                <w:ilvl w:val="0"/>
                <w:numId w:val="6"/>
              </w:numPr>
              <w:ind w:left="742" w:right="-55" w:hanging="425"/>
              <w:rPr>
                <w:rFonts w:ascii="Times New Roman" w:eastAsia="Times New Roman" w:hAnsi="Times New Roman" w:cs="Times New Roman"/>
                <w:color w:val="000000"/>
                <w:spacing w:val="1"/>
                <w:w w:val="99"/>
              </w:rPr>
            </w:pPr>
            <w:r>
              <w:rPr>
                <w:rFonts w:ascii="Times New Roman" w:eastAsia="Times New Roman" w:hAnsi="Times New Roman" w:cs="Times New Roman"/>
                <w:color w:val="000000"/>
                <w:spacing w:val="1"/>
                <w:w w:val="99"/>
              </w:rPr>
              <w:t xml:space="preserve"> </w:t>
            </w:r>
            <w:r w:rsidRPr="009C1475">
              <w:rPr>
                <w:rFonts w:ascii="Times New Roman" w:eastAsia="Times New Roman" w:hAnsi="Times New Roman" w:cs="Times New Roman"/>
                <w:color w:val="000000"/>
                <w:spacing w:val="1"/>
                <w:w w:val="99"/>
              </w:rPr>
              <w:t>Recipientele trebuie sa fie etanşe, astfel încât să nu existe pierderi de lichide.</w:t>
            </w:r>
          </w:p>
          <w:p w:rsidR="009C1475" w:rsidRPr="009C1475" w:rsidRDefault="009C1475" w:rsidP="009C1475">
            <w:pPr>
              <w:pStyle w:val="ListParagraph"/>
              <w:widowControl w:val="0"/>
              <w:numPr>
                <w:ilvl w:val="0"/>
                <w:numId w:val="6"/>
              </w:numPr>
              <w:ind w:left="742" w:right="-55" w:hanging="425"/>
              <w:rPr>
                <w:rFonts w:ascii="Times New Roman" w:eastAsia="Times New Roman" w:hAnsi="Times New Roman" w:cs="Times New Roman"/>
                <w:color w:val="000000"/>
                <w:spacing w:val="1"/>
                <w:w w:val="99"/>
              </w:rPr>
            </w:pPr>
            <w:r w:rsidRPr="009C1475">
              <w:rPr>
                <w:rFonts w:ascii="Times New Roman" w:eastAsia="Times New Roman" w:hAnsi="Times New Roman" w:cs="Times New Roman"/>
                <w:color w:val="000000"/>
                <w:spacing w:val="1"/>
                <w:w w:val="99"/>
              </w:rPr>
              <w:t>Probele trebuie să fie transportate în lazi frigorifice, la temperaturi cuprinse între 2ºC si 8 ºC, în vederea evitării degradării chimice a probelor</w:t>
            </w:r>
          </w:p>
          <w:p w:rsidR="009C1475" w:rsidRPr="009C1475" w:rsidRDefault="00F832DD" w:rsidP="009C1475">
            <w:pPr>
              <w:pStyle w:val="ListParagraph"/>
              <w:widowControl w:val="0"/>
              <w:numPr>
                <w:ilvl w:val="0"/>
                <w:numId w:val="6"/>
              </w:numPr>
              <w:ind w:left="742" w:right="-55" w:hanging="425"/>
              <w:rPr>
                <w:rFonts w:ascii="Times New Roman" w:eastAsia="Times New Roman" w:hAnsi="Times New Roman" w:cs="Times New Roman"/>
                <w:color w:val="000000"/>
                <w:spacing w:val="1"/>
                <w:w w:val="99"/>
              </w:rPr>
            </w:pPr>
            <w:r w:rsidRPr="009C1475">
              <w:rPr>
                <w:rFonts w:ascii="Times New Roman" w:eastAsia="Times New Roman" w:hAnsi="Times New Roman" w:cs="Times New Roman"/>
                <w:color w:val="000000"/>
                <w:spacing w:val="1"/>
                <w:w w:val="99"/>
              </w:rPr>
              <w:t>Recipientele cu probele de apă trebuie să fie însoţite formularul de prelevare probe de apă, pus la dispoziţie de laborator.</w:t>
            </w:r>
          </w:p>
          <w:p w:rsidR="009C1475" w:rsidRPr="00F832DD" w:rsidRDefault="00F832DD" w:rsidP="00F832DD">
            <w:pPr>
              <w:widowControl w:val="0"/>
              <w:ind w:right="-55"/>
              <w:rPr>
                <w:rFonts w:ascii="Times New Roman" w:eastAsia="Times New Roman" w:hAnsi="Times New Roman" w:cs="Times New Roman"/>
                <w:b/>
                <w:color w:val="000000"/>
                <w:spacing w:val="1"/>
                <w:w w:val="99"/>
              </w:rPr>
            </w:pPr>
            <w:r w:rsidRPr="00F832DD">
              <w:rPr>
                <w:rFonts w:ascii="Times New Roman" w:eastAsia="Times New Roman" w:hAnsi="Times New Roman" w:cs="Times New Roman"/>
                <w:b/>
                <w:color w:val="000000"/>
                <w:spacing w:val="1"/>
                <w:w w:val="99"/>
              </w:rPr>
              <w:lastRenderedPageBreak/>
              <w:t>3. Conservarea</w:t>
            </w:r>
          </w:p>
          <w:p w:rsidR="00F832DD" w:rsidRPr="00921A44" w:rsidRDefault="00F832DD" w:rsidP="00921A44">
            <w:pPr>
              <w:pStyle w:val="ListParagraph"/>
              <w:widowControl w:val="0"/>
              <w:numPr>
                <w:ilvl w:val="0"/>
                <w:numId w:val="7"/>
              </w:numPr>
              <w:ind w:right="-55"/>
              <w:rPr>
                <w:rFonts w:ascii="Times New Roman" w:eastAsia="Times New Roman" w:hAnsi="Times New Roman" w:cs="Times New Roman"/>
                <w:color w:val="000000"/>
                <w:spacing w:val="1"/>
                <w:w w:val="99"/>
              </w:rPr>
            </w:pPr>
            <w:r w:rsidRPr="00F832DD">
              <w:rPr>
                <w:rFonts w:ascii="Times New Roman" w:eastAsia="Times New Roman" w:hAnsi="Times New Roman" w:cs="Times New Roman"/>
                <w:color w:val="000000"/>
                <w:spacing w:val="1"/>
                <w:w w:val="99"/>
              </w:rPr>
              <w:t>Dacă durata de păstrare înainte de analiză este de maxim 24 h, conservarea se face prin răcire la temperaturi între 1ºC si 5ºC; se folosesc recipiente din material plastic sau sticlă</w:t>
            </w:r>
          </w:p>
        </w:tc>
      </w:tr>
      <w:tr w:rsidR="009C1475" w:rsidRPr="004316D9" w:rsidTr="00836560">
        <w:tc>
          <w:tcPr>
            <w:tcW w:w="4380" w:type="dxa"/>
          </w:tcPr>
          <w:p w:rsidR="009C1475" w:rsidRPr="00BD0BFD" w:rsidRDefault="00BD0BFD" w:rsidP="009C1475">
            <w:pPr>
              <w:widowControl w:val="0"/>
              <w:tabs>
                <w:tab w:val="left" w:pos="967"/>
                <w:tab w:val="left" w:pos="2630"/>
                <w:tab w:val="left" w:pos="3506"/>
              </w:tabs>
              <w:ind w:right="-19"/>
              <w:rPr>
                <w:rFonts w:ascii="Times New Roman" w:eastAsia="Times New Roman" w:hAnsi="Times New Roman" w:cs="Times New Roman"/>
                <w:b/>
                <w:color w:val="000000"/>
              </w:rPr>
            </w:pPr>
            <w:r w:rsidRPr="00BD0BFD">
              <w:rPr>
                <w:rFonts w:ascii="Times New Roman" w:eastAsia="Times New Roman" w:hAnsi="Times New Roman" w:cs="Times New Roman"/>
                <w:b/>
                <w:color w:val="000000"/>
              </w:rPr>
              <w:lastRenderedPageBreak/>
              <w:t>Ape uzate</w:t>
            </w:r>
          </w:p>
        </w:tc>
        <w:tc>
          <w:tcPr>
            <w:tcW w:w="9639" w:type="dxa"/>
            <w:shd w:val="clear" w:color="auto" w:fill="auto"/>
          </w:tcPr>
          <w:p w:rsidR="009C1475" w:rsidRPr="00D85531" w:rsidRDefault="00BD0BFD" w:rsidP="00BD0BFD">
            <w:pPr>
              <w:widowControl w:val="0"/>
              <w:ind w:right="-55"/>
              <w:rPr>
                <w:rFonts w:ascii="Times New Roman" w:eastAsia="Times New Roman" w:hAnsi="Times New Roman" w:cs="Times New Roman"/>
                <w:b/>
                <w:color w:val="000000"/>
                <w:spacing w:val="1"/>
                <w:w w:val="99"/>
              </w:rPr>
            </w:pPr>
            <w:r w:rsidRPr="00D85531">
              <w:rPr>
                <w:rFonts w:ascii="Times New Roman" w:eastAsia="Times New Roman" w:hAnsi="Times New Roman" w:cs="Times New Roman"/>
                <w:b/>
                <w:color w:val="000000"/>
                <w:spacing w:val="1"/>
                <w:w w:val="99"/>
              </w:rPr>
              <w:t>1. Prelevarea</w:t>
            </w:r>
          </w:p>
          <w:p w:rsidR="00BD0BFD" w:rsidRDefault="00BD0BFD" w:rsidP="00D85531">
            <w:pPr>
              <w:pStyle w:val="ListParagraph"/>
              <w:widowControl w:val="0"/>
              <w:numPr>
                <w:ilvl w:val="0"/>
                <w:numId w:val="8"/>
              </w:numPr>
              <w:ind w:right="-55"/>
              <w:rPr>
                <w:rFonts w:ascii="Times New Roman" w:eastAsia="Times New Roman" w:hAnsi="Times New Roman" w:cs="Times New Roman"/>
                <w:color w:val="000000"/>
                <w:spacing w:val="1"/>
                <w:w w:val="99"/>
                <w:lang w:val="ro-RO"/>
              </w:rPr>
            </w:pPr>
            <w:r w:rsidRPr="00BD0BFD">
              <w:rPr>
                <w:rFonts w:ascii="Times New Roman" w:eastAsia="Times New Roman" w:hAnsi="Times New Roman" w:cs="Times New Roman"/>
                <w:color w:val="000000"/>
                <w:spacing w:val="1"/>
                <w:w w:val="99"/>
                <w:lang w:val="ro-RO"/>
              </w:rPr>
              <w:t xml:space="preserve">Pentru prelevare poate fi utilizat </w:t>
            </w:r>
            <w:r w:rsidR="00D85531">
              <w:rPr>
                <w:rFonts w:ascii="Times New Roman" w:eastAsia="Times New Roman" w:hAnsi="Times New Roman" w:cs="Times New Roman"/>
                <w:color w:val="000000"/>
                <w:spacing w:val="1"/>
                <w:w w:val="99"/>
                <w:lang w:val="ro-RO"/>
              </w:rPr>
              <w:t>un r</w:t>
            </w:r>
            <w:r w:rsidR="00D85531" w:rsidRPr="00D85531">
              <w:rPr>
                <w:rFonts w:ascii="Times New Roman" w:eastAsia="Times New Roman" w:hAnsi="Times New Roman" w:cs="Times New Roman"/>
                <w:color w:val="000000"/>
                <w:spacing w:val="1"/>
                <w:w w:val="99"/>
                <w:lang w:val="ro-RO"/>
              </w:rPr>
              <w:t xml:space="preserve">ecipient </w:t>
            </w:r>
            <w:r w:rsidR="00D85531">
              <w:rPr>
                <w:rFonts w:ascii="Times New Roman" w:eastAsia="Times New Roman" w:hAnsi="Times New Roman" w:cs="Times New Roman"/>
                <w:color w:val="000000"/>
                <w:spacing w:val="1"/>
                <w:w w:val="99"/>
                <w:lang w:val="ro-RO"/>
              </w:rPr>
              <w:t xml:space="preserve">din </w:t>
            </w:r>
            <w:r w:rsidR="00D85531" w:rsidRPr="00D85531">
              <w:rPr>
                <w:rFonts w:ascii="Times New Roman" w:eastAsia="Times New Roman" w:hAnsi="Times New Roman" w:cs="Times New Roman"/>
                <w:color w:val="000000"/>
                <w:spacing w:val="1"/>
                <w:w w:val="99"/>
                <w:lang w:val="ro-RO"/>
              </w:rPr>
              <w:t xml:space="preserve">polietilena/sticla </w:t>
            </w:r>
            <w:r w:rsidR="00D85531">
              <w:rPr>
                <w:rFonts w:ascii="Times New Roman" w:eastAsia="Times New Roman" w:hAnsi="Times New Roman" w:cs="Times New Roman"/>
                <w:color w:val="000000"/>
                <w:spacing w:val="1"/>
                <w:w w:val="99"/>
                <w:lang w:val="ro-RO"/>
              </w:rPr>
              <w:t xml:space="preserve">de </w:t>
            </w:r>
            <w:r w:rsidR="00D85531" w:rsidRPr="00D85531">
              <w:rPr>
                <w:rFonts w:ascii="Times New Roman" w:eastAsia="Times New Roman" w:hAnsi="Times New Roman" w:cs="Times New Roman"/>
                <w:color w:val="000000"/>
                <w:spacing w:val="1"/>
                <w:w w:val="99"/>
                <w:lang w:val="ro-RO"/>
              </w:rPr>
              <w:t>1-2 litri.</w:t>
            </w:r>
            <w:r w:rsidR="00D85531">
              <w:rPr>
                <w:rFonts w:ascii="Times New Roman" w:eastAsia="Times New Roman" w:hAnsi="Times New Roman" w:cs="Times New Roman"/>
                <w:color w:val="000000"/>
                <w:spacing w:val="1"/>
                <w:w w:val="99"/>
                <w:lang w:val="ro-RO"/>
              </w:rPr>
              <w:t xml:space="preserve"> </w:t>
            </w:r>
            <w:r w:rsidRPr="00BD0BFD">
              <w:rPr>
                <w:rFonts w:ascii="Times New Roman" w:eastAsia="Times New Roman" w:hAnsi="Times New Roman" w:cs="Times New Roman"/>
                <w:color w:val="000000"/>
                <w:spacing w:val="1"/>
                <w:w w:val="99"/>
                <w:lang w:val="ro-RO"/>
              </w:rPr>
              <w:t>Echipamentul trebuie să fie din material inert, nesusceptibil să influențeze analizele ce se vor efectua și să fie perfect curat.</w:t>
            </w:r>
          </w:p>
          <w:p w:rsidR="00BD0BFD" w:rsidRDefault="00BD0BFD" w:rsidP="00BD0BFD">
            <w:pPr>
              <w:pStyle w:val="ListParagraph"/>
              <w:widowControl w:val="0"/>
              <w:numPr>
                <w:ilvl w:val="0"/>
                <w:numId w:val="8"/>
              </w:numPr>
              <w:ind w:right="-55"/>
              <w:rPr>
                <w:rFonts w:ascii="Times New Roman" w:eastAsia="Times New Roman" w:hAnsi="Times New Roman" w:cs="Times New Roman"/>
                <w:color w:val="000000"/>
                <w:spacing w:val="1"/>
                <w:w w:val="99"/>
                <w:lang w:val="ro-RO"/>
              </w:rPr>
            </w:pPr>
            <w:r w:rsidRPr="00BD0BFD">
              <w:rPr>
                <w:rFonts w:ascii="Times New Roman" w:eastAsia="Times New Roman" w:hAnsi="Times New Roman" w:cs="Times New Roman"/>
                <w:color w:val="000000"/>
                <w:spacing w:val="1"/>
                <w:w w:val="99"/>
                <w:lang w:val="ro-RO"/>
              </w:rPr>
              <w:t>Înainte de utilizare, echipamentul de prelevare se va clăti cu apa din care se va efectua prelevarea, în scopul de a reduce la minim riscurile contaminării. Trebuie acordată o atenție deosebită clătirii echipamentelor cu apă curate după spălarea cu detergent (mai ales în cazul în care beneficiarul solicită determinarea detergenților din proba prelevată).</w:t>
            </w:r>
          </w:p>
          <w:p w:rsidR="00D85531" w:rsidRDefault="00D85531" w:rsidP="00D85531">
            <w:pPr>
              <w:pStyle w:val="ListParagraph"/>
              <w:widowControl w:val="0"/>
              <w:numPr>
                <w:ilvl w:val="0"/>
                <w:numId w:val="8"/>
              </w:numPr>
              <w:ind w:right="-55"/>
              <w:rPr>
                <w:rFonts w:ascii="Times New Roman" w:eastAsia="Times New Roman" w:hAnsi="Times New Roman" w:cs="Times New Roman"/>
                <w:color w:val="000000"/>
                <w:spacing w:val="1"/>
                <w:w w:val="99"/>
                <w:lang w:val="ro-RO"/>
              </w:rPr>
            </w:pPr>
            <w:r w:rsidRPr="00D85531">
              <w:rPr>
                <w:rFonts w:ascii="Times New Roman" w:eastAsia="Times New Roman" w:hAnsi="Times New Roman" w:cs="Times New Roman"/>
                <w:color w:val="000000"/>
                <w:spacing w:val="1"/>
                <w:w w:val="99"/>
                <w:lang w:val="ro-RO"/>
              </w:rPr>
              <w:t>În cazul prelevărilor din canale de scurgere, canale colectoare și a efluenților stațiilor de epurare, atunci când efluenți de natură diferită sunt evacuați într-o conductă comună, este absolut necesar un amestec complet și omogen pentru obținerea unei probe reprezentative, iar prelevarea se face utilizând un flacon cu gât larg cu mâner sau cu găleată.</w:t>
            </w:r>
          </w:p>
          <w:p w:rsidR="00D85531" w:rsidRDefault="00D85531" w:rsidP="00D85531">
            <w:pPr>
              <w:pStyle w:val="ListParagraph"/>
              <w:widowControl w:val="0"/>
              <w:numPr>
                <w:ilvl w:val="0"/>
                <w:numId w:val="8"/>
              </w:numPr>
              <w:ind w:right="-55"/>
              <w:rPr>
                <w:rFonts w:ascii="Times New Roman" w:eastAsia="Times New Roman" w:hAnsi="Times New Roman" w:cs="Times New Roman"/>
                <w:color w:val="000000"/>
                <w:spacing w:val="1"/>
                <w:w w:val="99"/>
                <w:lang w:val="ro-RO"/>
              </w:rPr>
            </w:pPr>
            <w:r w:rsidRPr="00D85531">
              <w:rPr>
                <w:rFonts w:ascii="Times New Roman" w:eastAsia="Times New Roman" w:hAnsi="Times New Roman" w:cs="Times New Roman"/>
                <w:color w:val="000000"/>
                <w:spacing w:val="1"/>
                <w:w w:val="99"/>
                <w:lang w:val="ro-RO"/>
              </w:rPr>
              <w:t>Prelevarea pentru determinarea substanțelor extractibile, se va face într-un recipient de maxim 1 litru, din sticlă, cu gât larg și dop șlefuit. Recipientul trebuie să fie curat, clătit cu apă distilată, uscat, clătit cu solvent (eter de petrol) și apoi din nou uscat.</w:t>
            </w:r>
          </w:p>
          <w:p w:rsidR="00D85531" w:rsidRPr="00D85531" w:rsidRDefault="00D85531" w:rsidP="00D85531">
            <w:pPr>
              <w:widowControl w:val="0"/>
              <w:ind w:right="-55"/>
              <w:rPr>
                <w:rFonts w:ascii="Times New Roman" w:eastAsia="Times New Roman" w:hAnsi="Times New Roman" w:cs="Times New Roman"/>
                <w:b/>
                <w:color w:val="000000"/>
                <w:spacing w:val="1"/>
                <w:w w:val="99"/>
                <w:lang w:val="ro-RO"/>
              </w:rPr>
            </w:pPr>
            <w:r w:rsidRPr="00D85531">
              <w:rPr>
                <w:rFonts w:ascii="Times New Roman" w:eastAsia="Times New Roman" w:hAnsi="Times New Roman" w:cs="Times New Roman"/>
                <w:b/>
                <w:color w:val="000000"/>
                <w:spacing w:val="1"/>
                <w:w w:val="99"/>
                <w:lang w:val="ro-RO"/>
              </w:rPr>
              <w:t>2. Transport</w:t>
            </w:r>
          </w:p>
          <w:p w:rsidR="00D85531" w:rsidRPr="00D85531" w:rsidRDefault="00D85531" w:rsidP="00D85531">
            <w:pPr>
              <w:pStyle w:val="ListParagraph"/>
              <w:widowControl w:val="0"/>
              <w:numPr>
                <w:ilvl w:val="0"/>
                <w:numId w:val="8"/>
              </w:numPr>
              <w:ind w:right="-55"/>
              <w:rPr>
                <w:rFonts w:ascii="Times New Roman" w:eastAsia="Times New Roman" w:hAnsi="Times New Roman" w:cs="Times New Roman"/>
                <w:color w:val="FF0000"/>
                <w:spacing w:val="1"/>
                <w:w w:val="99"/>
                <w:lang w:val="ro-RO"/>
              </w:rPr>
            </w:pPr>
            <w:r w:rsidRPr="00D85531">
              <w:rPr>
                <w:rFonts w:ascii="Times New Roman" w:eastAsia="Times New Roman" w:hAnsi="Times New Roman" w:cs="Times New Roman"/>
                <w:color w:val="000000"/>
                <w:spacing w:val="1"/>
                <w:w w:val="99"/>
                <w:lang w:val="ro-RO"/>
              </w:rPr>
              <w:t xml:space="preserve">Probele de apă se aduc in laborator in scopul efectuării încercărilor solicitate în maxim 24 de ore </w:t>
            </w:r>
            <w:r w:rsidR="00921A44">
              <w:rPr>
                <w:rFonts w:ascii="Times New Roman" w:eastAsia="Times New Roman" w:hAnsi="Times New Roman" w:cs="Times New Roman"/>
                <w:color w:val="000000"/>
                <w:spacing w:val="1"/>
                <w:w w:val="99"/>
                <w:lang w:val="ro-RO"/>
              </w:rPr>
              <w:t>de la momentul prelevării.</w:t>
            </w:r>
          </w:p>
          <w:p w:rsidR="00D85531" w:rsidRDefault="00D85531" w:rsidP="00D85531">
            <w:pPr>
              <w:pStyle w:val="ListParagraph"/>
              <w:widowControl w:val="0"/>
              <w:numPr>
                <w:ilvl w:val="0"/>
                <w:numId w:val="8"/>
              </w:numPr>
              <w:ind w:right="-55"/>
              <w:rPr>
                <w:rFonts w:ascii="Times New Roman" w:eastAsia="Times New Roman" w:hAnsi="Times New Roman" w:cs="Times New Roman"/>
                <w:color w:val="000000"/>
                <w:spacing w:val="1"/>
                <w:w w:val="99"/>
                <w:lang w:val="ro-RO"/>
              </w:rPr>
            </w:pPr>
            <w:r w:rsidRPr="00D85531">
              <w:rPr>
                <w:rFonts w:ascii="Times New Roman" w:eastAsia="Times New Roman" w:hAnsi="Times New Roman" w:cs="Times New Roman"/>
                <w:color w:val="000000"/>
                <w:spacing w:val="1"/>
                <w:w w:val="99"/>
                <w:lang w:val="ro-RO"/>
              </w:rPr>
              <w:t xml:space="preserve">Până la aducerea lor în laborator, probele trebuie sa fie menținute la rece, la o temperatură de 4–6°C. </w:t>
            </w:r>
          </w:p>
          <w:p w:rsidR="00D85531" w:rsidRDefault="00D85531" w:rsidP="00D85531">
            <w:pPr>
              <w:pStyle w:val="ListParagraph"/>
              <w:widowControl w:val="0"/>
              <w:numPr>
                <w:ilvl w:val="0"/>
                <w:numId w:val="8"/>
              </w:numPr>
              <w:ind w:right="-55"/>
              <w:rPr>
                <w:rFonts w:ascii="Times New Roman" w:eastAsia="Times New Roman" w:hAnsi="Times New Roman" w:cs="Times New Roman"/>
                <w:color w:val="000000"/>
                <w:spacing w:val="1"/>
                <w:w w:val="99"/>
                <w:lang w:val="ro-RO"/>
              </w:rPr>
            </w:pPr>
            <w:r w:rsidRPr="00D85531">
              <w:rPr>
                <w:rFonts w:ascii="Times New Roman" w:eastAsia="Times New Roman" w:hAnsi="Times New Roman" w:cs="Times New Roman"/>
                <w:color w:val="000000"/>
                <w:spacing w:val="1"/>
                <w:w w:val="99"/>
                <w:lang w:val="ro-RO"/>
              </w:rPr>
              <w:t>Pe durata depozitării și a transportului, este absolut necesar ca recipientele în care au fost prelevate probele să fie închise ermetic, dopurile tr</w:t>
            </w:r>
            <w:r>
              <w:rPr>
                <w:rFonts w:ascii="Times New Roman" w:eastAsia="Times New Roman" w:hAnsi="Times New Roman" w:cs="Times New Roman"/>
                <w:color w:val="000000"/>
                <w:spacing w:val="1"/>
                <w:w w:val="99"/>
                <w:lang w:val="ro-RO"/>
              </w:rPr>
              <w:t>ebuie să fie intacte, negăurite.</w:t>
            </w:r>
          </w:p>
          <w:p w:rsidR="00D85531" w:rsidRPr="00D85531" w:rsidRDefault="00D85531" w:rsidP="00D85531">
            <w:pPr>
              <w:widowControl w:val="0"/>
              <w:ind w:right="-55"/>
              <w:rPr>
                <w:rFonts w:ascii="Times New Roman" w:eastAsia="Times New Roman" w:hAnsi="Times New Roman" w:cs="Times New Roman"/>
                <w:b/>
                <w:color w:val="000000"/>
                <w:spacing w:val="1"/>
                <w:w w:val="99"/>
                <w:lang w:val="ro-RO"/>
              </w:rPr>
            </w:pPr>
            <w:r w:rsidRPr="00D85531">
              <w:rPr>
                <w:rFonts w:ascii="Times New Roman" w:eastAsia="Times New Roman" w:hAnsi="Times New Roman" w:cs="Times New Roman"/>
                <w:b/>
                <w:color w:val="000000"/>
                <w:spacing w:val="1"/>
                <w:w w:val="99"/>
                <w:lang w:val="ro-RO"/>
              </w:rPr>
              <w:t>3. Conservarea</w:t>
            </w:r>
          </w:p>
          <w:p w:rsidR="00FE0C16" w:rsidRPr="00E439DF" w:rsidRDefault="00FE0C16" w:rsidP="00FE0C16">
            <w:pPr>
              <w:pStyle w:val="ListParagraph"/>
              <w:widowControl w:val="0"/>
              <w:numPr>
                <w:ilvl w:val="0"/>
                <w:numId w:val="7"/>
              </w:numPr>
              <w:ind w:right="-55"/>
              <w:rPr>
                <w:rFonts w:ascii="Times New Roman" w:eastAsia="Times New Roman" w:hAnsi="Times New Roman" w:cs="Times New Roman"/>
                <w:color w:val="000000"/>
                <w:spacing w:val="1"/>
                <w:w w:val="99"/>
                <w:lang w:val="ro-RO"/>
              </w:rPr>
            </w:pPr>
            <w:r w:rsidRPr="00E439DF">
              <w:rPr>
                <w:rFonts w:ascii="Times New Roman" w:eastAsia="Times New Roman" w:hAnsi="Times New Roman" w:cs="Times New Roman"/>
                <w:color w:val="000000"/>
                <w:spacing w:val="1"/>
                <w:w w:val="99"/>
                <w:lang w:val="ro-RO"/>
              </w:rPr>
              <w:t>Dacă durata de păstrare înainte de analiză este de maxim 24 h, conservarea se face prin răcire la temperaturi între 1ºC si 5ºC; se folosesc recipiente din material plastic sau sticlă</w:t>
            </w:r>
          </w:p>
          <w:p w:rsidR="00BD0BFD" w:rsidRPr="00FE0C16" w:rsidRDefault="00FE0C16" w:rsidP="00FE0C16">
            <w:pPr>
              <w:pStyle w:val="ListParagraph"/>
              <w:widowControl w:val="0"/>
              <w:numPr>
                <w:ilvl w:val="0"/>
                <w:numId w:val="7"/>
              </w:numPr>
              <w:ind w:right="-55"/>
              <w:rPr>
                <w:rFonts w:ascii="Times New Roman" w:eastAsia="Times New Roman" w:hAnsi="Times New Roman" w:cs="Times New Roman"/>
                <w:color w:val="000000"/>
                <w:spacing w:val="1"/>
                <w:w w:val="99"/>
                <w:lang w:val="ro-RO"/>
              </w:rPr>
            </w:pPr>
            <w:r>
              <w:rPr>
                <w:rFonts w:ascii="Times New Roman" w:eastAsia="Times New Roman" w:hAnsi="Times New Roman" w:cs="Times New Roman"/>
                <w:color w:val="000000"/>
                <w:spacing w:val="1"/>
                <w:w w:val="99"/>
                <w:lang w:val="ro-RO"/>
              </w:rPr>
              <w:t xml:space="preserve">Probele care nu pot fi analizate în ziua prelevării, se conservă sau se stabilizează conform cu recomandările din metodele de analiză standardizate. </w:t>
            </w:r>
          </w:p>
        </w:tc>
      </w:tr>
      <w:tr w:rsidR="009C1475" w:rsidRPr="004316D9" w:rsidTr="00836560">
        <w:tc>
          <w:tcPr>
            <w:tcW w:w="4380" w:type="dxa"/>
          </w:tcPr>
          <w:p w:rsidR="009C1475" w:rsidRPr="00D85531" w:rsidRDefault="00D85531" w:rsidP="009C1475">
            <w:pPr>
              <w:widowControl w:val="0"/>
              <w:tabs>
                <w:tab w:val="left" w:pos="967"/>
                <w:tab w:val="left" w:pos="2630"/>
                <w:tab w:val="left" w:pos="3506"/>
              </w:tabs>
              <w:ind w:right="-19"/>
              <w:rPr>
                <w:rFonts w:ascii="Times New Roman" w:eastAsia="Times New Roman" w:hAnsi="Times New Roman" w:cs="Times New Roman"/>
                <w:b/>
                <w:color w:val="000000"/>
              </w:rPr>
            </w:pPr>
            <w:r w:rsidRPr="00D85531">
              <w:rPr>
                <w:rFonts w:ascii="Times New Roman" w:eastAsia="Times New Roman" w:hAnsi="Times New Roman" w:cs="Times New Roman"/>
                <w:b/>
                <w:color w:val="000000"/>
              </w:rPr>
              <w:t>Sol</w:t>
            </w:r>
          </w:p>
        </w:tc>
        <w:tc>
          <w:tcPr>
            <w:tcW w:w="9639" w:type="dxa"/>
            <w:shd w:val="clear" w:color="auto" w:fill="auto"/>
          </w:tcPr>
          <w:p w:rsidR="002330E7" w:rsidRPr="00921A44" w:rsidRDefault="002330E7" w:rsidP="002330E7">
            <w:pPr>
              <w:widowControl w:val="0"/>
              <w:ind w:right="-55"/>
              <w:rPr>
                <w:rFonts w:ascii="Times New Roman" w:eastAsia="Times New Roman" w:hAnsi="Times New Roman" w:cs="Times New Roman"/>
                <w:b/>
                <w:color w:val="000000"/>
                <w:spacing w:val="1"/>
                <w:w w:val="99"/>
              </w:rPr>
            </w:pPr>
            <w:r w:rsidRPr="00921A44">
              <w:rPr>
                <w:rFonts w:ascii="Times New Roman" w:eastAsia="Times New Roman" w:hAnsi="Times New Roman" w:cs="Times New Roman"/>
                <w:b/>
                <w:color w:val="000000"/>
                <w:spacing w:val="1"/>
                <w:w w:val="99"/>
              </w:rPr>
              <w:t>1. Prelevare</w:t>
            </w:r>
          </w:p>
          <w:p w:rsidR="009C1475" w:rsidRPr="00921A44" w:rsidRDefault="00D85531" w:rsidP="00921A44">
            <w:pPr>
              <w:pStyle w:val="ListParagraph"/>
              <w:widowControl w:val="0"/>
              <w:numPr>
                <w:ilvl w:val="0"/>
                <w:numId w:val="9"/>
              </w:numPr>
              <w:ind w:left="742" w:right="-55"/>
              <w:rPr>
                <w:rFonts w:ascii="Times New Roman" w:eastAsia="Times New Roman" w:hAnsi="Times New Roman" w:cs="Times New Roman"/>
                <w:color w:val="000000"/>
                <w:spacing w:val="1"/>
                <w:w w:val="99"/>
              </w:rPr>
            </w:pPr>
            <w:r w:rsidRPr="00921A44">
              <w:rPr>
                <w:rFonts w:ascii="Times New Roman" w:eastAsia="Times New Roman" w:hAnsi="Times New Roman" w:cs="Times New Roman"/>
                <w:color w:val="000000"/>
                <w:spacing w:val="1"/>
                <w:w w:val="99"/>
              </w:rPr>
              <w:t xml:space="preserve">Pentru recoltare se utilizează fie sonde de diferite tipuri, fie </w:t>
            </w:r>
            <w:r w:rsidR="005207C0">
              <w:rPr>
                <w:rFonts w:ascii="Times New Roman" w:eastAsia="Times New Roman" w:hAnsi="Times New Roman" w:cs="Times New Roman"/>
                <w:color w:val="000000"/>
                <w:spacing w:val="1"/>
                <w:w w:val="99"/>
              </w:rPr>
              <w:t>caz</w:t>
            </w:r>
            <w:r w:rsidRPr="00921A44">
              <w:rPr>
                <w:rFonts w:ascii="Times New Roman" w:eastAsia="Times New Roman" w:hAnsi="Times New Roman" w:cs="Times New Roman"/>
                <w:color w:val="000000"/>
                <w:spacing w:val="1"/>
                <w:w w:val="99"/>
              </w:rPr>
              <w:t>male sau lopeţi.</w:t>
            </w:r>
          </w:p>
          <w:p w:rsidR="00D85531" w:rsidRPr="00921A44" w:rsidRDefault="00D85531" w:rsidP="00921A44">
            <w:pPr>
              <w:pStyle w:val="ListParagraph"/>
              <w:widowControl w:val="0"/>
              <w:numPr>
                <w:ilvl w:val="0"/>
                <w:numId w:val="9"/>
              </w:numPr>
              <w:ind w:left="742" w:right="-55"/>
              <w:rPr>
                <w:rFonts w:ascii="Times New Roman" w:eastAsia="Times New Roman" w:hAnsi="Times New Roman" w:cs="Times New Roman"/>
                <w:color w:val="000000"/>
                <w:spacing w:val="1"/>
                <w:w w:val="99"/>
              </w:rPr>
            </w:pPr>
            <w:r w:rsidRPr="00D85531">
              <w:rPr>
                <w:rFonts w:ascii="Times New Roman" w:eastAsia="Times New Roman" w:hAnsi="Times New Roman" w:cs="Times New Roman"/>
                <w:color w:val="000000"/>
                <w:spacing w:val="1"/>
                <w:w w:val="99"/>
              </w:rPr>
              <w:t xml:space="preserve">Solul se recoltează în recipiente de sticlă sau polietilenă cu gâtul larg şi închidere </w:t>
            </w:r>
            <w:r w:rsidRPr="00921A44">
              <w:rPr>
                <w:rFonts w:ascii="Times New Roman" w:eastAsia="Times New Roman" w:hAnsi="Times New Roman" w:cs="Times New Roman"/>
                <w:color w:val="000000"/>
                <w:spacing w:val="1"/>
                <w:w w:val="99"/>
              </w:rPr>
              <w:t>ermetică, bine spălate în prealabil.</w:t>
            </w:r>
          </w:p>
          <w:p w:rsidR="00D85531" w:rsidRPr="00D85531" w:rsidRDefault="00D85531" w:rsidP="00921A44">
            <w:pPr>
              <w:pStyle w:val="ListParagraph"/>
              <w:widowControl w:val="0"/>
              <w:numPr>
                <w:ilvl w:val="0"/>
                <w:numId w:val="9"/>
              </w:numPr>
              <w:ind w:left="742" w:right="-55"/>
              <w:rPr>
                <w:rFonts w:ascii="Times New Roman" w:eastAsia="Times New Roman" w:hAnsi="Times New Roman" w:cs="Times New Roman"/>
                <w:color w:val="000000"/>
                <w:spacing w:val="1"/>
                <w:w w:val="99"/>
              </w:rPr>
            </w:pPr>
            <w:r w:rsidRPr="00D85531">
              <w:rPr>
                <w:rFonts w:ascii="Times New Roman" w:eastAsia="Times New Roman" w:hAnsi="Times New Roman" w:cs="Times New Roman"/>
                <w:color w:val="000000"/>
                <w:spacing w:val="1"/>
                <w:w w:val="99"/>
              </w:rPr>
              <w:t xml:space="preserve">Recoltarea solului se efectuează după îndepărtarea vegetaţiei, a frunzelor sau a altor </w:t>
            </w:r>
          </w:p>
          <w:p w:rsidR="00D85531" w:rsidRPr="00921A44" w:rsidRDefault="00921A44" w:rsidP="00921A44">
            <w:pPr>
              <w:widowControl w:val="0"/>
              <w:ind w:right="-55"/>
              <w:rPr>
                <w:rFonts w:ascii="Times New Roman" w:eastAsia="Times New Roman" w:hAnsi="Times New Roman" w:cs="Times New Roman"/>
                <w:color w:val="000000"/>
                <w:spacing w:val="1"/>
                <w:w w:val="99"/>
              </w:rPr>
            </w:pPr>
            <w:r>
              <w:rPr>
                <w:rFonts w:ascii="Times New Roman" w:eastAsia="Times New Roman" w:hAnsi="Times New Roman" w:cs="Times New Roman"/>
                <w:color w:val="000000"/>
                <w:spacing w:val="1"/>
                <w:w w:val="99"/>
              </w:rPr>
              <w:t xml:space="preserve">             </w:t>
            </w:r>
            <w:r w:rsidR="00D85531" w:rsidRPr="00921A44">
              <w:rPr>
                <w:rFonts w:ascii="Times New Roman" w:eastAsia="Times New Roman" w:hAnsi="Times New Roman" w:cs="Times New Roman"/>
                <w:color w:val="000000"/>
                <w:spacing w:val="1"/>
                <w:w w:val="99"/>
              </w:rPr>
              <w:t>reziduuri de pe suprafaţa lui</w:t>
            </w:r>
          </w:p>
          <w:p w:rsidR="00D85531" w:rsidRPr="00D85531" w:rsidRDefault="00D85531" w:rsidP="00921A44">
            <w:pPr>
              <w:pStyle w:val="ListParagraph"/>
              <w:widowControl w:val="0"/>
              <w:numPr>
                <w:ilvl w:val="0"/>
                <w:numId w:val="9"/>
              </w:numPr>
              <w:ind w:left="742" w:right="-55"/>
              <w:rPr>
                <w:rFonts w:ascii="Times New Roman" w:eastAsia="Times New Roman" w:hAnsi="Times New Roman" w:cs="Times New Roman"/>
                <w:color w:val="000000"/>
                <w:spacing w:val="1"/>
                <w:w w:val="99"/>
              </w:rPr>
            </w:pPr>
            <w:r w:rsidRPr="00D85531">
              <w:rPr>
                <w:rFonts w:ascii="Times New Roman" w:eastAsia="Times New Roman" w:hAnsi="Times New Roman" w:cs="Times New Roman"/>
                <w:color w:val="000000"/>
                <w:spacing w:val="1"/>
                <w:w w:val="99"/>
              </w:rPr>
              <w:t>Se recoltează la două adâncimi: 0-20 cm şi 20-40 cm.</w:t>
            </w:r>
          </w:p>
          <w:p w:rsidR="00D85531" w:rsidRPr="00D85531" w:rsidRDefault="00D85531" w:rsidP="00921A44">
            <w:pPr>
              <w:pStyle w:val="ListParagraph"/>
              <w:widowControl w:val="0"/>
              <w:numPr>
                <w:ilvl w:val="0"/>
                <w:numId w:val="9"/>
              </w:numPr>
              <w:ind w:left="742" w:right="-55"/>
              <w:rPr>
                <w:rFonts w:ascii="Times New Roman" w:eastAsia="Times New Roman" w:hAnsi="Times New Roman" w:cs="Times New Roman"/>
                <w:color w:val="000000"/>
                <w:spacing w:val="1"/>
                <w:w w:val="99"/>
              </w:rPr>
            </w:pPr>
            <w:r w:rsidRPr="00D85531">
              <w:rPr>
                <w:rFonts w:ascii="Times New Roman" w:eastAsia="Times New Roman" w:hAnsi="Times New Roman" w:cs="Times New Roman"/>
                <w:color w:val="000000"/>
                <w:spacing w:val="1"/>
                <w:w w:val="99"/>
              </w:rPr>
              <w:t xml:space="preserve">Probele de sol recoltate trebuie să fie însoţite de o fişă de recoltare pusă la dispoziţie de </w:t>
            </w:r>
          </w:p>
          <w:p w:rsidR="00D85531" w:rsidRDefault="00D85531" w:rsidP="00921A44">
            <w:pPr>
              <w:pStyle w:val="ListParagraph"/>
              <w:widowControl w:val="0"/>
              <w:ind w:left="742" w:right="-55"/>
              <w:rPr>
                <w:rFonts w:ascii="Times New Roman" w:eastAsia="Times New Roman" w:hAnsi="Times New Roman" w:cs="Times New Roman"/>
                <w:color w:val="000000"/>
                <w:spacing w:val="1"/>
                <w:w w:val="99"/>
              </w:rPr>
            </w:pPr>
            <w:r w:rsidRPr="00D85531">
              <w:rPr>
                <w:rFonts w:ascii="Times New Roman" w:eastAsia="Times New Roman" w:hAnsi="Times New Roman" w:cs="Times New Roman"/>
                <w:color w:val="000000"/>
                <w:spacing w:val="1"/>
                <w:w w:val="99"/>
              </w:rPr>
              <w:t>laborator.</w:t>
            </w:r>
          </w:p>
          <w:p w:rsidR="005207C0" w:rsidRPr="003163F5" w:rsidRDefault="005207C0" w:rsidP="005207C0">
            <w:pPr>
              <w:widowControl w:val="0"/>
              <w:ind w:right="-55"/>
              <w:rPr>
                <w:rFonts w:ascii="Times New Roman" w:eastAsia="Times New Roman" w:hAnsi="Times New Roman" w:cs="Times New Roman"/>
                <w:b/>
                <w:color w:val="000000"/>
                <w:spacing w:val="1"/>
                <w:w w:val="99"/>
              </w:rPr>
            </w:pPr>
            <w:r w:rsidRPr="003163F5">
              <w:rPr>
                <w:rFonts w:ascii="Times New Roman" w:eastAsia="Times New Roman" w:hAnsi="Times New Roman" w:cs="Times New Roman"/>
                <w:b/>
                <w:color w:val="000000"/>
                <w:spacing w:val="1"/>
                <w:w w:val="99"/>
              </w:rPr>
              <w:t>2. Transport</w:t>
            </w:r>
          </w:p>
          <w:p w:rsidR="00D85531" w:rsidRPr="00D85531" w:rsidRDefault="00D85531" w:rsidP="005207C0">
            <w:pPr>
              <w:pStyle w:val="ListParagraph"/>
              <w:widowControl w:val="0"/>
              <w:numPr>
                <w:ilvl w:val="0"/>
                <w:numId w:val="9"/>
              </w:numPr>
              <w:ind w:left="459" w:right="-55" w:hanging="65"/>
              <w:rPr>
                <w:rFonts w:ascii="Times New Roman" w:eastAsia="Times New Roman" w:hAnsi="Times New Roman" w:cs="Times New Roman"/>
                <w:color w:val="000000"/>
                <w:spacing w:val="1"/>
                <w:w w:val="99"/>
              </w:rPr>
            </w:pPr>
            <w:r w:rsidRPr="00D85531">
              <w:rPr>
                <w:rFonts w:ascii="Times New Roman" w:eastAsia="Times New Roman" w:hAnsi="Times New Roman" w:cs="Times New Roman"/>
                <w:color w:val="000000"/>
                <w:spacing w:val="1"/>
                <w:w w:val="99"/>
              </w:rPr>
              <w:lastRenderedPageBreak/>
              <w:t xml:space="preserve">Probele recoltate trebuie ferite de acţiunea razelor solare în timpul transportului şi </w:t>
            </w:r>
          </w:p>
          <w:p w:rsidR="00D85531" w:rsidRPr="00D85531" w:rsidRDefault="00D85531" w:rsidP="005207C0">
            <w:pPr>
              <w:pStyle w:val="ListParagraph"/>
              <w:widowControl w:val="0"/>
              <w:ind w:left="742" w:right="-55"/>
              <w:rPr>
                <w:rFonts w:ascii="Times New Roman" w:eastAsia="Times New Roman" w:hAnsi="Times New Roman" w:cs="Times New Roman"/>
                <w:color w:val="000000"/>
                <w:spacing w:val="1"/>
                <w:w w:val="99"/>
              </w:rPr>
            </w:pPr>
            <w:r w:rsidRPr="00D85531">
              <w:rPr>
                <w:rFonts w:ascii="Times New Roman" w:eastAsia="Times New Roman" w:hAnsi="Times New Roman" w:cs="Times New Roman"/>
                <w:color w:val="000000"/>
                <w:spacing w:val="1"/>
                <w:w w:val="99"/>
              </w:rPr>
              <w:t xml:space="preserve">păstrate la frigider cel mult 24 de ore pentru unii indicatori care se modifică în timp </w:t>
            </w:r>
          </w:p>
          <w:p w:rsidR="00D85531" w:rsidRPr="00D85531" w:rsidRDefault="00D85531" w:rsidP="005207C0">
            <w:pPr>
              <w:pStyle w:val="ListParagraph"/>
              <w:widowControl w:val="0"/>
              <w:ind w:left="742" w:right="-55"/>
              <w:rPr>
                <w:rFonts w:ascii="Times New Roman" w:eastAsia="Times New Roman" w:hAnsi="Times New Roman" w:cs="Times New Roman"/>
                <w:color w:val="000000"/>
                <w:spacing w:val="1"/>
                <w:w w:val="99"/>
              </w:rPr>
            </w:pPr>
            <w:r w:rsidRPr="00D85531">
              <w:rPr>
                <w:rFonts w:ascii="Times New Roman" w:eastAsia="Times New Roman" w:hAnsi="Times New Roman" w:cs="Times New Roman"/>
                <w:color w:val="000000"/>
                <w:spacing w:val="1"/>
                <w:w w:val="99"/>
              </w:rPr>
              <w:t>cum ar fi: azotul, amoniacul, nitraţii, nitriţii, umiditatea.</w:t>
            </w:r>
          </w:p>
          <w:p w:rsidR="00D85531" w:rsidRPr="00D85531" w:rsidRDefault="00D85531" w:rsidP="005207C0">
            <w:pPr>
              <w:pStyle w:val="ListParagraph"/>
              <w:widowControl w:val="0"/>
              <w:numPr>
                <w:ilvl w:val="0"/>
                <w:numId w:val="9"/>
              </w:numPr>
              <w:ind w:left="742" w:right="-55" w:hanging="349"/>
              <w:rPr>
                <w:rFonts w:ascii="Times New Roman" w:eastAsia="Times New Roman" w:hAnsi="Times New Roman" w:cs="Times New Roman"/>
                <w:color w:val="000000"/>
                <w:spacing w:val="1"/>
                <w:w w:val="99"/>
              </w:rPr>
            </w:pPr>
            <w:r w:rsidRPr="00D85531">
              <w:rPr>
                <w:rFonts w:ascii="Times New Roman" w:eastAsia="Times New Roman" w:hAnsi="Times New Roman" w:cs="Times New Roman"/>
                <w:color w:val="000000"/>
                <w:spacing w:val="1"/>
                <w:w w:val="99"/>
              </w:rPr>
              <w:t xml:space="preserve">Pentru ceilalţi poluanţi analiza se efectuează pe probe de sol uscat la temperatura </w:t>
            </w:r>
          </w:p>
          <w:p w:rsidR="00D85531" w:rsidRPr="00D85531" w:rsidRDefault="00D85531" w:rsidP="005207C0">
            <w:pPr>
              <w:pStyle w:val="ListParagraph"/>
              <w:widowControl w:val="0"/>
              <w:ind w:left="742" w:right="-55"/>
              <w:rPr>
                <w:rFonts w:ascii="Times New Roman" w:eastAsia="Times New Roman" w:hAnsi="Times New Roman" w:cs="Times New Roman"/>
                <w:color w:val="000000"/>
                <w:spacing w:val="1"/>
                <w:w w:val="99"/>
              </w:rPr>
            </w:pPr>
            <w:r w:rsidRPr="00D85531">
              <w:rPr>
                <w:rFonts w:ascii="Times New Roman" w:eastAsia="Times New Roman" w:hAnsi="Times New Roman" w:cs="Times New Roman"/>
                <w:color w:val="000000"/>
                <w:spacing w:val="1"/>
                <w:w w:val="99"/>
              </w:rPr>
              <w:t>camerei</w:t>
            </w:r>
          </w:p>
        </w:tc>
      </w:tr>
      <w:tr w:rsidR="009C1475" w:rsidRPr="004316D9" w:rsidTr="00836560">
        <w:tc>
          <w:tcPr>
            <w:tcW w:w="4380" w:type="dxa"/>
          </w:tcPr>
          <w:p w:rsidR="009C1475" w:rsidRPr="00025DF0" w:rsidRDefault="003E2544" w:rsidP="009C1475">
            <w:pPr>
              <w:widowControl w:val="0"/>
              <w:tabs>
                <w:tab w:val="left" w:pos="967"/>
                <w:tab w:val="left" w:pos="2630"/>
                <w:tab w:val="left" w:pos="3506"/>
              </w:tabs>
              <w:ind w:right="-19"/>
              <w:rPr>
                <w:rFonts w:ascii="Times New Roman" w:eastAsia="Times New Roman" w:hAnsi="Times New Roman" w:cs="Times New Roman"/>
                <w:b/>
                <w:color w:val="000000"/>
              </w:rPr>
            </w:pPr>
            <w:r w:rsidRPr="00025DF0">
              <w:rPr>
                <w:rFonts w:ascii="Times New Roman" w:eastAsia="Times New Roman" w:hAnsi="Times New Roman" w:cs="Times New Roman"/>
                <w:b/>
                <w:color w:val="000000"/>
              </w:rPr>
              <w:lastRenderedPageBreak/>
              <w:t xml:space="preserve">Vegetație </w:t>
            </w:r>
          </w:p>
        </w:tc>
        <w:tc>
          <w:tcPr>
            <w:tcW w:w="9639" w:type="dxa"/>
            <w:shd w:val="clear" w:color="auto" w:fill="auto"/>
          </w:tcPr>
          <w:p w:rsidR="003E2544" w:rsidRPr="00921A44" w:rsidRDefault="003E2544" w:rsidP="003E2544">
            <w:pPr>
              <w:widowControl w:val="0"/>
              <w:ind w:right="-55"/>
              <w:rPr>
                <w:rFonts w:ascii="Times New Roman" w:eastAsia="Times New Roman" w:hAnsi="Times New Roman" w:cs="Times New Roman"/>
                <w:b/>
                <w:color w:val="000000"/>
                <w:spacing w:val="1"/>
                <w:w w:val="99"/>
              </w:rPr>
            </w:pPr>
            <w:r w:rsidRPr="00921A44">
              <w:rPr>
                <w:rFonts w:ascii="Times New Roman" w:eastAsia="Times New Roman" w:hAnsi="Times New Roman" w:cs="Times New Roman"/>
                <w:b/>
                <w:color w:val="000000"/>
                <w:spacing w:val="1"/>
                <w:w w:val="99"/>
              </w:rPr>
              <w:t>1. Prelevare</w:t>
            </w:r>
          </w:p>
          <w:p w:rsidR="009C1475" w:rsidRDefault="003E2544" w:rsidP="003E2544">
            <w:pPr>
              <w:pStyle w:val="ListParagraph"/>
              <w:widowControl w:val="0"/>
              <w:numPr>
                <w:ilvl w:val="0"/>
                <w:numId w:val="9"/>
              </w:numPr>
              <w:ind w:left="742" w:right="-55"/>
              <w:rPr>
                <w:rFonts w:ascii="Times New Roman" w:eastAsia="Times New Roman" w:hAnsi="Times New Roman" w:cs="Times New Roman"/>
                <w:color w:val="000000"/>
                <w:spacing w:val="1"/>
                <w:w w:val="99"/>
              </w:rPr>
            </w:pPr>
            <w:r w:rsidRPr="00921A44">
              <w:rPr>
                <w:rFonts w:ascii="Times New Roman" w:eastAsia="Times New Roman" w:hAnsi="Times New Roman" w:cs="Times New Roman"/>
                <w:color w:val="000000"/>
                <w:spacing w:val="1"/>
                <w:w w:val="99"/>
              </w:rPr>
              <w:t>Pen</w:t>
            </w:r>
            <w:r>
              <w:rPr>
                <w:rFonts w:ascii="Times New Roman" w:eastAsia="Times New Roman" w:hAnsi="Times New Roman" w:cs="Times New Roman"/>
                <w:color w:val="000000"/>
                <w:spacing w:val="1"/>
                <w:w w:val="99"/>
              </w:rPr>
              <w:t>tru recoltare se utilizează o foarfecă.</w:t>
            </w:r>
          </w:p>
          <w:p w:rsidR="003E2544" w:rsidRDefault="00ED57C9" w:rsidP="003E2544">
            <w:pPr>
              <w:pStyle w:val="ListParagraph"/>
              <w:widowControl w:val="0"/>
              <w:numPr>
                <w:ilvl w:val="0"/>
                <w:numId w:val="9"/>
              </w:numPr>
              <w:ind w:left="742" w:right="-55"/>
              <w:rPr>
                <w:rFonts w:ascii="Times New Roman" w:eastAsia="Times New Roman" w:hAnsi="Times New Roman" w:cs="Times New Roman"/>
                <w:color w:val="000000"/>
                <w:spacing w:val="1"/>
                <w:w w:val="99"/>
              </w:rPr>
            </w:pPr>
            <w:r>
              <w:rPr>
                <w:rFonts w:ascii="Times New Roman" w:eastAsia="Times New Roman" w:hAnsi="Times New Roman" w:cs="Times New Roman"/>
                <w:color w:val="000000"/>
                <w:spacing w:val="1"/>
                <w:w w:val="99"/>
              </w:rPr>
              <w:t>Vegetaț</w:t>
            </w:r>
            <w:r w:rsidR="003E2544">
              <w:rPr>
                <w:rFonts w:ascii="Times New Roman" w:eastAsia="Times New Roman" w:hAnsi="Times New Roman" w:cs="Times New Roman"/>
                <w:color w:val="000000"/>
                <w:spacing w:val="1"/>
                <w:w w:val="99"/>
              </w:rPr>
              <w:t>ia se taie cu foarfeca fara a smulge cu radacina pentru a nu antrena particule de sol in proba</w:t>
            </w:r>
          </w:p>
          <w:p w:rsidR="003E2544" w:rsidRPr="00D85531" w:rsidRDefault="003E2544" w:rsidP="003E2544">
            <w:pPr>
              <w:pStyle w:val="ListParagraph"/>
              <w:widowControl w:val="0"/>
              <w:numPr>
                <w:ilvl w:val="0"/>
                <w:numId w:val="9"/>
              </w:numPr>
              <w:ind w:left="742" w:right="-55"/>
              <w:rPr>
                <w:rFonts w:ascii="Times New Roman" w:eastAsia="Times New Roman" w:hAnsi="Times New Roman" w:cs="Times New Roman"/>
                <w:color w:val="000000"/>
                <w:spacing w:val="1"/>
                <w:w w:val="99"/>
              </w:rPr>
            </w:pPr>
            <w:r>
              <w:rPr>
                <w:rFonts w:ascii="Times New Roman" w:eastAsia="Times New Roman" w:hAnsi="Times New Roman" w:cs="Times New Roman"/>
                <w:color w:val="000000"/>
                <w:spacing w:val="1"/>
                <w:w w:val="99"/>
              </w:rPr>
              <w:t>Probele de vegetatie</w:t>
            </w:r>
            <w:r w:rsidRPr="00D85531">
              <w:rPr>
                <w:rFonts w:ascii="Times New Roman" w:eastAsia="Times New Roman" w:hAnsi="Times New Roman" w:cs="Times New Roman"/>
                <w:color w:val="000000"/>
                <w:spacing w:val="1"/>
                <w:w w:val="99"/>
              </w:rPr>
              <w:t xml:space="preserve"> recoltate trebuie să fie însoţite de o fişă de recoltare pusă la dispoziţie de </w:t>
            </w:r>
          </w:p>
          <w:p w:rsidR="003E2544" w:rsidRDefault="003E2544" w:rsidP="003E2544">
            <w:pPr>
              <w:pStyle w:val="ListParagraph"/>
              <w:widowControl w:val="0"/>
              <w:ind w:left="742" w:right="-55"/>
              <w:rPr>
                <w:rFonts w:ascii="Times New Roman" w:eastAsia="Times New Roman" w:hAnsi="Times New Roman" w:cs="Times New Roman"/>
                <w:color w:val="000000"/>
                <w:spacing w:val="1"/>
                <w:w w:val="99"/>
              </w:rPr>
            </w:pPr>
            <w:r w:rsidRPr="00D85531">
              <w:rPr>
                <w:rFonts w:ascii="Times New Roman" w:eastAsia="Times New Roman" w:hAnsi="Times New Roman" w:cs="Times New Roman"/>
                <w:color w:val="000000"/>
                <w:spacing w:val="1"/>
                <w:w w:val="99"/>
              </w:rPr>
              <w:t>laborator.</w:t>
            </w:r>
          </w:p>
          <w:p w:rsidR="003E2544" w:rsidRDefault="003E2544" w:rsidP="003E2544">
            <w:pPr>
              <w:pStyle w:val="ListParagraph"/>
              <w:widowControl w:val="0"/>
              <w:numPr>
                <w:ilvl w:val="0"/>
                <w:numId w:val="9"/>
              </w:numPr>
              <w:ind w:left="742" w:right="-55"/>
              <w:rPr>
                <w:rFonts w:ascii="Times New Roman" w:eastAsia="Times New Roman" w:hAnsi="Times New Roman" w:cs="Times New Roman"/>
                <w:color w:val="000000"/>
                <w:spacing w:val="1"/>
                <w:w w:val="99"/>
              </w:rPr>
            </w:pPr>
            <w:r>
              <w:rPr>
                <w:rFonts w:ascii="Times New Roman" w:eastAsia="Times New Roman" w:hAnsi="Times New Roman" w:cs="Times New Roman"/>
                <w:color w:val="000000"/>
                <w:spacing w:val="1"/>
                <w:w w:val="99"/>
              </w:rPr>
              <w:t xml:space="preserve">Vegetatia se recolteaza in punga de plastic etanseizabila. </w:t>
            </w:r>
          </w:p>
          <w:p w:rsidR="003E2544" w:rsidRPr="003163F5" w:rsidRDefault="003E2544" w:rsidP="003E2544">
            <w:pPr>
              <w:widowControl w:val="0"/>
              <w:ind w:right="-55"/>
              <w:rPr>
                <w:rFonts w:ascii="Times New Roman" w:eastAsia="Times New Roman" w:hAnsi="Times New Roman" w:cs="Times New Roman"/>
                <w:b/>
                <w:color w:val="000000"/>
                <w:spacing w:val="1"/>
                <w:w w:val="99"/>
              </w:rPr>
            </w:pPr>
            <w:r w:rsidRPr="003163F5">
              <w:rPr>
                <w:rFonts w:ascii="Times New Roman" w:eastAsia="Times New Roman" w:hAnsi="Times New Roman" w:cs="Times New Roman"/>
                <w:b/>
                <w:color w:val="000000"/>
                <w:spacing w:val="1"/>
                <w:w w:val="99"/>
              </w:rPr>
              <w:t>2. Transport</w:t>
            </w:r>
            <w:r w:rsidR="00ED57C9">
              <w:rPr>
                <w:rFonts w:ascii="Times New Roman" w:eastAsia="Times New Roman" w:hAnsi="Times New Roman" w:cs="Times New Roman"/>
                <w:b/>
                <w:color w:val="000000"/>
                <w:spacing w:val="1"/>
                <w:w w:val="99"/>
              </w:rPr>
              <w:t xml:space="preserve"> </w:t>
            </w:r>
          </w:p>
          <w:p w:rsidR="003E2544" w:rsidRDefault="003E2544" w:rsidP="00ED57C9">
            <w:pPr>
              <w:pStyle w:val="ListParagraph"/>
              <w:widowControl w:val="0"/>
              <w:numPr>
                <w:ilvl w:val="0"/>
                <w:numId w:val="9"/>
              </w:numPr>
              <w:ind w:right="-55"/>
              <w:rPr>
                <w:rFonts w:ascii="Times New Roman" w:eastAsia="Times New Roman" w:hAnsi="Times New Roman" w:cs="Times New Roman"/>
                <w:color w:val="000000"/>
                <w:spacing w:val="1"/>
                <w:w w:val="99"/>
              </w:rPr>
            </w:pPr>
            <w:r w:rsidRPr="00ED57C9">
              <w:rPr>
                <w:rFonts w:ascii="Times New Roman" w:eastAsia="Times New Roman" w:hAnsi="Times New Roman" w:cs="Times New Roman"/>
                <w:color w:val="000000"/>
                <w:spacing w:val="1"/>
                <w:w w:val="99"/>
              </w:rPr>
              <w:t>Probele recoltate</w:t>
            </w:r>
            <w:r w:rsidR="00ED57C9" w:rsidRPr="00ED57C9">
              <w:rPr>
                <w:rFonts w:ascii="Times New Roman" w:eastAsia="Times New Roman" w:hAnsi="Times New Roman" w:cs="Times New Roman"/>
                <w:color w:val="000000"/>
                <w:spacing w:val="1"/>
                <w:w w:val="99"/>
              </w:rPr>
              <w:t xml:space="preserve"> se transporta imediat la laborator si se depoziteaza in exicator timp de 5 zile. </w:t>
            </w:r>
          </w:p>
          <w:p w:rsidR="00025DF0" w:rsidRPr="00025DF0" w:rsidRDefault="00025DF0" w:rsidP="00025DF0">
            <w:pPr>
              <w:widowControl w:val="0"/>
              <w:ind w:right="-55"/>
              <w:rPr>
                <w:rFonts w:ascii="Times New Roman" w:eastAsia="Times New Roman" w:hAnsi="Times New Roman" w:cs="Times New Roman"/>
                <w:color w:val="000000"/>
                <w:spacing w:val="1"/>
                <w:w w:val="99"/>
              </w:rPr>
            </w:pPr>
          </w:p>
        </w:tc>
      </w:tr>
    </w:tbl>
    <w:p w:rsidR="004316D9" w:rsidRDefault="004316D9">
      <w:pPr>
        <w:sectPr w:rsidR="004316D9" w:rsidSect="009F1EB0">
          <w:type w:val="continuous"/>
          <w:pgSz w:w="15840" w:h="12240" w:orient="landscape"/>
          <w:pgMar w:top="1130" w:right="849" w:bottom="709" w:left="1132" w:header="0" w:footer="0" w:gutter="0"/>
          <w:cols w:space="708"/>
        </w:sectPr>
      </w:pPr>
    </w:p>
    <w:p w:rsidR="005157D4" w:rsidRPr="00F832DD" w:rsidRDefault="005157D4" w:rsidP="00F832DD">
      <w:pPr>
        <w:widowControl w:val="0"/>
        <w:spacing w:line="244" w:lineRule="auto"/>
        <w:ind w:right="-20"/>
        <w:rPr>
          <w:rFonts w:ascii="Times New Roman" w:eastAsia="Times New Roman" w:hAnsi="Times New Roman" w:cs="Times New Roman"/>
          <w:b/>
          <w:bCs/>
          <w:color w:val="000000"/>
          <w:sz w:val="24"/>
          <w:szCs w:val="24"/>
        </w:rPr>
        <w:sectPr w:rsidR="005157D4" w:rsidRPr="00F832DD">
          <w:type w:val="continuous"/>
          <w:pgSz w:w="15840" w:h="12240" w:orient="landscape"/>
          <w:pgMar w:top="1130" w:right="849" w:bottom="0" w:left="1132" w:header="0" w:footer="0" w:gutter="0"/>
          <w:cols w:num="2" w:space="708" w:equalWidth="0">
            <w:col w:w="4214" w:space="215"/>
            <w:col w:w="9429" w:space="0"/>
          </w:cols>
        </w:sectPr>
      </w:pPr>
    </w:p>
    <w:bookmarkEnd w:id="0"/>
    <w:p w:rsidR="005157D4" w:rsidRDefault="005157D4" w:rsidP="00F832DD">
      <w:pPr>
        <w:widowControl w:val="0"/>
        <w:spacing w:line="240" w:lineRule="auto"/>
        <w:ind w:right="6"/>
        <w:rPr>
          <w:rFonts w:ascii="Times New Roman" w:eastAsia="Times New Roman" w:hAnsi="Times New Roman" w:cs="Times New Roman"/>
          <w:color w:val="000000"/>
          <w:sz w:val="24"/>
          <w:szCs w:val="24"/>
        </w:rPr>
        <w:sectPr w:rsidR="005157D4">
          <w:type w:val="continuous"/>
          <w:pgSz w:w="15840" w:h="12240" w:orient="landscape"/>
          <w:pgMar w:top="1130" w:right="849" w:bottom="0" w:left="1132" w:header="0" w:footer="0" w:gutter="0"/>
          <w:cols w:space="708"/>
        </w:sectPr>
      </w:pPr>
    </w:p>
    <w:p w:rsidR="005157D4" w:rsidRDefault="005157D4" w:rsidP="006937D4">
      <w:pPr>
        <w:widowControl w:val="0"/>
        <w:spacing w:line="240" w:lineRule="auto"/>
        <w:ind w:right="300"/>
        <w:rPr>
          <w:rFonts w:ascii="Times New Roman" w:eastAsia="Times New Roman" w:hAnsi="Times New Roman" w:cs="Times New Roman"/>
          <w:color w:val="000000"/>
          <w:sz w:val="20"/>
          <w:szCs w:val="20"/>
        </w:rPr>
      </w:pPr>
    </w:p>
    <w:sectPr w:rsidR="005157D4">
      <w:pgSz w:w="12240" w:h="15840"/>
      <w:pgMar w:top="848" w:right="850" w:bottom="0" w:left="1132"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0F" w:rsidRDefault="00E6250F" w:rsidP="00F832DD">
      <w:pPr>
        <w:spacing w:line="240" w:lineRule="auto"/>
      </w:pPr>
      <w:r>
        <w:separator/>
      </w:r>
    </w:p>
  </w:endnote>
  <w:endnote w:type="continuationSeparator" w:id="0">
    <w:p w:rsidR="00E6250F" w:rsidRDefault="00E6250F" w:rsidP="00F83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0F" w:rsidRDefault="00E6250F" w:rsidP="00F832DD">
      <w:pPr>
        <w:spacing w:line="240" w:lineRule="auto"/>
      </w:pPr>
      <w:r>
        <w:separator/>
      </w:r>
    </w:p>
  </w:footnote>
  <w:footnote w:type="continuationSeparator" w:id="0">
    <w:p w:rsidR="00E6250F" w:rsidRDefault="00E6250F" w:rsidP="00F832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47A6"/>
    <w:multiLevelType w:val="hybridMultilevel"/>
    <w:tmpl w:val="5A0ABFE4"/>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 w15:restartNumberingAfterBreak="0">
    <w:nsid w:val="15B87135"/>
    <w:multiLevelType w:val="hybridMultilevel"/>
    <w:tmpl w:val="E626D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42E5E"/>
    <w:multiLevelType w:val="hybridMultilevel"/>
    <w:tmpl w:val="502E774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723D36"/>
    <w:multiLevelType w:val="hybridMultilevel"/>
    <w:tmpl w:val="EEF6E8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33C51"/>
    <w:multiLevelType w:val="hybridMultilevel"/>
    <w:tmpl w:val="4E9AD6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792BF6"/>
    <w:multiLevelType w:val="hybridMultilevel"/>
    <w:tmpl w:val="CA6E77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90E1E"/>
    <w:multiLevelType w:val="hybridMultilevel"/>
    <w:tmpl w:val="812E39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46424"/>
    <w:multiLevelType w:val="hybridMultilevel"/>
    <w:tmpl w:val="8AB6E7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E558F"/>
    <w:multiLevelType w:val="hybridMultilevel"/>
    <w:tmpl w:val="AB848416"/>
    <w:lvl w:ilvl="0" w:tplc="E4FC1F8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01008"/>
    <w:multiLevelType w:val="hybridMultilevel"/>
    <w:tmpl w:val="A08A7E4C"/>
    <w:lvl w:ilvl="0" w:tplc="8584B9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27ADA"/>
    <w:multiLevelType w:val="hybridMultilevel"/>
    <w:tmpl w:val="1CE28A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D8226A5"/>
    <w:multiLevelType w:val="hybridMultilevel"/>
    <w:tmpl w:val="A3626D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10"/>
  </w:num>
  <w:num w:numId="7">
    <w:abstractNumId w:val="7"/>
  </w:num>
  <w:num w:numId="8">
    <w:abstractNumId w:val="8"/>
  </w:num>
  <w:num w:numId="9">
    <w:abstractNumId w:val="0"/>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D4"/>
    <w:rsid w:val="0001356D"/>
    <w:rsid w:val="00025DF0"/>
    <w:rsid w:val="0012697B"/>
    <w:rsid w:val="002330E7"/>
    <w:rsid w:val="00306FCF"/>
    <w:rsid w:val="003163F5"/>
    <w:rsid w:val="003E2544"/>
    <w:rsid w:val="004316D9"/>
    <w:rsid w:val="005157D4"/>
    <w:rsid w:val="005207C0"/>
    <w:rsid w:val="006735C0"/>
    <w:rsid w:val="006937D4"/>
    <w:rsid w:val="00715F40"/>
    <w:rsid w:val="007657B4"/>
    <w:rsid w:val="008162FC"/>
    <w:rsid w:val="00836560"/>
    <w:rsid w:val="00921A44"/>
    <w:rsid w:val="009C1475"/>
    <w:rsid w:val="009C2F00"/>
    <w:rsid w:val="009F1EB0"/>
    <w:rsid w:val="00BD0BFD"/>
    <w:rsid w:val="00C13FB6"/>
    <w:rsid w:val="00D85531"/>
    <w:rsid w:val="00E33A8E"/>
    <w:rsid w:val="00E439DF"/>
    <w:rsid w:val="00E6250F"/>
    <w:rsid w:val="00ED57C9"/>
    <w:rsid w:val="00F832DD"/>
    <w:rsid w:val="00FE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F33F"/>
  <w15:docId w15:val="{041B80C2-8B6C-4957-8A03-A246DE38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6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6D9"/>
    <w:pPr>
      <w:ind w:left="720"/>
      <w:contextualSpacing/>
    </w:pPr>
  </w:style>
  <w:style w:type="paragraph" w:styleId="Header">
    <w:name w:val="header"/>
    <w:basedOn w:val="Normal"/>
    <w:link w:val="HeaderChar"/>
    <w:uiPriority w:val="99"/>
    <w:unhideWhenUsed/>
    <w:rsid w:val="00F832DD"/>
    <w:pPr>
      <w:tabs>
        <w:tab w:val="center" w:pos="4513"/>
        <w:tab w:val="right" w:pos="9026"/>
      </w:tabs>
      <w:spacing w:line="240" w:lineRule="auto"/>
    </w:pPr>
  </w:style>
  <w:style w:type="character" w:customStyle="1" w:styleId="HeaderChar">
    <w:name w:val="Header Char"/>
    <w:basedOn w:val="DefaultParagraphFont"/>
    <w:link w:val="Header"/>
    <w:uiPriority w:val="99"/>
    <w:rsid w:val="00F832DD"/>
  </w:style>
  <w:style w:type="paragraph" w:styleId="Footer">
    <w:name w:val="footer"/>
    <w:basedOn w:val="Normal"/>
    <w:link w:val="FooterChar"/>
    <w:uiPriority w:val="99"/>
    <w:unhideWhenUsed/>
    <w:rsid w:val="00F832DD"/>
    <w:pPr>
      <w:tabs>
        <w:tab w:val="center" w:pos="4513"/>
        <w:tab w:val="right" w:pos="9026"/>
      </w:tabs>
      <w:spacing w:line="240" w:lineRule="auto"/>
    </w:pPr>
  </w:style>
  <w:style w:type="character" w:customStyle="1" w:styleId="FooterChar">
    <w:name w:val="Footer Char"/>
    <w:basedOn w:val="DefaultParagraphFont"/>
    <w:link w:val="Footer"/>
    <w:uiPriority w:val="99"/>
    <w:rsid w:val="00F8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Pop</dc:creator>
  <cp:lastModifiedBy>Monica Pop</cp:lastModifiedBy>
  <cp:revision>16</cp:revision>
  <dcterms:created xsi:type="dcterms:W3CDTF">2023-08-17T09:50:00Z</dcterms:created>
  <dcterms:modified xsi:type="dcterms:W3CDTF">2023-08-18T07:55:00Z</dcterms:modified>
</cp:coreProperties>
</file>