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66" w:rsidRPr="00CB18FC" w:rsidRDefault="005D5E66" w:rsidP="007B7504">
      <w:pPr>
        <w:shd w:val="clear" w:color="auto" w:fill="FFFFFF"/>
        <w:spacing w:after="0"/>
        <w:rPr>
          <w:rFonts w:ascii="Trebuchet MS" w:eastAsia="Calibri" w:hAnsi="Trebuchet MS" w:cs="Times New Roman"/>
          <w:lang w:val="ro-RO"/>
        </w:rPr>
      </w:pPr>
      <w:r w:rsidRPr="00CB18FC">
        <w:rPr>
          <w:rFonts w:ascii="Trebuchet MS" w:eastAsia="Calibri" w:hAnsi="Trebuchet MS" w:cs="Times New Roman"/>
          <w:lang w:val="ro-RO"/>
        </w:rPr>
        <w:t>Nr.</w:t>
      </w:r>
      <w:r w:rsidR="00DB435A" w:rsidRPr="00CB18FC">
        <w:rPr>
          <w:rFonts w:ascii="Trebuchet MS" w:eastAsia="Calibri" w:hAnsi="Trebuchet MS" w:cs="Times New Roman"/>
          <w:lang w:val="ro-RO"/>
        </w:rPr>
        <w:t xml:space="preserve"> … … … … … … /… … … … … … </w:t>
      </w:r>
    </w:p>
    <w:p w:rsidR="006E5D9D" w:rsidRPr="00CB18FC" w:rsidRDefault="004B1731" w:rsidP="007B7504">
      <w:pPr>
        <w:shd w:val="clear" w:color="auto" w:fill="FFFFFF"/>
        <w:spacing w:after="0"/>
        <w:rPr>
          <w:rFonts w:ascii="Trebuchet MS" w:eastAsia="Calibri" w:hAnsi="Trebuchet MS" w:cs="Times New Roman"/>
          <w:lang w:val="ro-RO"/>
        </w:rPr>
      </w:pPr>
      <w:r w:rsidRPr="00CB18FC">
        <w:rPr>
          <w:rFonts w:ascii="Trebuchet MS" w:eastAsia="Calibri" w:hAnsi="Trebuchet MS" w:cs="Times New Roman"/>
          <w:lang w:val="ro-RO"/>
        </w:rPr>
        <w:t xml:space="preserve">Referitor dosar </w:t>
      </w:r>
      <w:r w:rsidR="007B7504" w:rsidRPr="00CB18FC">
        <w:rPr>
          <w:rFonts w:ascii="Trebuchet MS" w:eastAsia="Calibri" w:hAnsi="Trebuchet MS" w:cs="Times New Roman"/>
          <w:lang w:val="ro-RO"/>
        </w:rPr>
        <w:t xml:space="preserve">nr. </w:t>
      </w:r>
      <w:r w:rsidR="006E5D9D" w:rsidRPr="00CB18FC">
        <w:rPr>
          <w:rFonts w:ascii="Trebuchet MS" w:eastAsia="Calibri" w:hAnsi="Trebuchet MS" w:cs="Times New Roman"/>
          <w:lang w:val="ro-RO"/>
        </w:rPr>
        <w:t>1087/400/23.01.2024</w:t>
      </w:r>
    </w:p>
    <w:p w:rsidR="005A4B5E" w:rsidRPr="00CB18FC" w:rsidRDefault="005A4B5E" w:rsidP="005A4B5E">
      <w:pPr>
        <w:keepNext/>
        <w:tabs>
          <w:tab w:val="left" w:pos="2270"/>
          <w:tab w:val="center" w:pos="4936"/>
        </w:tabs>
        <w:spacing w:after="0" w:line="240" w:lineRule="auto"/>
        <w:jc w:val="center"/>
        <w:outlineLvl w:val="0"/>
        <w:rPr>
          <w:rFonts w:ascii="Trebuchet MS" w:eastAsia="Times New Roman" w:hAnsi="Trebuchet MS" w:cs="Times New Roman"/>
          <w:b/>
          <w:color w:val="FF0000"/>
          <w:lang w:val="ro-RO" w:eastAsia="ro-RO"/>
        </w:rPr>
      </w:pPr>
    </w:p>
    <w:p w:rsidR="008A15F6" w:rsidRPr="00CB18FC" w:rsidRDefault="008A15F6" w:rsidP="005A4B5E">
      <w:pPr>
        <w:keepNext/>
        <w:tabs>
          <w:tab w:val="left" w:pos="2270"/>
          <w:tab w:val="center" w:pos="4936"/>
        </w:tabs>
        <w:spacing w:after="0" w:line="240" w:lineRule="auto"/>
        <w:jc w:val="center"/>
        <w:outlineLvl w:val="0"/>
        <w:rPr>
          <w:rFonts w:ascii="Trebuchet MS" w:eastAsia="Times New Roman" w:hAnsi="Trebuchet MS" w:cs="Times New Roman"/>
          <w:b/>
          <w:lang w:val="ro-RO" w:eastAsia="ro-RO"/>
        </w:rPr>
      </w:pPr>
    </w:p>
    <w:p w:rsidR="004B1731" w:rsidRPr="00CB18FC" w:rsidRDefault="004B1731" w:rsidP="005A4B5E">
      <w:pPr>
        <w:keepNext/>
        <w:tabs>
          <w:tab w:val="left" w:pos="2270"/>
          <w:tab w:val="center" w:pos="4936"/>
        </w:tabs>
        <w:spacing w:after="0" w:line="240" w:lineRule="auto"/>
        <w:jc w:val="center"/>
        <w:outlineLvl w:val="0"/>
        <w:rPr>
          <w:rFonts w:ascii="Trebuchet MS" w:eastAsia="Times New Roman" w:hAnsi="Trebuchet MS" w:cs="Times New Roman"/>
          <w:b/>
          <w:bCs/>
          <w:lang w:val="ro-RO" w:eastAsia="ro-RO"/>
        </w:rPr>
      </w:pPr>
      <w:r w:rsidRPr="00CB18FC">
        <w:rPr>
          <w:rFonts w:ascii="Trebuchet MS" w:eastAsia="Times New Roman" w:hAnsi="Trebuchet MS" w:cs="Times New Roman"/>
          <w:b/>
          <w:lang w:val="ro-RO" w:eastAsia="ro-RO"/>
        </w:rPr>
        <w:t>DECIZIA ETAPEI DE ÎNCADRARE</w:t>
      </w:r>
      <w:r w:rsidR="00B76836" w:rsidRPr="00CB18FC">
        <w:rPr>
          <w:rFonts w:ascii="Trebuchet MS" w:eastAsia="Times New Roman" w:hAnsi="Trebuchet MS" w:cs="Times New Roman"/>
          <w:b/>
          <w:lang w:val="ro-RO" w:eastAsia="ro-RO"/>
        </w:rPr>
        <w:t xml:space="preserve"> </w:t>
      </w:r>
    </w:p>
    <w:p w:rsidR="004B1731" w:rsidRPr="00CB18FC" w:rsidRDefault="004B308E" w:rsidP="005A4B5E">
      <w:pPr>
        <w:keepNext/>
        <w:tabs>
          <w:tab w:val="left" w:pos="1590"/>
          <w:tab w:val="center" w:pos="4844"/>
          <w:tab w:val="center" w:pos="4987"/>
          <w:tab w:val="left" w:pos="7650"/>
        </w:tabs>
        <w:spacing w:after="0" w:line="240" w:lineRule="auto"/>
        <w:outlineLvl w:val="1"/>
        <w:rPr>
          <w:rFonts w:ascii="Trebuchet MS" w:eastAsia="SimSun" w:hAnsi="Trebuchet MS" w:cs="Times New Roman"/>
          <w:b/>
          <w:bCs/>
          <w:iCs/>
          <w:color w:val="FF0000"/>
          <w:lang w:val="ro-RO"/>
        </w:rPr>
      </w:pPr>
      <w:r w:rsidRPr="00CB18FC">
        <w:rPr>
          <w:rFonts w:ascii="Trebuchet MS" w:eastAsia="SimSun" w:hAnsi="Trebuchet MS" w:cs="Times New Roman"/>
          <w:b/>
          <w:bCs/>
          <w:iCs/>
          <w:color w:val="FF0000"/>
          <w:lang w:val="ro-RO"/>
        </w:rPr>
        <w:tab/>
      </w:r>
      <w:r w:rsidRPr="00CB18FC">
        <w:rPr>
          <w:rFonts w:ascii="Trebuchet MS" w:eastAsia="SimSun" w:hAnsi="Trebuchet MS" w:cs="Times New Roman"/>
          <w:b/>
          <w:bCs/>
          <w:iCs/>
          <w:color w:val="FF0000"/>
          <w:lang w:val="ro-RO"/>
        </w:rPr>
        <w:tab/>
      </w:r>
      <w:r w:rsidR="00305F20" w:rsidRPr="00CB18FC">
        <w:rPr>
          <w:rFonts w:ascii="Trebuchet MS" w:eastAsia="SimSun" w:hAnsi="Trebuchet MS" w:cs="Times New Roman"/>
          <w:b/>
          <w:bCs/>
          <w:iCs/>
          <w:color w:val="FF0000"/>
          <w:lang w:val="ro-RO"/>
        </w:rPr>
        <w:t xml:space="preserve">SB </w:t>
      </w:r>
      <w:r w:rsidR="004B1731" w:rsidRPr="00CB18FC">
        <w:rPr>
          <w:rFonts w:ascii="Trebuchet MS" w:eastAsia="SimSun" w:hAnsi="Trebuchet MS" w:cs="Times New Roman"/>
          <w:b/>
          <w:bCs/>
          <w:iCs/>
          <w:color w:val="FF0000"/>
          <w:lang w:val="ro-RO"/>
        </w:rPr>
        <w:t>Nr.</w:t>
      </w:r>
      <w:r w:rsidR="00DB435A" w:rsidRPr="00CB18FC">
        <w:rPr>
          <w:rFonts w:ascii="Trebuchet MS" w:eastAsia="SimSun" w:hAnsi="Trebuchet MS" w:cs="Times New Roman"/>
          <w:b/>
          <w:bCs/>
          <w:iCs/>
          <w:color w:val="FF0000"/>
          <w:lang w:val="ro-RO"/>
        </w:rPr>
        <w:t xml:space="preserve"> XX</w:t>
      </w:r>
      <w:r w:rsidR="00426F06" w:rsidRPr="00CB18FC">
        <w:rPr>
          <w:rFonts w:ascii="Trebuchet MS" w:eastAsia="SimSun" w:hAnsi="Trebuchet MS" w:cs="Times New Roman"/>
          <w:b/>
          <w:bCs/>
          <w:iCs/>
          <w:color w:val="FF0000"/>
          <w:lang w:val="ro-RO"/>
        </w:rPr>
        <w:t xml:space="preserve"> </w:t>
      </w:r>
      <w:r w:rsidR="004B1731" w:rsidRPr="00CB18FC">
        <w:rPr>
          <w:rFonts w:ascii="Trebuchet MS" w:eastAsia="SimSun" w:hAnsi="Trebuchet MS" w:cs="Times New Roman"/>
          <w:b/>
          <w:bCs/>
          <w:iCs/>
          <w:color w:val="FF0000"/>
          <w:lang w:val="ro-RO"/>
        </w:rPr>
        <w:t xml:space="preserve">din </w:t>
      </w:r>
      <w:r w:rsidR="00DB435A" w:rsidRPr="00CB18FC">
        <w:rPr>
          <w:rFonts w:ascii="Trebuchet MS" w:eastAsia="SimSun" w:hAnsi="Trebuchet MS" w:cs="Times New Roman"/>
          <w:b/>
          <w:bCs/>
          <w:iCs/>
          <w:color w:val="FF0000"/>
          <w:lang w:val="ro-RO"/>
        </w:rPr>
        <w:t>XX.XX</w:t>
      </w:r>
      <w:r w:rsidR="00426F06" w:rsidRPr="00CB18FC">
        <w:rPr>
          <w:rFonts w:ascii="Trebuchet MS" w:eastAsia="SimSun" w:hAnsi="Trebuchet MS" w:cs="Times New Roman"/>
          <w:b/>
          <w:bCs/>
          <w:iCs/>
          <w:color w:val="FF0000"/>
          <w:lang w:val="ro-RO"/>
        </w:rPr>
        <w:t>.</w:t>
      </w:r>
      <w:r w:rsidR="00F124F4" w:rsidRPr="00CB18FC">
        <w:rPr>
          <w:rFonts w:ascii="Trebuchet MS" w:eastAsia="SimSun" w:hAnsi="Trebuchet MS" w:cs="Times New Roman"/>
          <w:b/>
          <w:bCs/>
          <w:iCs/>
          <w:color w:val="FF0000"/>
          <w:lang w:val="ro-RO"/>
        </w:rPr>
        <w:t>202</w:t>
      </w:r>
      <w:r w:rsidR="00EB1EF6" w:rsidRPr="00CB18FC">
        <w:rPr>
          <w:rFonts w:ascii="Trebuchet MS" w:eastAsia="SimSun" w:hAnsi="Trebuchet MS" w:cs="Times New Roman"/>
          <w:b/>
          <w:bCs/>
          <w:iCs/>
          <w:color w:val="FF0000"/>
          <w:lang w:val="ro-RO"/>
        </w:rPr>
        <w:t>4</w:t>
      </w:r>
    </w:p>
    <w:p w:rsidR="005A4B5E" w:rsidRPr="00CB18FC" w:rsidRDefault="005A4B5E" w:rsidP="00992901">
      <w:pPr>
        <w:autoSpaceDE w:val="0"/>
        <w:spacing w:after="0" w:line="240" w:lineRule="auto"/>
        <w:jc w:val="both"/>
        <w:rPr>
          <w:rFonts w:ascii="Trebuchet MS" w:eastAsia="Calibri" w:hAnsi="Trebuchet MS" w:cs="Times New Roman"/>
          <w:lang w:val="ro-RO"/>
        </w:rPr>
      </w:pPr>
    </w:p>
    <w:p w:rsidR="004B1731" w:rsidRPr="00CB18FC" w:rsidRDefault="007B7504" w:rsidP="00BD2629">
      <w:pPr>
        <w:autoSpaceDE w:val="0"/>
        <w:spacing w:after="0"/>
        <w:jc w:val="both"/>
        <w:rPr>
          <w:rFonts w:ascii="Trebuchet MS" w:hAnsi="Trebuchet MS" w:cs="Times New Roman"/>
          <w:lang w:val="ro-RO"/>
        </w:rPr>
      </w:pPr>
      <w:r w:rsidRPr="00CB18FC">
        <w:rPr>
          <w:rFonts w:ascii="Trebuchet MS" w:eastAsia="Calibri" w:hAnsi="Trebuchet MS" w:cs="Times New Roman"/>
          <w:lang w:val="ro-RO"/>
        </w:rPr>
        <w:t xml:space="preserve">    </w:t>
      </w:r>
      <w:r w:rsidR="004B1731" w:rsidRPr="00CB18FC">
        <w:rPr>
          <w:rFonts w:ascii="Trebuchet MS" w:eastAsia="Calibri" w:hAnsi="Trebuchet MS" w:cs="Times New Roman"/>
          <w:lang w:val="ro-RO"/>
        </w:rPr>
        <w:t xml:space="preserve">Ca urmare a solicitării de emitere a acordului de mediu adresate </w:t>
      </w:r>
      <w:r w:rsidR="00205F64" w:rsidRPr="00CB18FC">
        <w:rPr>
          <w:rFonts w:ascii="Trebuchet MS" w:eastAsia="Times New Roman" w:hAnsi="Trebuchet MS" w:cs="Times New Roman"/>
          <w:lang w:val="ro-RO" w:eastAsia="ro-RO"/>
        </w:rPr>
        <w:t>de</w:t>
      </w:r>
      <w:r w:rsidR="006E5D9D" w:rsidRPr="00CB18FC">
        <w:rPr>
          <w:rFonts w:ascii="Trebuchet MS" w:eastAsia="Times New Roman" w:hAnsi="Trebuchet MS" w:cs="Times New Roman"/>
          <w:b/>
          <w:lang w:val="ro-RO" w:eastAsia="ro-RO"/>
        </w:rPr>
        <w:t xml:space="preserve"> S.C. TOP GAZ S.R.L</w:t>
      </w:r>
      <w:r w:rsidR="006E5D9D" w:rsidRPr="00CB18FC">
        <w:rPr>
          <w:rFonts w:ascii="Trebuchet MS" w:hAnsi="Trebuchet MS"/>
          <w:lang w:val="ro-RO"/>
        </w:rPr>
        <w:t xml:space="preserve">, pentru </w:t>
      </w:r>
      <w:r w:rsidR="006E5D9D" w:rsidRPr="00CB18FC">
        <w:rPr>
          <w:rFonts w:ascii="Trebuchet MS" w:hAnsi="Trebuchet MS"/>
          <w:b/>
          <w:lang w:val="ro-RO"/>
        </w:rPr>
        <w:t>DELGAZ GRID S.A.</w:t>
      </w:r>
      <w:r w:rsidR="006E5D9D" w:rsidRPr="00CB18FC">
        <w:rPr>
          <w:rFonts w:ascii="Trebuchet MS" w:hAnsi="Trebuchet MS"/>
          <w:lang w:val="ro-RO"/>
        </w:rPr>
        <w:t>, cu sediul în orașul Târgu Mureș</w:t>
      </w:r>
      <w:r w:rsidR="006E5D9D" w:rsidRPr="00CB18FC">
        <w:rPr>
          <w:rFonts w:ascii="Trebuchet MS" w:hAnsi="Trebuchet MS" w:cs="Times New Roman"/>
          <w:lang w:val="ro-RO"/>
        </w:rPr>
        <w:t>, str. B-dul Pandurilor, nr. 42</w:t>
      </w:r>
      <w:r w:rsidR="006E5D9D" w:rsidRPr="00CB18FC">
        <w:rPr>
          <w:rFonts w:ascii="Trebuchet MS" w:hAnsi="Trebuchet MS"/>
          <w:lang w:val="ro-RO"/>
        </w:rPr>
        <w:t>, județul Mureș</w:t>
      </w:r>
      <w:r w:rsidR="0012368F" w:rsidRPr="00CB18FC">
        <w:rPr>
          <w:rFonts w:ascii="Trebuchet MS" w:eastAsia="Times New Roman" w:hAnsi="Trebuchet MS" w:cs="Times New Roman"/>
          <w:lang w:val="ro-RO" w:eastAsia="ro-RO"/>
        </w:rPr>
        <w:t>,</w:t>
      </w:r>
      <w:r w:rsidR="004B1731" w:rsidRPr="00CB18FC">
        <w:rPr>
          <w:rFonts w:ascii="Trebuchet MS" w:eastAsia="Times New Roman" w:hAnsi="Trebuchet MS" w:cs="Times New Roman"/>
          <w:lang w:val="ro-RO" w:eastAsia="ro-RO"/>
        </w:rPr>
        <w:t xml:space="preserve"> </w:t>
      </w:r>
      <w:r w:rsidR="004B1731" w:rsidRPr="00CB18FC">
        <w:rPr>
          <w:rFonts w:ascii="Trebuchet MS" w:hAnsi="Trebuchet MS" w:cs="Times New Roman"/>
          <w:lang w:val="ro-RO"/>
        </w:rPr>
        <w:t xml:space="preserve">înregistrată la </w:t>
      </w:r>
      <w:r w:rsidRPr="00CB18FC">
        <w:rPr>
          <w:rFonts w:ascii="Trebuchet MS" w:hAnsi="Trebuchet MS" w:cs="Times New Roman"/>
          <w:lang w:val="ro-RO"/>
        </w:rPr>
        <w:t>Agenția</w:t>
      </w:r>
      <w:r w:rsidR="004B1731" w:rsidRPr="00CB18FC">
        <w:rPr>
          <w:rFonts w:ascii="Trebuchet MS" w:hAnsi="Trebuchet MS" w:cs="Times New Roman"/>
          <w:lang w:val="ro-RO"/>
        </w:rPr>
        <w:t xml:space="preserve"> pentru </w:t>
      </w:r>
      <w:r w:rsidRPr="00CB18FC">
        <w:rPr>
          <w:rFonts w:ascii="Trebuchet MS" w:hAnsi="Trebuchet MS" w:cs="Times New Roman"/>
          <w:lang w:val="ro-RO"/>
        </w:rPr>
        <w:t>Protecția</w:t>
      </w:r>
      <w:r w:rsidR="004B1731" w:rsidRPr="00CB18FC">
        <w:rPr>
          <w:rFonts w:ascii="Trebuchet MS" w:hAnsi="Trebuchet MS" w:cs="Times New Roman"/>
          <w:lang w:val="ro-RO"/>
        </w:rPr>
        <w:t xml:space="preserve"> Mediului Sibiu cu nr.</w:t>
      </w:r>
      <w:r w:rsidR="00C90FF5" w:rsidRPr="00CB18FC">
        <w:rPr>
          <w:rFonts w:ascii="Trebuchet MS" w:eastAsia="Calibri" w:hAnsi="Trebuchet MS" w:cs="Times New Roman"/>
          <w:lang w:val="ro-RO"/>
        </w:rPr>
        <w:t xml:space="preserve"> </w:t>
      </w:r>
      <w:r w:rsidR="006E5D9D" w:rsidRPr="00CB18FC">
        <w:rPr>
          <w:rFonts w:ascii="Trebuchet MS" w:eastAsia="Calibri" w:hAnsi="Trebuchet MS" w:cs="Times New Roman"/>
          <w:lang w:val="ro-RO"/>
        </w:rPr>
        <w:t xml:space="preserve">1087 din data de 23.01.2024 </w:t>
      </w:r>
      <w:r w:rsidRPr="00CB18FC">
        <w:rPr>
          <w:rFonts w:ascii="Trebuchet MS" w:hAnsi="Trebuchet MS" w:cs="Times New Roman"/>
          <w:lang w:val="ro-RO"/>
        </w:rPr>
        <w:t>și</w:t>
      </w:r>
      <w:r w:rsidR="004B1731" w:rsidRPr="00CB18FC">
        <w:rPr>
          <w:rFonts w:ascii="Trebuchet MS" w:hAnsi="Trebuchet MS" w:cs="Times New Roman"/>
          <w:lang w:val="ro-RO"/>
        </w:rPr>
        <w:t xml:space="preserve"> a completărilor ulterioare, în baza Legii </w:t>
      </w:r>
      <w:r w:rsidR="005700A1" w:rsidRPr="00CB18FC">
        <w:rPr>
          <w:rFonts w:ascii="Trebuchet MS" w:hAnsi="Trebuchet MS" w:cs="Times New Roman"/>
          <w:lang w:val="ro-RO"/>
        </w:rPr>
        <w:t xml:space="preserve">nr. 292/2018 privind evaluarea </w:t>
      </w:r>
      <w:r w:rsidRPr="00CB18FC">
        <w:rPr>
          <w:rFonts w:ascii="Trebuchet MS" w:hAnsi="Trebuchet MS" w:cs="Times New Roman"/>
          <w:lang w:val="ro-RO"/>
        </w:rPr>
        <w:t>impactului</w:t>
      </w:r>
      <w:r w:rsidR="004B1731" w:rsidRPr="00CB18FC">
        <w:rPr>
          <w:rFonts w:ascii="Trebuchet MS" w:hAnsi="Trebuchet MS" w:cs="Times New Roman"/>
          <w:lang w:val="ro-RO"/>
        </w:rPr>
        <w:t xml:space="preserve"> anumitor proiecte publice și private asupra mediului și a O.U.G. nr. 57/2007 privind regimul ariilor naturale protejate, conservarea habitatelor naturale, a florei și faunei sălbatice, aprobată cu modificări </w:t>
      </w:r>
      <w:r w:rsidRPr="00CB18FC">
        <w:rPr>
          <w:rFonts w:ascii="Trebuchet MS" w:hAnsi="Trebuchet MS" w:cs="Times New Roman"/>
          <w:lang w:val="ro-RO"/>
        </w:rPr>
        <w:t>și</w:t>
      </w:r>
      <w:r w:rsidR="004B1731" w:rsidRPr="00CB18FC">
        <w:rPr>
          <w:rFonts w:ascii="Trebuchet MS" w:hAnsi="Trebuchet MS" w:cs="Times New Roman"/>
          <w:lang w:val="ro-RO"/>
        </w:rPr>
        <w:t xml:space="preserve"> completări prin Legea nr. 49/2011, cu modificările și completările ulterioare,</w:t>
      </w:r>
    </w:p>
    <w:p w:rsidR="004B1731" w:rsidRPr="00CB18FC" w:rsidRDefault="007B7504" w:rsidP="00BD2629">
      <w:pPr>
        <w:shd w:val="clear" w:color="auto" w:fill="FFFFFF"/>
        <w:adjustRightInd w:val="0"/>
        <w:spacing w:after="0"/>
        <w:jc w:val="both"/>
        <w:rPr>
          <w:rFonts w:ascii="Trebuchet MS" w:eastAsia="Calibri" w:hAnsi="Trebuchet MS" w:cs="Times New Roman"/>
          <w:color w:val="FF0000"/>
          <w:lang w:val="ro-RO"/>
        </w:rPr>
      </w:pPr>
      <w:r w:rsidRPr="00CB18FC">
        <w:rPr>
          <w:rFonts w:ascii="Trebuchet MS" w:hAnsi="Trebuchet MS" w:cs="Times New Roman"/>
          <w:b/>
          <w:lang w:val="ro-RO"/>
        </w:rPr>
        <w:t>Agenția</w:t>
      </w:r>
      <w:r w:rsidR="004B1731" w:rsidRPr="00CB18FC">
        <w:rPr>
          <w:rFonts w:ascii="Trebuchet MS" w:hAnsi="Trebuchet MS" w:cs="Times New Roman"/>
          <w:b/>
          <w:lang w:val="ro-RO"/>
        </w:rPr>
        <w:t xml:space="preserve"> pentru </w:t>
      </w:r>
      <w:r w:rsidRPr="00CB18FC">
        <w:rPr>
          <w:rFonts w:ascii="Trebuchet MS" w:hAnsi="Trebuchet MS" w:cs="Times New Roman"/>
          <w:b/>
          <w:lang w:val="ro-RO"/>
        </w:rPr>
        <w:t>Protecția</w:t>
      </w:r>
      <w:r w:rsidR="004B1731" w:rsidRPr="00CB18FC">
        <w:rPr>
          <w:rFonts w:ascii="Trebuchet MS" w:hAnsi="Trebuchet MS" w:cs="Times New Roman"/>
          <w:b/>
          <w:lang w:val="ro-RO"/>
        </w:rPr>
        <w:t xml:space="preserve"> Mediului Sibiu</w:t>
      </w:r>
      <w:r w:rsidR="004B1731" w:rsidRPr="00CB18FC">
        <w:rPr>
          <w:rFonts w:ascii="Trebuchet MS" w:hAnsi="Trebuchet MS" w:cs="Times New Roman"/>
          <w:lang w:val="ro-RO"/>
        </w:rPr>
        <w:t xml:space="preserve"> </w:t>
      </w:r>
      <w:r w:rsidR="004B1731" w:rsidRPr="00CB18FC">
        <w:rPr>
          <w:rFonts w:ascii="Trebuchet MS" w:hAnsi="Trebuchet MS" w:cs="Times New Roman"/>
          <w:b/>
          <w:lang w:val="ro-RO"/>
        </w:rPr>
        <w:t>decide</w:t>
      </w:r>
      <w:r w:rsidR="004B1731" w:rsidRPr="00CB18FC">
        <w:rPr>
          <w:rFonts w:ascii="Trebuchet MS" w:hAnsi="Trebuchet MS" w:cs="Times New Roman"/>
          <w:lang w:val="ro-RO"/>
        </w:rPr>
        <w:t>, ca urmare a consultărilor desfășurate în cadrul ședinței Comisiei de Analiză Tehnică din data de</w:t>
      </w:r>
      <w:r w:rsidR="006E5D9D" w:rsidRPr="00CB18FC">
        <w:rPr>
          <w:rFonts w:ascii="Trebuchet MS" w:hAnsi="Trebuchet MS" w:cs="Times New Roman"/>
          <w:lang w:val="ro-RO"/>
        </w:rPr>
        <w:t xml:space="preserve"> 20.03.2024</w:t>
      </w:r>
      <w:r w:rsidR="007D4A9B" w:rsidRPr="00CB18FC">
        <w:rPr>
          <w:rFonts w:ascii="Trebuchet MS" w:hAnsi="Trebuchet MS" w:cs="Times New Roman"/>
          <w:lang w:val="ro-RO"/>
        </w:rPr>
        <w:t xml:space="preserve">, </w:t>
      </w:r>
      <w:r w:rsidR="004B1731" w:rsidRPr="00CB18FC">
        <w:rPr>
          <w:rFonts w:ascii="Trebuchet MS" w:hAnsi="Trebuchet MS" w:cs="Times New Roman"/>
          <w:lang w:val="ro-RO"/>
        </w:rPr>
        <w:t>că proiectul</w:t>
      </w:r>
      <w:r w:rsidRPr="00CB18FC">
        <w:rPr>
          <w:rFonts w:ascii="Trebuchet MS" w:hAnsi="Trebuchet MS" w:cs="Times New Roman"/>
          <w:b/>
          <w:lang w:val="ro-RO"/>
        </w:rPr>
        <w:t xml:space="preserve"> </w:t>
      </w:r>
      <w:r w:rsidRPr="00CB18FC">
        <w:rPr>
          <w:rFonts w:ascii="Trebuchet MS" w:hAnsi="Trebuchet MS" w:cs="Times New Roman"/>
          <w:b/>
          <w:color w:val="FF0000"/>
          <w:lang w:val="ro-RO"/>
        </w:rPr>
        <w:t>-</w:t>
      </w:r>
      <w:r w:rsidR="005700A1" w:rsidRPr="00CB18FC">
        <w:rPr>
          <w:rFonts w:ascii="Trebuchet MS" w:hAnsi="Trebuchet MS" w:cs="Times New Roman"/>
          <w:b/>
          <w:color w:val="FF0000"/>
          <w:lang w:val="ro-RO"/>
        </w:rPr>
        <w:t xml:space="preserve"> </w:t>
      </w:r>
      <w:r w:rsidRPr="00CB18FC">
        <w:rPr>
          <w:rFonts w:ascii="Trebuchet MS" w:hAnsi="Trebuchet MS" w:cs="Times New Roman"/>
          <w:b/>
          <w:color w:val="FF0000"/>
          <w:lang w:val="ro-RO"/>
        </w:rPr>
        <w:t>“</w:t>
      </w:r>
      <w:r w:rsidR="006E5D9D" w:rsidRPr="00CB18FC">
        <w:rPr>
          <w:rFonts w:ascii="Trebuchet MS" w:hAnsi="Trebuchet MS"/>
          <w:b/>
          <w:lang w:val="ro-RO"/>
        </w:rPr>
        <w:t>Înlocuire conducte și branșamente gaze naturale, presiune redusă, pe străzile: Băi, Mihai Viteazu, Unirii, Înfrățirii, Piața Textiliștilor (str. Gheorghe Lazăr)</w:t>
      </w:r>
      <w:r w:rsidRPr="00CB18FC">
        <w:rPr>
          <w:rFonts w:ascii="Trebuchet MS" w:hAnsi="Trebuchet MS" w:cs="Times New Roman"/>
          <w:b/>
          <w:lang w:val="ro-RO"/>
        </w:rPr>
        <w:t>”</w:t>
      </w:r>
      <w:r w:rsidR="00C90FF5" w:rsidRPr="00CB18FC">
        <w:rPr>
          <w:rFonts w:ascii="Trebuchet MS" w:hAnsi="Trebuchet MS" w:cs="Times New Roman"/>
          <w:lang w:val="ro-RO"/>
        </w:rPr>
        <w:t>,</w:t>
      </w:r>
      <w:r w:rsidR="00C90FF5" w:rsidRPr="00CB18FC">
        <w:rPr>
          <w:rFonts w:ascii="Trebuchet MS" w:hAnsi="Trebuchet MS" w:cs="Times New Roman"/>
          <w:b/>
          <w:lang w:val="ro-RO"/>
        </w:rPr>
        <w:t xml:space="preserve"> </w:t>
      </w:r>
      <w:r w:rsidRPr="00CB18FC">
        <w:rPr>
          <w:rFonts w:ascii="Trebuchet MS" w:hAnsi="Trebuchet MS" w:cs="Times New Roman"/>
          <w:lang w:val="ro-RO"/>
        </w:rPr>
        <w:t xml:space="preserve">propus </w:t>
      </w:r>
      <w:r w:rsidR="00DB435A" w:rsidRPr="00CB18FC">
        <w:rPr>
          <w:rFonts w:ascii="Trebuchet MS" w:hAnsi="Trebuchet MS" w:cs="Times New Roman"/>
          <w:lang w:val="ro-RO"/>
        </w:rPr>
        <w:t>în</w:t>
      </w:r>
      <w:r w:rsidR="006E5D9D" w:rsidRPr="00CB18FC">
        <w:rPr>
          <w:rFonts w:ascii="Trebuchet MS" w:hAnsi="Trebuchet MS" w:cs="Times New Roman"/>
          <w:lang w:val="ro-RO"/>
        </w:rPr>
        <w:t xml:space="preserve"> oraș </w:t>
      </w:r>
      <w:r w:rsidR="006E5D9D" w:rsidRPr="00CB18FC">
        <w:rPr>
          <w:rFonts w:ascii="Trebuchet MS" w:hAnsi="Trebuchet MS"/>
          <w:b/>
          <w:lang w:val="ro-RO"/>
        </w:rPr>
        <w:t>Tălmaciu</w:t>
      </w:r>
      <w:r w:rsidR="006E5D9D" w:rsidRPr="00CB18FC">
        <w:rPr>
          <w:rFonts w:ascii="Trebuchet MS" w:hAnsi="Trebuchet MS" w:cs="Times New Roman"/>
          <w:lang w:val="ro-RO"/>
        </w:rPr>
        <w:t xml:space="preserve">, </w:t>
      </w:r>
      <w:r w:rsidR="006E5D9D" w:rsidRPr="00CB18FC">
        <w:rPr>
          <w:rFonts w:ascii="Trebuchet MS" w:hAnsi="Trebuchet MS"/>
          <w:lang w:val="ro-RO"/>
        </w:rPr>
        <w:t>străzile:</w:t>
      </w:r>
      <w:r w:rsidR="006E5D9D" w:rsidRPr="00CB18FC">
        <w:rPr>
          <w:rFonts w:ascii="Trebuchet MS" w:hAnsi="Trebuchet MS"/>
          <w:b/>
          <w:lang w:val="ro-RO"/>
        </w:rPr>
        <w:t xml:space="preserve"> Băi, Mihai Viteazu, Unirii, Înfrățirii, Piața Textiliștilor (str. Gheorghe Lazăr)</w:t>
      </w:r>
      <w:r w:rsidR="006E5D9D" w:rsidRPr="00CB18FC">
        <w:rPr>
          <w:rFonts w:ascii="Trebuchet MS" w:hAnsi="Trebuchet MS" w:cs="Times New Roman"/>
          <w:lang w:val="ro-RO"/>
        </w:rPr>
        <w:t xml:space="preserve">, </w:t>
      </w:r>
      <w:r w:rsidR="006E5D9D" w:rsidRPr="00CB18FC">
        <w:rPr>
          <w:rFonts w:ascii="Trebuchet MS" w:eastAsia="Calibri" w:hAnsi="Trebuchet MS" w:cs="Times New Roman"/>
          <w:lang w:val="ro-RO"/>
        </w:rPr>
        <w:t xml:space="preserve">județul </w:t>
      </w:r>
      <w:r w:rsidR="006E5D9D" w:rsidRPr="00CB18FC">
        <w:rPr>
          <w:rFonts w:ascii="Trebuchet MS" w:eastAsia="Times New Roman" w:hAnsi="Trebuchet MS" w:cs="Times New Roman"/>
          <w:b/>
          <w:lang w:val="ro-RO" w:eastAsia="ro-RO"/>
        </w:rPr>
        <w:t>Sibiu</w:t>
      </w:r>
      <w:r w:rsidR="006E5D9D" w:rsidRPr="00CB18FC">
        <w:rPr>
          <w:rFonts w:ascii="Trebuchet MS" w:eastAsia="Times New Roman" w:hAnsi="Trebuchet MS" w:cs="Times New Roman"/>
          <w:lang w:val="ro-RO" w:eastAsia="ro-RO"/>
        </w:rPr>
        <w:t>,</w:t>
      </w:r>
      <w:r w:rsidR="00126724" w:rsidRPr="00CB18FC">
        <w:rPr>
          <w:rFonts w:ascii="Trebuchet MS" w:eastAsia="Times New Roman" w:hAnsi="Trebuchet MS" w:cs="Times New Roman"/>
          <w:lang w:val="ro-RO" w:eastAsia="ro-RO"/>
        </w:rPr>
        <w:t xml:space="preserve">, </w:t>
      </w:r>
      <w:r w:rsidR="004B1731" w:rsidRPr="00CB18FC">
        <w:rPr>
          <w:rFonts w:ascii="Trebuchet MS" w:eastAsia="Calibri" w:hAnsi="Trebuchet MS" w:cs="Times New Roman"/>
          <w:b/>
          <w:lang w:val="ro-RO"/>
        </w:rPr>
        <w:t xml:space="preserve">nu se supune evaluării impactului asupra mediului.  </w:t>
      </w:r>
    </w:p>
    <w:p w:rsidR="004B1731" w:rsidRPr="00CB18FC" w:rsidRDefault="004B1731" w:rsidP="004B1731">
      <w:pPr>
        <w:autoSpaceDE w:val="0"/>
        <w:autoSpaceDN w:val="0"/>
        <w:adjustRightInd w:val="0"/>
        <w:spacing w:after="0" w:line="240" w:lineRule="auto"/>
        <w:jc w:val="both"/>
        <w:rPr>
          <w:rFonts w:ascii="Trebuchet MS" w:eastAsia="Calibri" w:hAnsi="Trebuchet MS" w:cs="Times New Roman"/>
          <w:color w:val="FF0000"/>
          <w:lang w:val="ro-RO"/>
        </w:rPr>
      </w:pPr>
      <w:r w:rsidRPr="00CB18FC">
        <w:rPr>
          <w:rFonts w:ascii="Trebuchet MS" w:eastAsia="Calibri" w:hAnsi="Trebuchet MS" w:cs="Times New Roman"/>
          <w:color w:val="FF0000"/>
          <w:lang w:val="ro-RO"/>
        </w:rPr>
        <w:t xml:space="preserve">   </w:t>
      </w:r>
    </w:p>
    <w:p w:rsidR="004B1731" w:rsidRPr="00CB18FC" w:rsidRDefault="004B1731" w:rsidP="00BD2629">
      <w:pPr>
        <w:autoSpaceDE w:val="0"/>
        <w:autoSpaceDN w:val="0"/>
        <w:adjustRightInd w:val="0"/>
        <w:spacing w:after="0"/>
        <w:jc w:val="both"/>
        <w:rPr>
          <w:rFonts w:ascii="Trebuchet MS" w:eastAsia="Calibri" w:hAnsi="Trebuchet MS" w:cs="Times New Roman"/>
          <w:i/>
          <w:lang w:val="ro-RO"/>
        </w:rPr>
      </w:pPr>
      <w:r w:rsidRPr="00CB18FC">
        <w:rPr>
          <w:rFonts w:ascii="Trebuchet MS" w:eastAsia="Calibri" w:hAnsi="Trebuchet MS" w:cs="Times New Roman"/>
          <w:i/>
          <w:lang w:val="ro-RO"/>
        </w:rPr>
        <w:t>Justificarea prezentei decizii:</w:t>
      </w:r>
    </w:p>
    <w:p w:rsidR="004B1731" w:rsidRPr="00CB18FC" w:rsidRDefault="004B1731" w:rsidP="00BD2629">
      <w:pPr>
        <w:spacing w:after="0"/>
        <w:jc w:val="both"/>
        <w:rPr>
          <w:rFonts w:ascii="Trebuchet MS" w:eastAsia="Calibri" w:hAnsi="Trebuchet MS" w:cs="Times New Roman"/>
          <w:b/>
          <w:lang w:val="ro-RO"/>
        </w:rPr>
      </w:pPr>
      <w:r w:rsidRPr="00CB18FC">
        <w:rPr>
          <w:rFonts w:ascii="Trebuchet MS" w:eastAsia="Calibri" w:hAnsi="Trebuchet MS" w:cs="Times New Roman"/>
          <w:b/>
          <w:lang w:val="ro-RO"/>
        </w:rPr>
        <w:t xml:space="preserve">I. Motivele pe baza cărora s-a stabilit necesitatea neefectuării evaluării impactului asupra mediului sunt următoarele: </w:t>
      </w:r>
    </w:p>
    <w:p w:rsidR="00BD0CF1" w:rsidRPr="00CB18FC" w:rsidRDefault="00BD0CF1" w:rsidP="00BD2629">
      <w:pPr>
        <w:spacing w:after="0"/>
        <w:jc w:val="both"/>
        <w:rPr>
          <w:rFonts w:ascii="Trebuchet MS" w:eastAsia="Times New Roman" w:hAnsi="Trebuchet MS"/>
          <w:lang w:val="ro-RO" w:eastAsia="ro-RO"/>
        </w:rPr>
      </w:pPr>
      <w:r w:rsidRPr="00CB18FC">
        <w:rPr>
          <w:rFonts w:ascii="Trebuchet MS" w:eastAsia="Calibri" w:hAnsi="Trebuchet MS" w:cs="Times New Roman"/>
          <w:lang w:val="ro-RO"/>
        </w:rPr>
        <w:t xml:space="preserve">a) proiectul se încadrează în prevederile Legii nr. 292 din 2018 privind evaluarea impactului anumitor proiecte publice </w:t>
      </w:r>
      <w:r w:rsidR="004015B7"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private asupra mediului,</w:t>
      </w:r>
      <w:r w:rsidRPr="00CB18FC">
        <w:rPr>
          <w:rFonts w:ascii="Trebuchet MS" w:hAnsi="Trebuchet MS" w:cs="Times New Roman"/>
          <w:lang w:val="ro-RO"/>
        </w:rPr>
        <w:t xml:space="preserve"> </w:t>
      </w:r>
      <w:r w:rsidRPr="00CB18FC">
        <w:rPr>
          <w:rFonts w:ascii="Trebuchet MS" w:eastAsia="Calibri" w:hAnsi="Trebuchet MS" w:cs="Times New Roman"/>
          <w:b/>
          <w:lang w:val="ro-RO"/>
        </w:rPr>
        <w:t>anexa</w:t>
      </w:r>
      <w:r w:rsidRPr="00CB18FC">
        <w:rPr>
          <w:rFonts w:ascii="Trebuchet MS" w:eastAsia="Calibri" w:hAnsi="Trebuchet MS" w:cs="Times New Roman"/>
          <w:lang w:val="ro-RO"/>
        </w:rPr>
        <w:t xml:space="preserve"> nr. </w:t>
      </w:r>
      <w:r w:rsidRPr="00CB18FC">
        <w:rPr>
          <w:rFonts w:ascii="Trebuchet MS" w:eastAsia="Calibri" w:hAnsi="Trebuchet MS" w:cs="Times New Roman"/>
          <w:b/>
          <w:lang w:val="ro-RO"/>
        </w:rPr>
        <w:t>2</w:t>
      </w:r>
      <w:r w:rsidRPr="00CB18FC">
        <w:rPr>
          <w:rFonts w:ascii="Trebuchet MS" w:eastAsia="Calibri" w:hAnsi="Trebuchet MS" w:cs="Times New Roman"/>
          <w:lang w:val="ro-RO"/>
        </w:rPr>
        <w:t xml:space="preserve"> la punct</w:t>
      </w:r>
      <w:r w:rsidR="00B34EB0" w:rsidRPr="00CB18FC">
        <w:rPr>
          <w:rFonts w:ascii="Trebuchet MS" w:eastAsia="Calibri" w:hAnsi="Trebuchet MS" w:cs="Times New Roman"/>
          <w:lang w:val="ro-RO"/>
        </w:rPr>
        <w:t>u</w:t>
      </w:r>
      <w:r w:rsidR="00D71BE9" w:rsidRPr="00CB18FC">
        <w:rPr>
          <w:rFonts w:ascii="Trebuchet MS" w:eastAsia="Calibri" w:hAnsi="Trebuchet MS" w:cs="Times New Roman"/>
          <w:lang w:val="ro-RO"/>
        </w:rPr>
        <w:t xml:space="preserve">l </w:t>
      </w:r>
      <w:r w:rsidR="006E5D9D" w:rsidRPr="00CB18FC">
        <w:rPr>
          <w:rFonts w:ascii="Trebuchet MS" w:eastAsia="Times New Roman" w:hAnsi="Trebuchet MS" w:cs="Times New Roman"/>
          <w:b/>
          <w:lang w:val="ro-RO" w:eastAsia="ro-RO"/>
        </w:rPr>
        <w:t>3</w:t>
      </w:r>
      <w:r w:rsidR="004015B7" w:rsidRPr="00CB18FC">
        <w:rPr>
          <w:rFonts w:ascii="Trebuchet MS" w:eastAsia="Times New Roman" w:hAnsi="Trebuchet MS" w:cs="Times New Roman"/>
          <w:b/>
          <w:lang w:val="ro-RO" w:eastAsia="ro-RO"/>
        </w:rPr>
        <w:t xml:space="preserve">, </w:t>
      </w:r>
      <w:r w:rsidR="004015B7" w:rsidRPr="00CB18FC">
        <w:rPr>
          <w:rFonts w:ascii="Trebuchet MS" w:eastAsia="Times New Roman" w:hAnsi="Trebuchet MS" w:cs="Times New Roman"/>
          <w:lang w:val="ro-RO" w:eastAsia="ro-RO"/>
        </w:rPr>
        <w:t xml:space="preserve">lit. </w:t>
      </w:r>
      <w:r w:rsidR="006E5D9D" w:rsidRPr="00CB18FC">
        <w:rPr>
          <w:rFonts w:ascii="Trebuchet MS" w:eastAsia="Times New Roman" w:hAnsi="Trebuchet MS" w:cs="Times New Roman"/>
          <w:b/>
          <w:lang w:val="ro-RO" w:eastAsia="ro-RO"/>
        </w:rPr>
        <w:t>b</w:t>
      </w:r>
      <w:r w:rsidR="00B34EB0" w:rsidRPr="00CB18FC">
        <w:rPr>
          <w:rFonts w:ascii="Trebuchet MS" w:eastAsia="Times New Roman" w:hAnsi="Trebuchet MS" w:cs="Times New Roman"/>
          <w:b/>
          <w:lang w:val="ro-RO" w:eastAsia="ro-RO"/>
        </w:rPr>
        <w:t>)</w:t>
      </w:r>
      <w:r w:rsidR="000C21AA" w:rsidRPr="00CB18FC">
        <w:rPr>
          <w:rFonts w:ascii="Trebuchet MS" w:eastAsia="Times New Roman" w:hAnsi="Trebuchet MS" w:cs="Times New Roman"/>
          <w:lang w:val="ro-RO" w:eastAsia="ro-RO"/>
        </w:rPr>
        <w:t xml:space="preserve"> și </w:t>
      </w:r>
      <w:r w:rsidR="000C21AA" w:rsidRPr="00CB18FC">
        <w:rPr>
          <w:rFonts w:ascii="Trebuchet MS" w:hAnsi="Trebuchet MS"/>
          <w:lang w:val="ro-RO"/>
        </w:rPr>
        <w:t xml:space="preserve">pct. </w:t>
      </w:r>
      <w:r w:rsidR="000C21AA" w:rsidRPr="00CB18FC">
        <w:rPr>
          <w:rFonts w:ascii="Trebuchet MS" w:hAnsi="Trebuchet MS"/>
          <w:b/>
          <w:lang w:val="ro-RO"/>
        </w:rPr>
        <w:t>13</w:t>
      </w:r>
      <w:r w:rsidR="000C21AA" w:rsidRPr="00CB18FC">
        <w:rPr>
          <w:rFonts w:ascii="Trebuchet MS" w:hAnsi="Trebuchet MS"/>
          <w:lang w:val="ro-RO"/>
        </w:rPr>
        <w:t xml:space="preserve">, lit. </w:t>
      </w:r>
      <w:r w:rsidR="006E5D9D" w:rsidRPr="00CB18FC">
        <w:rPr>
          <w:rFonts w:ascii="Trebuchet MS" w:hAnsi="Trebuchet MS"/>
          <w:b/>
          <w:lang w:val="ro-RO"/>
        </w:rPr>
        <w:t>b</w:t>
      </w:r>
      <w:r w:rsidR="000C21AA" w:rsidRPr="00CB18FC">
        <w:rPr>
          <w:rFonts w:ascii="Trebuchet MS" w:hAnsi="Trebuchet MS"/>
          <w:lang w:val="ro-RO"/>
        </w:rPr>
        <w:t>);</w:t>
      </w:r>
    </w:p>
    <w:p w:rsidR="00BD0CF1" w:rsidRPr="00CB18FC" w:rsidRDefault="00BD0CF1" w:rsidP="00BD2629">
      <w:pPr>
        <w:spacing w:after="0"/>
        <w:jc w:val="both"/>
        <w:rPr>
          <w:rFonts w:ascii="Trebuchet MS" w:eastAsia="Calibri" w:hAnsi="Trebuchet MS" w:cs="Times New Roman"/>
          <w:lang w:val="ro-RO"/>
        </w:rPr>
      </w:pPr>
      <w:r w:rsidRPr="00CB18FC">
        <w:rPr>
          <w:rFonts w:ascii="Trebuchet MS" w:eastAsia="Calibri" w:hAnsi="Trebuchet MS" w:cs="Times New Roman"/>
          <w:lang w:val="ro-RO"/>
        </w:rPr>
        <w:t>b) punctele de vedere exprimate în scris de către membrii reprezentanți în cadrul Comisiei de Analiză Tehnică, cu privire la prezentul proiect;</w:t>
      </w:r>
    </w:p>
    <w:p w:rsidR="00BD0CF1" w:rsidRPr="00CB18FC" w:rsidRDefault="00BD0CF1" w:rsidP="00BD2629">
      <w:pPr>
        <w:spacing w:after="0"/>
        <w:jc w:val="both"/>
        <w:rPr>
          <w:rFonts w:ascii="Trebuchet MS" w:eastAsia="Calibri" w:hAnsi="Trebuchet MS" w:cs="Times New Roman"/>
          <w:lang w:val="ro-RO"/>
        </w:rPr>
      </w:pPr>
      <w:r w:rsidRPr="00CB18FC">
        <w:rPr>
          <w:rFonts w:ascii="Trebuchet MS" w:hAnsi="Trebuchet MS" w:cs="Times New Roman"/>
          <w:lang w:val="ro-RO"/>
        </w:rPr>
        <w:t xml:space="preserve">c) lista de control aferentă etapei de încadrare, conform Ordinului nr. 269/2020, privind aprobarea ghidului general aplicabil etapelor procedurii de evaluare a impactului asupra mediului, a ghidului pentru evaluare impactului asupra mediului în context transfrontalieră </w:t>
      </w:r>
      <w:r w:rsidR="004015B7" w:rsidRPr="00CB18FC">
        <w:rPr>
          <w:rFonts w:ascii="Trebuchet MS" w:hAnsi="Trebuchet MS" w:cs="Times New Roman"/>
          <w:lang w:val="ro-RO"/>
        </w:rPr>
        <w:t>și</w:t>
      </w:r>
      <w:r w:rsidRPr="00CB18FC">
        <w:rPr>
          <w:rFonts w:ascii="Trebuchet MS" w:hAnsi="Trebuchet MS" w:cs="Times New Roman"/>
          <w:lang w:val="ro-RO"/>
        </w:rPr>
        <w:t xml:space="preserve"> a altor ghiduri specifice pentru diferite domenii </w:t>
      </w:r>
      <w:r w:rsidR="004015B7" w:rsidRPr="00CB18FC">
        <w:rPr>
          <w:rFonts w:ascii="Trebuchet MS" w:hAnsi="Trebuchet MS" w:cs="Times New Roman"/>
          <w:lang w:val="ro-RO"/>
        </w:rPr>
        <w:t>și</w:t>
      </w:r>
      <w:r w:rsidRPr="00CB18FC">
        <w:rPr>
          <w:rFonts w:ascii="Trebuchet MS" w:hAnsi="Trebuchet MS" w:cs="Times New Roman"/>
          <w:lang w:val="ro-RO"/>
        </w:rPr>
        <w:t xml:space="preserve"> categorii de proiecte;</w:t>
      </w:r>
    </w:p>
    <w:p w:rsidR="00BD0CF1" w:rsidRPr="00CB18FC" w:rsidRDefault="00BD0CF1" w:rsidP="00BD2629">
      <w:pPr>
        <w:spacing w:after="0"/>
        <w:jc w:val="both"/>
        <w:rPr>
          <w:rFonts w:ascii="Trebuchet MS" w:eastAsia="Calibri" w:hAnsi="Trebuchet MS" w:cs="Times New Roman"/>
          <w:lang w:val="ro-RO"/>
        </w:rPr>
      </w:pPr>
      <w:r w:rsidRPr="00CB18FC">
        <w:rPr>
          <w:rFonts w:ascii="Trebuchet MS" w:eastAsia="Calibri" w:hAnsi="Trebuchet MS" w:cs="Times New Roman"/>
          <w:lang w:val="ro-RO"/>
        </w:rPr>
        <w:t>d) justificarea în raport cu criteriile de selecție pentru stabilirea necesității efectuării evaluării impactului asupra mediului, din anexa nr. 3 a Legii 292/2018:</w:t>
      </w:r>
    </w:p>
    <w:p w:rsidR="00F124F4" w:rsidRPr="00CB18FC" w:rsidRDefault="00F124F4" w:rsidP="007D4A9B">
      <w:pPr>
        <w:spacing w:after="0" w:line="240" w:lineRule="auto"/>
        <w:jc w:val="both"/>
        <w:rPr>
          <w:rFonts w:ascii="Trebuchet MS" w:eastAsia="Calibri" w:hAnsi="Trebuchet MS" w:cs="Times New Roman"/>
          <w:b/>
          <w:bCs/>
          <w:color w:val="FF0000"/>
          <w:lang w:val="ro-RO"/>
        </w:rPr>
      </w:pPr>
    </w:p>
    <w:p w:rsidR="004B1731" w:rsidRPr="00CB18FC" w:rsidRDefault="004B1731" w:rsidP="00BD2629">
      <w:pPr>
        <w:spacing w:after="0"/>
        <w:jc w:val="both"/>
        <w:rPr>
          <w:rFonts w:ascii="Trebuchet MS" w:eastAsia="Calibri" w:hAnsi="Trebuchet MS" w:cs="Times New Roman"/>
          <w:lang w:val="ro-RO"/>
        </w:rPr>
      </w:pPr>
      <w:r w:rsidRPr="00CB18FC">
        <w:rPr>
          <w:rFonts w:ascii="Trebuchet MS" w:eastAsia="Calibri" w:hAnsi="Trebuchet MS" w:cs="Times New Roman"/>
          <w:b/>
          <w:bCs/>
          <w:lang w:val="ro-RO"/>
        </w:rPr>
        <w:t>1. Caracteristicile proiectului</w:t>
      </w:r>
      <w:r w:rsidR="005E63FD" w:rsidRPr="00CB18FC">
        <w:rPr>
          <w:rFonts w:ascii="Trebuchet MS" w:eastAsia="Calibri" w:hAnsi="Trebuchet MS" w:cs="Times New Roman"/>
          <w:b/>
          <w:bCs/>
          <w:lang w:val="ro-RO"/>
        </w:rPr>
        <w:t>:</w:t>
      </w:r>
      <w:r w:rsidRPr="00CB18FC">
        <w:rPr>
          <w:rFonts w:ascii="Trebuchet MS" w:eastAsia="Calibri" w:hAnsi="Trebuchet MS" w:cs="Times New Roman"/>
          <w:lang w:val="ro-RO"/>
        </w:rPr>
        <w:t xml:space="preserve"> </w:t>
      </w:r>
    </w:p>
    <w:p w:rsidR="00F06511" w:rsidRPr="00CB18FC" w:rsidRDefault="004B1731" w:rsidP="00F06511">
      <w:pPr>
        <w:spacing w:after="0"/>
        <w:jc w:val="both"/>
        <w:rPr>
          <w:rFonts w:ascii="Trebuchet MS" w:eastAsia="Calibri" w:hAnsi="Trebuchet MS" w:cs="Times New Roman"/>
          <w:b/>
          <w:lang w:val="ro-RO"/>
        </w:rPr>
      </w:pPr>
      <w:r w:rsidRPr="00CB18FC">
        <w:rPr>
          <w:rFonts w:ascii="Trebuchet MS" w:eastAsia="Calibri" w:hAnsi="Trebuchet MS" w:cs="Times New Roman"/>
          <w:b/>
          <w:lang w:val="ro-RO"/>
        </w:rPr>
        <w:t>a) dimensiunea și concepția întregului proiect</w:t>
      </w:r>
      <w:r w:rsidR="005E63FD" w:rsidRPr="00CB18FC">
        <w:rPr>
          <w:rFonts w:ascii="Trebuchet MS" w:eastAsia="Calibri" w:hAnsi="Trebuchet MS" w:cs="Times New Roman"/>
          <w:b/>
          <w:lang w:val="ro-RO"/>
        </w:rPr>
        <w:t>:</w:t>
      </w:r>
    </w:p>
    <w:p w:rsidR="00F06511" w:rsidRPr="00CB18FC" w:rsidRDefault="00F06511" w:rsidP="00F06511">
      <w:pPr>
        <w:spacing w:after="0"/>
        <w:jc w:val="both"/>
        <w:rPr>
          <w:rFonts w:ascii="Trebuchet MS" w:eastAsia="Calibri" w:hAnsi="Trebuchet MS" w:cs="Times New Roman"/>
          <w:lang w:val="ro-RO"/>
        </w:rPr>
      </w:pPr>
      <w:r w:rsidRPr="00CB18FC">
        <w:rPr>
          <w:rFonts w:ascii="Trebuchet MS" w:eastAsia="Arial" w:hAnsi="Trebuchet MS" w:cs="Arial"/>
          <w:lang w:val="ro-RO"/>
        </w:rPr>
        <w:t xml:space="preserve">Terenul se află în </w:t>
      </w:r>
      <w:r w:rsidRPr="00CB18FC">
        <w:rPr>
          <w:rFonts w:ascii="Trebuchet MS" w:hAnsi="Trebuchet MS" w:cs="Arial"/>
          <w:lang w:val="ro-RO"/>
        </w:rPr>
        <w:t xml:space="preserve">intravilanul localității Tălmaciu, pe </w:t>
      </w:r>
      <w:r w:rsidRPr="00CB18FC">
        <w:rPr>
          <w:rFonts w:ascii="Trebuchet MS" w:hAnsi="Trebuchet MS"/>
          <w:bCs/>
          <w:lang w:val="ro-RO"/>
        </w:rPr>
        <w:t>străzile Unirii, Băi, Înfrățirii, Mihai Viteazul, P-ța Textiliștilor (Ghe.</w:t>
      </w:r>
      <w:r w:rsidR="00CB18FC" w:rsidRPr="00CB18FC">
        <w:rPr>
          <w:rFonts w:ascii="Trebuchet MS" w:hAnsi="Trebuchet MS"/>
          <w:bCs/>
          <w:lang w:val="ro-RO"/>
        </w:rPr>
        <w:t xml:space="preserve"> </w:t>
      </w:r>
      <w:r w:rsidRPr="00CB18FC">
        <w:rPr>
          <w:rFonts w:ascii="Trebuchet MS" w:hAnsi="Trebuchet MS"/>
          <w:bCs/>
          <w:lang w:val="ro-RO"/>
        </w:rPr>
        <w:t>Lazăr).</w:t>
      </w:r>
    </w:p>
    <w:p w:rsidR="00A000FA" w:rsidRPr="00CB18FC" w:rsidRDefault="00A000FA" w:rsidP="00AA67AE">
      <w:pPr>
        <w:spacing w:after="0"/>
        <w:jc w:val="both"/>
        <w:rPr>
          <w:rFonts w:ascii="Trebuchet MS" w:hAnsi="Trebuchet MS"/>
          <w:bCs/>
          <w:bdr w:val="none" w:sz="0" w:space="0" w:color="auto" w:frame="1"/>
          <w:shd w:val="clear" w:color="auto" w:fill="FFFFFF"/>
          <w:lang w:val="ro-RO"/>
        </w:rPr>
      </w:pPr>
      <w:r w:rsidRPr="00CB18FC">
        <w:rPr>
          <w:rFonts w:ascii="Trebuchet MS" w:hAnsi="Trebuchet MS"/>
          <w:lang w:val="ro-RO"/>
        </w:rPr>
        <w:t>Lucrările</w:t>
      </w:r>
      <w:r w:rsidRPr="00CB18FC">
        <w:rPr>
          <w:rFonts w:ascii="Trebuchet MS" w:hAnsi="Trebuchet MS"/>
          <w:iCs/>
          <w:lang w:val="ro-RO"/>
        </w:rPr>
        <w:t xml:space="preserve"> propuse ale </w:t>
      </w:r>
      <w:r w:rsidRPr="00CB18FC">
        <w:rPr>
          <w:rFonts w:ascii="Trebuchet MS" w:eastAsia="Times New Roman" w:hAnsi="Trebuchet MS"/>
          <w:lang w:val="ro-RO" w:eastAsia="ro-RO"/>
        </w:rPr>
        <w:t>proiectului</w:t>
      </w:r>
      <w:r w:rsidRPr="00CB18FC">
        <w:rPr>
          <w:rFonts w:ascii="Trebuchet MS" w:eastAsia="Times New Roman" w:hAnsi="Trebuchet MS"/>
          <w:b/>
          <w:lang w:val="ro-RO" w:eastAsia="ro-RO"/>
        </w:rPr>
        <w:t xml:space="preserve"> </w:t>
      </w:r>
      <w:bookmarkStart w:id="0" w:name="_Hlk156892917"/>
      <w:r w:rsidRPr="00CB18FC">
        <w:rPr>
          <w:rFonts w:ascii="Trebuchet MS" w:eastAsia="Times New Roman" w:hAnsi="Trebuchet MS"/>
          <w:lang w:val="ro-RO" w:eastAsia="ro-RO"/>
        </w:rPr>
        <w:t xml:space="preserve">sunt </w:t>
      </w:r>
      <w:r w:rsidRPr="00CB18FC">
        <w:rPr>
          <w:rFonts w:ascii="Trebuchet MS" w:eastAsia="Times New Roman" w:hAnsi="Trebuchet MS"/>
          <w:b/>
          <w:bCs/>
          <w:lang w:val="ro-RO" w:eastAsia="ro-RO"/>
        </w:rPr>
        <w:t>-</w:t>
      </w:r>
      <w:bookmarkEnd w:id="0"/>
      <w:r w:rsidR="00CB18FC" w:rsidRPr="00CB18FC">
        <w:rPr>
          <w:rFonts w:ascii="Trebuchet MS" w:hAnsi="Trebuchet MS"/>
          <w:bCs/>
          <w:bdr w:val="none" w:sz="0" w:space="0" w:color="auto" w:frame="1"/>
          <w:shd w:val="clear" w:color="auto" w:fill="FFFFFF"/>
          <w:lang w:val="ro-RO"/>
        </w:rPr>
        <w:t xml:space="preserve"> Înlocuirea conductelor ș</w:t>
      </w:r>
      <w:r w:rsidR="00F06511" w:rsidRPr="00CB18FC">
        <w:rPr>
          <w:rFonts w:ascii="Trebuchet MS" w:hAnsi="Trebuchet MS"/>
          <w:bCs/>
          <w:bdr w:val="none" w:sz="0" w:space="0" w:color="auto" w:frame="1"/>
          <w:shd w:val="clear" w:color="auto" w:fill="FFFFFF"/>
          <w:lang w:val="ro-RO"/>
        </w:rPr>
        <w:t xml:space="preserve">i </w:t>
      </w:r>
      <w:r w:rsidR="00CB18FC" w:rsidRPr="00CB18FC">
        <w:rPr>
          <w:rFonts w:ascii="Trebuchet MS" w:hAnsi="Trebuchet MS"/>
          <w:bCs/>
          <w:bdr w:val="none" w:sz="0" w:space="0" w:color="auto" w:frame="1"/>
          <w:shd w:val="clear" w:color="auto" w:fill="FFFFFF"/>
          <w:lang w:val="ro-RO"/>
        </w:rPr>
        <w:t>branșamentelor</w:t>
      </w:r>
      <w:r w:rsidR="00F06511" w:rsidRPr="00CB18FC">
        <w:rPr>
          <w:rFonts w:ascii="Trebuchet MS" w:hAnsi="Trebuchet MS"/>
          <w:bCs/>
          <w:bdr w:val="none" w:sz="0" w:space="0" w:color="auto" w:frame="1"/>
          <w:shd w:val="clear" w:color="auto" w:fill="FFFFFF"/>
          <w:lang w:val="ro-RO"/>
        </w:rPr>
        <w:t xml:space="preserve"> de gaze naturale ex</w:t>
      </w:r>
      <w:r w:rsidR="00CB18FC" w:rsidRPr="00CB18FC">
        <w:rPr>
          <w:rFonts w:ascii="Trebuchet MS" w:hAnsi="Trebuchet MS"/>
          <w:bCs/>
          <w:bdr w:val="none" w:sz="0" w:space="0" w:color="auto" w:frame="1"/>
          <w:shd w:val="clear" w:color="auto" w:fill="FFFFFF"/>
          <w:lang w:val="ro-RO"/>
        </w:rPr>
        <w:t>istente aerian din material OL î</w:t>
      </w:r>
      <w:r w:rsidR="00F06511" w:rsidRPr="00CB18FC">
        <w:rPr>
          <w:rFonts w:ascii="Trebuchet MS" w:hAnsi="Trebuchet MS"/>
          <w:bCs/>
          <w:bdr w:val="none" w:sz="0" w:space="0" w:color="auto" w:frame="1"/>
          <w:shd w:val="clear" w:color="auto" w:fill="FFFFFF"/>
          <w:lang w:val="ro-RO"/>
        </w:rPr>
        <w:t xml:space="preserve">n varianta </w:t>
      </w:r>
      <w:r w:rsidR="00CB18FC" w:rsidRPr="00CB18FC">
        <w:rPr>
          <w:rFonts w:ascii="Trebuchet MS" w:hAnsi="Trebuchet MS"/>
          <w:bCs/>
          <w:bdr w:val="none" w:sz="0" w:space="0" w:color="auto" w:frame="1"/>
          <w:shd w:val="clear" w:color="auto" w:fill="FFFFFF"/>
          <w:lang w:val="ro-RO"/>
        </w:rPr>
        <w:t>îngropată</w:t>
      </w:r>
      <w:r w:rsidR="00F06511" w:rsidRPr="00CB18FC">
        <w:rPr>
          <w:rFonts w:ascii="Trebuchet MS" w:hAnsi="Trebuchet MS"/>
          <w:bCs/>
          <w:bdr w:val="none" w:sz="0" w:space="0" w:color="auto" w:frame="1"/>
          <w:shd w:val="clear" w:color="auto" w:fill="FFFFFF"/>
          <w:lang w:val="ro-RO"/>
        </w:rPr>
        <w:t xml:space="preserve"> din material </w:t>
      </w:r>
      <w:r w:rsidR="00CB18FC" w:rsidRPr="00CB18FC">
        <w:rPr>
          <w:rFonts w:ascii="Trebuchet MS" w:hAnsi="Trebuchet MS"/>
          <w:bCs/>
          <w:bdr w:val="none" w:sz="0" w:space="0" w:color="auto" w:frame="1"/>
          <w:shd w:val="clear" w:color="auto" w:fill="FFFFFF"/>
          <w:lang w:val="ro-RO"/>
        </w:rPr>
        <w:t>PE100 SDR11 în localitatea</w:t>
      </w:r>
      <w:r w:rsidR="00F06511" w:rsidRPr="00CB18FC">
        <w:rPr>
          <w:rFonts w:ascii="Trebuchet MS" w:hAnsi="Trebuchet MS"/>
          <w:bCs/>
          <w:bdr w:val="none" w:sz="0" w:space="0" w:color="auto" w:frame="1"/>
          <w:shd w:val="clear" w:color="auto" w:fill="FFFFFF"/>
          <w:lang w:val="ro-RO"/>
        </w:rPr>
        <w:t xml:space="preserve"> </w:t>
      </w:r>
      <w:r w:rsidR="00CB18FC" w:rsidRPr="00CB18FC">
        <w:rPr>
          <w:rFonts w:ascii="Trebuchet MS" w:hAnsi="Trebuchet MS"/>
          <w:bCs/>
          <w:bdr w:val="none" w:sz="0" w:space="0" w:color="auto" w:frame="1"/>
          <w:shd w:val="clear" w:color="auto" w:fill="FFFFFF"/>
          <w:lang w:val="ro-RO"/>
        </w:rPr>
        <w:lastRenderedPageBreak/>
        <w:t>Tălmaciu</w:t>
      </w:r>
      <w:r w:rsidR="00F06511" w:rsidRPr="00CB18FC">
        <w:rPr>
          <w:rFonts w:ascii="Trebuchet MS" w:hAnsi="Trebuchet MS"/>
          <w:bCs/>
          <w:bdr w:val="none" w:sz="0" w:space="0" w:color="auto" w:frame="1"/>
          <w:shd w:val="clear" w:color="auto" w:fill="FFFFFF"/>
          <w:lang w:val="ro-RO"/>
        </w:rPr>
        <w:t xml:space="preserve"> pe </w:t>
      </w:r>
      <w:r w:rsidR="00CB18FC" w:rsidRPr="00CB18FC">
        <w:rPr>
          <w:rFonts w:ascii="Trebuchet MS" w:hAnsi="Trebuchet MS"/>
          <w:bCs/>
          <w:bdr w:val="none" w:sz="0" w:space="0" w:color="auto" w:frame="1"/>
          <w:shd w:val="clear" w:color="auto" w:fill="FFFFFF"/>
          <w:lang w:val="ro-RO"/>
        </w:rPr>
        <w:t>străzile:</w:t>
      </w:r>
      <w:r w:rsidR="00F06511" w:rsidRPr="00CB18FC">
        <w:rPr>
          <w:rFonts w:ascii="Trebuchet MS" w:hAnsi="Trebuchet MS"/>
          <w:bCs/>
          <w:bdr w:val="none" w:sz="0" w:space="0" w:color="auto" w:frame="1"/>
          <w:shd w:val="clear" w:color="auto" w:fill="FFFFFF"/>
          <w:lang w:val="ro-RO"/>
        </w:rPr>
        <w:t xml:space="preserve"> Unirii, Bai, </w:t>
      </w:r>
      <w:r w:rsidR="00CB18FC" w:rsidRPr="00CB18FC">
        <w:rPr>
          <w:rFonts w:ascii="Trebuchet MS" w:hAnsi="Trebuchet MS"/>
          <w:bCs/>
          <w:bdr w:val="none" w:sz="0" w:space="0" w:color="auto" w:frame="1"/>
          <w:shd w:val="clear" w:color="auto" w:fill="FFFFFF"/>
          <w:lang w:val="ro-RO"/>
        </w:rPr>
        <w:t>Înfrățirii</w:t>
      </w:r>
      <w:r w:rsidR="00F06511" w:rsidRPr="00CB18FC">
        <w:rPr>
          <w:rFonts w:ascii="Trebuchet MS" w:hAnsi="Trebuchet MS"/>
          <w:bCs/>
          <w:bdr w:val="none" w:sz="0" w:space="0" w:color="auto" w:frame="1"/>
          <w:shd w:val="clear" w:color="auto" w:fill="FFFFFF"/>
          <w:lang w:val="ro-RO"/>
        </w:rPr>
        <w:t>, Mihai Viteazul SDR (</w:t>
      </w:r>
      <w:proofErr w:type="spellStart"/>
      <w:r w:rsidR="00F06511" w:rsidRPr="00CB18FC">
        <w:rPr>
          <w:rFonts w:ascii="Trebuchet MS" w:hAnsi="Trebuchet MS"/>
          <w:bCs/>
          <w:bdr w:val="none" w:sz="0" w:space="0" w:color="auto" w:frame="1"/>
          <w:shd w:val="clear" w:color="auto" w:fill="FFFFFF"/>
          <w:lang w:val="ro-RO"/>
        </w:rPr>
        <w:t>Lebel</w:t>
      </w:r>
      <w:proofErr w:type="spellEnd"/>
      <w:r w:rsidR="00F06511" w:rsidRPr="00CB18FC">
        <w:rPr>
          <w:rFonts w:ascii="Trebuchet MS" w:hAnsi="Trebuchet MS"/>
          <w:bCs/>
          <w:bdr w:val="none" w:sz="0" w:space="0" w:color="auto" w:frame="1"/>
          <w:shd w:val="clear" w:color="auto" w:fill="FFFFFF"/>
          <w:lang w:val="ro-RO"/>
        </w:rPr>
        <w:t xml:space="preserve">, </w:t>
      </w:r>
      <w:r w:rsidR="00CB18FC" w:rsidRPr="00CB18FC">
        <w:rPr>
          <w:rFonts w:ascii="Trebuchet MS" w:hAnsi="Trebuchet MS"/>
          <w:bCs/>
          <w:bdr w:val="none" w:sz="0" w:space="0" w:color="auto" w:frame="1"/>
          <w:shd w:val="clear" w:color="auto" w:fill="FFFFFF"/>
          <w:lang w:val="ro-RO"/>
        </w:rPr>
        <w:t>Cetății</w:t>
      </w:r>
      <w:r w:rsidR="00F06511" w:rsidRPr="00CB18FC">
        <w:rPr>
          <w:rFonts w:ascii="Trebuchet MS" w:hAnsi="Trebuchet MS"/>
          <w:bCs/>
          <w:bdr w:val="none" w:sz="0" w:space="0" w:color="auto" w:frame="1"/>
          <w:shd w:val="clear" w:color="auto" w:fill="FFFFFF"/>
          <w:lang w:val="ro-RO"/>
        </w:rPr>
        <w:t xml:space="preserve">), P-ta </w:t>
      </w:r>
      <w:r w:rsidR="00CB18FC" w:rsidRPr="00CB18FC">
        <w:rPr>
          <w:rFonts w:ascii="Trebuchet MS" w:hAnsi="Trebuchet MS"/>
          <w:bCs/>
          <w:bdr w:val="none" w:sz="0" w:space="0" w:color="auto" w:frame="1"/>
          <w:shd w:val="clear" w:color="auto" w:fill="FFFFFF"/>
          <w:lang w:val="ro-RO"/>
        </w:rPr>
        <w:t>Textiliștilor</w:t>
      </w:r>
      <w:r w:rsidR="00F06511" w:rsidRPr="00CB18FC">
        <w:rPr>
          <w:rFonts w:ascii="Trebuchet MS" w:hAnsi="Trebuchet MS"/>
          <w:bCs/>
          <w:bdr w:val="none" w:sz="0" w:space="0" w:color="auto" w:frame="1"/>
          <w:shd w:val="clear" w:color="auto" w:fill="FFFFFF"/>
          <w:lang w:val="ro-RO"/>
        </w:rPr>
        <w:t xml:space="preserve"> (Ghe.</w:t>
      </w:r>
      <w:r w:rsidR="00CB18FC" w:rsidRPr="00CB18FC">
        <w:rPr>
          <w:rFonts w:ascii="Trebuchet MS" w:hAnsi="Trebuchet MS"/>
          <w:bCs/>
          <w:bdr w:val="none" w:sz="0" w:space="0" w:color="auto" w:frame="1"/>
          <w:shd w:val="clear" w:color="auto" w:fill="FFFFFF"/>
          <w:lang w:val="ro-RO"/>
        </w:rPr>
        <w:t xml:space="preserve"> Lazar), județul</w:t>
      </w:r>
      <w:r w:rsidR="00F06511" w:rsidRPr="00CB18FC">
        <w:rPr>
          <w:rFonts w:ascii="Trebuchet MS" w:hAnsi="Trebuchet MS"/>
          <w:bCs/>
          <w:bdr w:val="none" w:sz="0" w:space="0" w:color="auto" w:frame="1"/>
          <w:shd w:val="clear" w:color="auto" w:fill="FFFFFF"/>
          <w:lang w:val="ro-RO"/>
        </w:rPr>
        <w:t xml:space="preserve"> Sibiu</w:t>
      </w:r>
      <w:r w:rsidR="00CB18FC" w:rsidRPr="00CB18FC">
        <w:rPr>
          <w:rFonts w:ascii="Trebuchet MS" w:hAnsi="Trebuchet MS"/>
          <w:bCs/>
          <w:bdr w:val="none" w:sz="0" w:space="0" w:color="auto" w:frame="1"/>
          <w:shd w:val="clear" w:color="auto" w:fill="FFFFFF"/>
          <w:lang w:val="ro-RO"/>
        </w:rPr>
        <w:t xml:space="preserve">. </w:t>
      </w:r>
    </w:p>
    <w:p w:rsidR="00CB18FC" w:rsidRPr="00CB18FC" w:rsidRDefault="00CB18FC" w:rsidP="00AA67AE">
      <w:pPr>
        <w:spacing w:after="0"/>
        <w:jc w:val="both"/>
        <w:rPr>
          <w:rFonts w:ascii="Trebuchet MS" w:hAnsi="Trebuchet MS"/>
          <w:bCs/>
          <w:lang w:val="ro-RO"/>
        </w:rPr>
      </w:pPr>
      <w:r w:rsidRPr="00CB18FC">
        <w:rPr>
          <w:rFonts w:ascii="Trebuchet MS" w:hAnsi="Trebuchet MS"/>
          <w:bCs/>
          <w:lang w:val="ro-RO"/>
        </w:rPr>
        <w:t xml:space="preserve">Rețeaua de transport gaze naturale presiune redusă proiectată este din PE100 SDR11, </w:t>
      </w:r>
      <w:proofErr w:type="spellStart"/>
      <w:r w:rsidRPr="00CB18FC">
        <w:rPr>
          <w:rFonts w:ascii="Trebuchet MS" w:hAnsi="Trebuchet MS"/>
          <w:bCs/>
          <w:lang w:val="ro-RO"/>
        </w:rPr>
        <w:t>Dn</w:t>
      </w:r>
      <w:proofErr w:type="spellEnd"/>
      <w:r w:rsidRPr="00CB18FC">
        <w:rPr>
          <w:rFonts w:ascii="Trebuchet MS" w:hAnsi="Trebuchet MS"/>
          <w:bCs/>
          <w:lang w:val="ro-RO"/>
        </w:rPr>
        <w:t xml:space="preserve"> </w:t>
      </w:r>
      <w:r w:rsidRPr="00CB18FC">
        <w:rPr>
          <w:rFonts w:ascii="Trebuchet MS" w:hAnsi="Trebuchet MS"/>
          <w:bCs/>
          <w:lang w:val="ro-RO"/>
        </w:rPr>
        <w:t>90</w:t>
      </w:r>
      <w:r w:rsidRPr="00CB18FC">
        <w:rPr>
          <w:rFonts w:ascii="Trebuchet MS" w:hAnsi="Trebuchet MS"/>
          <w:bCs/>
          <w:lang w:val="ro-RO"/>
        </w:rPr>
        <w:t xml:space="preserve"> </w:t>
      </w:r>
      <w:r w:rsidRPr="00CB18FC">
        <w:rPr>
          <w:rFonts w:ascii="Trebuchet MS" w:hAnsi="Trebuchet MS"/>
          <w:bCs/>
          <w:lang w:val="ro-RO"/>
        </w:rPr>
        <w:t xml:space="preserve">mm și </w:t>
      </w:r>
      <w:proofErr w:type="spellStart"/>
      <w:r w:rsidRPr="00CB18FC">
        <w:rPr>
          <w:rFonts w:ascii="Trebuchet MS" w:hAnsi="Trebuchet MS"/>
          <w:bCs/>
          <w:lang w:val="ro-RO"/>
        </w:rPr>
        <w:t>Dn</w:t>
      </w:r>
      <w:proofErr w:type="spellEnd"/>
      <w:r w:rsidRPr="00CB18FC">
        <w:rPr>
          <w:rFonts w:ascii="Trebuchet MS" w:hAnsi="Trebuchet MS"/>
          <w:bCs/>
          <w:lang w:val="ro-RO"/>
        </w:rPr>
        <w:t xml:space="preserve"> 63mm, L</w:t>
      </w:r>
      <w:r w:rsidRPr="00CB18FC">
        <w:rPr>
          <w:rFonts w:ascii="Trebuchet MS" w:hAnsi="Trebuchet MS"/>
          <w:bCs/>
          <w:lang w:val="ro-RO"/>
        </w:rPr>
        <w:t xml:space="preserve"> </w:t>
      </w:r>
      <w:r w:rsidRPr="00CB18FC">
        <w:rPr>
          <w:rFonts w:ascii="Trebuchet MS" w:hAnsi="Trebuchet MS"/>
          <w:bCs/>
          <w:lang w:val="ro-RO"/>
        </w:rPr>
        <w:t>= 7370</w:t>
      </w:r>
      <w:r w:rsidRPr="00CB18FC">
        <w:rPr>
          <w:rFonts w:ascii="Trebuchet MS" w:hAnsi="Trebuchet MS"/>
          <w:bCs/>
          <w:lang w:val="ro-RO"/>
        </w:rPr>
        <w:t xml:space="preserve"> </w:t>
      </w:r>
      <w:r w:rsidRPr="00CB18FC">
        <w:rPr>
          <w:rFonts w:ascii="Trebuchet MS" w:hAnsi="Trebuchet MS"/>
          <w:bCs/>
          <w:lang w:val="ro-RO"/>
        </w:rPr>
        <w:t xml:space="preserve">m. Branșamentele de gaze naturale presiune redusă vor fi din PE100SDR11, </w:t>
      </w:r>
      <w:proofErr w:type="spellStart"/>
      <w:r w:rsidRPr="00CB18FC">
        <w:rPr>
          <w:rFonts w:ascii="Trebuchet MS" w:hAnsi="Trebuchet MS"/>
          <w:bCs/>
          <w:lang w:val="ro-RO"/>
        </w:rPr>
        <w:t>Dn</w:t>
      </w:r>
      <w:proofErr w:type="spellEnd"/>
      <w:r>
        <w:rPr>
          <w:rFonts w:ascii="Trebuchet MS" w:hAnsi="Trebuchet MS"/>
          <w:bCs/>
          <w:lang w:val="ro-RO"/>
        </w:rPr>
        <w:t xml:space="preserve"> </w:t>
      </w:r>
      <w:bookmarkStart w:id="1" w:name="_GoBack"/>
      <w:bookmarkEnd w:id="1"/>
      <w:r w:rsidRPr="00CB18FC">
        <w:rPr>
          <w:rFonts w:ascii="Trebuchet MS" w:hAnsi="Trebuchet MS"/>
          <w:bCs/>
          <w:lang w:val="ro-RO"/>
        </w:rPr>
        <w:t>32</w:t>
      </w:r>
      <w:r>
        <w:rPr>
          <w:rFonts w:ascii="Trebuchet MS" w:hAnsi="Trebuchet MS"/>
          <w:bCs/>
          <w:lang w:val="ro-RO"/>
        </w:rPr>
        <w:t xml:space="preserve"> </w:t>
      </w:r>
      <w:r w:rsidRPr="00CB18FC">
        <w:rPr>
          <w:rFonts w:ascii="Trebuchet MS" w:hAnsi="Trebuchet MS"/>
          <w:bCs/>
          <w:lang w:val="ro-RO"/>
        </w:rPr>
        <w:t>x</w:t>
      </w:r>
      <w:r>
        <w:rPr>
          <w:rFonts w:ascii="Trebuchet MS" w:hAnsi="Trebuchet MS"/>
          <w:bCs/>
          <w:lang w:val="ro-RO"/>
        </w:rPr>
        <w:t xml:space="preserve"> </w:t>
      </w:r>
      <w:r w:rsidRPr="00CB18FC">
        <w:rPr>
          <w:rFonts w:ascii="Trebuchet MS" w:hAnsi="Trebuchet MS"/>
          <w:bCs/>
          <w:lang w:val="ro-RO"/>
        </w:rPr>
        <w:t>3.0</w:t>
      </w:r>
      <w:r>
        <w:rPr>
          <w:rFonts w:ascii="Trebuchet MS" w:hAnsi="Trebuchet MS"/>
          <w:bCs/>
          <w:lang w:val="ro-RO"/>
        </w:rPr>
        <w:t xml:space="preserve"> </w:t>
      </w:r>
      <w:r w:rsidRPr="00CB18FC">
        <w:rPr>
          <w:rFonts w:ascii="Trebuchet MS" w:hAnsi="Trebuchet MS"/>
          <w:bCs/>
          <w:lang w:val="ro-RO"/>
        </w:rPr>
        <w:t>mm, L= variabil.</w:t>
      </w:r>
    </w:p>
    <w:p w:rsidR="0042756F" w:rsidRPr="00CB18FC" w:rsidRDefault="00A000FA" w:rsidP="00AA67AE">
      <w:pPr>
        <w:spacing w:after="0"/>
        <w:jc w:val="both"/>
        <w:textAlignment w:val="baseline"/>
        <w:rPr>
          <w:rFonts w:ascii="Trebuchet MS" w:hAnsi="Trebuchet MS"/>
          <w:lang w:val="ro-RO"/>
        </w:rPr>
      </w:pPr>
      <w:r w:rsidRPr="00CB18FC">
        <w:rPr>
          <w:rStyle w:val="sttpar"/>
          <w:rFonts w:ascii="Trebuchet MS" w:hAnsi="Trebuchet MS"/>
          <w:lang w:val="ro-RO"/>
        </w:rPr>
        <w:t>Înlocuirea constă în săparea șanțurilor, transportul pământului din șanț în loc amenajat, umplerea șanțului cu nisip pentru protejarea conductei și balast pentru a nu se deforma carosabilul, refacerea de către o firma autorizata a carosabilului cu aducerea la forma inițială a zonei în lucru.</w:t>
      </w:r>
    </w:p>
    <w:p w:rsidR="00B42531" w:rsidRPr="00CB18FC" w:rsidRDefault="002851C0" w:rsidP="00AA67AE">
      <w:pPr>
        <w:spacing w:after="0"/>
        <w:jc w:val="both"/>
        <w:textAlignment w:val="baseline"/>
        <w:rPr>
          <w:rFonts w:ascii="Trebuchet MS" w:hAnsi="Trebuchet MS"/>
          <w:lang w:val="ro-RO"/>
        </w:rPr>
      </w:pPr>
      <w:r w:rsidRPr="00CB18FC">
        <w:rPr>
          <w:rFonts w:ascii="Trebuchet MS" w:hAnsi="Trebuchet MS" w:cs="Times New Roman"/>
          <w:lang w:val="ro-RO"/>
        </w:rPr>
        <w:t>Pentru proiect s-a</w:t>
      </w:r>
      <w:r w:rsidR="00736F8E" w:rsidRPr="00CB18FC">
        <w:rPr>
          <w:rFonts w:ascii="Trebuchet MS" w:hAnsi="Trebuchet MS" w:cs="Times New Roman"/>
          <w:lang w:val="ro-RO"/>
        </w:rPr>
        <w:t>u</w:t>
      </w:r>
      <w:r w:rsidRPr="00CB18FC">
        <w:rPr>
          <w:rFonts w:ascii="Trebuchet MS" w:hAnsi="Trebuchet MS" w:cs="Times New Roman"/>
          <w:lang w:val="ro-RO"/>
        </w:rPr>
        <w:t xml:space="preserve"> emis</w:t>
      </w:r>
      <w:r w:rsidR="00736F8E" w:rsidRPr="00CB18FC">
        <w:rPr>
          <w:rFonts w:ascii="Trebuchet MS" w:hAnsi="Trebuchet MS" w:cs="Times New Roman"/>
          <w:lang w:val="ro-RO"/>
        </w:rPr>
        <w:t xml:space="preserve">: </w:t>
      </w:r>
      <w:r w:rsidR="00C94A1A" w:rsidRPr="00CB18FC">
        <w:rPr>
          <w:rFonts w:ascii="Trebuchet MS" w:hAnsi="Trebuchet MS" w:cs="Times New Roman"/>
          <w:lang w:val="ro-RO"/>
        </w:rPr>
        <w:t>punctul de vedere nr. SB-3467/06.03</w:t>
      </w:r>
      <w:r w:rsidR="0070057B" w:rsidRPr="00CB18FC">
        <w:rPr>
          <w:rFonts w:ascii="Trebuchet MS" w:hAnsi="Trebuchet MS" w:cs="Times New Roman"/>
          <w:lang w:val="ro-RO"/>
        </w:rPr>
        <w:t>.2024, emis de Direcția de Sănătate Publică a Județului Sibiu</w:t>
      </w:r>
      <w:r w:rsidR="00E31B2B" w:rsidRPr="00CB18FC">
        <w:rPr>
          <w:rFonts w:ascii="Trebuchet MS" w:hAnsi="Trebuchet MS" w:cs="Times New Roman"/>
          <w:lang w:val="ro-RO"/>
        </w:rPr>
        <w:t xml:space="preserve">; </w:t>
      </w:r>
      <w:r w:rsidR="004320F6" w:rsidRPr="00CB18FC">
        <w:rPr>
          <w:rFonts w:ascii="Trebuchet MS" w:hAnsi="Trebuchet MS" w:cs="Times New Roman"/>
          <w:lang w:val="ro-RO"/>
        </w:rPr>
        <w:t>A</w:t>
      </w:r>
      <w:r w:rsidR="00736F8E" w:rsidRPr="00CB18FC">
        <w:rPr>
          <w:rFonts w:ascii="Trebuchet MS" w:hAnsi="Trebuchet MS" w:cs="Times New Roman"/>
          <w:lang w:val="ro-RO"/>
        </w:rPr>
        <w:t xml:space="preserve">viz de </w:t>
      </w:r>
      <w:r w:rsidR="00C94A1A" w:rsidRPr="00CB18FC">
        <w:rPr>
          <w:rFonts w:ascii="Trebuchet MS" w:hAnsi="Trebuchet MS" w:cs="Times New Roman"/>
          <w:lang w:val="ro-RO"/>
        </w:rPr>
        <w:t>Gospodărire a Apelor nr. 37/18.04.2024</w:t>
      </w:r>
      <w:r w:rsidR="004320F6" w:rsidRPr="00CB18FC">
        <w:rPr>
          <w:rFonts w:ascii="Trebuchet MS" w:hAnsi="Trebuchet MS" w:cs="Times New Roman"/>
          <w:lang w:val="ro-RO"/>
        </w:rPr>
        <w:t>, emis de Sistemul de Gospodărire a Apelor Sibiu</w:t>
      </w:r>
      <w:r w:rsidR="008A693F" w:rsidRPr="00CB18FC">
        <w:rPr>
          <w:rFonts w:ascii="Trebuchet MS" w:hAnsi="Trebuchet MS" w:cs="Times New Roman"/>
          <w:lang w:val="ro-RO"/>
        </w:rPr>
        <w:t>.</w:t>
      </w:r>
    </w:p>
    <w:p w:rsidR="004B1731" w:rsidRPr="00CB18FC" w:rsidRDefault="004B1731" w:rsidP="00BD2629">
      <w:pPr>
        <w:autoSpaceDE w:val="0"/>
        <w:autoSpaceDN w:val="0"/>
        <w:adjustRightInd w:val="0"/>
        <w:spacing w:after="0"/>
        <w:jc w:val="both"/>
        <w:rPr>
          <w:rFonts w:ascii="Trebuchet MS" w:eastAsia="Calibri" w:hAnsi="Trebuchet MS" w:cs="Times New Roman"/>
          <w:lang w:val="ro-RO"/>
        </w:rPr>
      </w:pPr>
      <w:r w:rsidRPr="00CB18FC">
        <w:rPr>
          <w:rFonts w:ascii="Trebuchet MS" w:eastAsia="Calibri" w:hAnsi="Trebuchet MS" w:cs="Times New Roman"/>
          <w:b/>
          <w:lang w:val="ro-RO"/>
        </w:rPr>
        <w:t>b)</w:t>
      </w:r>
      <w:r w:rsidRPr="00CB18FC">
        <w:rPr>
          <w:rFonts w:ascii="Trebuchet MS" w:hAnsi="Trebuchet MS" w:cs="Times New Roman"/>
          <w:lang w:val="ro-RO"/>
        </w:rPr>
        <w:t xml:space="preserve"> </w:t>
      </w:r>
      <w:r w:rsidRPr="00CB18FC">
        <w:rPr>
          <w:rFonts w:ascii="Trebuchet MS" w:eastAsia="Calibri" w:hAnsi="Trebuchet MS" w:cs="Times New Roman"/>
          <w:b/>
          <w:lang w:val="ro-RO"/>
        </w:rPr>
        <w:t>cumularea cu alte proiecte</w:t>
      </w:r>
      <w:r w:rsidR="00765A58" w:rsidRPr="00CB18FC">
        <w:rPr>
          <w:rFonts w:ascii="Trebuchet MS" w:eastAsia="Calibri" w:hAnsi="Trebuchet MS" w:cs="Times New Roman"/>
          <w:b/>
          <w:lang w:val="ro-RO"/>
        </w:rPr>
        <w:t>:</w:t>
      </w:r>
      <w:r w:rsidRPr="00CB18FC">
        <w:rPr>
          <w:rFonts w:ascii="Trebuchet MS" w:eastAsia="Calibri" w:hAnsi="Trebuchet MS" w:cs="Times New Roman"/>
          <w:b/>
          <w:lang w:val="ro-RO"/>
        </w:rPr>
        <w:t xml:space="preserve"> </w:t>
      </w:r>
      <w:r w:rsidR="00765A58" w:rsidRPr="00CB18FC">
        <w:rPr>
          <w:rFonts w:ascii="Trebuchet MS" w:hAnsi="Trebuchet MS"/>
          <w:lang w:val="ro-RO"/>
        </w:rPr>
        <w:t>posibil ca în perioada de realizare a proiectului să se desfășoare și alte lucrări de construire în zonă;</w:t>
      </w:r>
    </w:p>
    <w:p w:rsidR="002851C0" w:rsidRPr="00CB18FC" w:rsidRDefault="004B1731" w:rsidP="00BD2629">
      <w:pPr>
        <w:autoSpaceDE w:val="0"/>
        <w:autoSpaceDN w:val="0"/>
        <w:adjustRightInd w:val="0"/>
        <w:spacing w:after="0"/>
        <w:jc w:val="both"/>
        <w:rPr>
          <w:rFonts w:ascii="Trebuchet MS" w:eastAsia="Calibri" w:hAnsi="Trebuchet MS" w:cs="Times New Roman"/>
          <w:lang w:val="ro-RO"/>
        </w:rPr>
      </w:pPr>
      <w:r w:rsidRPr="00CB18FC">
        <w:rPr>
          <w:rFonts w:ascii="Trebuchet MS" w:eastAsia="Calibri" w:hAnsi="Trebuchet MS" w:cs="Times New Roman"/>
          <w:b/>
          <w:lang w:val="ro-RO"/>
        </w:rPr>
        <w:t>c)</w:t>
      </w:r>
      <w:r w:rsidRPr="00CB18FC">
        <w:rPr>
          <w:rFonts w:ascii="Trebuchet MS" w:eastAsia="Calibri" w:hAnsi="Trebuchet MS" w:cs="Times New Roman"/>
          <w:lang w:val="ro-RO"/>
        </w:rPr>
        <w:t xml:space="preserve"> </w:t>
      </w:r>
      <w:r w:rsidRPr="00CB18FC">
        <w:rPr>
          <w:rFonts w:ascii="Trebuchet MS" w:hAnsi="Trebuchet MS" w:cs="Times New Roman"/>
          <w:b/>
          <w:lang w:val="ro-RO"/>
        </w:rPr>
        <w:t>utilizarea resurselor naturale, în special a solului, a terenurilor, a apei și a biodiversității</w:t>
      </w:r>
      <w:r w:rsidR="00765A58" w:rsidRPr="00CB18FC">
        <w:rPr>
          <w:rFonts w:ascii="Trebuchet MS" w:hAnsi="Trebuchet MS" w:cs="Times New Roman"/>
          <w:b/>
          <w:lang w:val="ro-RO"/>
        </w:rPr>
        <w:t>:</w:t>
      </w:r>
      <w:r w:rsidR="00765A58" w:rsidRPr="00CB18FC">
        <w:rPr>
          <w:rFonts w:ascii="Trebuchet MS" w:hAnsi="Trebuchet MS" w:cs="Times New Roman"/>
          <w:lang w:val="ro-RO"/>
        </w:rPr>
        <w:t xml:space="preserve"> </w:t>
      </w:r>
      <w:r w:rsidR="002851C0" w:rsidRPr="00CB18FC">
        <w:rPr>
          <w:rFonts w:ascii="Trebuchet MS" w:eastAsia="Calibri" w:hAnsi="Trebuchet MS" w:cs="Times New Roman"/>
          <w:lang w:val="ro-RO"/>
        </w:rPr>
        <w:t>impact nesemnificativ, se util</w:t>
      </w:r>
      <w:r w:rsidR="00594307" w:rsidRPr="00CB18FC">
        <w:rPr>
          <w:rFonts w:ascii="Trebuchet MS" w:eastAsia="Calibri" w:hAnsi="Trebuchet MS" w:cs="Times New Roman"/>
          <w:lang w:val="ro-RO"/>
        </w:rPr>
        <w:t>izează cantități relativ reduse</w:t>
      </w:r>
      <w:r w:rsidR="00832941" w:rsidRPr="00CB18FC">
        <w:rPr>
          <w:rFonts w:ascii="Trebuchet MS" w:hAnsi="Trebuchet MS"/>
          <w:lang w:val="ro-RO"/>
        </w:rPr>
        <w:t xml:space="preserve"> (nisip</w:t>
      </w:r>
      <w:r w:rsidR="00594307" w:rsidRPr="00CB18FC">
        <w:rPr>
          <w:rFonts w:ascii="Trebuchet MS" w:hAnsi="Trebuchet MS"/>
          <w:lang w:val="ro-RO"/>
        </w:rPr>
        <w:t>, materiale de construcții specifice);</w:t>
      </w:r>
    </w:p>
    <w:p w:rsidR="001A31AD" w:rsidRPr="00CB18FC" w:rsidRDefault="004B1731" w:rsidP="00BD2629">
      <w:pPr>
        <w:pStyle w:val="Default"/>
        <w:spacing w:line="276" w:lineRule="auto"/>
        <w:jc w:val="both"/>
        <w:rPr>
          <w:rFonts w:ascii="Trebuchet MS" w:eastAsia="Calibri" w:hAnsi="Trebuchet MS" w:cs="Times New Roman"/>
          <w:color w:val="auto"/>
          <w:sz w:val="22"/>
          <w:szCs w:val="22"/>
          <w:lang w:val="ro-RO"/>
        </w:rPr>
      </w:pPr>
      <w:r w:rsidRPr="00CB18FC">
        <w:rPr>
          <w:rFonts w:ascii="Trebuchet MS" w:eastAsia="Calibri" w:hAnsi="Trebuchet MS" w:cs="Times New Roman"/>
          <w:b/>
          <w:color w:val="auto"/>
          <w:sz w:val="22"/>
          <w:szCs w:val="22"/>
          <w:lang w:val="ro-RO"/>
        </w:rPr>
        <w:t>d)</w:t>
      </w:r>
      <w:r w:rsidRPr="00CB18FC">
        <w:rPr>
          <w:rFonts w:ascii="Trebuchet MS" w:eastAsia="Calibri" w:hAnsi="Trebuchet MS" w:cs="Times New Roman"/>
          <w:color w:val="auto"/>
          <w:sz w:val="22"/>
          <w:szCs w:val="22"/>
          <w:lang w:val="ro-RO"/>
        </w:rPr>
        <w:t xml:space="preserve"> </w:t>
      </w:r>
      <w:r w:rsidRPr="00CB18FC">
        <w:rPr>
          <w:rFonts w:ascii="Trebuchet MS" w:hAnsi="Trebuchet MS" w:cs="Times New Roman"/>
          <w:b/>
          <w:color w:val="auto"/>
          <w:sz w:val="22"/>
          <w:szCs w:val="22"/>
          <w:lang w:val="ro-RO"/>
        </w:rPr>
        <w:t xml:space="preserve">cantitatea și tipurile de </w:t>
      </w:r>
      <w:r w:rsidR="0091590B" w:rsidRPr="00CB18FC">
        <w:rPr>
          <w:rFonts w:ascii="Trebuchet MS" w:hAnsi="Trebuchet MS" w:cs="Times New Roman"/>
          <w:b/>
          <w:color w:val="auto"/>
          <w:sz w:val="22"/>
          <w:szCs w:val="22"/>
          <w:lang w:val="ro-RO"/>
        </w:rPr>
        <w:t>deșeuri</w:t>
      </w:r>
      <w:r w:rsidRPr="00CB18FC">
        <w:rPr>
          <w:rFonts w:ascii="Trebuchet MS" w:hAnsi="Trebuchet MS" w:cs="Times New Roman"/>
          <w:b/>
          <w:color w:val="auto"/>
          <w:sz w:val="22"/>
          <w:szCs w:val="22"/>
          <w:lang w:val="ro-RO"/>
        </w:rPr>
        <w:t xml:space="preserve"> generate/gestionate</w:t>
      </w:r>
      <w:r w:rsidR="001A31AD" w:rsidRPr="00CB18FC">
        <w:rPr>
          <w:rFonts w:ascii="Trebuchet MS" w:hAnsi="Trebuchet MS" w:cs="Times New Roman"/>
          <w:b/>
          <w:color w:val="auto"/>
          <w:sz w:val="22"/>
          <w:szCs w:val="22"/>
          <w:lang w:val="ro-RO"/>
        </w:rPr>
        <w:t xml:space="preserve">: </w:t>
      </w:r>
      <w:r w:rsidR="001A31AD" w:rsidRPr="00CB18FC">
        <w:rPr>
          <w:rFonts w:ascii="Trebuchet MS" w:eastAsia="Calibri" w:hAnsi="Trebuchet MS" w:cs="Times New Roman"/>
          <w:color w:val="auto"/>
          <w:sz w:val="22"/>
          <w:szCs w:val="22"/>
          <w:lang w:val="ro-RO"/>
        </w:rPr>
        <w:t>în perioada de construcție vor rezulta deșeuri din construcții și deșeuri menajere, care vor fi gestionate prin societăți autorizate; în perioada de funcționare vor rezulta deșeuri menajere și asimilabile, care vor fi eliminate prin societăți autorizate, cu respectarea dispozițiilor legale în vigoare.</w:t>
      </w:r>
    </w:p>
    <w:p w:rsidR="001A31AD" w:rsidRPr="00CB18FC" w:rsidRDefault="001A31AD" w:rsidP="00BD2629">
      <w:pPr>
        <w:pStyle w:val="Default"/>
        <w:spacing w:line="276" w:lineRule="auto"/>
        <w:jc w:val="both"/>
        <w:rPr>
          <w:rFonts w:ascii="Trebuchet MS" w:hAnsi="Trebuchet MS" w:cs="Calibri"/>
          <w:color w:val="auto"/>
          <w:sz w:val="22"/>
          <w:szCs w:val="22"/>
          <w:lang w:val="ro-RO"/>
        </w:rPr>
      </w:pPr>
      <w:r w:rsidRPr="00CB18FC">
        <w:rPr>
          <w:rFonts w:ascii="Trebuchet MS" w:hAnsi="Trebuchet MS" w:cs="Calibri"/>
          <w:color w:val="auto"/>
          <w:sz w:val="22"/>
          <w:szCs w:val="22"/>
          <w:lang w:val="ro-RO"/>
        </w:rPr>
        <w:t xml:space="preserve">Organizarea de șantier: </w:t>
      </w:r>
    </w:p>
    <w:p w:rsidR="001A31AD" w:rsidRPr="00CB18FC" w:rsidRDefault="001A31AD" w:rsidP="00BD2629">
      <w:pPr>
        <w:pStyle w:val="Default"/>
        <w:spacing w:line="276" w:lineRule="auto"/>
        <w:jc w:val="both"/>
        <w:rPr>
          <w:rFonts w:ascii="Trebuchet MS" w:hAnsi="Trebuchet MS" w:cs="Calibri"/>
          <w:color w:val="auto"/>
          <w:sz w:val="22"/>
          <w:szCs w:val="22"/>
          <w:lang w:val="ro-RO"/>
        </w:rPr>
      </w:pPr>
      <w:r w:rsidRPr="00CB18FC">
        <w:rPr>
          <w:rFonts w:ascii="Trebuchet MS" w:hAnsi="Trebuchet MS" w:cs="Calibri"/>
          <w:color w:val="auto"/>
          <w:sz w:val="22"/>
          <w:szCs w:val="22"/>
          <w:lang w:val="ro-RO"/>
        </w:rPr>
        <w:t xml:space="preserve">Amplasarea organizării de șantier </w:t>
      </w:r>
      <w:r w:rsidR="00597C5C" w:rsidRPr="00CB18FC">
        <w:rPr>
          <w:rFonts w:ascii="Trebuchet MS" w:hAnsi="Trebuchet MS" w:cs="Calibri"/>
          <w:color w:val="auto"/>
          <w:sz w:val="22"/>
          <w:szCs w:val="22"/>
          <w:lang w:val="ro-RO"/>
        </w:rPr>
        <w:t xml:space="preserve">se fa face </w:t>
      </w:r>
      <w:r w:rsidRPr="00CB18FC">
        <w:rPr>
          <w:rFonts w:ascii="Trebuchet MS" w:hAnsi="Trebuchet MS" w:cs="Calibri"/>
          <w:color w:val="auto"/>
          <w:sz w:val="22"/>
          <w:szCs w:val="22"/>
          <w:lang w:val="ro-RO"/>
        </w:rPr>
        <w:t xml:space="preserve">în conformitate cu prevederile impuse de dirigintele de șantier concretizate în planul de lucru. Se vor lua masuri pentru delimitarea și izolarea zonei de lucru. </w:t>
      </w:r>
    </w:p>
    <w:p w:rsidR="00EC5E5F" w:rsidRPr="00CB18FC" w:rsidRDefault="00EC5E5F" w:rsidP="00EC5E5F">
      <w:pPr>
        <w:spacing w:after="0"/>
        <w:jc w:val="both"/>
        <w:rPr>
          <w:rFonts w:ascii="Trebuchet MS" w:hAnsi="Trebuchet MS"/>
          <w:bCs/>
          <w:lang w:val="ro-RO"/>
        </w:rPr>
      </w:pPr>
      <w:r w:rsidRPr="00CB18FC">
        <w:rPr>
          <w:rFonts w:ascii="Trebuchet MS" w:hAnsi="Trebuchet MS"/>
          <w:bCs/>
          <w:lang w:val="ro-RO"/>
        </w:rPr>
        <w:t>Pentru desfășurarea optimă a procesului de muncă vor fi luate următoarele măsuri:</w:t>
      </w:r>
    </w:p>
    <w:p w:rsidR="00EC5E5F" w:rsidRPr="00CB18FC" w:rsidRDefault="00EC5E5F" w:rsidP="00EC5E5F">
      <w:pPr>
        <w:widowControl w:val="0"/>
        <w:numPr>
          <w:ilvl w:val="0"/>
          <w:numId w:val="20"/>
        </w:numPr>
        <w:suppressAutoHyphens/>
        <w:spacing w:after="0"/>
        <w:ind w:left="142" w:hanging="142"/>
        <w:jc w:val="both"/>
        <w:rPr>
          <w:rFonts w:ascii="Trebuchet MS" w:hAnsi="Trebuchet MS"/>
          <w:bCs/>
          <w:lang w:val="ro-RO"/>
        </w:rPr>
      </w:pPr>
      <w:r w:rsidRPr="00CB18FC">
        <w:rPr>
          <w:rFonts w:ascii="Trebuchet MS" w:hAnsi="Trebuchet MS"/>
          <w:bCs/>
          <w:lang w:val="ro-RO"/>
        </w:rPr>
        <w:t>dotarea locului de muncă cu sculele și dispozitivele necesare;</w:t>
      </w:r>
    </w:p>
    <w:p w:rsidR="00EC5E5F" w:rsidRPr="00CB18FC" w:rsidRDefault="00EC5E5F" w:rsidP="00EC5E5F">
      <w:pPr>
        <w:widowControl w:val="0"/>
        <w:numPr>
          <w:ilvl w:val="0"/>
          <w:numId w:val="20"/>
        </w:numPr>
        <w:suppressAutoHyphens/>
        <w:spacing w:after="0"/>
        <w:ind w:left="142" w:hanging="142"/>
        <w:jc w:val="both"/>
        <w:rPr>
          <w:rFonts w:ascii="Trebuchet MS" w:hAnsi="Trebuchet MS"/>
          <w:bCs/>
          <w:lang w:val="ro-RO"/>
        </w:rPr>
      </w:pPr>
      <w:r w:rsidRPr="00CB18FC">
        <w:rPr>
          <w:rFonts w:ascii="Trebuchet MS" w:hAnsi="Trebuchet MS"/>
          <w:bCs/>
          <w:lang w:val="ro-RO"/>
        </w:rPr>
        <w:t>aprovizionarea locului de muncă cu materialele necesare;</w:t>
      </w:r>
    </w:p>
    <w:p w:rsidR="00EC5E5F" w:rsidRPr="00CB18FC" w:rsidRDefault="00EC5E5F" w:rsidP="00EC5E5F">
      <w:pPr>
        <w:widowControl w:val="0"/>
        <w:numPr>
          <w:ilvl w:val="0"/>
          <w:numId w:val="20"/>
        </w:numPr>
        <w:suppressAutoHyphens/>
        <w:spacing w:after="0"/>
        <w:ind w:left="142" w:hanging="142"/>
        <w:jc w:val="both"/>
        <w:rPr>
          <w:rFonts w:ascii="Trebuchet MS" w:hAnsi="Trebuchet MS"/>
          <w:bCs/>
          <w:lang w:val="ro-RO"/>
        </w:rPr>
      </w:pPr>
      <w:r w:rsidRPr="00CB18FC">
        <w:rPr>
          <w:rFonts w:ascii="Trebuchet MS" w:hAnsi="Trebuchet MS"/>
          <w:bCs/>
          <w:lang w:val="ro-RO"/>
        </w:rPr>
        <w:t>asigurarea condițiilor optime de muncă;</w:t>
      </w:r>
    </w:p>
    <w:p w:rsidR="00EC5E5F" w:rsidRPr="00CB18FC" w:rsidRDefault="00EC5E5F" w:rsidP="00BD2629">
      <w:pPr>
        <w:widowControl w:val="0"/>
        <w:numPr>
          <w:ilvl w:val="0"/>
          <w:numId w:val="20"/>
        </w:numPr>
        <w:suppressAutoHyphens/>
        <w:spacing w:after="0"/>
        <w:ind w:left="142" w:hanging="142"/>
        <w:jc w:val="both"/>
        <w:rPr>
          <w:rFonts w:ascii="Trebuchet MS" w:hAnsi="Trebuchet MS"/>
          <w:bCs/>
          <w:lang w:val="ro-RO"/>
        </w:rPr>
      </w:pPr>
      <w:r w:rsidRPr="00CB18FC">
        <w:rPr>
          <w:rFonts w:ascii="Trebuchet MS" w:hAnsi="Trebuchet MS"/>
          <w:bCs/>
          <w:lang w:val="ro-RO"/>
        </w:rPr>
        <w:t>asigurarea forței de muncă.</w:t>
      </w:r>
    </w:p>
    <w:p w:rsidR="001A31AD" w:rsidRPr="00CB18FC" w:rsidRDefault="001A31AD" w:rsidP="00BD2629">
      <w:pPr>
        <w:autoSpaceDE w:val="0"/>
        <w:autoSpaceDN w:val="0"/>
        <w:adjustRightInd w:val="0"/>
        <w:spacing w:after="0"/>
        <w:jc w:val="both"/>
        <w:rPr>
          <w:rFonts w:ascii="Trebuchet MS" w:hAnsi="Trebuchet MS" w:cs="Calibri"/>
          <w:lang w:val="ro-RO"/>
        </w:rPr>
      </w:pPr>
      <w:r w:rsidRPr="00CB18FC">
        <w:rPr>
          <w:rFonts w:ascii="Trebuchet MS" w:hAnsi="Trebuchet MS" w:cs="Calibri"/>
          <w:lang w:val="ro-RO"/>
        </w:rPr>
        <w:t xml:space="preserve">Semnalizarea punctului de lucru se va executa conform normelor în vigoare. </w:t>
      </w:r>
    </w:p>
    <w:p w:rsidR="001A31AD" w:rsidRPr="00CB18FC" w:rsidRDefault="001A31AD" w:rsidP="00BD2629">
      <w:pPr>
        <w:autoSpaceDE w:val="0"/>
        <w:autoSpaceDN w:val="0"/>
        <w:adjustRightInd w:val="0"/>
        <w:spacing w:after="0"/>
        <w:jc w:val="both"/>
        <w:rPr>
          <w:rFonts w:ascii="Trebuchet MS" w:eastAsia="Calibri" w:hAnsi="Trebuchet MS" w:cs="Times New Roman"/>
          <w:lang w:val="ro-RO"/>
        </w:rPr>
      </w:pPr>
      <w:r w:rsidRPr="00CB18FC">
        <w:rPr>
          <w:rFonts w:ascii="Trebuchet MS" w:hAnsi="Trebuchet MS" w:cs="Calibri"/>
          <w:lang w:val="ro-RO"/>
        </w:rPr>
        <w:t>Pe timpul execuției lucrărilor de construcție se vor respecta cu strictețe normele de tehnica securității muncii în vigoare, astfel:</w:t>
      </w:r>
      <w:r w:rsidR="004B1731" w:rsidRPr="00CB18FC">
        <w:rPr>
          <w:rFonts w:ascii="Trebuchet MS" w:eastAsia="Calibri" w:hAnsi="Trebuchet MS" w:cs="Times New Roman"/>
          <w:lang w:val="ro-RO"/>
        </w:rPr>
        <w:t xml:space="preserve"> </w:t>
      </w:r>
    </w:p>
    <w:p w:rsidR="001A31AD" w:rsidRPr="00CB18FC" w:rsidRDefault="004B1731" w:rsidP="00BD2629">
      <w:pPr>
        <w:pStyle w:val="Default"/>
        <w:spacing w:line="276" w:lineRule="auto"/>
        <w:jc w:val="both"/>
        <w:rPr>
          <w:rFonts w:ascii="Trebuchet MS" w:hAnsi="Trebuchet MS" w:cs="Calibri"/>
          <w:color w:val="auto"/>
          <w:sz w:val="22"/>
          <w:szCs w:val="22"/>
          <w:lang w:val="ro-RO"/>
        </w:rPr>
      </w:pPr>
      <w:r w:rsidRPr="00CB18FC">
        <w:rPr>
          <w:rFonts w:ascii="Trebuchet MS" w:eastAsia="Calibri" w:hAnsi="Trebuchet MS" w:cs="Times New Roman"/>
          <w:color w:val="auto"/>
          <w:sz w:val="22"/>
          <w:szCs w:val="22"/>
          <w:lang w:val="ro-RO"/>
        </w:rPr>
        <w:t>–</w:t>
      </w:r>
      <w:r w:rsidR="000272D6" w:rsidRPr="00CB18FC">
        <w:rPr>
          <w:rFonts w:ascii="Trebuchet MS" w:eastAsia="Calibri" w:hAnsi="Trebuchet MS" w:cs="Times New Roman"/>
          <w:color w:val="auto"/>
          <w:sz w:val="22"/>
          <w:szCs w:val="22"/>
          <w:lang w:val="ro-RO"/>
        </w:rPr>
        <w:t xml:space="preserve"> </w:t>
      </w:r>
      <w:r w:rsidR="001A31AD" w:rsidRPr="00CB18FC">
        <w:rPr>
          <w:rFonts w:ascii="Trebuchet MS" w:hAnsi="Trebuchet MS" w:cs="Calibri"/>
          <w:color w:val="auto"/>
          <w:sz w:val="22"/>
          <w:szCs w:val="22"/>
          <w:lang w:val="ro-RO"/>
        </w:rPr>
        <w:t>îngrădirea suprafețelor prin grilaje protectoare;</w:t>
      </w:r>
    </w:p>
    <w:p w:rsidR="001A31AD" w:rsidRPr="00CB18FC" w:rsidRDefault="007F45AE" w:rsidP="00BD2629">
      <w:pPr>
        <w:pStyle w:val="Default"/>
        <w:spacing w:line="276" w:lineRule="auto"/>
        <w:jc w:val="both"/>
        <w:rPr>
          <w:rFonts w:ascii="Trebuchet MS" w:hAnsi="Trebuchet MS" w:cs="Calibri"/>
          <w:color w:val="auto"/>
          <w:sz w:val="22"/>
          <w:szCs w:val="22"/>
          <w:lang w:val="ro-RO"/>
        </w:rPr>
      </w:pPr>
      <w:r w:rsidRPr="00CB18FC">
        <w:rPr>
          <w:rFonts w:ascii="Trebuchet MS" w:hAnsi="Trebuchet MS" w:cs="Calibri"/>
          <w:color w:val="auto"/>
          <w:sz w:val="22"/>
          <w:szCs w:val="22"/>
          <w:lang w:val="ro-RO"/>
        </w:rPr>
        <w:t>- se va monta o bandă</w:t>
      </w:r>
      <w:r w:rsidR="001A31AD" w:rsidRPr="00CB18FC">
        <w:rPr>
          <w:rFonts w:ascii="Trebuchet MS" w:hAnsi="Trebuchet MS" w:cs="Calibri"/>
          <w:color w:val="auto"/>
          <w:sz w:val="22"/>
          <w:szCs w:val="22"/>
          <w:lang w:val="ro-RO"/>
        </w:rPr>
        <w:t xml:space="preserve"> de protecție pe toată lungimea frontului stradal. </w:t>
      </w:r>
    </w:p>
    <w:p w:rsidR="001A31AD" w:rsidRPr="00CB18FC" w:rsidRDefault="001A31AD" w:rsidP="00BD2629">
      <w:pPr>
        <w:pStyle w:val="Default"/>
        <w:spacing w:line="276" w:lineRule="auto"/>
        <w:jc w:val="both"/>
        <w:rPr>
          <w:rFonts w:ascii="Trebuchet MS" w:hAnsi="Trebuchet MS" w:cs="Calibri"/>
          <w:color w:val="auto"/>
          <w:sz w:val="22"/>
          <w:szCs w:val="22"/>
          <w:lang w:val="ro-RO"/>
        </w:rPr>
      </w:pPr>
      <w:r w:rsidRPr="00CB18FC">
        <w:rPr>
          <w:rFonts w:ascii="Trebuchet MS" w:hAnsi="Trebuchet MS" w:cs="Calibri"/>
          <w:color w:val="auto"/>
          <w:sz w:val="22"/>
          <w:szCs w:val="22"/>
          <w:lang w:val="ro-RO"/>
        </w:rPr>
        <w:t xml:space="preserve">Lucrările vor fi semnalizate conform reglementarilor specifice in vigoare, pe toata durata șantierului. </w:t>
      </w:r>
    </w:p>
    <w:p w:rsidR="001A31AD" w:rsidRPr="00CB18FC" w:rsidRDefault="00B5322C" w:rsidP="00BD2629">
      <w:pPr>
        <w:autoSpaceDE w:val="0"/>
        <w:autoSpaceDN w:val="0"/>
        <w:adjustRightInd w:val="0"/>
        <w:spacing w:after="0"/>
        <w:rPr>
          <w:rFonts w:ascii="Trebuchet MS" w:hAnsi="Trebuchet MS" w:cs="Calibri"/>
          <w:lang w:val="ro-RO"/>
        </w:rPr>
      </w:pPr>
      <w:r w:rsidRPr="00CB18FC">
        <w:rPr>
          <w:rFonts w:ascii="Trebuchet MS" w:hAnsi="Trebuchet MS" w:cs="Calibri"/>
          <w:lang w:val="ro-RO"/>
        </w:rPr>
        <w:t xml:space="preserve">- </w:t>
      </w:r>
      <w:r w:rsidR="001A31AD" w:rsidRPr="00CB18FC">
        <w:rPr>
          <w:rFonts w:ascii="Trebuchet MS" w:hAnsi="Trebuchet MS" w:cs="Calibri"/>
          <w:lang w:val="ro-RO"/>
        </w:rPr>
        <w:t xml:space="preserve">stabilirea terenului pentru depozitarea deșeurilor. </w:t>
      </w:r>
    </w:p>
    <w:p w:rsidR="001A31AD" w:rsidRPr="00CB18FC" w:rsidRDefault="001A31AD" w:rsidP="00BD2629">
      <w:pPr>
        <w:autoSpaceDE w:val="0"/>
        <w:autoSpaceDN w:val="0"/>
        <w:adjustRightInd w:val="0"/>
        <w:spacing w:after="0"/>
        <w:ind w:left="142" w:hanging="142"/>
        <w:jc w:val="both"/>
        <w:rPr>
          <w:rFonts w:ascii="Trebuchet MS" w:hAnsi="Trebuchet MS" w:cs="Calibri"/>
          <w:lang w:val="ro-RO"/>
        </w:rPr>
      </w:pPr>
      <w:r w:rsidRPr="00CB18FC">
        <w:rPr>
          <w:rFonts w:ascii="Trebuchet MS" w:hAnsi="Trebuchet MS" w:cs="Calibri"/>
          <w:lang w:val="ro-RO"/>
        </w:rPr>
        <w:t>-</w:t>
      </w:r>
      <w:r w:rsidR="00B5322C" w:rsidRPr="00CB18FC">
        <w:rPr>
          <w:rFonts w:ascii="Trebuchet MS" w:hAnsi="Trebuchet MS" w:cs="Calibri"/>
          <w:lang w:val="ro-RO"/>
        </w:rPr>
        <w:t xml:space="preserve"> </w:t>
      </w:r>
      <w:r w:rsidRPr="00CB18FC">
        <w:rPr>
          <w:rFonts w:ascii="Trebuchet MS" w:hAnsi="Trebuchet MS" w:cs="Calibri"/>
          <w:lang w:val="ro-RO"/>
        </w:rPr>
        <w:t xml:space="preserve">stabilirea masurilor de prevenire si de protecție pentru a garanta viața și integritatea corporală a personalului implicat în lucrările de construcție; </w:t>
      </w:r>
    </w:p>
    <w:p w:rsidR="007A2B21" w:rsidRPr="00CB18FC" w:rsidRDefault="001A31AD" w:rsidP="00BD2629">
      <w:pPr>
        <w:autoSpaceDE w:val="0"/>
        <w:autoSpaceDN w:val="0"/>
        <w:adjustRightInd w:val="0"/>
        <w:spacing w:after="0"/>
        <w:jc w:val="both"/>
        <w:rPr>
          <w:rFonts w:ascii="Trebuchet MS" w:hAnsi="Trebuchet MS" w:cs="Calibri"/>
          <w:lang w:val="ro-RO"/>
        </w:rPr>
      </w:pPr>
      <w:r w:rsidRPr="00CB18FC">
        <w:rPr>
          <w:rFonts w:ascii="Trebuchet MS" w:hAnsi="Trebuchet MS" w:cs="Calibri"/>
          <w:lang w:val="ro-RO"/>
        </w:rPr>
        <w:t>-</w:t>
      </w:r>
      <w:r w:rsidR="00B5322C" w:rsidRPr="00CB18FC">
        <w:rPr>
          <w:rFonts w:ascii="Trebuchet MS" w:hAnsi="Trebuchet MS" w:cs="Calibri"/>
          <w:lang w:val="ro-RO"/>
        </w:rPr>
        <w:t xml:space="preserve"> </w:t>
      </w:r>
      <w:r w:rsidRPr="00CB18FC">
        <w:rPr>
          <w:rFonts w:ascii="Trebuchet MS" w:hAnsi="Trebuchet MS" w:cs="Calibri"/>
          <w:lang w:val="ro-RO"/>
        </w:rPr>
        <w:t>instruirea personalului muncitor corespunzător NTSM</w:t>
      </w:r>
      <w:r w:rsidR="00B5322C" w:rsidRPr="00CB18FC">
        <w:rPr>
          <w:rFonts w:ascii="Trebuchet MS" w:hAnsi="Trebuchet MS" w:cs="Calibri"/>
          <w:lang w:val="ro-RO"/>
        </w:rPr>
        <w:t>.</w:t>
      </w:r>
    </w:p>
    <w:p w:rsidR="002B2D34" w:rsidRPr="00CB18FC" w:rsidRDefault="004B1731" w:rsidP="00BD2629">
      <w:pPr>
        <w:autoSpaceDE w:val="0"/>
        <w:autoSpaceDN w:val="0"/>
        <w:adjustRightInd w:val="0"/>
        <w:spacing w:after="0"/>
        <w:jc w:val="both"/>
        <w:rPr>
          <w:rFonts w:ascii="Trebuchet MS" w:hAnsi="Trebuchet MS" w:cs="Times New Roman"/>
          <w:b/>
          <w:lang w:val="ro-RO"/>
        </w:rPr>
      </w:pPr>
      <w:r w:rsidRPr="00CB18FC">
        <w:rPr>
          <w:rFonts w:ascii="Trebuchet MS" w:eastAsia="Calibri" w:hAnsi="Trebuchet MS" w:cs="Times New Roman"/>
          <w:b/>
          <w:lang w:val="ro-RO"/>
        </w:rPr>
        <w:t>e)</w:t>
      </w:r>
      <w:r w:rsidRPr="00CB18FC">
        <w:rPr>
          <w:rFonts w:ascii="Trebuchet MS" w:eastAsia="Calibri" w:hAnsi="Trebuchet MS" w:cs="Times New Roman"/>
          <w:lang w:val="ro-RO"/>
        </w:rPr>
        <w:t xml:space="preserve"> </w:t>
      </w:r>
      <w:r w:rsidRPr="00CB18FC">
        <w:rPr>
          <w:rFonts w:ascii="Trebuchet MS" w:hAnsi="Trebuchet MS" w:cs="Times New Roman"/>
          <w:b/>
          <w:lang w:val="ro-RO"/>
        </w:rPr>
        <w:t>emisiile poluante, inclusiv zgomotul și alte surse de disconfort</w:t>
      </w:r>
      <w:r w:rsidR="002B2D34" w:rsidRPr="00CB18FC">
        <w:rPr>
          <w:rFonts w:ascii="Trebuchet MS" w:hAnsi="Trebuchet MS" w:cs="Times New Roman"/>
          <w:b/>
          <w:lang w:val="ro-RO"/>
        </w:rPr>
        <w:t>:</w:t>
      </w:r>
    </w:p>
    <w:p w:rsidR="002B2D34" w:rsidRPr="00CB18FC" w:rsidRDefault="002B2D34" w:rsidP="00BD2629">
      <w:pPr>
        <w:autoSpaceDE w:val="0"/>
        <w:autoSpaceDN w:val="0"/>
        <w:adjustRightInd w:val="0"/>
        <w:spacing w:after="0"/>
        <w:rPr>
          <w:rFonts w:ascii="Trebuchet MS" w:hAnsi="Trebuchet MS" w:cs="Calibri"/>
          <w:i/>
          <w:u w:val="single"/>
          <w:lang w:val="ro-RO"/>
        </w:rPr>
      </w:pPr>
      <w:r w:rsidRPr="00CB18FC">
        <w:rPr>
          <w:rFonts w:ascii="Trebuchet MS" w:hAnsi="Trebuchet MS" w:cs="Calibri"/>
          <w:bCs/>
          <w:i/>
          <w:u w:val="single"/>
          <w:lang w:val="ro-RO"/>
        </w:rPr>
        <w:t xml:space="preserve">Protecția calității apelor: </w:t>
      </w:r>
    </w:p>
    <w:p w:rsidR="002B2D34" w:rsidRPr="00CB18FC" w:rsidRDefault="002B2D34" w:rsidP="00BD2629">
      <w:pPr>
        <w:autoSpaceDE w:val="0"/>
        <w:autoSpaceDN w:val="0"/>
        <w:adjustRightInd w:val="0"/>
        <w:spacing w:after="0"/>
        <w:jc w:val="both"/>
        <w:rPr>
          <w:rFonts w:ascii="Trebuchet MS" w:hAnsi="Trebuchet MS" w:cs="Calibri"/>
          <w:lang w:val="ro-RO"/>
        </w:rPr>
      </w:pPr>
      <w:r w:rsidRPr="00CB18FC">
        <w:rPr>
          <w:rFonts w:ascii="Trebuchet MS" w:hAnsi="Trebuchet MS" w:cs="Calibri"/>
          <w:i/>
          <w:iCs/>
          <w:lang w:val="ro-RO"/>
        </w:rPr>
        <w:t xml:space="preserve">In perioada de execuție: </w:t>
      </w:r>
      <w:r w:rsidRPr="00CB18FC">
        <w:rPr>
          <w:rFonts w:ascii="Trebuchet MS" w:hAnsi="Trebuchet MS" w:cs="Calibri"/>
          <w:iCs/>
          <w:lang w:val="ro-RO"/>
        </w:rPr>
        <w:t>nu se vor evacua ape uzate de pe amplasament, apa potabila pentru personalul angajat va fi asigurată prin grija beneficiarului</w:t>
      </w:r>
      <w:r w:rsidR="00F86697" w:rsidRPr="00CB18FC">
        <w:rPr>
          <w:rFonts w:ascii="Trebuchet MS" w:hAnsi="Trebuchet MS" w:cs="Calibri"/>
          <w:iCs/>
          <w:lang w:val="ro-RO"/>
        </w:rPr>
        <w:t>.</w:t>
      </w:r>
    </w:p>
    <w:p w:rsidR="00FC73FD" w:rsidRPr="00CB18FC" w:rsidRDefault="00FC73FD" w:rsidP="00BD2629">
      <w:pPr>
        <w:autoSpaceDE w:val="0"/>
        <w:autoSpaceDN w:val="0"/>
        <w:adjustRightInd w:val="0"/>
        <w:spacing w:after="0"/>
        <w:jc w:val="both"/>
        <w:rPr>
          <w:rFonts w:ascii="Trebuchet MS" w:hAnsi="Trebuchet MS"/>
          <w:bCs/>
          <w:i/>
          <w:u w:val="single"/>
          <w:lang w:val="ro-RO"/>
        </w:rPr>
      </w:pPr>
      <w:r w:rsidRPr="00CB18FC">
        <w:rPr>
          <w:rFonts w:ascii="Trebuchet MS" w:hAnsi="Trebuchet MS"/>
          <w:bCs/>
          <w:i/>
          <w:u w:val="single"/>
          <w:lang w:val="ro-RO"/>
        </w:rPr>
        <w:t xml:space="preserve">Protecția aerului: </w:t>
      </w:r>
    </w:p>
    <w:p w:rsidR="00FC73FD" w:rsidRPr="00CB18FC" w:rsidRDefault="00FC73FD" w:rsidP="00BD2629">
      <w:pPr>
        <w:autoSpaceDE w:val="0"/>
        <w:autoSpaceDN w:val="0"/>
        <w:adjustRightInd w:val="0"/>
        <w:spacing w:after="0"/>
        <w:jc w:val="both"/>
        <w:rPr>
          <w:rFonts w:ascii="Trebuchet MS" w:hAnsi="Trebuchet MS"/>
          <w:lang w:val="ro-RO"/>
        </w:rPr>
      </w:pPr>
      <w:r w:rsidRPr="00CB18FC">
        <w:rPr>
          <w:rFonts w:ascii="Trebuchet MS" w:hAnsi="Trebuchet MS"/>
          <w:i/>
          <w:lang w:val="ro-RO"/>
        </w:rPr>
        <w:t xml:space="preserve">In perioada de </w:t>
      </w:r>
      <w:r w:rsidR="00775A28" w:rsidRPr="00CB18FC">
        <w:rPr>
          <w:rFonts w:ascii="Trebuchet MS" w:hAnsi="Trebuchet MS"/>
          <w:i/>
          <w:lang w:val="ro-RO"/>
        </w:rPr>
        <w:t>execuție</w:t>
      </w:r>
      <w:r w:rsidRPr="00CB18FC">
        <w:rPr>
          <w:rFonts w:ascii="Trebuchet MS" w:hAnsi="Trebuchet MS"/>
          <w:lang w:val="ro-RO"/>
        </w:rPr>
        <w:t xml:space="preserve"> a lucrărilor, </w:t>
      </w:r>
      <w:r w:rsidR="00775A28" w:rsidRPr="00CB18FC">
        <w:rPr>
          <w:rFonts w:ascii="Trebuchet MS" w:hAnsi="Trebuchet MS"/>
          <w:lang w:val="ro-RO"/>
        </w:rPr>
        <w:t>potențialele</w:t>
      </w:r>
      <w:r w:rsidRPr="00CB18FC">
        <w:rPr>
          <w:rFonts w:ascii="Trebuchet MS" w:hAnsi="Trebuchet MS"/>
          <w:lang w:val="ro-RO"/>
        </w:rPr>
        <w:t xml:space="preserve"> sursele de emisii de </w:t>
      </w:r>
      <w:r w:rsidR="00775A28" w:rsidRPr="00CB18FC">
        <w:rPr>
          <w:rFonts w:ascii="Trebuchet MS" w:hAnsi="Trebuchet MS"/>
          <w:lang w:val="ro-RO"/>
        </w:rPr>
        <w:t>poluanți</w:t>
      </w:r>
      <w:r w:rsidRPr="00CB18FC">
        <w:rPr>
          <w:rFonts w:ascii="Trebuchet MS" w:hAnsi="Trebuchet MS"/>
          <w:lang w:val="ro-RO"/>
        </w:rPr>
        <w:t xml:space="preserve"> în atmosferă sunt:</w:t>
      </w:r>
    </w:p>
    <w:p w:rsidR="00736C1D" w:rsidRPr="00CB18FC" w:rsidRDefault="007F45AE" w:rsidP="00BD2629">
      <w:pPr>
        <w:pStyle w:val="Bodytext20"/>
        <w:numPr>
          <w:ilvl w:val="0"/>
          <w:numId w:val="18"/>
        </w:numPr>
        <w:shd w:val="clear" w:color="auto" w:fill="auto"/>
        <w:spacing w:before="0" w:line="276" w:lineRule="auto"/>
        <w:ind w:left="284" w:hanging="284"/>
        <w:jc w:val="both"/>
        <w:rPr>
          <w:rStyle w:val="l5def54"/>
          <w:rFonts w:ascii="Trebuchet MS" w:eastAsia="Times New Roman" w:hAnsi="Trebuchet MS"/>
          <w:color w:val="FF0000"/>
          <w:sz w:val="22"/>
          <w:szCs w:val="22"/>
          <w:lang w:val="ro-RO" w:eastAsia="ro-RO"/>
        </w:rPr>
      </w:pPr>
      <w:r w:rsidRPr="00CB18FC">
        <w:rPr>
          <w:rFonts w:ascii="Trebuchet MS" w:hAnsi="Trebuchet MS"/>
          <w:bCs/>
          <w:lang w:val="ro-RO"/>
        </w:rPr>
        <w:lastRenderedPageBreak/>
        <w:t xml:space="preserve">pentru realizarea obiectivului se vor executa lucrări de </w:t>
      </w:r>
      <w:proofErr w:type="spellStart"/>
      <w:r w:rsidRPr="00CB18FC">
        <w:rPr>
          <w:rFonts w:ascii="Trebuchet MS" w:hAnsi="Trebuchet MS"/>
          <w:bCs/>
          <w:lang w:val="ro-RO"/>
        </w:rPr>
        <w:t>excavaţii</w:t>
      </w:r>
      <w:proofErr w:type="spellEnd"/>
      <w:r w:rsidRPr="00CB18FC">
        <w:rPr>
          <w:rFonts w:ascii="Trebuchet MS" w:hAnsi="Trebuchet MS"/>
          <w:bCs/>
          <w:lang w:val="ro-RO"/>
        </w:rPr>
        <w:t xml:space="preserve">, transportul pământului, a betoanelor, echipamentelor, etc. care implică utilizarea mijloacelor de transport grele: autocamioane, autobasculante, </w:t>
      </w:r>
      <w:proofErr w:type="spellStart"/>
      <w:r w:rsidRPr="00CB18FC">
        <w:rPr>
          <w:rFonts w:ascii="Trebuchet MS" w:hAnsi="Trebuchet MS"/>
          <w:bCs/>
          <w:lang w:val="ro-RO"/>
        </w:rPr>
        <w:t>buldoexcavatoare</w:t>
      </w:r>
      <w:proofErr w:type="spellEnd"/>
      <w:r w:rsidRPr="00CB18FC">
        <w:rPr>
          <w:rFonts w:ascii="Trebuchet MS" w:hAnsi="Trebuchet MS"/>
          <w:bCs/>
          <w:lang w:val="ro-RO"/>
        </w:rPr>
        <w:t xml:space="preserve">. </w:t>
      </w:r>
      <w:proofErr w:type="spellStart"/>
      <w:r w:rsidRPr="00CB18FC">
        <w:rPr>
          <w:rFonts w:ascii="Trebuchet MS" w:hAnsi="Trebuchet MS"/>
          <w:bCs/>
          <w:lang w:val="ro-RO"/>
        </w:rPr>
        <w:t>Poluanţii</w:t>
      </w:r>
      <w:proofErr w:type="spellEnd"/>
      <w:r w:rsidRPr="00CB18FC">
        <w:rPr>
          <w:rFonts w:ascii="Trebuchet MS" w:hAnsi="Trebuchet MS"/>
          <w:bCs/>
          <w:lang w:val="ro-RO"/>
        </w:rPr>
        <w:t xml:space="preserve"> pentru aer în timpul </w:t>
      </w:r>
      <w:proofErr w:type="spellStart"/>
      <w:r w:rsidRPr="00CB18FC">
        <w:rPr>
          <w:rFonts w:ascii="Trebuchet MS" w:hAnsi="Trebuchet MS"/>
          <w:bCs/>
          <w:lang w:val="ro-RO"/>
        </w:rPr>
        <w:t>execuţiei</w:t>
      </w:r>
      <w:proofErr w:type="spellEnd"/>
      <w:r w:rsidRPr="00CB18FC">
        <w:rPr>
          <w:rFonts w:ascii="Trebuchet MS" w:hAnsi="Trebuchet MS"/>
          <w:bCs/>
          <w:lang w:val="ro-RO"/>
        </w:rPr>
        <w:t xml:space="preserve"> sunt pulberile </w:t>
      </w:r>
      <w:proofErr w:type="spellStart"/>
      <w:r w:rsidRPr="00CB18FC">
        <w:rPr>
          <w:rFonts w:ascii="Trebuchet MS" w:hAnsi="Trebuchet MS"/>
          <w:bCs/>
          <w:lang w:val="ro-RO"/>
        </w:rPr>
        <w:t>şi</w:t>
      </w:r>
      <w:proofErr w:type="spellEnd"/>
      <w:r w:rsidRPr="00CB18FC">
        <w:rPr>
          <w:rFonts w:ascii="Trebuchet MS" w:hAnsi="Trebuchet MS"/>
          <w:bCs/>
          <w:lang w:val="ro-RO"/>
        </w:rPr>
        <w:t xml:space="preserve"> gazele de </w:t>
      </w:r>
      <w:proofErr w:type="spellStart"/>
      <w:r w:rsidRPr="00CB18FC">
        <w:rPr>
          <w:rFonts w:ascii="Trebuchet MS" w:hAnsi="Trebuchet MS"/>
          <w:bCs/>
          <w:lang w:val="ro-RO"/>
        </w:rPr>
        <w:t>eşapament</w:t>
      </w:r>
      <w:proofErr w:type="spellEnd"/>
      <w:r w:rsidR="00736C1D" w:rsidRPr="00CB18FC">
        <w:rPr>
          <w:rStyle w:val="l5def54"/>
          <w:rFonts w:ascii="Trebuchet MS" w:eastAsia="Times New Roman" w:hAnsi="Trebuchet MS"/>
          <w:color w:val="auto"/>
          <w:sz w:val="22"/>
          <w:szCs w:val="22"/>
          <w:lang w:val="ro-RO"/>
        </w:rPr>
        <w:t>;</w:t>
      </w:r>
    </w:p>
    <w:p w:rsidR="00736C1D" w:rsidRPr="00CB18FC" w:rsidRDefault="00736C1D" w:rsidP="00BD2629">
      <w:pPr>
        <w:pStyle w:val="Bodytext20"/>
        <w:numPr>
          <w:ilvl w:val="0"/>
          <w:numId w:val="18"/>
        </w:numPr>
        <w:shd w:val="clear" w:color="auto" w:fill="auto"/>
        <w:spacing w:before="0" w:line="276" w:lineRule="auto"/>
        <w:ind w:left="284" w:hanging="284"/>
        <w:jc w:val="both"/>
        <w:rPr>
          <w:rStyle w:val="l5def54"/>
          <w:rFonts w:ascii="Trebuchet MS" w:eastAsia="Times New Roman" w:hAnsi="Trebuchet MS"/>
          <w:color w:val="auto"/>
          <w:sz w:val="22"/>
          <w:szCs w:val="22"/>
          <w:lang w:val="ro-RO" w:eastAsia="ro-RO"/>
        </w:rPr>
      </w:pPr>
      <w:r w:rsidRPr="00CB18FC">
        <w:rPr>
          <w:rStyle w:val="l5def54"/>
          <w:rFonts w:ascii="Trebuchet MS" w:eastAsia="Times New Roman" w:hAnsi="Trebuchet MS"/>
          <w:color w:val="auto"/>
          <w:sz w:val="22"/>
          <w:szCs w:val="22"/>
          <w:lang w:val="ro-RO"/>
        </w:rPr>
        <w:t>pulberi fine de praf datorate activității de săpare, încărcare și transport resturi de spărturi de betoane și mixturi asfaltice. Datorită caracteristicilor spațiilor din zona de lucru (zone beton</w:t>
      </w:r>
      <w:r w:rsidR="007F45AE" w:rsidRPr="00CB18FC">
        <w:rPr>
          <w:rStyle w:val="l5def54"/>
          <w:rFonts w:ascii="Trebuchet MS" w:eastAsia="Times New Roman" w:hAnsi="Trebuchet MS"/>
          <w:color w:val="auto"/>
          <w:sz w:val="22"/>
          <w:szCs w:val="22"/>
          <w:lang w:val="ro-RO"/>
        </w:rPr>
        <w:t>ate și asfaltate</w:t>
      </w:r>
      <w:r w:rsidRPr="00CB18FC">
        <w:rPr>
          <w:rStyle w:val="l5def54"/>
          <w:rFonts w:ascii="Trebuchet MS" w:eastAsia="Times New Roman" w:hAnsi="Trebuchet MS"/>
          <w:color w:val="auto"/>
          <w:sz w:val="22"/>
          <w:szCs w:val="22"/>
          <w:lang w:val="ro-RO"/>
        </w:rPr>
        <w:t>) cantitatea acestor pol</w:t>
      </w:r>
      <w:r w:rsidR="007F45AE" w:rsidRPr="00CB18FC">
        <w:rPr>
          <w:rStyle w:val="l5def54"/>
          <w:rFonts w:ascii="Trebuchet MS" w:eastAsia="Times New Roman" w:hAnsi="Trebuchet MS"/>
          <w:color w:val="auto"/>
          <w:sz w:val="22"/>
          <w:szCs w:val="22"/>
          <w:lang w:val="ro-RO"/>
        </w:rPr>
        <w:t>uanți este</w:t>
      </w:r>
      <w:r w:rsidRPr="00CB18FC">
        <w:rPr>
          <w:rStyle w:val="l5def54"/>
          <w:rFonts w:ascii="Trebuchet MS" w:eastAsia="Times New Roman" w:hAnsi="Trebuchet MS"/>
          <w:color w:val="auto"/>
          <w:sz w:val="22"/>
          <w:szCs w:val="22"/>
          <w:lang w:val="ro-RO"/>
        </w:rPr>
        <w:t xml:space="preserve"> mică, dispersia este mare și nu se pun probleme de afectarea aerului.</w:t>
      </w:r>
    </w:p>
    <w:p w:rsidR="00736C1D" w:rsidRPr="00CB18FC" w:rsidRDefault="00736C1D" w:rsidP="00BD2629">
      <w:pPr>
        <w:pStyle w:val="Bodytext20"/>
        <w:shd w:val="clear" w:color="auto" w:fill="auto"/>
        <w:spacing w:before="0" w:line="276" w:lineRule="auto"/>
        <w:ind w:firstLine="0"/>
        <w:jc w:val="both"/>
        <w:rPr>
          <w:rStyle w:val="l5def54"/>
          <w:rFonts w:ascii="Trebuchet MS" w:eastAsia="Times New Roman" w:hAnsi="Trebuchet MS"/>
          <w:color w:val="auto"/>
          <w:sz w:val="22"/>
          <w:szCs w:val="22"/>
          <w:lang w:val="ro-RO"/>
        </w:rPr>
      </w:pPr>
      <w:r w:rsidRPr="00CB18FC">
        <w:rPr>
          <w:rStyle w:val="l5def54"/>
          <w:rFonts w:ascii="Trebuchet MS" w:eastAsia="Times New Roman" w:hAnsi="Trebuchet MS"/>
          <w:color w:val="auto"/>
          <w:sz w:val="22"/>
          <w:szCs w:val="22"/>
          <w:lang w:val="ro-RO"/>
        </w:rPr>
        <w:t>Componentul gazului ce se transportă prin conducții, respectiv CH4, CO2, N2, C2H6, C3H8 sunt elemente nepoluante si au viteza mare de dispersie in aer atmosferic (q=0,554, a=1).</w:t>
      </w:r>
    </w:p>
    <w:p w:rsidR="007F45AE" w:rsidRPr="00CB18FC" w:rsidRDefault="007F45AE" w:rsidP="00BD2629">
      <w:pPr>
        <w:pStyle w:val="Bodytext20"/>
        <w:shd w:val="clear" w:color="auto" w:fill="auto"/>
        <w:spacing w:before="0" w:line="276" w:lineRule="auto"/>
        <w:ind w:firstLine="0"/>
        <w:jc w:val="both"/>
        <w:rPr>
          <w:rStyle w:val="l5def54"/>
          <w:rFonts w:ascii="Trebuchet MS" w:eastAsia="Times New Roman" w:hAnsi="Trebuchet MS"/>
          <w:color w:val="auto"/>
          <w:sz w:val="22"/>
          <w:szCs w:val="22"/>
          <w:lang w:val="ro-RO" w:eastAsia="ro-RO"/>
        </w:rPr>
      </w:pPr>
      <w:r w:rsidRPr="00CB18FC">
        <w:rPr>
          <w:rFonts w:ascii="Trebuchet MS" w:hAnsi="Trebuchet MS"/>
          <w:bCs/>
          <w:lang w:val="ro-RO"/>
        </w:rPr>
        <w:t xml:space="preserve">Reducerea </w:t>
      </w:r>
      <w:proofErr w:type="spellStart"/>
      <w:r w:rsidRPr="00CB18FC">
        <w:rPr>
          <w:rFonts w:ascii="Trebuchet MS" w:hAnsi="Trebuchet MS"/>
          <w:bCs/>
          <w:lang w:val="ro-RO"/>
        </w:rPr>
        <w:t>poluanţilor</w:t>
      </w:r>
      <w:proofErr w:type="spellEnd"/>
      <w:r w:rsidRPr="00CB18FC">
        <w:rPr>
          <w:rFonts w:ascii="Trebuchet MS" w:hAnsi="Trebuchet MS"/>
          <w:bCs/>
          <w:lang w:val="ro-RO"/>
        </w:rPr>
        <w:t xml:space="preserve"> în zona </w:t>
      </w:r>
      <w:proofErr w:type="spellStart"/>
      <w:r w:rsidRPr="00CB18FC">
        <w:rPr>
          <w:rFonts w:ascii="Trebuchet MS" w:hAnsi="Trebuchet MS"/>
          <w:bCs/>
          <w:lang w:val="ro-RO"/>
        </w:rPr>
        <w:t>şantierului</w:t>
      </w:r>
      <w:proofErr w:type="spellEnd"/>
      <w:r w:rsidRPr="00CB18FC">
        <w:rPr>
          <w:rFonts w:ascii="Trebuchet MS" w:hAnsi="Trebuchet MS"/>
          <w:bCs/>
          <w:lang w:val="ro-RO"/>
        </w:rPr>
        <w:t xml:space="preserve"> se poate face prin amplasarea unor ecrane protectoare </w:t>
      </w:r>
      <w:proofErr w:type="spellStart"/>
      <w:r w:rsidRPr="00CB18FC">
        <w:rPr>
          <w:rFonts w:ascii="Trebuchet MS" w:hAnsi="Trebuchet MS"/>
          <w:bCs/>
          <w:lang w:val="ro-RO"/>
        </w:rPr>
        <w:t>şi</w:t>
      </w:r>
      <w:proofErr w:type="spellEnd"/>
      <w:r w:rsidRPr="00CB18FC">
        <w:rPr>
          <w:rFonts w:ascii="Trebuchet MS" w:hAnsi="Trebuchet MS"/>
          <w:bCs/>
          <w:lang w:val="ro-RO"/>
        </w:rPr>
        <w:t xml:space="preserve"> udarea </w:t>
      </w:r>
      <w:proofErr w:type="spellStart"/>
      <w:r w:rsidRPr="00CB18FC">
        <w:rPr>
          <w:rFonts w:ascii="Trebuchet MS" w:hAnsi="Trebuchet MS"/>
          <w:bCs/>
          <w:lang w:val="ro-RO"/>
        </w:rPr>
        <w:t>suprafeţelor</w:t>
      </w:r>
      <w:proofErr w:type="spellEnd"/>
      <w:r w:rsidRPr="00CB18FC">
        <w:rPr>
          <w:rFonts w:ascii="Trebuchet MS" w:hAnsi="Trebuchet MS"/>
          <w:bCs/>
          <w:lang w:val="ro-RO"/>
        </w:rPr>
        <w:t>.</w:t>
      </w:r>
    </w:p>
    <w:p w:rsidR="002B2D34" w:rsidRPr="00CB18FC" w:rsidRDefault="001C16A4" w:rsidP="00BD2629">
      <w:pPr>
        <w:autoSpaceDE w:val="0"/>
        <w:autoSpaceDN w:val="0"/>
        <w:adjustRightInd w:val="0"/>
        <w:spacing w:after="0"/>
        <w:jc w:val="both"/>
        <w:rPr>
          <w:rFonts w:ascii="Trebuchet MS" w:hAnsi="Trebuchet MS" w:cs="Calibri"/>
          <w:i/>
          <w:iCs/>
          <w:u w:val="single"/>
          <w:lang w:val="ro-RO"/>
        </w:rPr>
      </w:pPr>
      <w:r w:rsidRPr="00CB18FC">
        <w:rPr>
          <w:rFonts w:ascii="Trebuchet MS" w:hAnsi="Trebuchet MS"/>
          <w:bCs/>
          <w:i/>
          <w:u w:val="single"/>
          <w:lang w:val="ro-RO"/>
        </w:rPr>
        <w:t>Protecția</w:t>
      </w:r>
      <w:r w:rsidR="007067CC" w:rsidRPr="00CB18FC">
        <w:rPr>
          <w:rFonts w:ascii="Trebuchet MS" w:hAnsi="Trebuchet MS"/>
          <w:bCs/>
          <w:i/>
          <w:u w:val="single"/>
          <w:lang w:val="ro-RO"/>
        </w:rPr>
        <w:t xml:space="preserve"> </w:t>
      </w:r>
      <w:r w:rsidRPr="00CB18FC">
        <w:rPr>
          <w:rFonts w:ascii="Trebuchet MS" w:hAnsi="Trebuchet MS"/>
          <w:bCs/>
          <w:i/>
          <w:u w:val="single"/>
          <w:lang w:val="ro-RO"/>
        </w:rPr>
        <w:t>împotriva zgomotului ș</w:t>
      </w:r>
      <w:r w:rsidR="007067CC" w:rsidRPr="00CB18FC">
        <w:rPr>
          <w:rFonts w:ascii="Trebuchet MS" w:hAnsi="Trebuchet MS"/>
          <w:bCs/>
          <w:i/>
          <w:u w:val="single"/>
          <w:lang w:val="ro-RO"/>
        </w:rPr>
        <w:t xml:space="preserve">i </w:t>
      </w:r>
      <w:r w:rsidRPr="00CB18FC">
        <w:rPr>
          <w:rFonts w:ascii="Trebuchet MS" w:hAnsi="Trebuchet MS"/>
          <w:bCs/>
          <w:i/>
          <w:u w:val="single"/>
          <w:lang w:val="ro-RO"/>
        </w:rPr>
        <w:t>vibrațiilor</w:t>
      </w:r>
      <w:r w:rsidR="0049712B" w:rsidRPr="00CB18FC">
        <w:rPr>
          <w:rFonts w:ascii="Trebuchet MS" w:hAnsi="Trebuchet MS"/>
          <w:bCs/>
          <w:i/>
          <w:u w:val="single"/>
          <w:lang w:val="ro-RO"/>
        </w:rPr>
        <w:t>:</w:t>
      </w:r>
      <w:r w:rsidR="002B2D34" w:rsidRPr="00CB18FC">
        <w:rPr>
          <w:rFonts w:ascii="Trebuchet MS" w:hAnsi="Trebuchet MS" w:cs="Calibri"/>
          <w:i/>
          <w:iCs/>
          <w:u w:val="single"/>
          <w:lang w:val="ro-RO"/>
        </w:rPr>
        <w:t xml:space="preserve"> </w:t>
      </w:r>
    </w:p>
    <w:p w:rsidR="001C16A4" w:rsidRPr="00CB18FC" w:rsidRDefault="001C16A4" w:rsidP="00BD2629">
      <w:pPr>
        <w:autoSpaceDE w:val="0"/>
        <w:autoSpaceDN w:val="0"/>
        <w:adjustRightInd w:val="0"/>
        <w:spacing w:after="0"/>
        <w:jc w:val="both"/>
        <w:rPr>
          <w:rFonts w:ascii="Trebuchet MS" w:hAnsi="Trebuchet MS"/>
          <w:lang w:val="ro-RO"/>
        </w:rPr>
      </w:pPr>
      <w:r w:rsidRPr="00CB18FC">
        <w:rPr>
          <w:rFonts w:ascii="Trebuchet MS" w:hAnsi="Trebuchet MS"/>
          <w:i/>
          <w:lang w:val="ro-RO"/>
        </w:rPr>
        <w:t>Pe perioada de construcție:</w:t>
      </w:r>
      <w:r w:rsidRPr="00CB18FC">
        <w:rPr>
          <w:rFonts w:ascii="Trebuchet MS" w:hAnsi="Trebuchet MS"/>
          <w:lang w:val="ro-RO"/>
        </w:rPr>
        <w:t xml:space="preserve"> va exista un disconfort fonic pe toata perioada de construcție, se vor avea în vedere folosirea utilajelor silențioase, precum și respectarea unui interval orar în care se poate realiza proiectul propus, stabilit de către primărie, astfel încât nivelul de zgomot să se încadreze în limitele admise.</w:t>
      </w:r>
    </w:p>
    <w:p w:rsidR="00180F4C" w:rsidRPr="00CB18FC" w:rsidRDefault="00180F4C" w:rsidP="00BD2629">
      <w:pPr>
        <w:autoSpaceDE w:val="0"/>
        <w:autoSpaceDN w:val="0"/>
        <w:adjustRightInd w:val="0"/>
        <w:spacing w:after="0"/>
        <w:rPr>
          <w:rFonts w:ascii="Trebuchet MS" w:hAnsi="Trebuchet MS"/>
          <w:bCs/>
          <w:i/>
          <w:u w:val="single"/>
          <w:lang w:val="ro-RO"/>
        </w:rPr>
      </w:pPr>
      <w:r w:rsidRPr="00CB18FC">
        <w:rPr>
          <w:rFonts w:ascii="Trebuchet MS" w:hAnsi="Trebuchet MS"/>
          <w:bCs/>
          <w:i/>
          <w:u w:val="single"/>
          <w:lang w:val="ro-RO"/>
        </w:rPr>
        <w:t>Protecția solului si subsolului.</w:t>
      </w:r>
    </w:p>
    <w:p w:rsidR="00180F4C" w:rsidRPr="00CB18FC" w:rsidRDefault="00180F4C" w:rsidP="00BD2629">
      <w:pPr>
        <w:autoSpaceDE w:val="0"/>
        <w:autoSpaceDN w:val="0"/>
        <w:adjustRightInd w:val="0"/>
        <w:spacing w:after="0"/>
        <w:jc w:val="both"/>
        <w:rPr>
          <w:rFonts w:ascii="Trebuchet MS" w:hAnsi="Trebuchet MS"/>
          <w:lang w:val="ro-RO"/>
        </w:rPr>
      </w:pPr>
      <w:r w:rsidRPr="00CB18FC">
        <w:rPr>
          <w:rFonts w:ascii="Trebuchet MS" w:hAnsi="Trebuchet MS"/>
          <w:lang w:val="ro-RO"/>
        </w:rPr>
        <w:t xml:space="preserve">In timpul </w:t>
      </w:r>
      <w:r w:rsidRPr="00CB18FC">
        <w:rPr>
          <w:rFonts w:ascii="Trebuchet MS" w:hAnsi="Trebuchet MS"/>
          <w:i/>
          <w:lang w:val="ro-RO"/>
        </w:rPr>
        <w:t>perioadei de execuție</w:t>
      </w:r>
      <w:r w:rsidRPr="00CB18FC">
        <w:rPr>
          <w:rFonts w:ascii="Trebuchet MS" w:hAnsi="Trebuchet MS"/>
          <w:lang w:val="ro-RO"/>
        </w:rPr>
        <w:t>, solul poate fi poluat fie local, fie pe zone restrânse cu poluanți de natura produselor petroliere sau uleiurilor minerale provenite de la utilajele de execuție precum și a antrenării prafului rezultat din procesul de construire.</w:t>
      </w:r>
    </w:p>
    <w:p w:rsidR="00180F4C" w:rsidRPr="00CB18FC" w:rsidRDefault="00180F4C" w:rsidP="00BD2629">
      <w:pPr>
        <w:autoSpaceDE w:val="0"/>
        <w:autoSpaceDN w:val="0"/>
        <w:adjustRightInd w:val="0"/>
        <w:spacing w:after="0"/>
        <w:rPr>
          <w:rFonts w:ascii="Trebuchet MS" w:hAnsi="Trebuchet MS" w:cs="Times New Roman"/>
          <w:lang w:val="ro-RO"/>
        </w:rPr>
      </w:pPr>
      <w:r w:rsidRPr="00CB18FC">
        <w:rPr>
          <w:rFonts w:ascii="Trebuchet MS" w:hAnsi="Trebuchet MS" w:cs="Times New Roman"/>
          <w:lang w:val="ro-RO"/>
        </w:rPr>
        <w:t>Măsuri de prevenire a poluării solului:</w:t>
      </w:r>
    </w:p>
    <w:p w:rsidR="00EB4C98" w:rsidRPr="00CB18FC" w:rsidRDefault="00180F4C" w:rsidP="00BD2629">
      <w:pPr>
        <w:pStyle w:val="Listparagraf"/>
        <w:numPr>
          <w:ilvl w:val="0"/>
          <w:numId w:val="13"/>
        </w:numPr>
        <w:autoSpaceDE w:val="0"/>
        <w:autoSpaceDN w:val="0"/>
        <w:adjustRightInd w:val="0"/>
        <w:spacing w:after="12"/>
        <w:ind w:left="284" w:hanging="284"/>
        <w:jc w:val="both"/>
        <w:rPr>
          <w:rFonts w:ascii="Trebuchet MS" w:hAnsi="Trebuchet MS" w:cs="Calibri"/>
          <w:lang w:val="ro-RO"/>
        </w:rPr>
      </w:pPr>
      <w:r w:rsidRPr="00CB18FC">
        <w:rPr>
          <w:rFonts w:ascii="Trebuchet MS" w:hAnsi="Trebuchet MS" w:cs="Calibri"/>
          <w:lang w:val="ro-RO"/>
        </w:rPr>
        <w:t>menținerea ordinii și curățeniei pe tot tronsonul de realizare a lucrărilor;</w:t>
      </w:r>
    </w:p>
    <w:p w:rsidR="00EB4C98" w:rsidRPr="00CB18FC" w:rsidRDefault="00180F4C" w:rsidP="00BD2629">
      <w:pPr>
        <w:pStyle w:val="Listparagraf"/>
        <w:numPr>
          <w:ilvl w:val="0"/>
          <w:numId w:val="13"/>
        </w:numPr>
        <w:autoSpaceDE w:val="0"/>
        <w:autoSpaceDN w:val="0"/>
        <w:adjustRightInd w:val="0"/>
        <w:spacing w:after="12"/>
        <w:ind w:left="284" w:hanging="284"/>
        <w:jc w:val="both"/>
        <w:rPr>
          <w:rFonts w:ascii="Trebuchet MS" w:hAnsi="Trebuchet MS" w:cs="Calibri"/>
          <w:lang w:val="ro-RO"/>
        </w:rPr>
      </w:pPr>
      <w:r w:rsidRPr="00CB18FC">
        <w:rPr>
          <w:rFonts w:ascii="Trebuchet MS" w:hAnsi="Trebuchet MS" w:cs="Calibri"/>
          <w:lang w:val="ro-RO"/>
        </w:rPr>
        <w:t>nu se vor amenaja depozite de carburanți pe amplasament;</w:t>
      </w:r>
    </w:p>
    <w:p w:rsidR="00EB4C98" w:rsidRPr="00CB18FC" w:rsidRDefault="00180F4C" w:rsidP="00BD2629">
      <w:pPr>
        <w:pStyle w:val="Listparagraf"/>
        <w:numPr>
          <w:ilvl w:val="0"/>
          <w:numId w:val="13"/>
        </w:numPr>
        <w:autoSpaceDE w:val="0"/>
        <w:autoSpaceDN w:val="0"/>
        <w:adjustRightInd w:val="0"/>
        <w:spacing w:after="12"/>
        <w:ind w:left="284" w:hanging="284"/>
        <w:jc w:val="both"/>
        <w:rPr>
          <w:rFonts w:ascii="Trebuchet MS" w:hAnsi="Trebuchet MS" w:cs="Calibri"/>
          <w:lang w:val="ro-RO"/>
        </w:rPr>
      </w:pPr>
      <w:r w:rsidRPr="00CB18FC">
        <w:rPr>
          <w:rFonts w:ascii="Trebuchet MS" w:hAnsi="Trebuchet MS" w:cs="Calibri"/>
          <w:lang w:val="ro-RO"/>
        </w:rPr>
        <w:t>nu se vor executa pe amplasament lucrări de reparații a motoarelor, de schimbare a uleiului;</w:t>
      </w:r>
    </w:p>
    <w:p w:rsidR="00EB4C98" w:rsidRPr="00CB18FC" w:rsidRDefault="00180F4C" w:rsidP="00BD2629">
      <w:pPr>
        <w:pStyle w:val="Listparagraf"/>
        <w:numPr>
          <w:ilvl w:val="0"/>
          <w:numId w:val="13"/>
        </w:numPr>
        <w:autoSpaceDE w:val="0"/>
        <w:autoSpaceDN w:val="0"/>
        <w:adjustRightInd w:val="0"/>
        <w:spacing w:after="12"/>
        <w:ind w:left="284" w:hanging="284"/>
        <w:jc w:val="both"/>
        <w:rPr>
          <w:rFonts w:ascii="Trebuchet MS" w:hAnsi="Trebuchet MS" w:cs="Calibri"/>
          <w:lang w:val="ro-RO"/>
        </w:rPr>
      </w:pPr>
      <w:r w:rsidRPr="00CB18FC">
        <w:rPr>
          <w:rFonts w:ascii="Trebuchet MS" w:hAnsi="Trebuchet MS" w:cs="Calibri"/>
          <w:lang w:val="ro-RO"/>
        </w:rPr>
        <w:t>evitarea ocupării de terenuri suplimentare fața de cele incluse în proiect, iar în situațiile când acest lucru se impune din considerente de natură pur tehnică, minimizarea lor;</w:t>
      </w:r>
    </w:p>
    <w:p w:rsidR="00EB4C98" w:rsidRPr="00CB18FC" w:rsidRDefault="00180F4C" w:rsidP="00BD2629">
      <w:pPr>
        <w:pStyle w:val="Listparagraf"/>
        <w:numPr>
          <w:ilvl w:val="0"/>
          <w:numId w:val="13"/>
        </w:numPr>
        <w:autoSpaceDE w:val="0"/>
        <w:autoSpaceDN w:val="0"/>
        <w:adjustRightInd w:val="0"/>
        <w:spacing w:after="12"/>
        <w:ind w:left="284" w:hanging="284"/>
        <w:jc w:val="both"/>
        <w:rPr>
          <w:rFonts w:ascii="Trebuchet MS" w:hAnsi="Trebuchet MS" w:cs="Calibri"/>
          <w:lang w:val="ro-RO"/>
        </w:rPr>
      </w:pPr>
      <w:r w:rsidRPr="00CB18FC">
        <w:rPr>
          <w:rFonts w:ascii="Trebuchet MS" w:hAnsi="Trebuchet MS" w:cs="Calibri"/>
          <w:lang w:val="ro-RO"/>
        </w:rPr>
        <w:t>gestionarea deșeurilor prin asigurarea de condiții de eliminare corespunzătoare, pe bază de contracte cu societăți autorizate;</w:t>
      </w:r>
    </w:p>
    <w:p w:rsidR="00EB4C98" w:rsidRPr="00CB18FC" w:rsidRDefault="00180F4C" w:rsidP="00BD2629">
      <w:pPr>
        <w:pStyle w:val="Listparagraf"/>
        <w:numPr>
          <w:ilvl w:val="0"/>
          <w:numId w:val="13"/>
        </w:numPr>
        <w:autoSpaceDE w:val="0"/>
        <w:autoSpaceDN w:val="0"/>
        <w:adjustRightInd w:val="0"/>
        <w:spacing w:after="12"/>
        <w:ind w:left="284" w:hanging="284"/>
        <w:jc w:val="both"/>
        <w:rPr>
          <w:rFonts w:ascii="Trebuchet MS" w:hAnsi="Trebuchet MS" w:cs="Calibri"/>
          <w:lang w:val="ro-RO"/>
        </w:rPr>
      </w:pPr>
      <w:r w:rsidRPr="00CB18FC">
        <w:rPr>
          <w:rFonts w:ascii="Trebuchet MS" w:hAnsi="Trebuchet MS" w:cs="Calibri"/>
          <w:lang w:val="ro-RO"/>
        </w:rPr>
        <w:t>prevenirea ridicării prafului prin acțiuni de stropire;</w:t>
      </w:r>
    </w:p>
    <w:p w:rsidR="00EB4C98" w:rsidRPr="00CB18FC" w:rsidRDefault="00180F4C" w:rsidP="00BD2629">
      <w:pPr>
        <w:pStyle w:val="Listparagraf"/>
        <w:numPr>
          <w:ilvl w:val="0"/>
          <w:numId w:val="13"/>
        </w:numPr>
        <w:autoSpaceDE w:val="0"/>
        <w:autoSpaceDN w:val="0"/>
        <w:adjustRightInd w:val="0"/>
        <w:spacing w:after="12"/>
        <w:ind w:left="284" w:hanging="284"/>
        <w:jc w:val="both"/>
        <w:rPr>
          <w:rFonts w:ascii="Trebuchet MS" w:hAnsi="Trebuchet MS" w:cs="Calibri"/>
          <w:lang w:val="ro-RO"/>
        </w:rPr>
      </w:pPr>
      <w:r w:rsidRPr="00CB18FC">
        <w:rPr>
          <w:rFonts w:ascii="Trebuchet MS" w:hAnsi="Trebuchet MS" w:cs="Calibri"/>
          <w:lang w:val="ro-RO"/>
        </w:rPr>
        <w:t>la terminarea lucrărilor se va avea in vedere eliberarea amplasamentului de rest</w:t>
      </w:r>
      <w:r w:rsidR="00EB4C98" w:rsidRPr="00CB18FC">
        <w:rPr>
          <w:rFonts w:ascii="Trebuchet MS" w:hAnsi="Trebuchet MS" w:cs="Calibri"/>
          <w:lang w:val="ro-RO"/>
        </w:rPr>
        <w:t>uri de material de sol excavat;</w:t>
      </w:r>
    </w:p>
    <w:p w:rsidR="00180F4C" w:rsidRPr="00CB18FC" w:rsidRDefault="00EB4C98" w:rsidP="00BD2629">
      <w:pPr>
        <w:pStyle w:val="Listparagraf"/>
        <w:numPr>
          <w:ilvl w:val="0"/>
          <w:numId w:val="13"/>
        </w:numPr>
        <w:autoSpaceDE w:val="0"/>
        <w:autoSpaceDN w:val="0"/>
        <w:adjustRightInd w:val="0"/>
        <w:spacing w:after="12"/>
        <w:ind w:left="284" w:hanging="284"/>
        <w:jc w:val="both"/>
        <w:rPr>
          <w:rFonts w:ascii="Trebuchet MS" w:hAnsi="Trebuchet MS" w:cs="Calibri"/>
          <w:lang w:val="ro-RO"/>
        </w:rPr>
      </w:pPr>
      <w:r w:rsidRPr="00CB18FC">
        <w:rPr>
          <w:rFonts w:ascii="Trebuchet MS" w:hAnsi="Trebuchet MS" w:cs="Times New Roman"/>
          <w:lang w:val="ro-RO"/>
        </w:rPr>
        <w:t xml:space="preserve">colectarea selectiva a deșeurilor și eliminarea/valorificarea prin firme autorizate. </w:t>
      </w:r>
    </w:p>
    <w:p w:rsidR="008131DF" w:rsidRPr="00CB18FC" w:rsidRDefault="004B1731" w:rsidP="00BD2629">
      <w:pPr>
        <w:pStyle w:val="Default"/>
        <w:spacing w:line="276" w:lineRule="auto"/>
        <w:jc w:val="both"/>
        <w:rPr>
          <w:rFonts w:ascii="Trebuchet MS" w:hAnsi="Trebuchet MS" w:cs="Times New Roman"/>
          <w:color w:val="auto"/>
          <w:sz w:val="22"/>
          <w:szCs w:val="22"/>
          <w:lang w:val="ro-RO"/>
        </w:rPr>
      </w:pPr>
      <w:r w:rsidRPr="00CB18FC">
        <w:rPr>
          <w:rFonts w:ascii="Trebuchet MS" w:eastAsia="Calibri" w:hAnsi="Trebuchet MS" w:cs="Times New Roman"/>
          <w:b/>
          <w:color w:val="auto"/>
          <w:sz w:val="22"/>
          <w:szCs w:val="22"/>
          <w:lang w:val="ro-RO"/>
        </w:rPr>
        <w:t>f)</w:t>
      </w:r>
      <w:r w:rsidRPr="00CB18FC">
        <w:rPr>
          <w:rFonts w:ascii="Trebuchet MS" w:eastAsia="Calibri" w:hAnsi="Trebuchet MS" w:cs="Times New Roman"/>
          <w:color w:val="auto"/>
          <w:sz w:val="22"/>
          <w:szCs w:val="22"/>
          <w:lang w:val="ro-RO"/>
        </w:rPr>
        <w:t xml:space="preserve"> </w:t>
      </w:r>
      <w:r w:rsidRPr="00CB18FC">
        <w:rPr>
          <w:rFonts w:ascii="Trebuchet MS" w:hAnsi="Trebuchet MS" w:cs="Times New Roman"/>
          <w:b/>
          <w:color w:val="auto"/>
          <w:sz w:val="22"/>
          <w:szCs w:val="22"/>
          <w:lang w:val="ro-RO"/>
        </w:rPr>
        <w:t>riscurile de accidente majore și /sau dezastre relevante pentru proiect, inclusiv cele c</w:t>
      </w:r>
      <w:r w:rsidR="008131DF" w:rsidRPr="00CB18FC">
        <w:rPr>
          <w:rFonts w:ascii="Trebuchet MS" w:hAnsi="Trebuchet MS" w:cs="Times New Roman"/>
          <w:b/>
          <w:color w:val="auto"/>
          <w:sz w:val="22"/>
          <w:szCs w:val="22"/>
          <w:lang w:val="ro-RO"/>
        </w:rPr>
        <w:t xml:space="preserve">auzate de schimbările climatice: </w:t>
      </w:r>
      <w:r w:rsidR="008131DF" w:rsidRPr="00CB18FC">
        <w:rPr>
          <w:rFonts w:ascii="Trebuchet MS" w:hAnsi="Trebuchet MS" w:cs="Times New Roman"/>
          <w:color w:val="auto"/>
          <w:sz w:val="22"/>
          <w:szCs w:val="22"/>
          <w:lang w:val="ro-RO"/>
        </w:rPr>
        <w:t>se va avea în vedere adaptarea proiectului la schimbările climatice, prin adoptarea de soluții a mediului la</w:t>
      </w:r>
      <w:r w:rsidR="008131DF" w:rsidRPr="00CB18FC">
        <w:rPr>
          <w:rFonts w:ascii="Trebuchet MS" w:eastAsia="Calibri" w:hAnsi="Trebuchet MS" w:cs="Times New Roman"/>
          <w:color w:val="auto"/>
          <w:sz w:val="22"/>
          <w:szCs w:val="22"/>
          <w:lang w:val="ro-RO"/>
        </w:rPr>
        <w:t xml:space="preserve">: </w:t>
      </w:r>
      <w:r w:rsidR="008131DF" w:rsidRPr="00CB18FC">
        <w:rPr>
          <w:rFonts w:ascii="Trebuchet MS" w:hAnsi="Trebuchet MS" w:cs="Times New Roman"/>
          <w:color w:val="auto"/>
          <w:sz w:val="22"/>
          <w:szCs w:val="22"/>
          <w:lang w:val="ro-RO"/>
        </w:rPr>
        <w:t xml:space="preserve">creșterea/scăderea temperaturilor extreme, creșterea frecventei si a intensității precipitațiilor extreme, viteza medie a vântului, umiditate, alunecări de teren; </w:t>
      </w:r>
    </w:p>
    <w:p w:rsidR="004B1731" w:rsidRPr="00CB18FC" w:rsidRDefault="004B1731" w:rsidP="00BD2629">
      <w:pPr>
        <w:pStyle w:val="Default"/>
        <w:spacing w:line="276" w:lineRule="auto"/>
        <w:jc w:val="both"/>
        <w:rPr>
          <w:rFonts w:ascii="Trebuchet MS" w:hAnsi="Trebuchet MS" w:cs="Times New Roman"/>
          <w:color w:val="auto"/>
          <w:sz w:val="22"/>
          <w:szCs w:val="22"/>
          <w:lang w:val="ro-RO"/>
        </w:rPr>
      </w:pPr>
      <w:r w:rsidRPr="00CB18FC">
        <w:rPr>
          <w:rFonts w:ascii="Trebuchet MS" w:eastAsia="Calibri" w:hAnsi="Trebuchet MS" w:cs="Times New Roman"/>
          <w:b/>
          <w:color w:val="auto"/>
          <w:sz w:val="22"/>
          <w:szCs w:val="22"/>
          <w:lang w:val="ro-RO"/>
        </w:rPr>
        <w:t>g) riscurile pentru sănătatea umană</w:t>
      </w:r>
      <w:r w:rsidR="00AA52A4" w:rsidRPr="00CB18FC">
        <w:rPr>
          <w:rFonts w:ascii="Trebuchet MS" w:eastAsia="Calibri" w:hAnsi="Trebuchet MS" w:cs="Times New Roman"/>
          <w:b/>
          <w:color w:val="auto"/>
          <w:sz w:val="22"/>
          <w:szCs w:val="22"/>
          <w:lang w:val="ro-RO"/>
        </w:rPr>
        <w:t>:</w:t>
      </w:r>
      <w:r w:rsidRPr="00CB18FC">
        <w:rPr>
          <w:rFonts w:ascii="Trebuchet MS" w:eastAsia="Calibri" w:hAnsi="Trebuchet MS" w:cs="Times New Roman"/>
          <w:b/>
          <w:color w:val="auto"/>
          <w:sz w:val="22"/>
          <w:szCs w:val="22"/>
          <w:lang w:val="ro-RO"/>
        </w:rPr>
        <w:t xml:space="preserve"> </w:t>
      </w:r>
      <w:r w:rsidR="00E010DF" w:rsidRPr="00CB18FC">
        <w:rPr>
          <w:rFonts w:ascii="Trebuchet MS" w:eastAsia="Calibri" w:hAnsi="Trebuchet MS" w:cs="Times New Roman"/>
          <w:color w:val="auto"/>
          <w:sz w:val="22"/>
          <w:szCs w:val="22"/>
          <w:lang w:val="ro-RO"/>
        </w:rPr>
        <w:t>nu este cazul, conform</w:t>
      </w:r>
      <w:r w:rsidR="00771ABE" w:rsidRPr="00CB18FC">
        <w:rPr>
          <w:rFonts w:ascii="Trebuchet MS" w:hAnsi="Trebuchet MS" w:cs="Times New Roman"/>
          <w:color w:val="auto"/>
          <w:sz w:val="22"/>
          <w:szCs w:val="22"/>
          <w:lang w:val="ro-RO"/>
        </w:rPr>
        <w:t xml:space="preserve"> punctului de vedere nr. SB-</w:t>
      </w:r>
      <w:r w:rsidR="00C94A1A" w:rsidRPr="00CB18FC">
        <w:rPr>
          <w:rFonts w:ascii="Trebuchet MS" w:hAnsi="Trebuchet MS" w:cs="Times New Roman"/>
          <w:color w:val="auto"/>
          <w:sz w:val="22"/>
          <w:szCs w:val="22"/>
          <w:lang w:val="ro-RO"/>
        </w:rPr>
        <w:t xml:space="preserve"> SB-3467/06.03.2024</w:t>
      </w:r>
      <w:r w:rsidR="00F124F4" w:rsidRPr="00CB18FC">
        <w:rPr>
          <w:rFonts w:ascii="Trebuchet MS" w:eastAsia="Calibri" w:hAnsi="Trebuchet MS" w:cs="Times New Roman"/>
          <w:color w:val="auto"/>
          <w:sz w:val="22"/>
          <w:szCs w:val="22"/>
          <w:lang w:val="ro-RO"/>
        </w:rPr>
        <w:t>,</w:t>
      </w:r>
      <w:r w:rsidR="00B050F7" w:rsidRPr="00CB18FC">
        <w:rPr>
          <w:rFonts w:ascii="Trebuchet MS" w:eastAsia="Calibri" w:hAnsi="Trebuchet MS" w:cs="Times New Roman"/>
          <w:color w:val="auto"/>
          <w:sz w:val="22"/>
          <w:szCs w:val="22"/>
          <w:lang w:val="ro-RO"/>
        </w:rPr>
        <w:t xml:space="preserve"> </w:t>
      </w:r>
      <w:r w:rsidR="009E0BF3" w:rsidRPr="00CB18FC">
        <w:rPr>
          <w:rFonts w:ascii="Trebuchet MS" w:eastAsia="Calibri" w:hAnsi="Trebuchet MS" w:cs="Times New Roman"/>
          <w:color w:val="auto"/>
          <w:sz w:val="22"/>
          <w:szCs w:val="22"/>
          <w:lang w:val="ro-RO"/>
        </w:rPr>
        <w:t>emis</w:t>
      </w:r>
      <w:r w:rsidR="00B050F7" w:rsidRPr="00CB18FC">
        <w:rPr>
          <w:rFonts w:ascii="Trebuchet MS" w:eastAsia="Calibri" w:hAnsi="Trebuchet MS" w:cs="Times New Roman"/>
          <w:color w:val="auto"/>
          <w:sz w:val="22"/>
          <w:szCs w:val="22"/>
          <w:lang w:val="ro-RO"/>
        </w:rPr>
        <w:t>ă</w:t>
      </w:r>
      <w:r w:rsidR="009E0BF3" w:rsidRPr="00CB18FC">
        <w:rPr>
          <w:rFonts w:ascii="Trebuchet MS" w:eastAsia="Calibri" w:hAnsi="Trebuchet MS" w:cs="Times New Roman"/>
          <w:color w:val="auto"/>
          <w:sz w:val="22"/>
          <w:szCs w:val="22"/>
          <w:lang w:val="ro-RO"/>
        </w:rPr>
        <w:t xml:space="preserve"> de </w:t>
      </w:r>
      <w:r w:rsidR="00B13ACE" w:rsidRPr="00CB18FC">
        <w:rPr>
          <w:rFonts w:ascii="Trebuchet MS" w:hAnsi="Trebuchet MS" w:cs="Times New Roman"/>
          <w:color w:val="auto"/>
          <w:sz w:val="22"/>
          <w:szCs w:val="22"/>
          <w:lang w:val="ro-RO"/>
        </w:rPr>
        <w:t>Direcția de Sănătate Publica Sibiu.</w:t>
      </w:r>
      <w:r w:rsidR="009E0BF3" w:rsidRPr="00CB18FC">
        <w:rPr>
          <w:rFonts w:ascii="Trebuchet MS" w:hAnsi="Trebuchet MS" w:cs="Times New Roman"/>
          <w:color w:val="auto"/>
          <w:sz w:val="22"/>
          <w:szCs w:val="22"/>
          <w:lang w:val="ro-RO"/>
        </w:rPr>
        <w:t xml:space="preserve"> </w:t>
      </w:r>
    </w:p>
    <w:p w:rsidR="004B1731" w:rsidRPr="00CB18FC" w:rsidRDefault="004B1731" w:rsidP="00BD2629">
      <w:pPr>
        <w:spacing w:after="0"/>
        <w:rPr>
          <w:rFonts w:ascii="Trebuchet MS" w:eastAsia="Calibri" w:hAnsi="Trebuchet MS" w:cs="Times New Roman"/>
          <w:b/>
          <w:bCs/>
          <w:lang w:val="ro-RO"/>
        </w:rPr>
      </w:pPr>
      <w:r w:rsidRPr="00CB18FC">
        <w:rPr>
          <w:rFonts w:ascii="Trebuchet MS" w:eastAsia="Calibri" w:hAnsi="Trebuchet MS" w:cs="Times New Roman"/>
          <w:b/>
          <w:bCs/>
          <w:lang w:val="ro-RO"/>
        </w:rPr>
        <w:t>2. Amplasarea proiectelor</w:t>
      </w:r>
      <w:r w:rsidR="005E63FD" w:rsidRPr="00CB18FC">
        <w:rPr>
          <w:rFonts w:ascii="Trebuchet MS" w:eastAsia="Calibri" w:hAnsi="Trebuchet MS" w:cs="Times New Roman"/>
          <w:b/>
          <w:bCs/>
          <w:lang w:val="ro-RO"/>
        </w:rPr>
        <w:t>:</w:t>
      </w:r>
    </w:p>
    <w:p w:rsidR="00FC3E9B" w:rsidRPr="00CB18FC" w:rsidRDefault="004B1731" w:rsidP="00BD2629">
      <w:pPr>
        <w:autoSpaceDE w:val="0"/>
        <w:autoSpaceDN w:val="0"/>
        <w:adjustRightInd w:val="0"/>
        <w:spacing w:after="0"/>
        <w:jc w:val="both"/>
        <w:rPr>
          <w:rFonts w:ascii="Trebuchet MS" w:eastAsia="Calibri" w:hAnsi="Trebuchet MS" w:cs="Times New Roman"/>
          <w:lang w:val="ro-RO"/>
        </w:rPr>
      </w:pPr>
      <w:r w:rsidRPr="00CB18FC">
        <w:rPr>
          <w:rFonts w:ascii="Trebuchet MS" w:eastAsia="Calibri" w:hAnsi="Trebuchet MS" w:cs="Times New Roman"/>
          <w:b/>
          <w:lang w:val="ro-RO"/>
        </w:rPr>
        <w:t>a) utilizarea actuală și aprobată a terenurilor</w:t>
      </w:r>
      <w:r w:rsidR="00AA52A4" w:rsidRPr="00CB18FC">
        <w:rPr>
          <w:rFonts w:ascii="Trebuchet MS" w:eastAsia="Calibri" w:hAnsi="Trebuchet MS" w:cs="Times New Roman"/>
          <w:b/>
          <w:lang w:val="ro-RO"/>
        </w:rPr>
        <w:t>:</w:t>
      </w:r>
      <w:r w:rsidRPr="00CB18FC">
        <w:rPr>
          <w:rFonts w:ascii="Trebuchet MS" w:eastAsia="Calibri" w:hAnsi="Trebuchet MS" w:cs="Times New Roman"/>
          <w:lang w:val="ro-RO"/>
        </w:rPr>
        <w:t xml:space="preserve"> </w:t>
      </w:r>
      <w:r w:rsidR="00FC3E9B" w:rsidRPr="00CB18FC">
        <w:rPr>
          <w:rFonts w:ascii="Trebuchet MS" w:hAnsi="Trebuchet MS" w:cs="Times New Roman"/>
          <w:lang w:val="ro-RO"/>
        </w:rPr>
        <w:t>situat în</w:t>
      </w:r>
      <w:r w:rsidR="00FC3E9B" w:rsidRPr="00CB18FC">
        <w:rPr>
          <w:rFonts w:ascii="Trebuchet MS" w:hAnsi="Trebuchet MS"/>
          <w:lang w:val="ro-RO"/>
        </w:rPr>
        <w:t xml:space="preserve"> intravilan</w:t>
      </w:r>
      <w:r w:rsidR="00771ABE" w:rsidRPr="00CB18FC">
        <w:rPr>
          <w:rFonts w:ascii="Trebuchet MS" w:hAnsi="Trebuchet MS"/>
          <w:lang w:val="ro-RO"/>
        </w:rPr>
        <w:t>ul</w:t>
      </w:r>
      <w:r w:rsidR="00FC3E9B" w:rsidRPr="00CB18FC">
        <w:rPr>
          <w:rFonts w:ascii="Trebuchet MS" w:hAnsi="Trebuchet MS"/>
          <w:lang w:val="ro-RO"/>
        </w:rPr>
        <w:t xml:space="preserve"> </w:t>
      </w:r>
      <w:r w:rsidR="00AA67AE" w:rsidRPr="00CB18FC">
        <w:rPr>
          <w:rStyle w:val="l5def8"/>
          <w:rFonts w:ascii="Trebuchet MS" w:hAnsi="Trebuchet MS"/>
          <w:color w:val="auto"/>
          <w:sz w:val="22"/>
          <w:szCs w:val="22"/>
          <w:lang w:val="ro-RO"/>
        </w:rPr>
        <w:t>localității, zonă de locuințe + funcțiuni complementare regim de înălțime P+1 -2E+M</w:t>
      </w:r>
      <w:r w:rsidR="00FC3E9B" w:rsidRPr="00CB18FC">
        <w:rPr>
          <w:rFonts w:ascii="Trebuchet MS" w:hAnsi="Trebuchet MS" w:cs="Times New Roman"/>
          <w:lang w:val="ro-RO"/>
        </w:rPr>
        <w:t>;</w:t>
      </w:r>
      <w:r w:rsidR="00FC3E9B" w:rsidRPr="00CB18FC">
        <w:rPr>
          <w:rFonts w:ascii="Trebuchet MS" w:eastAsia="Calibri" w:hAnsi="Trebuchet MS" w:cs="Times New Roman"/>
          <w:lang w:val="ro-RO"/>
        </w:rPr>
        <w:t xml:space="preserve"> </w:t>
      </w:r>
    </w:p>
    <w:p w:rsidR="004B1731" w:rsidRPr="00CB18FC" w:rsidRDefault="004B1731" w:rsidP="00BD2629">
      <w:pPr>
        <w:autoSpaceDE w:val="0"/>
        <w:autoSpaceDN w:val="0"/>
        <w:adjustRightInd w:val="0"/>
        <w:spacing w:after="0"/>
        <w:jc w:val="both"/>
        <w:rPr>
          <w:rFonts w:ascii="Trebuchet MS" w:eastAsia="Calibri" w:hAnsi="Trebuchet MS" w:cs="Times New Roman"/>
          <w:lang w:val="ro-RO"/>
        </w:rPr>
      </w:pPr>
      <w:r w:rsidRPr="00CB18FC">
        <w:rPr>
          <w:rFonts w:ascii="Trebuchet MS" w:hAnsi="Trebuchet MS" w:cs="Times New Roman"/>
          <w:b/>
          <w:lang w:val="ro-RO"/>
        </w:rPr>
        <w:t>b) bogăția, disponibilitatea, calitatea și capacitatea de</w:t>
      </w:r>
      <w:r w:rsidRPr="00CB18FC">
        <w:rPr>
          <w:rFonts w:ascii="Trebuchet MS" w:hAnsi="Trebuchet MS" w:cs="Times New Roman"/>
          <w:lang w:val="ro-RO"/>
        </w:rPr>
        <w:t xml:space="preserve"> </w:t>
      </w:r>
      <w:r w:rsidRPr="00CB18FC">
        <w:rPr>
          <w:rFonts w:ascii="Trebuchet MS" w:hAnsi="Trebuchet MS" w:cs="Times New Roman"/>
          <w:b/>
          <w:lang w:val="ro-RO"/>
        </w:rPr>
        <w:t>regenerare relative ale resurselor naturale, inclusiv solul, terenurile, apă și biodiversitatea, din zonă și din subteranul acesteia:</w:t>
      </w:r>
      <w:r w:rsidRPr="00CB18FC">
        <w:rPr>
          <w:rFonts w:ascii="Trebuchet MS" w:hAnsi="Trebuchet MS" w:cs="Times New Roman"/>
          <w:lang w:val="ro-RO"/>
        </w:rPr>
        <w:t xml:space="preserve"> </w:t>
      </w:r>
      <w:r w:rsidRPr="00CB18FC">
        <w:rPr>
          <w:rFonts w:ascii="Trebuchet MS" w:eastAsia="Calibri" w:hAnsi="Trebuchet MS" w:cs="Times New Roman"/>
          <w:lang w:val="ro-RO"/>
        </w:rPr>
        <w:t>nu este cazul;</w:t>
      </w:r>
    </w:p>
    <w:p w:rsidR="004B1731" w:rsidRPr="00CB18FC" w:rsidRDefault="004B1731" w:rsidP="00BD2629">
      <w:pPr>
        <w:spacing w:after="0"/>
        <w:jc w:val="both"/>
        <w:rPr>
          <w:rFonts w:ascii="Trebuchet MS" w:eastAsia="Calibri" w:hAnsi="Trebuchet MS" w:cs="Times New Roman"/>
          <w:b/>
          <w:lang w:val="ro-RO"/>
        </w:rPr>
      </w:pPr>
      <w:r w:rsidRPr="00CB18FC">
        <w:rPr>
          <w:rFonts w:ascii="Trebuchet MS" w:eastAsia="Calibri" w:hAnsi="Trebuchet MS" w:cs="Times New Roman"/>
          <w:b/>
          <w:lang w:val="ro-RO"/>
        </w:rPr>
        <w:lastRenderedPageBreak/>
        <w:t xml:space="preserve">c) capacitatea de </w:t>
      </w:r>
      <w:r w:rsidR="00B97DD0" w:rsidRPr="00CB18FC">
        <w:rPr>
          <w:rFonts w:ascii="Trebuchet MS" w:eastAsia="Calibri" w:hAnsi="Trebuchet MS" w:cs="Times New Roman"/>
          <w:b/>
          <w:lang w:val="ro-RO"/>
        </w:rPr>
        <w:t>absorbție</w:t>
      </w:r>
      <w:r w:rsidRPr="00CB18FC">
        <w:rPr>
          <w:rFonts w:ascii="Trebuchet MS" w:eastAsia="Calibri" w:hAnsi="Trebuchet MS" w:cs="Times New Roman"/>
          <w:b/>
          <w:lang w:val="ro-RO"/>
        </w:rPr>
        <w:t xml:space="preserve"> a mediului natural, </w:t>
      </w:r>
      <w:r w:rsidR="00B97DD0" w:rsidRPr="00CB18FC">
        <w:rPr>
          <w:rFonts w:ascii="Trebuchet MS" w:eastAsia="Calibri" w:hAnsi="Trebuchet MS" w:cs="Times New Roman"/>
          <w:b/>
          <w:lang w:val="ro-RO"/>
        </w:rPr>
        <w:t>abordându-se</w:t>
      </w:r>
      <w:r w:rsidRPr="00CB18FC">
        <w:rPr>
          <w:rFonts w:ascii="Trebuchet MS" w:eastAsia="Calibri" w:hAnsi="Trebuchet MS" w:cs="Times New Roman"/>
          <w:b/>
          <w:lang w:val="ro-RO"/>
        </w:rPr>
        <w:t xml:space="preserve"> o </w:t>
      </w:r>
      <w:r w:rsidR="00B97DD0" w:rsidRPr="00CB18FC">
        <w:rPr>
          <w:rFonts w:ascii="Trebuchet MS" w:eastAsia="Calibri" w:hAnsi="Trebuchet MS" w:cs="Times New Roman"/>
          <w:b/>
          <w:lang w:val="ro-RO"/>
        </w:rPr>
        <w:t>atenție</w:t>
      </w:r>
      <w:r w:rsidRPr="00CB18FC">
        <w:rPr>
          <w:rFonts w:ascii="Trebuchet MS" w:eastAsia="Calibri" w:hAnsi="Trebuchet MS" w:cs="Times New Roman"/>
          <w:b/>
          <w:lang w:val="ro-RO"/>
        </w:rPr>
        <w:t xml:space="preserve"> specială următoarelor zone: </w:t>
      </w:r>
    </w:p>
    <w:p w:rsidR="004B1731" w:rsidRPr="00CB18FC" w:rsidRDefault="004B1731" w:rsidP="00BD262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CB18FC">
        <w:rPr>
          <w:rFonts w:ascii="Trebuchet MS" w:hAnsi="Trebuchet MS" w:cs="Times New Roman"/>
          <w:b/>
          <w:lang w:val="ro-RO"/>
        </w:rPr>
        <w:t>zone umede, zone riverane, guri ale râurilor:</w:t>
      </w:r>
      <w:r w:rsidRPr="00CB18FC">
        <w:rPr>
          <w:rFonts w:ascii="Trebuchet MS" w:eastAsia="Calibri" w:hAnsi="Trebuchet MS" w:cs="Times New Roman"/>
          <w:lang w:val="ro-RO"/>
        </w:rPr>
        <w:t xml:space="preserve"> nu este cazul;</w:t>
      </w:r>
    </w:p>
    <w:p w:rsidR="004B1731" w:rsidRPr="00CB18FC" w:rsidRDefault="004B1731" w:rsidP="00BD262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CB18FC">
        <w:rPr>
          <w:rFonts w:ascii="Trebuchet MS" w:hAnsi="Trebuchet MS" w:cs="Times New Roman"/>
          <w:b/>
          <w:lang w:val="ro-RO"/>
        </w:rPr>
        <w:t>zone costiere și mediul marin:</w:t>
      </w:r>
      <w:r w:rsidRPr="00CB18FC">
        <w:rPr>
          <w:rFonts w:ascii="Trebuchet MS" w:hAnsi="Trebuchet MS" w:cs="Times New Roman"/>
          <w:lang w:val="ro-RO"/>
        </w:rPr>
        <w:t xml:space="preserve"> </w:t>
      </w:r>
      <w:r w:rsidRPr="00CB18FC">
        <w:rPr>
          <w:rFonts w:ascii="Trebuchet MS" w:eastAsia="Calibri" w:hAnsi="Trebuchet MS" w:cs="Times New Roman"/>
          <w:lang w:val="ro-RO"/>
        </w:rPr>
        <w:t>nu este cazul;</w:t>
      </w:r>
    </w:p>
    <w:p w:rsidR="004B1731" w:rsidRPr="00CB18FC" w:rsidRDefault="004B1731" w:rsidP="00BD262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CB18FC">
        <w:rPr>
          <w:rFonts w:ascii="Trebuchet MS" w:hAnsi="Trebuchet MS" w:cs="Times New Roman"/>
          <w:b/>
          <w:lang w:val="ro-RO"/>
        </w:rPr>
        <w:t xml:space="preserve">zonele montane </w:t>
      </w:r>
      <w:r w:rsidR="00771ABE" w:rsidRPr="00CB18FC">
        <w:rPr>
          <w:rFonts w:ascii="Trebuchet MS" w:hAnsi="Trebuchet MS" w:cs="Times New Roman"/>
          <w:b/>
          <w:lang w:val="ro-RO"/>
        </w:rPr>
        <w:t>și</w:t>
      </w:r>
      <w:r w:rsidRPr="00CB18FC">
        <w:rPr>
          <w:rFonts w:ascii="Trebuchet MS" w:hAnsi="Trebuchet MS" w:cs="Times New Roman"/>
          <w:b/>
          <w:lang w:val="ro-RO"/>
        </w:rPr>
        <w:t xml:space="preserve"> forestiere: </w:t>
      </w:r>
      <w:r w:rsidRPr="00CB18FC">
        <w:rPr>
          <w:rFonts w:ascii="Trebuchet MS" w:eastAsia="Calibri" w:hAnsi="Trebuchet MS" w:cs="Times New Roman"/>
          <w:lang w:val="ro-RO"/>
        </w:rPr>
        <w:t>nu este cazul;</w:t>
      </w:r>
    </w:p>
    <w:p w:rsidR="004B1731" w:rsidRPr="00CB18FC" w:rsidRDefault="004B1731" w:rsidP="00BD262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CB18FC">
        <w:rPr>
          <w:rFonts w:ascii="Trebuchet MS" w:hAnsi="Trebuchet MS" w:cs="Times New Roman"/>
          <w:b/>
          <w:lang w:val="ro-RO"/>
        </w:rPr>
        <w:t xml:space="preserve">arii naturale protejate de interes național, comunitar, internațional: </w:t>
      </w:r>
      <w:r w:rsidRPr="00CB18FC">
        <w:rPr>
          <w:rFonts w:ascii="Trebuchet MS" w:eastAsia="Calibri" w:hAnsi="Trebuchet MS" w:cs="Times New Roman"/>
          <w:lang w:val="ro-RO"/>
        </w:rPr>
        <w:t>nu este cazul;</w:t>
      </w:r>
    </w:p>
    <w:p w:rsidR="004B1731" w:rsidRPr="00CB18FC" w:rsidRDefault="004B1731" w:rsidP="00BD262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CB18FC">
        <w:rPr>
          <w:rFonts w:ascii="Trebuchet MS" w:hAnsi="Trebuchet MS" w:cs="Times New Roman"/>
          <w:b/>
          <w:lang w:val="ro-RO"/>
        </w:rPr>
        <w:t xml:space="preserve">zone clasificate sau protejate conform </w:t>
      </w:r>
      <w:r w:rsidR="00212B7F" w:rsidRPr="00CB18FC">
        <w:rPr>
          <w:rFonts w:ascii="Trebuchet MS" w:hAnsi="Trebuchet MS" w:cs="Times New Roman"/>
          <w:b/>
          <w:lang w:val="ro-RO"/>
        </w:rPr>
        <w:t>legislației</w:t>
      </w:r>
      <w:r w:rsidRPr="00CB18FC">
        <w:rPr>
          <w:rFonts w:ascii="Trebuchet MS" w:hAnsi="Trebuchet MS" w:cs="Times New Roman"/>
          <w:b/>
          <w:lang w:val="ro-RO"/>
        </w:rPr>
        <w:t xml:space="preserve"> în vigoare</w:t>
      </w:r>
      <w:r w:rsidR="0080405A" w:rsidRPr="00CB18FC">
        <w:rPr>
          <w:rFonts w:ascii="Trebuchet MS" w:eastAsia="Calibri" w:hAnsi="Trebuchet MS" w:cs="Times New Roman"/>
          <w:lang w:val="ro-RO"/>
        </w:rPr>
        <w:t xml:space="preserve"> situri Natura 2000 desemnate în conformitate cu </w:t>
      </w:r>
      <w:r w:rsidR="00212B7F" w:rsidRPr="00CB18FC">
        <w:rPr>
          <w:rFonts w:ascii="Trebuchet MS" w:eastAsia="Calibri" w:hAnsi="Trebuchet MS" w:cs="Times New Roman"/>
          <w:lang w:val="ro-RO"/>
        </w:rPr>
        <w:t>legislația</w:t>
      </w:r>
      <w:r w:rsidR="0080405A" w:rsidRPr="00CB18FC">
        <w:rPr>
          <w:rFonts w:ascii="Trebuchet MS" w:eastAsia="Calibri" w:hAnsi="Trebuchet MS" w:cs="Times New Roman"/>
          <w:lang w:val="ro-RO"/>
        </w:rPr>
        <w:t xml:space="preserve"> privind regimul ariilor naturale protejate, conservarea habitatelor naturale, a florei </w:t>
      </w:r>
      <w:r w:rsidR="00212B7F" w:rsidRPr="00CB18FC">
        <w:rPr>
          <w:rFonts w:ascii="Trebuchet MS" w:eastAsia="Calibri" w:hAnsi="Trebuchet MS" w:cs="Times New Roman"/>
          <w:lang w:val="ro-RO"/>
        </w:rPr>
        <w:t>și</w:t>
      </w:r>
      <w:r w:rsidR="0080405A" w:rsidRPr="00CB18FC">
        <w:rPr>
          <w:rFonts w:ascii="Trebuchet MS" w:eastAsia="Calibri" w:hAnsi="Trebuchet MS" w:cs="Times New Roman"/>
          <w:lang w:val="ro-RO"/>
        </w:rPr>
        <w:t xml:space="preserve"> faunei sălbatice; zonele prevăzute de </w:t>
      </w:r>
      <w:r w:rsidR="00212B7F" w:rsidRPr="00CB18FC">
        <w:rPr>
          <w:rFonts w:ascii="Trebuchet MS" w:eastAsia="Calibri" w:hAnsi="Trebuchet MS" w:cs="Times New Roman"/>
          <w:lang w:val="ro-RO"/>
        </w:rPr>
        <w:t>legislația</w:t>
      </w:r>
      <w:r w:rsidR="0080405A" w:rsidRPr="00CB18FC">
        <w:rPr>
          <w:rFonts w:ascii="Trebuchet MS" w:eastAsia="Calibri" w:hAnsi="Trebuchet MS" w:cs="Times New Roman"/>
          <w:lang w:val="ro-RO"/>
        </w:rPr>
        <w:t xml:space="preserve"> privind aprobarea Planului de amenajare a teritoriului </w:t>
      </w:r>
      <w:r w:rsidR="00212B7F" w:rsidRPr="00CB18FC">
        <w:rPr>
          <w:rFonts w:ascii="Trebuchet MS" w:eastAsia="Calibri" w:hAnsi="Trebuchet MS" w:cs="Times New Roman"/>
          <w:lang w:val="ro-RO"/>
        </w:rPr>
        <w:t>național</w:t>
      </w:r>
      <w:r w:rsidR="0080405A" w:rsidRPr="00CB18FC">
        <w:rPr>
          <w:rFonts w:ascii="Trebuchet MS" w:eastAsia="Calibri" w:hAnsi="Trebuchet MS" w:cs="Times New Roman"/>
          <w:lang w:val="ro-RO"/>
        </w:rPr>
        <w:t xml:space="preserve"> - </w:t>
      </w:r>
      <w:r w:rsidR="00212B7F" w:rsidRPr="00CB18FC">
        <w:rPr>
          <w:rFonts w:ascii="Trebuchet MS" w:eastAsia="Calibri" w:hAnsi="Trebuchet MS" w:cs="Times New Roman"/>
          <w:lang w:val="ro-RO"/>
        </w:rPr>
        <w:t>Secțiunea</w:t>
      </w:r>
      <w:r w:rsidR="0080405A" w:rsidRPr="00CB18FC">
        <w:rPr>
          <w:rFonts w:ascii="Trebuchet MS" w:eastAsia="Calibri" w:hAnsi="Trebuchet MS" w:cs="Times New Roman"/>
          <w:lang w:val="ro-RO"/>
        </w:rPr>
        <w:t xml:space="preserve"> a III-a - zone protejate, zonele de </w:t>
      </w:r>
      <w:r w:rsidR="00212B7F" w:rsidRPr="00CB18FC">
        <w:rPr>
          <w:rFonts w:ascii="Trebuchet MS" w:eastAsia="Calibri" w:hAnsi="Trebuchet MS" w:cs="Times New Roman"/>
          <w:lang w:val="ro-RO"/>
        </w:rPr>
        <w:t>protecție</w:t>
      </w:r>
      <w:r w:rsidR="0080405A" w:rsidRPr="00CB18FC">
        <w:rPr>
          <w:rFonts w:ascii="Trebuchet MS" w:eastAsia="Calibri" w:hAnsi="Trebuchet MS" w:cs="Times New Roman"/>
          <w:lang w:val="ro-RO"/>
        </w:rPr>
        <w:t xml:space="preserve"> instituite conform prevederilor </w:t>
      </w:r>
      <w:r w:rsidR="00212B7F" w:rsidRPr="00CB18FC">
        <w:rPr>
          <w:rFonts w:ascii="Trebuchet MS" w:eastAsia="Calibri" w:hAnsi="Trebuchet MS" w:cs="Times New Roman"/>
          <w:lang w:val="ro-RO"/>
        </w:rPr>
        <w:t>legislației</w:t>
      </w:r>
      <w:r w:rsidR="0080405A" w:rsidRPr="00CB18FC">
        <w:rPr>
          <w:rFonts w:ascii="Trebuchet MS" w:eastAsia="Calibri" w:hAnsi="Trebuchet MS" w:cs="Times New Roman"/>
          <w:lang w:val="ro-RO"/>
        </w:rPr>
        <w:t xml:space="preserve"> din domeniul apelor, precum </w:t>
      </w:r>
      <w:proofErr w:type="spellStart"/>
      <w:r w:rsidR="0080405A" w:rsidRPr="00CB18FC">
        <w:rPr>
          <w:rFonts w:ascii="Trebuchet MS" w:eastAsia="Calibri" w:hAnsi="Trebuchet MS" w:cs="Times New Roman"/>
          <w:lang w:val="ro-RO"/>
        </w:rPr>
        <w:t>şi</w:t>
      </w:r>
      <w:proofErr w:type="spellEnd"/>
      <w:r w:rsidR="0080405A" w:rsidRPr="00CB18FC">
        <w:rPr>
          <w:rFonts w:ascii="Trebuchet MS" w:eastAsia="Calibri" w:hAnsi="Trebuchet MS" w:cs="Times New Roman"/>
          <w:lang w:val="ro-RO"/>
        </w:rPr>
        <w:t xml:space="preserve"> a celei privind caracterul </w:t>
      </w:r>
      <w:r w:rsidR="00212B7F" w:rsidRPr="00CB18FC">
        <w:rPr>
          <w:rFonts w:ascii="Trebuchet MS" w:eastAsia="Calibri" w:hAnsi="Trebuchet MS" w:cs="Times New Roman"/>
          <w:lang w:val="ro-RO"/>
        </w:rPr>
        <w:t>și</w:t>
      </w:r>
      <w:r w:rsidR="0080405A" w:rsidRPr="00CB18FC">
        <w:rPr>
          <w:rFonts w:ascii="Trebuchet MS" w:eastAsia="Calibri" w:hAnsi="Trebuchet MS" w:cs="Times New Roman"/>
          <w:lang w:val="ro-RO"/>
        </w:rPr>
        <w:t xml:space="preserve"> mărimea zonelor de </w:t>
      </w:r>
      <w:r w:rsidR="00212B7F" w:rsidRPr="00CB18FC">
        <w:rPr>
          <w:rFonts w:ascii="Trebuchet MS" w:eastAsia="Calibri" w:hAnsi="Trebuchet MS" w:cs="Times New Roman"/>
          <w:lang w:val="ro-RO"/>
        </w:rPr>
        <w:t>protecție</w:t>
      </w:r>
      <w:r w:rsidR="0080405A" w:rsidRPr="00CB18FC">
        <w:rPr>
          <w:rFonts w:ascii="Trebuchet MS" w:eastAsia="Calibri" w:hAnsi="Trebuchet MS" w:cs="Times New Roman"/>
          <w:lang w:val="ro-RO"/>
        </w:rPr>
        <w:t xml:space="preserve"> sanitară și hidrogeologică:</w:t>
      </w:r>
      <w:r w:rsidRPr="00CB18FC">
        <w:rPr>
          <w:rFonts w:ascii="Trebuchet MS" w:hAnsi="Trebuchet MS" w:cs="Times New Roman"/>
          <w:b/>
          <w:lang w:val="ro-RO"/>
        </w:rPr>
        <w:t xml:space="preserve"> </w:t>
      </w:r>
      <w:r w:rsidRPr="00CB18FC">
        <w:rPr>
          <w:rFonts w:ascii="Trebuchet MS" w:eastAsia="Calibri" w:hAnsi="Trebuchet MS" w:cs="Times New Roman"/>
          <w:lang w:val="ro-RO"/>
        </w:rPr>
        <w:t>nu este cazul;</w:t>
      </w:r>
    </w:p>
    <w:p w:rsidR="004B1731" w:rsidRPr="00CB18FC" w:rsidRDefault="004B1731" w:rsidP="00BD262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CB18FC">
        <w:rPr>
          <w:rFonts w:ascii="Trebuchet MS" w:hAnsi="Trebuchet MS" w:cs="Times New Roman"/>
          <w:b/>
          <w:lang w:val="ro-RO"/>
        </w:rPr>
        <w:t>zonele în care au existat deja cazuri de nerespectare a standardelor de calitate a mediului:</w:t>
      </w:r>
      <w:r w:rsidRPr="00CB18FC">
        <w:rPr>
          <w:rFonts w:ascii="Trebuchet MS" w:eastAsia="Calibri" w:hAnsi="Trebuchet MS" w:cs="Times New Roman"/>
          <w:lang w:val="ro-RO"/>
        </w:rPr>
        <w:t xml:space="preserve"> nu este cazul;</w:t>
      </w:r>
    </w:p>
    <w:p w:rsidR="004B1731" w:rsidRPr="00CB18FC" w:rsidRDefault="004B1731" w:rsidP="00BD262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CB18FC">
        <w:rPr>
          <w:rFonts w:ascii="Trebuchet MS" w:hAnsi="Trebuchet MS" w:cs="Times New Roman"/>
          <w:b/>
          <w:lang w:val="ro-RO"/>
        </w:rPr>
        <w:t xml:space="preserve">zonele cu o densitate mare a </w:t>
      </w:r>
      <w:r w:rsidR="00212B7F" w:rsidRPr="00CB18FC">
        <w:rPr>
          <w:rFonts w:ascii="Trebuchet MS" w:hAnsi="Trebuchet MS" w:cs="Times New Roman"/>
          <w:b/>
          <w:lang w:val="ro-RO"/>
        </w:rPr>
        <w:t>populației</w:t>
      </w:r>
      <w:r w:rsidRPr="00CB18FC">
        <w:rPr>
          <w:rFonts w:ascii="Trebuchet MS" w:hAnsi="Trebuchet MS" w:cs="Times New Roman"/>
          <w:b/>
          <w:lang w:val="ro-RO"/>
        </w:rPr>
        <w:t xml:space="preserve">: </w:t>
      </w:r>
      <w:r w:rsidRPr="00CB18FC">
        <w:rPr>
          <w:rFonts w:ascii="Trebuchet MS" w:eastAsia="Calibri" w:hAnsi="Trebuchet MS" w:cs="Times New Roman"/>
          <w:lang w:val="ro-RO"/>
        </w:rPr>
        <w:t>nu este cazul;</w:t>
      </w:r>
    </w:p>
    <w:p w:rsidR="004B1731" w:rsidRPr="00CB18FC" w:rsidRDefault="004B1731" w:rsidP="00BD262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CB18FC">
        <w:rPr>
          <w:rFonts w:ascii="Trebuchet MS" w:hAnsi="Trebuchet MS" w:cs="Times New Roman"/>
          <w:b/>
          <w:lang w:val="ro-RO"/>
        </w:rPr>
        <w:t xml:space="preserve">peisaje </w:t>
      </w:r>
      <w:r w:rsidR="00212B7F" w:rsidRPr="00CB18FC">
        <w:rPr>
          <w:rFonts w:ascii="Trebuchet MS" w:hAnsi="Trebuchet MS" w:cs="Times New Roman"/>
          <w:b/>
          <w:lang w:val="ro-RO"/>
        </w:rPr>
        <w:t>și</w:t>
      </w:r>
      <w:r w:rsidRPr="00CB18FC">
        <w:rPr>
          <w:rFonts w:ascii="Trebuchet MS" w:hAnsi="Trebuchet MS" w:cs="Times New Roman"/>
          <w:b/>
          <w:lang w:val="ro-RO"/>
        </w:rPr>
        <w:t xml:space="preserve"> situri importante din punct de vedere istoric, cultural sau arheologic:</w:t>
      </w:r>
      <w:r w:rsidRPr="00CB18FC">
        <w:rPr>
          <w:rFonts w:ascii="Trebuchet MS" w:eastAsia="Calibri" w:hAnsi="Trebuchet MS" w:cs="Times New Roman"/>
          <w:lang w:val="ro-RO"/>
        </w:rPr>
        <w:t xml:space="preserve"> nu este cazul.</w:t>
      </w:r>
    </w:p>
    <w:p w:rsidR="004B1731" w:rsidRPr="00CB18FC" w:rsidRDefault="004B1731" w:rsidP="00BD2629">
      <w:pPr>
        <w:spacing w:after="0"/>
        <w:rPr>
          <w:rFonts w:ascii="Trebuchet MS" w:eastAsia="Calibri" w:hAnsi="Trebuchet MS" w:cs="Times New Roman"/>
          <w:lang w:val="ro-RO"/>
        </w:rPr>
      </w:pPr>
      <w:r w:rsidRPr="00CB18FC">
        <w:rPr>
          <w:rFonts w:ascii="Trebuchet MS" w:eastAsia="Calibri" w:hAnsi="Trebuchet MS" w:cs="Times New Roman"/>
          <w:b/>
          <w:bCs/>
          <w:lang w:val="ro-RO"/>
        </w:rPr>
        <w:t xml:space="preserve">3. Tipurile și caracteristicile impactului </w:t>
      </w:r>
      <w:r w:rsidR="00BC1119" w:rsidRPr="00CB18FC">
        <w:rPr>
          <w:rFonts w:ascii="Trebuchet MS" w:eastAsia="Calibri" w:hAnsi="Trebuchet MS" w:cs="Times New Roman"/>
          <w:b/>
          <w:bCs/>
          <w:lang w:val="ro-RO"/>
        </w:rPr>
        <w:t>potențial:</w:t>
      </w:r>
      <w:r w:rsidRPr="00CB18FC">
        <w:rPr>
          <w:rFonts w:ascii="Trebuchet MS" w:eastAsia="Calibri" w:hAnsi="Trebuchet MS" w:cs="Times New Roman"/>
          <w:lang w:val="ro-RO"/>
        </w:rPr>
        <w:t xml:space="preserve"> </w:t>
      </w:r>
    </w:p>
    <w:p w:rsidR="002C66AC" w:rsidRPr="00CB18FC" w:rsidRDefault="004B1731" w:rsidP="00BD2629">
      <w:pPr>
        <w:autoSpaceDE w:val="0"/>
        <w:autoSpaceDN w:val="0"/>
        <w:adjustRightInd w:val="0"/>
        <w:spacing w:after="0"/>
        <w:jc w:val="both"/>
        <w:rPr>
          <w:rFonts w:ascii="Trebuchet MS" w:eastAsia="Calibri" w:hAnsi="Trebuchet MS" w:cs="Times New Roman"/>
          <w:lang w:val="ro-RO"/>
        </w:rPr>
      </w:pPr>
      <w:r w:rsidRPr="00CB18FC">
        <w:rPr>
          <w:rFonts w:ascii="Trebuchet MS" w:eastAsia="Calibri" w:hAnsi="Trebuchet MS" w:cs="Times New Roman"/>
          <w:b/>
          <w:lang w:val="ro-RO"/>
        </w:rPr>
        <w:t>a) importanța și extinderea spațială a impactului:</w:t>
      </w:r>
      <w:r w:rsidRPr="00CB18FC">
        <w:rPr>
          <w:rFonts w:ascii="Trebuchet MS" w:eastAsia="Calibri" w:hAnsi="Trebuchet MS" w:cs="Times New Roman"/>
          <w:lang w:val="ro-RO"/>
        </w:rPr>
        <w:t xml:space="preserve"> </w:t>
      </w:r>
      <w:r w:rsidR="002C66AC" w:rsidRPr="00CB18FC">
        <w:rPr>
          <w:rFonts w:ascii="Trebuchet MS" w:eastAsia="Calibri" w:hAnsi="Trebuchet MS" w:cs="Times New Roman"/>
          <w:lang w:val="ro-RO"/>
        </w:rPr>
        <w:t xml:space="preserve">local redus în perioada de execuție; </w:t>
      </w:r>
    </w:p>
    <w:p w:rsidR="004B1731" w:rsidRPr="00CB18FC" w:rsidRDefault="004B1731" w:rsidP="00BD2629">
      <w:pPr>
        <w:autoSpaceDE w:val="0"/>
        <w:autoSpaceDN w:val="0"/>
        <w:adjustRightInd w:val="0"/>
        <w:spacing w:after="0"/>
        <w:jc w:val="both"/>
        <w:rPr>
          <w:rFonts w:ascii="Trebuchet MS" w:eastAsia="Calibri" w:hAnsi="Trebuchet MS" w:cs="Times New Roman"/>
          <w:lang w:val="ro-RO"/>
        </w:rPr>
      </w:pPr>
      <w:r w:rsidRPr="00CB18FC">
        <w:rPr>
          <w:rFonts w:ascii="Trebuchet MS" w:hAnsi="Trebuchet MS" w:cs="Times New Roman"/>
          <w:b/>
          <w:lang w:val="ro-RO"/>
        </w:rPr>
        <w:t xml:space="preserve">b) natura impactului: </w:t>
      </w:r>
      <w:r w:rsidRPr="00CB18FC">
        <w:rPr>
          <w:rFonts w:ascii="Trebuchet MS" w:eastAsia="Calibri" w:hAnsi="Trebuchet MS" w:cs="Times New Roman"/>
          <w:lang w:val="ro-RO"/>
        </w:rPr>
        <w:t>impact nesemnificativ;</w:t>
      </w:r>
    </w:p>
    <w:p w:rsidR="004B1731" w:rsidRPr="00CB18FC" w:rsidRDefault="004B1731" w:rsidP="00BD2629">
      <w:pPr>
        <w:autoSpaceDE w:val="0"/>
        <w:autoSpaceDN w:val="0"/>
        <w:adjustRightInd w:val="0"/>
        <w:spacing w:after="0"/>
        <w:jc w:val="both"/>
        <w:rPr>
          <w:rFonts w:ascii="Trebuchet MS" w:eastAsia="Calibri" w:hAnsi="Trebuchet MS" w:cs="Times New Roman"/>
          <w:lang w:val="ro-RO"/>
        </w:rPr>
      </w:pPr>
      <w:r w:rsidRPr="00CB18FC">
        <w:rPr>
          <w:rFonts w:ascii="Trebuchet MS" w:eastAsia="Calibri" w:hAnsi="Trebuchet MS" w:cs="Times New Roman"/>
          <w:b/>
          <w:lang w:val="ro-RO"/>
        </w:rPr>
        <w:t>c)</w:t>
      </w:r>
      <w:r w:rsidRPr="00CB18FC">
        <w:rPr>
          <w:rFonts w:ascii="Trebuchet MS" w:hAnsi="Trebuchet MS" w:cs="Times New Roman"/>
          <w:b/>
          <w:lang w:val="ro-RO"/>
        </w:rPr>
        <w:t xml:space="preserve"> natura transfrontalieră a impactului:</w:t>
      </w:r>
      <w:r w:rsidRPr="00CB18FC">
        <w:rPr>
          <w:rFonts w:ascii="Trebuchet MS" w:eastAsia="Calibri" w:hAnsi="Trebuchet MS" w:cs="Times New Roman"/>
          <w:b/>
          <w:lang w:val="ro-RO"/>
        </w:rPr>
        <w:t xml:space="preserve"> </w:t>
      </w:r>
      <w:r w:rsidRPr="00CB18FC">
        <w:rPr>
          <w:rFonts w:ascii="Trebuchet MS" w:eastAsia="Calibri" w:hAnsi="Trebuchet MS" w:cs="Times New Roman"/>
          <w:lang w:val="ro-RO"/>
        </w:rPr>
        <w:t xml:space="preserve">nu este cazul; </w:t>
      </w:r>
    </w:p>
    <w:p w:rsidR="004B1731" w:rsidRPr="00CB18FC" w:rsidRDefault="004B1731" w:rsidP="00BD2629">
      <w:pPr>
        <w:autoSpaceDE w:val="0"/>
        <w:autoSpaceDN w:val="0"/>
        <w:adjustRightInd w:val="0"/>
        <w:spacing w:after="0"/>
        <w:jc w:val="both"/>
        <w:rPr>
          <w:rFonts w:ascii="Trebuchet MS" w:eastAsia="Calibri" w:hAnsi="Trebuchet MS" w:cs="Times New Roman"/>
          <w:lang w:val="ro-RO"/>
        </w:rPr>
      </w:pPr>
      <w:r w:rsidRPr="00CB18FC">
        <w:rPr>
          <w:rFonts w:ascii="Trebuchet MS" w:eastAsia="Calibri" w:hAnsi="Trebuchet MS" w:cs="Times New Roman"/>
          <w:b/>
          <w:lang w:val="ro-RO"/>
        </w:rPr>
        <w:t>d)</w:t>
      </w:r>
      <w:r w:rsidRPr="00CB18FC">
        <w:rPr>
          <w:rFonts w:ascii="Trebuchet MS" w:hAnsi="Trebuchet MS" w:cs="Times New Roman"/>
          <w:b/>
          <w:lang w:val="ro-RO"/>
        </w:rPr>
        <w:t xml:space="preserve"> intensitatea și complexitatea impactului: </w:t>
      </w:r>
      <w:r w:rsidR="002C66AC" w:rsidRPr="00CB18FC">
        <w:rPr>
          <w:rFonts w:ascii="Trebuchet MS" w:hAnsi="Trebuchet MS" w:cs="Times New Roman"/>
          <w:lang w:val="ro-RO"/>
        </w:rPr>
        <w:t xml:space="preserve">se vor lua măsuri de prevenire a impactului asupra mediului; </w:t>
      </w:r>
    </w:p>
    <w:p w:rsidR="004B1731" w:rsidRPr="00CB18FC" w:rsidRDefault="004B1731" w:rsidP="00BD2629">
      <w:pPr>
        <w:autoSpaceDE w:val="0"/>
        <w:autoSpaceDN w:val="0"/>
        <w:adjustRightInd w:val="0"/>
        <w:spacing w:after="0"/>
        <w:jc w:val="both"/>
        <w:rPr>
          <w:rFonts w:ascii="Trebuchet MS" w:eastAsia="Calibri" w:hAnsi="Trebuchet MS" w:cs="Times New Roman"/>
          <w:lang w:val="ro-RO"/>
        </w:rPr>
      </w:pPr>
      <w:r w:rsidRPr="00CB18FC">
        <w:rPr>
          <w:rFonts w:ascii="Trebuchet MS" w:eastAsia="Calibri" w:hAnsi="Trebuchet MS" w:cs="Times New Roman"/>
          <w:b/>
          <w:lang w:val="ro-RO"/>
        </w:rPr>
        <w:t>e)</w:t>
      </w:r>
      <w:r w:rsidRPr="00CB18FC">
        <w:rPr>
          <w:rFonts w:ascii="Trebuchet MS" w:hAnsi="Trebuchet MS" w:cs="Times New Roman"/>
          <w:b/>
          <w:lang w:val="ro-RO"/>
        </w:rPr>
        <w:t xml:space="preserve"> probabilitatea impactului</w:t>
      </w:r>
      <w:r w:rsidR="002C66AC" w:rsidRPr="00CB18FC">
        <w:rPr>
          <w:rFonts w:ascii="Trebuchet MS" w:hAnsi="Trebuchet MS" w:cs="Times New Roman"/>
          <w:b/>
          <w:lang w:val="ro-RO"/>
        </w:rPr>
        <w:t>:</w:t>
      </w:r>
      <w:r w:rsidRPr="00CB18FC">
        <w:rPr>
          <w:rFonts w:ascii="Trebuchet MS" w:eastAsia="Calibri" w:hAnsi="Trebuchet MS" w:cs="Times New Roman"/>
          <w:lang w:val="ro-RO"/>
        </w:rPr>
        <w:t xml:space="preserve"> </w:t>
      </w:r>
      <w:r w:rsidR="002C66AC" w:rsidRPr="00CB18FC">
        <w:rPr>
          <w:rFonts w:ascii="Trebuchet MS" w:eastAsia="Calibri" w:hAnsi="Trebuchet MS" w:cs="Times New Roman"/>
          <w:lang w:val="ro-RO"/>
        </w:rPr>
        <w:t xml:space="preserve">redus în perioada de execuție cât și pe perioada de funcționare, în condițiile respectării măsurilor </w:t>
      </w:r>
      <w:r w:rsidRPr="00CB18FC">
        <w:rPr>
          <w:rFonts w:ascii="Trebuchet MS" w:eastAsia="Calibri" w:hAnsi="Trebuchet MS" w:cs="Times New Roman"/>
          <w:lang w:val="ro-RO"/>
        </w:rPr>
        <w:t xml:space="preserve">în </w:t>
      </w:r>
      <w:r w:rsidR="00E130B6" w:rsidRPr="00CB18FC">
        <w:rPr>
          <w:rFonts w:ascii="Trebuchet MS" w:eastAsia="Calibri" w:hAnsi="Trebuchet MS" w:cs="Times New Roman"/>
          <w:lang w:val="ro-RO"/>
        </w:rPr>
        <w:t>condițiile</w:t>
      </w:r>
      <w:r w:rsidRPr="00CB18FC">
        <w:rPr>
          <w:rFonts w:ascii="Trebuchet MS" w:eastAsia="Calibri" w:hAnsi="Trebuchet MS" w:cs="Times New Roman"/>
          <w:lang w:val="ro-RO"/>
        </w:rPr>
        <w:t xml:space="preserve"> respectării </w:t>
      </w:r>
      <w:r w:rsidR="00E130B6" w:rsidRPr="00CB18FC">
        <w:rPr>
          <w:rFonts w:ascii="Trebuchet MS" w:eastAsia="Calibri" w:hAnsi="Trebuchet MS" w:cs="Times New Roman"/>
          <w:lang w:val="ro-RO"/>
        </w:rPr>
        <w:t xml:space="preserve">măsurilor de prevenire propuse prin proiect; </w:t>
      </w:r>
    </w:p>
    <w:p w:rsidR="004B1731" w:rsidRPr="00CB18FC" w:rsidRDefault="004B1731" w:rsidP="00BD2629">
      <w:pPr>
        <w:spacing w:after="0"/>
        <w:jc w:val="both"/>
        <w:rPr>
          <w:rFonts w:ascii="Trebuchet MS" w:eastAsia="Calibri" w:hAnsi="Trebuchet MS" w:cs="Times New Roman"/>
          <w:lang w:val="ro-RO"/>
        </w:rPr>
      </w:pPr>
      <w:r w:rsidRPr="00CB18FC">
        <w:rPr>
          <w:rFonts w:ascii="Trebuchet MS" w:eastAsia="Calibri" w:hAnsi="Trebuchet MS" w:cs="Times New Roman"/>
          <w:b/>
          <w:lang w:val="ro-RO"/>
        </w:rPr>
        <w:t xml:space="preserve">f) debutul, durata, frecvența și reversibilitatea preconizate ale impactului: </w:t>
      </w:r>
      <w:r w:rsidRPr="00CB18FC">
        <w:rPr>
          <w:rFonts w:ascii="Trebuchet MS" w:eastAsia="Calibri" w:hAnsi="Trebuchet MS" w:cs="Times New Roman"/>
          <w:lang w:val="ro-RO"/>
        </w:rPr>
        <w:t>impact redus pe perioada de realizare</w:t>
      </w:r>
      <w:r w:rsidR="00E130B6" w:rsidRPr="00CB18FC">
        <w:rPr>
          <w:rFonts w:ascii="Trebuchet MS" w:eastAsia="Calibri" w:hAnsi="Trebuchet MS" w:cs="Times New Roman"/>
          <w:lang w:val="ro-RO"/>
        </w:rPr>
        <w:t xml:space="preserve"> și funcționare</w:t>
      </w:r>
      <w:r w:rsidRPr="00CB18FC">
        <w:rPr>
          <w:rFonts w:ascii="Trebuchet MS" w:eastAsia="Calibri" w:hAnsi="Trebuchet MS" w:cs="Times New Roman"/>
          <w:lang w:val="ro-RO"/>
        </w:rPr>
        <w:t xml:space="preserve">;   </w:t>
      </w:r>
    </w:p>
    <w:p w:rsidR="004B1731" w:rsidRPr="00CB18FC" w:rsidRDefault="004B1731" w:rsidP="00BD2629">
      <w:pPr>
        <w:spacing w:after="0"/>
        <w:jc w:val="both"/>
        <w:rPr>
          <w:rFonts w:ascii="Trebuchet MS" w:eastAsia="Calibri" w:hAnsi="Trebuchet MS" w:cs="Times New Roman"/>
          <w:lang w:val="ro-RO"/>
        </w:rPr>
      </w:pPr>
      <w:r w:rsidRPr="00CB18FC">
        <w:rPr>
          <w:rFonts w:ascii="Trebuchet MS" w:eastAsia="Calibri" w:hAnsi="Trebuchet MS" w:cs="Times New Roman"/>
          <w:b/>
          <w:lang w:val="ro-RO"/>
        </w:rPr>
        <w:t>g) cumularea impactului cu impactul altor proiecte existente și/sau aprobate</w:t>
      </w:r>
      <w:r w:rsidRPr="00CB18FC">
        <w:rPr>
          <w:rFonts w:ascii="Trebuchet MS" w:eastAsia="Calibri" w:hAnsi="Trebuchet MS" w:cs="Times New Roman"/>
          <w:lang w:val="ro-RO"/>
        </w:rPr>
        <w:t>:</w:t>
      </w:r>
      <w:r w:rsidR="007C7D44" w:rsidRPr="00CB18FC">
        <w:rPr>
          <w:rFonts w:ascii="Trebuchet MS" w:hAnsi="Trebuchet MS"/>
          <w:lang w:val="ro-RO"/>
        </w:rPr>
        <w:t xml:space="preserve"> nu este cazul</w:t>
      </w:r>
      <w:r w:rsidR="00E130B6" w:rsidRPr="00CB18FC">
        <w:rPr>
          <w:rFonts w:ascii="Trebuchet MS" w:eastAsia="Calibri" w:hAnsi="Trebuchet MS" w:cs="Times New Roman"/>
          <w:lang w:val="ro-RO"/>
        </w:rPr>
        <w:t>;</w:t>
      </w:r>
    </w:p>
    <w:p w:rsidR="004B1731" w:rsidRPr="00CB18FC" w:rsidRDefault="004B1731" w:rsidP="00BD2629">
      <w:pPr>
        <w:spacing w:after="0"/>
        <w:jc w:val="both"/>
        <w:rPr>
          <w:rFonts w:ascii="Trebuchet MS" w:eastAsia="Calibri" w:hAnsi="Trebuchet MS" w:cs="Times New Roman"/>
          <w:b/>
          <w:lang w:val="ro-RO"/>
        </w:rPr>
      </w:pPr>
      <w:r w:rsidRPr="00CB18FC">
        <w:rPr>
          <w:rFonts w:ascii="Trebuchet MS" w:eastAsia="Calibri" w:hAnsi="Trebuchet MS" w:cs="Times New Roman"/>
          <w:b/>
          <w:lang w:val="ro-RO"/>
        </w:rPr>
        <w:t xml:space="preserve">h) posibilitatea de reducere efectivă a impactului: </w:t>
      </w:r>
      <w:r w:rsidRPr="00CB18FC">
        <w:rPr>
          <w:rFonts w:ascii="Trebuchet MS" w:eastAsia="Calibri" w:hAnsi="Trebuchet MS" w:cs="Times New Roman"/>
          <w:lang w:val="ro-RO"/>
        </w:rPr>
        <w:t>nu este cazul.</w:t>
      </w:r>
      <w:r w:rsidRPr="00CB18FC">
        <w:rPr>
          <w:rFonts w:ascii="Trebuchet MS" w:eastAsia="Calibri" w:hAnsi="Trebuchet MS" w:cs="Times New Roman"/>
          <w:b/>
          <w:lang w:val="ro-RO"/>
        </w:rPr>
        <w:t xml:space="preserve">                                              </w:t>
      </w:r>
    </w:p>
    <w:p w:rsidR="005A4B5E" w:rsidRPr="00CB18FC" w:rsidRDefault="005A4B5E" w:rsidP="007D4A9B">
      <w:pPr>
        <w:spacing w:after="0" w:line="240" w:lineRule="auto"/>
        <w:jc w:val="both"/>
        <w:rPr>
          <w:rFonts w:ascii="Trebuchet MS" w:eastAsia="Calibri" w:hAnsi="Trebuchet MS" w:cs="Times New Roman"/>
          <w:b/>
          <w:color w:val="FF0000"/>
          <w:lang w:val="ro-RO"/>
        </w:rPr>
      </w:pPr>
    </w:p>
    <w:p w:rsidR="004B1731" w:rsidRPr="00CB18FC" w:rsidRDefault="004B1731" w:rsidP="00BD2629">
      <w:pPr>
        <w:spacing w:after="0"/>
        <w:jc w:val="both"/>
        <w:rPr>
          <w:rFonts w:ascii="Trebuchet MS" w:eastAsia="Times New Roman" w:hAnsi="Trebuchet MS" w:cs="Times New Roman"/>
          <w:lang w:val="ro-RO" w:eastAsia="ro-RO"/>
        </w:rPr>
      </w:pPr>
      <w:r w:rsidRPr="00CB18FC">
        <w:rPr>
          <w:rFonts w:ascii="Trebuchet MS" w:eastAsia="Calibri" w:hAnsi="Trebuchet MS" w:cs="Times New Roman"/>
          <w:b/>
          <w:lang w:val="ro-RO"/>
        </w:rPr>
        <w:t>II. Motivele pe baza cărora s-a stabilit necesitatea neefectuării evaluării adecvate sunt următoarele</w:t>
      </w:r>
      <w:r w:rsidRPr="00CB18FC">
        <w:rPr>
          <w:rFonts w:ascii="Trebuchet MS" w:eastAsia="Calibri" w:hAnsi="Trebuchet MS" w:cs="Times New Roman"/>
          <w:lang w:val="ro-RO"/>
        </w:rPr>
        <w:t>:</w:t>
      </w:r>
      <w:r w:rsidRPr="00CB18FC">
        <w:rPr>
          <w:rFonts w:ascii="Trebuchet MS" w:eastAsia="Times New Roman" w:hAnsi="Trebuchet MS" w:cs="Times New Roman"/>
          <w:lang w:val="ro-RO" w:eastAsia="ro-RO"/>
        </w:rPr>
        <w:t xml:space="preserve"> </w:t>
      </w:r>
    </w:p>
    <w:p w:rsidR="004B1731" w:rsidRPr="00CB18FC" w:rsidRDefault="004B1731" w:rsidP="00BD2629">
      <w:pPr>
        <w:pStyle w:val="Listparagraf"/>
        <w:numPr>
          <w:ilvl w:val="0"/>
          <w:numId w:val="8"/>
        </w:numPr>
        <w:spacing w:after="0"/>
        <w:ind w:left="360"/>
        <w:contextualSpacing w:val="0"/>
        <w:jc w:val="both"/>
        <w:rPr>
          <w:rFonts w:ascii="Trebuchet MS" w:eastAsia="Times New Roman" w:hAnsi="Trebuchet MS" w:cs="Times New Roman"/>
          <w:lang w:val="ro-RO" w:eastAsia="ro-RO"/>
        </w:rPr>
      </w:pPr>
      <w:r w:rsidRPr="00CB18FC">
        <w:rPr>
          <w:rFonts w:ascii="Trebuchet MS" w:eastAsia="Times New Roman" w:hAnsi="Trebuchet MS" w:cs="Times New Roman"/>
          <w:lang w:val="ro-RO" w:eastAsia="ro-RO"/>
        </w:rPr>
        <w:t xml:space="preserve">proiectul propus nu intră sub </w:t>
      </w:r>
      <w:r w:rsidR="00007EFF" w:rsidRPr="00CB18FC">
        <w:rPr>
          <w:rFonts w:ascii="Trebuchet MS" w:eastAsia="Times New Roman" w:hAnsi="Trebuchet MS" w:cs="Times New Roman"/>
          <w:lang w:val="ro-RO" w:eastAsia="ro-RO"/>
        </w:rPr>
        <w:t>incidența</w:t>
      </w:r>
      <w:r w:rsidRPr="00CB18FC">
        <w:rPr>
          <w:rFonts w:ascii="Trebuchet MS" w:eastAsia="Times New Roman" w:hAnsi="Trebuchet MS" w:cs="Times New Roman"/>
          <w:lang w:val="ro-RO" w:eastAsia="ro-RO"/>
        </w:rPr>
        <w:t xml:space="preserve"> art. 28 din O.U.G. nr. 57/2007 privind regimul ariilor naturale protejate, conservarea habitatelor naturale, a florei </w:t>
      </w:r>
      <w:r w:rsidR="007C7D44" w:rsidRPr="00CB18FC">
        <w:rPr>
          <w:rFonts w:ascii="Trebuchet MS" w:eastAsia="Times New Roman" w:hAnsi="Trebuchet MS" w:cs="Times New Roman"/>
          <w:lang w:val="ro-RO" w:eastAsia="ro-RO"/>
        </w:rPr>
        <w:t>și</w:t>
      </w:r>
      <w:r w:rsidRPr="00CB18FC">
        <w:rPr>
          <w:rFonts w:ascii="Trebuchet MS" w:eastAsia="Times New Roman" w:hAnsi="Trebuchet MS" w:cs="Times New Roman"/>
          <w:lang w:val="ro-RO" w:eastAsia="ro-RO"/>
        </w:rPr>
        <w:t xml:space="preserve"> faunei sălbatice, aprobată cu modificări </w:t>
      </w:r>
      <w:r w:rsidR="007C7D44" w:rsidRPr="00CB18FC">
        <w:rPr>
          <w:rFonts w:ascii="Trebuchet MS" w:eastAsia="Times New Roman" w:hAnsi="Trebuchet MS" w:cs="Times New Roman"/>
          <w:lang w:val="ro-RO" w:eastAsia="ro-RO"/>
        </w:rPr>
        <w:t>și</w:t>
      </w:r>
      <w:r w:rsidRPr="00CB18FC">
        <w:rPr>
          <w:rFonts w:ascii="Trebuchet MS" w:eastAsia="Times New Roman" w:hAnsi="Trebuchet MS" w:cs="Times New Roman"/>
          <w:lang w:val="ro-RO" w:eastAsia="ro-RO"/>
        </w:rPr>
        <w:t xml:space="preserve"> completări prin Legea nr. 49/2011, cu modificările </w:t>
      </w:r>
      <w:r w:rsidR="00007EFF" w:rsidRPr="00CB18FC">
        <w:rPr>
          <w:rFonts w:ascii="Trebuchet MS" w:eastAsia="Times New Roman" w:hAnsi="Trebuchet MS" w:cs="Times New Roman"/>
          <w:lang w:val="ro-RO" w:eastAsia="ro-RO"/>
        </w:rPr>
        <w:t>și</w:t>
      </w:r>
      <w:r w:rsidRPr="00CB18FC">
        <w:rPr>
          <w:rFonts w:ascii="Trebuchet MS" w:eastAsia="Times New Roman" w:hAnsi="Trebuchet MS" w:cs="Times New Roman"/>
          <w:lang w:val="ro-RO" w:eastAsia="ro-RO"/>
        </w:rPr>
        <w:t xml:space="preserve"> completările ulterioare.</w:t>
      </w:r>
    </w:p>
    <w:p w:rsidR="008A693F" w:rsidRPr="00CB18FC" w:rsidRDefault="008A693F" w:rsidP="007D4A9B">
      <w:pPr>
        <w:spacing w:after="0" w:line="240" w:lineRule="auto"/>
        <w:jc w:val="both"/>
        <w:rPr>
          <w:rFonts w:ascii="Trebuchet MS" w:eastAsia="Calibri" w:hAnsi="Trebuchet MS" w:cs="Times New Roman"/>
          <w:b/>
          <w:color w:val="FF0000"/>
          <w:lang w:val="ro-RO"/>
        </w:rPr>
      </w:pPr>
    </w:p>
    <w:p w:rsidR="008137A1" w:rsidRPr="00CB18FC" w:rsidRDefault="004B1731" w:rsidP="00BD2629">
      <w:pPr>
        <w:spacing w:after="0"/>
        <w:jc w:val="both"/>
        <w:rPr>
          <w:rFonts w:ascii="Trebuchet MS" w:eastAsia="Calibri" w:hAnsi="Trebuchet MS" w:cs="Times New Roman"/>
          <w:lang w:val="ro-RO"/>
        </w:rPr>
      </w:pPr>
      <w:r w:rsidRPr="00CB18FC">
        <w:rPr>
          <w:rFonts w:ascii="Trebuchet MS" w:eastAsia="Calibri" w:hAnsi="Trebuchet MS" w:cs="Times New Roman"/>
          <w:b/>
          <w:lang w:val="ro-RO"/>
        </w:rPr>
        <w:t>III. Motivele pe baza cărora s-a stabilit necesitatea neefectuării evaluării impactului asupra corpurilor de apă</w:t>
      </w:r>
      <w:r w:rsidRPr="00CB18FC">
        <w:rPr>
          <w:rFonts w:ascii="Trebuchet MS" w:eastAsia="Calibri" w:hAnsi="Trebuchet MS" w:cs="Times New Roman"/>
          <w:lang w:val="ro-RO"/>
        </w:rPr>
        <w:t>:</w:t>
      </w:r>
    </w:p>
    <w:p w:rsidR="008137A1" w:rsidRPr="00CB18FC" w:rsidRDefault="008137A1" w:rsidP="008137A1">
      <w:pPr>
        <w:numPr>
          <w:ilvl w:val="0"/>
          <w:numId w:val="23"/>
        </w:numPr>
        <w:spacing w:after="0"/>
        <w:ind w:left="284" w:hanging="284"/>
        <w:jc w:val="both"/>
        <w:rPr>
          <w:rFonts w:ascii="Trebuchet MS" w:hAnsi="Trebuchet MS"/>
          <w:lang w:val="ro-RO"/>
        </w:rPr>
      </w:pPr>
      <w:r w:rsidRPr="00CB18FC">
        <w:rPr>
          <w:rFonts w:ascii="Trebuchet MS" w:hAnsi="Trebuchet MS"/>
          <w:lang w:val="ro-RO"/>
        </w:rPr>
        <w:t>proiectul se înscrie în prevederile art. 48 și 54 din Legea apelor nr. 107/1996, cu modificările și completările ulterioare;</w:t>
      </w:r>
    </w:p>
    <w:p w:rsidR="004B1731" w:rsidRPr="00CB18FC" w:rsidRDefault="008137A1" w:rsidP="00BD2629">
      <w:pPr>
        <w:numPr>
          <w:ilvl w:val="0"/>
          <w:numId w:val="23"/>
        </w:numPr>
        <w:spacing w:after="0"/>
        <w:ind w:left="284" w:hanging="284"/>
        <w:jc w:val="both"/>
        <w:rPr>
          <w:rFonts w:ascii="Trebuchet MS" w:hAnsi="Trebuchet MS"/>
          <w:lang w:val="ro-RO"/>
        </w:rPr>
      </w:pPr>
      <w:r w:rsidRPr="00CB18FC">
        <w:rPr>
          <w:rFonts w:ascii="Trebuchet MS" w:hAnsi="Trebuchet MS"/>
          <w:lang w:val="ro-RO"/>
        </w:rPr>
        <w:t>conform deciziei nr. 696/12.04</w:t>
      </w:r>
      <w:r w:rsidRPr="00CB18FC">
        <w:rPr>
          <w:rFonts w:ascii="Trebuchet MS" w:hAnsi="Trebuchet MS"/>
          <w:lang w:val="ro-RO"/>
        </w:rPr>
        <w:t>.2024, înregist</w:t>
      </w:r>
      <w:r w:rsidRPr="00CB18FC">
        <w:rPr>
          <w:rFonts w:ascii="Trebuchet MS" w:hAnsi="Trebuchet MS"/>
          <w:lang w:val="ro-RO"/>
        </w:rPr>
        <w:t>rată la A.P.M. Sibiu cu nr. 6980/15.04</w:t>
      </w:r>
      <w:r w:rsidRPr="00CB18FC">
        <w:rPr>
          <w:rFonts w:ascii="Trebuchet MS" w:hAnsi="Trebuchet MS"/>
          <w:lang w:val="ro-RO"/>
        </w:rPr>
        <w:t>.2024: proiectul propus nu aduce atingere corpurilor de apă de suprafață/subterane, prin urmare nu este necesară efectuarea SEICA;</w:t>
      </w:r>
    </w:p>
    <w:p w:rsidR="00F86697" w:rsidRPr="00CB18FC" w:rsidRDefault="00F86697" w:rsidP="00BD2629">
      <w:pPr>
        <w:numPr>
          <w:ilvl w:val="0"/>
          <w:numId w:val="16"/>
        </w:numPr>
        <w:spacing w:after="0"/>
        <w:ind w:left="284" w:hanging="284"/>
        <w:jc w:val="both"/>
        <w:rPr>
          <w:rFonts w:ascii="Trebuchet MS" w:eastAsia="Times New Roman" w:hAnsi="Trebuchet MS"/>
          <w:lang w:val="ro-RO" w:eastAsia="ro-RO"/>
        </w:rPr>
      </w:pPr>
      <w:r w:rsidRPr="00CB18FC">
        <w:rPr>
          <w:rFonts w:ascii="Trebuchet MS" w:eastAsia="Times New Roman" w:hAnsi="Trebuchet MS"/>
          <w:lang w:val="ro-RO" w:eastAsia="ro-RO"/>
        </w:rPr>
        <w:lastRenderedPageBreak/>
        <w:t>pentru acest proiect s-a obținut Aviz</w:t>
      </w:r>
      <w:r w:rsidR="00C94A1A" w:rsidRPr="00CB18FC">
        <w:rPr>
          <w:rFonts w:ascii="Trebuchet MS" w:eastAsia="Times New Roman" w:hAnsi="Trebuchet MS"/>
          <w:lang w:val="ro-RO" w:eastAsia="ro-RO"/>
        </w:rPr>
        <w:t>ul de gospodărire a apelor nr. 37 din 18.04.2024</w:t>
      </w:r>
      <w:r w:rsidRPr="00CB18FC">
        <w:rPr>
          <w:rFonts w:ascii="Trebuchet MS" w:eastAsia="Times New Roman" w:hAnsi="Trebuchet MS"/>
          <w:lang w:val="ro-RO" w:eastAsia="ro-RO"/>
        </w:rPr>
        <w:t xml:space="preserve">, de către Administrația Națională “Apele Române” - Administrația </w:t>
      </w:r>
      <w:proofErr w:type="spellStart"/>
      <w:r w:rsidRPr="00CB18FC">
        <w:rPr>
          <w:rFonts w:ascii="Trebuchet MS" w:eastAsia="Times New Roman" w:hAnsi="Trebuchet MS"/>
          <w:lang w:val="ro-RO" w:eastAsia="ro-RO"/>
        </w:rPr>
        <w:t>Bazinală</w:t>
      </w:r>
      <w:proofErr w:type="spellEnd"/>
      <w:r w:rsidRPr="00CB18FC">
        <w:rPr>
          <w:rFonts w:ascii="Trebuchet MS" w:eastAsia="Times New Roman" w:hAnsi="Trebuchet MS"/>
          <w:lang w:val="ro-RO" w:eastAsia="ro-RO"/>
        </w:rPr>
        <w:t xml:space="preserve"> de Apă Olt, Sistemul de Gospodărire a Apelor Sibiu. </w:t>
      </w:r>
    </w:p>
    <w:p w:rsidR="008A693F" w:rsidRPr="00CB18FC" w:rsidRDefault="008A693F" w:rsidP="00FA12CD">
      <w:pPr>
        <w:spacing w:after="0" w:line="240" w:lineRule="auto"/>
        <w:jc w:val="both"/>
        <w:rPr>
          <w:rFonts w:ascii="Trebuchet MS" w:eastAsia="Calibri" w:hAnsi="Trebuchet MS" w:cs="Times New Roman"/>
          <w:b/>
          <w:color w:val="FF0000"/>
          <w:lang w:val="ro-RO"/>
        </w:rPr>
      </w:pPr>
    </w:p>
    <w:p w:rsidR="004B1731" w:rsidRPr="00CB18FC" w:rsidRDefault="00A35A47" w:rsidP="00BD2629">
      <w:pPr>
        <w:spacing w:after="0"/>
        <w:jc w:val="both"/>
        <w:rPr>
          <w:rFonts w:ascii="Trebuchet MS" w:eastAsia="Calibri" w:hAnsi="Trebuchet MS" w:cs="Times New Roman"/>
          <w:b/>
          <w:lang w:val="ro-RO"/>
        </w:rPr>
      </w:pPr>
      <w:r w:rsidRPr="00CB18FC">
        <w:rPr>
          <w:rFonts w:ascii="Trebuchet MS" w:eastAsia="Calibri" w:hAnsi="Trebuchet MS" w:cs="Times New Roman"/>
          <w:b/>
          <w:lang w:val="ro-RO"/>
        </w:rPr>
        <w:t>Condițiile</w:t>
      </w:r>
      <w:r w:rsidR="004B1731" w:rsidRPr="00CB18FC">
        <w:rPr>
          <w:rFonts w:ascii="Trebuchet MS" w:eastAsia="Calibri" w:hAnsi="Trebuchet MS" w:cs="Times New Roman"/>
          <w:b/>
          <w:lang w:val="ro-RO"/>
        </w:rPr>
        <w:t xml:space="preserve"> de realizare a proiectului: </w:t>
      </w:r>
    </w:p>
    <w:p w:rsidR="004B1731" w:rsidRPr="00CB18FC" w:rsidRDefault="004B1731" w:rsidP="00BD2629">
      <w:pPr>
        <w:numPr>
          <w:ilvl w:val="0"/>
          <w:numId w:val="5"/>
        </w:numPr>
        <w:shd w:val="clear" w:color="auto" w:fill="FFFFFF"/>
        <w:adjustRightInd w:val="0"/>
        <w:spacing w:after="0"/>
        <w:jc w:val="both"/>
        <w:rPr>
          <w:rFonts w:ascii="Trebuchet MS" w:eastAsia="Calibri" w:hAnsi="Trebuchet MS" w:cs="Times New Roman"/>
          <w:lang w:val="ro-RO"/>
        </w:rPr>
      </w:pPr>
      <w:r w:rsidRPr="00CB18FC">
        <w:rPr>
          <w:rFonts w:ascii="Trebuchet MS" w:eastAsia="Calibri" w:hAnsi="Trebuchet MS" w:cs="Times New Roman"/>
          <w:lang w:val="ro-RO"/>
        </w:rPr>
        <w:t xml:space="preserve">respectarea </w:t>
      </w:r>
      <w:r w:rsidR="00A35A47" w:rsidRPr="00CB18FC">
        <w:rPr>
          <w:rFonts w:ascii="Trebuchet MS" w:eastAsia="Calibri" w:hAnsi="Trebuchet MS" w:cs="Times New Roman"/>
          <w:lang w:val="ro-RO"/>
        </w:rPr>
        <w:t>legislației</w:t>
      </w:r>
      <w:r w:rsidRPr="00CB18FC">
        <w:rPr>
          <w:rFonts w:ascii="Trebuchet MS" w:eastAsia="Calibri" w:hAnsi="Trebuchet MS" w:cs="Times New Roman"/>
          <w:lang w:val="ro-RO"/>
        </w:rPr>
        <w:t xml:space="preserve"> în vigoare în domeniul </w:t>
      </w:r>
      <w:r w:rsidR="00A35A47" w:rsidRPr="00CB18FC">
        <w:rPr>
          <w:rFonts w:ascii="Trebuchet MS" w:eastAsia="Calibri" w:hAnsi="Trebuchet MS" w:cs="Times New Roman"/>
          <w:lang w:val="ro-RO"/>
        </w:rPr>
        <w:t>protecției</w:t>
      </w:r>
      <w:r w:rsidRPr="00CB18FC">
        <w:rPr>
          <w:rFonts w:ascii="Trebuchet MS" w:eastAsia="Calibri" w:hAnsi="Trebuchet MS" w:cs="Times New Roman"/>
          <w:lang w:val="ro-RO"/>
        </w:rPr>
        <w:t xml:space="preserve"> mediului;</w:t>
      </w:r>
    </w:p>
    <w:p w:rsidR="00E130B6" w:rsidRPr="00CB18FC" w:rsidRDefault="00E130B6" w:rsidP="00BD2629">
      <w:pPr>
        <w:numPr>
          <w:ilvl w:val="0"/>
          <w:numId w:val="5"/>
        </w:numPr>
        <w:shd w:val="clear" w:color="auto" w:fill="FFFFFF"/>
        <w:adjustRightInd w:val="0"/>
        <w:spacing w:after="0"/>
        <w:jc w:val="both"/>
        <w:rPr>
          <w:rFonts w:ascii="Trebuchet MS" w:eastAsia="Calibri" w:hAnsi="Trebuchet MS" w:cs="Times New Roman"/>
          <w:lang w:val="ro-RO"/>
        </w:rPr>
      </w:pPr>
      <w:r w:rsidRPr="00CB18FC">
        <w:rPr>
          <w:rFonts w:ascii="Trebuchet MS" w:eastAsia="Calibri" w:hAnsi="Trebuchet MS" w:cs="Times New Roman"/>
          <w:lang w:val="ro-RO"/>
        </w:rPr>
        <w:t xml:space="preserve">se vor obține avizele menționate în Certificatul de Urbanism, </w:t>
      </w:r>
      <w:r w:rsidRPr="00CB18FC">
        <w:rPr>
          <w:rFonts w:ascii="Trebuchet MS" w:hAnsi="Trebuchet MS" w:cs="Times New Roman"/>
          <w:lang w:val="ro-RO"/>
        </w:rPr>
        <w:t>emis de</w:t>
      </w:r>
      <w:r w:rsidR="0062661E" w:rsidRPr="00CB18FC">
        <w:rPr>
          <w:rFonts w:ascii="Trebuchet MS" w:hAnsi="Trebuchet MS" w:cs="Times New Roman"/>
          <w:lang w:val="ro-RO"/>
        </w:rPr>
        <w:t xml:space="preserve"> Primaria Orașului Tălmaciu</w:t>
      </w:r>
      <w:r w:rsidRPr="00CB18FC">
        <w:rPr>
          <w:rFonts w:ascii="Trebuchet MS" w:hAnsi="Trebuchet MS" w:cs="Times New Roman"/>
          <w:lang w:val="ro-RO"/>
        </w:rPr>
        <w:t>;</w:t>
      </w:r>
    </w:p>
    <w:p w:rsidR="00797B58" w:rsidRPr="00CB18FC" w:rsidRDefault="00A35A47" w:rsidP="00797B58">
      <w:pPr>
        <w:numPr>
          <w:ilvl w:val="0"/>
          <w:numId w:val="5"/>
        </w:numPr>
        <w:shd w:val="clear" w:color="auto" w:fill="FFFFFF"/>
        <w:adjustRightInd w:val="0"/>
        <w:spacing w:after="0"/>
        <w:jc w:val="both"/>
        <w:rPr>
          <w:rFonts w:ascii="Trebuchet MS" w:eastAsia="Calibri" w:hAnsi="Trebuchet MS" w:cs="Times New Roman"/>
          <w:lang w:val="ro-RO"/>
        </w:rPr>
      </w:pPr>
      <w:r w:rsidRPr="00CB18FC">
        <w:rPr>
          <w:rFonts w:ascii="Trebuchet MS" w:eastAsia="Calibri" w:hAnsi="Trebuchet MS" w:cs="Times New Roman"/>
          <w:lang w:val="ro-RO"/>
        </w:rPr>
        <w:t>investiția</w:t>
      </w:r>
      <w:r w:rsidR="004B1731" w:rsidRPr="00CB18FC">
        <w:rPr>
          <w:rFonts w:ascii="Trebuchet MS" w:eastAsia="Calibri" w:hAnsi="Trebuchet MS" w:cs="Times New Roman"/>
          <w:lang w:val="ro-RO"/>
        </w:rPr>
        <w:t xml:space="preserve"> se va realiza cu respecta</w:t>
      </w:r>
      <w:r w:rsidR="00797B58" w:rsidRPr="00CB18FC">
        <w:rPr>
          <w:rFonts w:ascii="Trebuchet MS" w:eastAsia="Calibri" w:hAnsi="Trebuchet MS" w:cs="Times New Roman"/>
          <w:lang w:val="ro-RO"/>
        </w:rPr>
        <w:t>rea memoriului de prezentare;</w:t>
      </w:r>
    </w:p>
    <w:p w:rsidR="00E130B6" w:rsidRPr="00CB18FC" w:rsidRDefault="00E130B6" w:rsidP="00797B58">
      <w:pPr>
        <w:numPr>
          <w:ilvl w:val="0"/>
          <w:numId w:val="5"/>
        </w:numPr>
        <w:shd w:val="clear" w:color="auto" w:fill="FFFFFF"/>
        <w:adjustRightInd w:val="0"/>
        <w:spacing w:after="0"/>
        <w:jc w:val="both"/>
        <w:rPr>
          <w:rFonts w:ascii="Trebuchet MS" w:eastAsia="Calibri" w:hAnsi="Trebuchet MS" w:cs="Times New Roman"/>
          <w:lang w:val="ro-RO"/>
        </w:rPr>
      </w:pPr>
      <w:r w:rsidRPr="00CB18FC">
        <w:rPr>
          <w:rFonts w:ascii="Trebuchet MS" w:eastAsia="Calibri" w:hAnsi="Trebuchet MS" w:cs="Times New Roman"/>
          <w:lang w:val="ro-RO"/>
        </w:rPr>
        <w:t xml:space="preserve">respectarea procentului de spații verzi conform Legii nr. 24 din 15 ianuarie 2007 (** republicată*) privind </w:t>
      </w:r>
      <w:r w:rsidR="00F14639" w:rsidRPr="00CB18FC">
        <w:rPr>
          <w:rFonts w:ascii="Trebuchet MS" w:eastAsia="Calibri" w:hAnsi="Trebuchet MS" w:cs="Times New Roman"/>
          <w:lang w:val="ro-RO"/>
        </w:rPr>
        <w:t>regulamentara</w:t>
      </w:r>
      <w:r w:rsidRPr="00CB18FC">
        <w:rPr>
          <w:rFonts w:ascii="Trebuchet MS" w:eastAsia="Calibri" w:hAnsi="Trebuchet MS" w:cs="Times New Roman"/>
          <w:lang w:val="ro-RO"/>
        </w:rPr>
        <w:t xml:space="preserve"> și administrarea spațiilor verzi din intravilanul localităților, cu modificările și completărilor ulterioare;</w:t>
      </w:r>
    </w:p>
    <w:p w:rsidR="004B1731" w:rsidRPr="00CB18FC" w:rsidRDefault="004B1731" w:rsidP="00BD2629">
      <w:pPr>
        <w:numPr>
          <w:ilvl w:val="0"/>
          <w:numId w:val="5"/>
        </w:numPr>
        <w:shd w:val="clear" w:color="auto" w:fill="FFFFFF"/>
        <w:adjustRightInd w:val="0"/>
        <w:spacing w:after="0"/>
        <w:jc w:val="both"/>
        <w:rPr>
          <w:rFonts w:ascii="Trebuchet MS" w:eastAsia="Calibri" w:hAnsi="Trebuchet MS" w:cs="Times New Roman"/>
          <w:lang w:val="ro-RO"/>
        </w:rPr>
      </w:pPr>
      <w:r w:rsidRPr="00CB18FC">
        <w:rPr>
          <w:rFonts w:ascii="Trebuchet MS" w:eastAsia="Calibri" w:hAnsi="Trebuchet MS" w:cs="Times New Roman"/>
          <w:lang w:val="ro-RO"/>
        </w:rPr>
        <w:t>respectarea tuturor avizelor/punctelor de vedere, emise de celelalte autorități;</w:t>
      </w:r>
    </w:p>
    <w:p w:rsidR="004B1731" w:rsidRPr="00CB18FC" w:rsidRDefault="004B1731" w:rsidP="00BD2629">
      <w:pPr>
        <w:numPr>
          <w:ilvl w:val="0"/>
          <w:numId w:val="5"/>
        </w:numPr>
        <w:shd w:val="clear" w:color="auto" w:fill="FFFFFF"/>
        <w:adjustRightInd w:val="0"/>
        <w:spacing w:after="0"/>
        <w:jc w:val="both"/>
        <w:rPr>
          <w:rFonts w:ascii="Trebuchet MS" w:eastAsia="Calibri" w:hAnsi="Trebuchet MS" w:cs="Times New Roman"/>
          <w:lang w:val="ro-RO"/>
        </w:rPr>
      </w:pPr>
      <w:r w:rsidRPr="00CB18FC">
        <w:rPr>
          <w:rFonts w:ascii="Trebuchet MS" w:eastAsia="Calibri" w:hAnsi="Trebuchet MS" w:cs="Times New Roman"/>
          <w:lang w:val="ro-RO"/>
        </w:rPr>
        <w:t xml:space="preserve">materialele necesare pe parcursul </w:t>
      </w:r>
      <w:r w:rsidR="00A35A47" w:rsidRPr="00CB18FC">
        <w:rPr>
          <w:rFonts w:ascii="Trebuchet MS" w:eastAsia="Calibri" w:hAnsi="Trebuchet MS" w:cs="Times New Roman"/>
          <w:lang w:val="ro-RO"/>
        </w:rPr>
        <w:t>execuției</w:t>
      </w:r>
      <w:r w:rsidRPr="00CB18FC">
        <w:rPr>
          <w:rFonts w:ascii="Trebuchet MS" w:eastAsia="Calibri" w:hAnsi="Trebuchet MS" w:cs="Times New Roman"/>
          <w:lang w:val="ro-RO"/>
        </w:rPr>
        <w:t xml:space="preserve"> lucrărilor vor fi depozitate numai în locuri special amenajate, astfel încât să se asigure </w:t>
      </w:r>
      <w:r w:rsidR="00A35A47" w:rsidRPr="00CB18FC">
        <w:rPr>
          <w:rFonts w:ascii="Trebuchet MS" w:eastAsia="Calibri" w:hAnsi="Trebuchet MS" w:cs="Times New Roman"/>
          <w:lang w:val="ro-RO"/>
        </w:rPr>
        <w:t>protecția</w:t>
      </w:r>
      <w:r w:rsidRPr="00CB18FC">
        <w:rPr>
          <w:rFonts w:ascii="Trebuchet MS" w:eastAsia="Calibri" w:hAnsi="Trebuchet MS" w:cs="Times New Roman"/>
          <w:lang w:val="ro-RO"/>
        </w:rPr>
        <w:t xml:space="preserve"> factorilor de mediu;</w:t>
      </w:r>
    </w:p>
    <w:p w:rsidR="004B1731" w:rsidRPr="00CB18FC" w:rsidRDefault="004B1731" w:rsidP="00BD2629">
      <w:pPr>
        <w:numPr>
          <w:ilvl w:val="0"/>
          <w:numId w:val="5"/>
        </w:numPr>
        <w:shd w:val="clear" w:color="auto" w:fill="FFFFFF"/>
        <w:adjustRightInd w:val="0"/>
        <w:spacing w:after="0"/>
        <w:jc w:val="both"/>
        <w:rPr>
          <w:rFonts w:ascii="Trebuchet MS" w:eastAsia="Calibri" w:hAnsi="Trebuchet MS" w:cs="Times New Roman"/>
          <w:lang w:val="ro-RO"/>
        </w:rPr>
      </w:pPr>
      <w:r w:rsidRPr="00CB18FC">
        <w:rPr>
          <w:rFonts w:ascii="Trebuchet MS" w:eastAsia="Calibri" w:hAnsi="Trebuchet MS" w:cs="Times New Roman"/>
          <w:lang w:val="ro-RO"/>
        </w:rPr>
        <w:t xml:space="preserve">la executarea lucrărilor, se vor respecta normele legale în vigoare: sanitare, de prevenire </w:t>
      </w:r>
      <w:r w:rsidR="00A35A47"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stingere a incendiilor </w:t>
      </w:r>
      <w:r w:rsidR="00A35A47"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de </w:t>
      </w:r>
      <w:r w:rsidR="00A35A47" w:rsidRPr="00CB18FC">
        <w:rPr>
          <w:rFonts w:ascii="Trebuchet MS" w:eastAsia="Calibri" w:hAnsi="Trebuchet MS" w:cs="Times New Roman"/>
          <w:lang w:val="ro-RO"/>
        </w:rPr>
        <w:t>protecția</w:t>
      </w:r>
      <w:r w:rsidRPr="00CB18FC">
        <w:rPr>
          <w:rFonts w:ascii="Trebuchet MS" w:eastAsia="Calibri" w:hAnsi="Trebuchet MS" w:cs="Times New Roman"/>
          <w:lang w:val="ro-RO"/>
        </w:rPr>
        <w:t xml:space="preserve"> muncii;</w:t>
      </w:r>
    </w:p>
    <w:p w:rsidR="004B1731" w:rsidRPr="00CB18FC" w:rsidRDefault="004B1731" w:rsidP="00BD2629">
      <w:pPr>
        <w:numPr>
          <w:ilvl w:val="0"/>
          <w:numId w:val="5"/>
        </w:numPr>
        <w:shd w:val="clear" w:color="auto" w:fill="FFFFFF"/>
        <w:adjustRightInd w:val="0"/>
        <w:spacing w:after="0"/>
        <w:jc w:val="both"/>
        <w:rPr>
          <w:rFonts w:ascii="Trebuchet MS" w:eastAsia="Calibri" w:hAnsi="Trebuchet MS" w:cs="Times New Roman"/>
          <w:lang w:val="ro-RO"/>
        </w:rPr>
      </w:pPr>
      <w:r w:rsidRPr="00CB18FC">
        <w:rPr>
          <w:rFonts w:ascii="Trebuchet MS" w:eastAsia="Calibri" w:hAnsi="Trebuchet MS" w:cs="Times New Roman"/>
          <w:lang w:val="ro-RO"/>
        </w:rPr>
        <w:t xml:space="preserve">nu se vor evacua nici un fel de </w:t>
      </w:r>
      <w:r w:rsidR="00A35A47" w:rsidRPr="00CB18FC">
        <w:rPr>
          <w:rFonts w:ascii="Trebuchet MS" w:eastAsia="Calibri" w:hAnsi="Trebuchet MS" w:cs="Times New Roman"/>
          <w:lang w:val="ro-RO"/>
        </w:rPr>
        <w:t>deșeuri</w:t>
      </w:r>
      <w:r w:rsidRPr="00CB18FC">
        <w:rPr>
          <w:rFonts w:ascii="Trebuchet MS" w:eastAsia="Calibri" w:hAnsi="Trebuchet MS" w:cs="Times New Roman"/>
          <w:lang w:val="ro-RO"/>
        </w:rPr>
        <w:t xml:space="preserve"> în alte locuri, decât în </w:t>
      </w:r>
      <w:r w:rsidR="00A35A47" w:rsidRPr="00CB18FC">
        <w:rPr>
          <w:rFonts w:ascii="Trebuchet MS" w:eastAsia="Calibri" w:hAnsi="Trebuchet MS" w:cs="Times New Roman"/>
          <w:lang w:val="ro-RO"/>
        </w:rPr>
        <w:t>spațiile</w:t>
      </w:r>
      <w:r w:rsidRPr="00CB18FC">
        <w:rPr>
          <w:rFonts w:ascii="Trebuchet MS" w:eastAsia="Calibri" w:hAnsi="Trebuchet MS" w:cs="Times New Roman"/>
          <w:lang w:val="ro-RO"/>
        </w:rPr>
        <w:t xml:space="preserve"> special amenajate; </w:t>
      </w:r>
    </w:p>
    <w:p w:rsidR="004B1731" w:rsidRPr="00CB18FC" w:rsidRDefault="004B1731" w:rsidP="00BD2629">
      <w:pPr>
        <w:numPr>
          <w:ilvl w:val="0"/>
          <w:numId w:val="5"/>
        </w:numPr>
        <w:shd w:val="clear" w:color="auto" w:fill="FFFFFF"/>
        <w:adjustRightInd w:val="0"/>
        <w:spacing w:after="0"/>
        <w:jc w:val="both"/>
        <w:rPr>
          <w:rFonts w:ascii="Trebuchet MS" w:eastAsia="Calibri" w:hAnsi="Trebuchet MS" w:cs="Times New Roman"/>
          <w:lang w:val="ro-RO"/>
        </w:rPr>
      </w:pPr>
      <w:r w:rsidRPr="00CB18FC">
        <w:rPr>
          <w:rFonts w:ascii="Trebuchet MS" w:eastAsia="Calibri" w:hAnsi="Trebuchet MS" w:cs="Times New Roman"/>
          <w:lang w:val="ro-RO"/>
        </w:rPr>
        <w:t xml:space="preserve">se vor lua măsuri pentru evitarea poluării accidentale a factorilor de mediu pe toată durata </w:t>
      </w:r>
      <w:r w:rsidR="00A35A47" w:rsidRPr="00CB18FC">
        <w:rPr>
          <w:rFonts w:ascii="Trebuchet MS" w:eastAsia="Calibri" w:hAnsi="Trebuchet MS" w:cs="Times New Roman"/>
          <w:lang w:val="ro-RO"/>
        </w:rPr>
        <w:t>execuției</w:t>
      </w:r>
      <w:r w:rsidRPr="00CB18FC">
        <w:rPr>
          <w:rFonts w:ascii="Trebuchet MS" w:eastAsia="Calibri" w:hAnsi="Trebuchet MS" w:cs="Times New Roman"/>
          <w:lang w:val="ro-RO"/>
        </w:rPr>
        <w:t xml:space="preserve"> lucrărilor </w:t>
      </w:r>
      <w:r w:rsidR="00A35A47"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implementării proiectului; </w:t>
      </w:r>
    </w:p>
    <w:p w:rsidR="004B1731" w:rsidRPr="00CB18FC" w:rsidRDefault="004B1731" w:rsidP="00BD2629">
      <w:pPr>
        <w:numPr>
          <w:ilvl w:val="0"/>
          <w:numId w:val="5"/>
        </w:numPr>
        <w:shd w:val="clear" w:color="auto" w:fill="FFFFFF"/>
        <w:adjustRightInd w:val="0"/>
        <w:spacing w:after="0"/>
        <w:jc w:val="both"/>
        <w:rPr>
          <w:rFonts w:ascii="Trebuchet MS" w:eastAsia="Calibri" w:hAnsi="Trebuchet MS" w:cs="Times New Roman"/>
          <w:lang w:val="ro-RO"/>
        </w:rPr>
      </w:pPr>
      <w:r w:rsidRPr="00CB18FC">
        <w:rPr>
          <w:rFonts w:ascii="Trebuchet MS" w:eastAsia="Calibri" w:hAnsi="Trebuchet MS" w:cs="Times New Roman"/>
          <w:lang w:val="ro-RO"/>
        </w:rPr>
        <w:t xml:space="preserve">managementul </w:t>
      </w:r>
      <w:r w:rsidR="00A35A47" w:rsidRPr="00CB18FC">
        <w:rPr>
          <w:rFonts w:ascii="Trebuchet MS" w:eastAsia="Calibri" w:hAnsi="Trebuchet MS" w:cs="Times New Roman"/>
          <w:lang w:val="ro-RO"/>
        </w:rPr>
        <w:t>deșeurilor</w:t>
      </w:r>
      <w:r w:rsidRPr="00CB18FC">
        <w:rPr>
          <w:rFonts w:ascii="Trebuchet MS" w:eastAsia="Calibri" w:hAnsi="Trebuchet MS" w:cs="Times New Roman"/>
          <w:lang w:val="ro-RO"/>
        </w:rPr>
        <w:t xml:space="preserve"> generate de lucrări va fi în conformitate cu </w:t>
      </w:r>
      <w:r w:rsidR="00A35A47" w:rsidRPr="00CB18FC">
        <w:rPr>
          <w:rFonts w:ascii="Trebuchet MS" w:eastAsia="Calibri" w:hAnsi="Trebuchet MS" w:cs="Times New Roman"/>
          <w:lang w:val="ro-RO"/>
        </w:rPr>
        <w:t>legislația</w:t>
      </w:r>
      <w:r w:rsidRPr="00CB18FC">
        <w:rPr>
          <w:rFonts w:ascii="Trebuchet MS" w:eastAsia="Calibri" w:hAnsi="Trebuchet MS" w:cs="Times New Roman"/>
          <w:lang w:val="ro-RO"/>
        </w:rPr>
        <w:t xml:space="preserve"> specifică de mediu </w:t>
      </w:r>
      <w:r w:rsidR="00A35A47"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va fi în responsabilitatea titularului de proiect cât </w:t>
      </w:r>
      <w:r w:rsidR="00A35A47"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a operatorului care realizează lucrările, se vor avea în vedere următoarele considerente: </w:t>
      </w:r>
    </w:p>
    <w:p w:rsidR="004B1731" w:rsidRPr="00CB18FC" w:rsidRDefault="00A35A47" w:rsidP="00BD2629">
      <w:pPr>
        <w:numPr>
          <w:ilvl w:val="0"/>
          <w:numId w:val="3"/>
        </w:numPr>
        <w:shd w:val="clear" w:color="auto" w:fill="FFFFFF"/>
        <w:adjustRightInd w:val="0"/>
        <w:spacing w:after="0"/>
        <w:ind w:left="709"/>
        <w:jc w:val="both"/>
        <w:rPr>
          <w:rFonts w:ascii="Trebuchet MS" w:eastAsia="Calibri" w:hAnsi="Trebuchet MS" w:cs="Times New Roman"/>
          <w:lang w:val="ro-RO"/>
        </w:rPr>
      </w:pPr>
      <w:r w:rsidRPr="00CB18FC">
        <w:rPr>
          <w:rFonts w:ascii="Trebuchet MS" w:eastAsia="Calibri" w:hAnsi="Trebuchet MS" w:cs="Times New Roman"/>
          <w:lang w:val="ro-RO"/>
        </w:rPr>
        <w:t>deșeurile</w:t>
      </w:r>
      <w:r w:rsidR="004B1731" w:rsidRPr="00CB18FC">
        <w:rPr>
          <w:rFonts w:ascii="Trebuchet MS" w:eastAsia="Calibri" w:hAnsi="Trebuchet MS" w:cs="Times New Roman"/>
          <w:lang w:val="ro-RO"/>
        </w:rPr>
        <w:t xml:space="preserve"> generate vor fi colectate selectiv, în vederea predării către </w:t>
      </w:r>
      <w:r w:rsidRPr="00CB18FC">
        <w:rPr>
          <w:rFonts w:ascii="Trebuchet MS" w:eastAsia="Calibri" w:hAnsi="Trebuchet MS" w:cs="Times New Roman"/>
          <w:lang w:val="ro-RO"/>
        </w:rPr>
        <w:t>societăți</w:t>
      </w:r>
      <w:r w:rsidR="0080405A" w:rsidRPr="00CB18FC">
        <w:rPr>
          <w:rFonts w:ascii="Trebuchet MS" w:eastAsia="Calibri" w:hAnsi="Trebuchet MS" w:cs="Times New Roman"/>
          <w:lang w:val="ro-RO"/>
        </w:rPr>
        <w:t xml:space="preserve"> autorizate pe bază de contract;</w:t>
      </w:r>
      <w:r w:rsidR="004B1731" w:rsidRPr="00CB18FC">
        <w:rPr>
          <w:rFonts w:ascii="Trebuchet MS" w:eastAsia="Calibri" w:hAnsi="Trebuchet MS" w:cs="Times New Roman"/>
          <w:lang w:val="ro-RO"/>
        </w:rPr>
        <w:t xml:space="preserve"> </w:t>
      </w:r>
    </w:p>
    <w:p w:rsidR="004B1731" w:rsidRPr="00CB18FC" w:rsidRDefault="00A35A47" w:rsidP="00BD2629">
      <w:pPr>
        <w:numPr>
          <w:ilvl w:val="0"/>
          <w:numId w:val="3"/>
        </w:numPr>
        <w:shd w:val="clear" w:color="auto" w:fill="FFFFFF"/>
        <w:adjustRightInd w:val="0"/>
        <w:spacing w:after="0"/>
        <w:ind w:left="709"/>
        <w:jc w:val="both"/>
        <w:rPr>
          <w:rFonts w:ascii="Trebuchet MS" w:eastAsia="Calibri" w:hAnsi="Trebuchet MS" w:cs="Times New Roman"/>
          <w:lang w:val="ro-RO"/>
        </w:rPr>
      </w:pPr>
      <w:r w:rsidRPr="00CB18FC">
        <w:rPr>
          <w:rFonts w:ascii="Trebuchet MS" w:eastAsia="Calibri" w:hAnsi="Trebuchet MS" w:cs="Times New Roman"/>
          <w:lang w:val="ro-RO"/>
        </w:rPr>
        <w:t>deșeurile</w:t>
      </w:r>
      <w:r w:rsidR="004B1731" w:rsidRPr="00CB18FC">
        <w:rPr>
          <w:rFonts w:ascii="Trebuchet MS" w:eastAsia="Calibri" w:hAnsi="Trebuchet MS" w:cs="Times New Roman"/>
          <w:lang w:val="ro-RO"/>
        </w:rPr>
        <w:t xml:space="preserve"> municipale amestecate generate în perioada lucrărilor de </w:t>
      </w:r>
      <w:r w:rsidRPr="00CB18FC">
        <w:rPr>
          <w:rFonts w:ascii="Trebuchet MS" w:eastAsia="Calibri" w:hAnsi="Trebuchet MS" w:cs="Times New Roman"/>
          <w:lang w:val="ro-RO"/>
        </w:rPr>
        <w:t>construcții</w:t>
      </w:r>
      <w:r w:rsidR="004B1731" w:rsidRPr="00CB18FC">
        <w:rPr>
          <w:rFonts w:ascii="Trebuchet MS" w:eastAsia="Calibri" w:hAnsi="Trebuchet MS" w:cs="Times New Roman"/>
          <w:lang w:val="ro-RO"/>
        </w:rPr>
        <w:t xml:space="preserve"> vor fi stocate temporar în pubele </w:t>
      </w:r>
      <w:r w:rsidRPr="00CB18FC">
        <w:rPr>
          <w:rFonts w:ascii="Trebuchet MS" w:eastAsia="Calibri" w:hAnsi="Trebuchet MS" w:cs="Times New Roman"/>
          <w:lang w:val="ro-RO"/>
        </w:rPr>
        <w:t>și</w:t>
      </w:r>
      <w:r w:rsidR="004B1731" w:rsidRPr="00CB18FC">
        <w:rPr>
          <w:rFonts w:ascii="Trebuchet MS" w:eastAsia="Calibri" w:hAnsi="Trebuchet MS" w:cs="Times New Roman"/>
          <w:lang w:val="ro-RO"/>
        </w:rPr>
        <w:t xml:space="preserve"> eliminate prin depozitare la un depozit conform; </w:t>
      </w:r>
    </w:p>
    <w:p w:rsidR="004B1731" w:rsidRPr="00CB18FC" w:rsidRDefault="00A35A47" w:rsidP="00BD2629">
      <w:pPr>
        <w:numPr>
          <w:ilvl w:val="0"/>
          <w:numId w:val="3"/>
        </w:numPr>
        <w:shd w:val="clear" w:color="auto" w:fill="FFFFFF"/>
        <w:adjustRightInd w:val="0"/>
        <w:spacing w:after="0"/>
        <w:ind w:left="709"/>
        <w:jc w:val="both"/>
        <w:rPr>
          <w:rFonts w:ascii="Trebuchet MS" w:eastAsia="Calibri" w:hAnsi="Trebuchet MS" w:cs="Times New Roman"/>
          <w:lang w:val="ro-RO"/>
        </w:rPr>
      </w:pPr>
      <w:r w:rsidRPr="00CB18FC">
        <w:rPr>
          <w:rFonts w:ascii="Trebuchet MS" w:eastAsia="Calibri" w:hAnsi="Trebuchet MS" w:cs="Times New Roman"/>
          <w:lang w:val="ro-RO"/>
        </w:rPr>
        <w:t>deșeurile</w:t>
      </w:r>
      <w:r w:rsidR="004B1731" w:rsidRPr="00CB18FC">
        <w:rPr>
          <w:rFonts w:ascii="Trebuchet MS" w:eastAsia="Calibri" w:hAnsi="Trebuchet MS" w:cs="Times New Roman"/>
          <w:lang w:val="ro-RO"/>
        </w:rPr>
        <w:t xml:space="preserve"> industriale reciclabile rezultate în perioada lucrărilor de </w:t>
      </w:r>
      <w:r w:rsidRPr="00CB18FC">
        <w:rPr>
          <w:rFonts w:ascii="Trebuchet MS" w:eastAsia="Calibri" w:hAnsi="Trebuchet MS" w:cs="Times New Roman"/>
          <w:lang w:val="ro-RO"/>
        </w:rPr>
        <w:t>construcții</w:t>
      </w:r>
      <w:r w:rsidR="004B1731" w:rsidRPr="00CB18FC">
        <w:rPr>
          <w:rFonts w:ascii="Trebuchet MS" w:eastAsia="Calibri" w:hAnsi="Trebuchet MS" w:cs="Times New Roman"/>
          <w:lang w:val="ro-RO"/>
        </w:rPr>
        <w:t xml:space="preserve"> (metalice feroase </w:t>
      </w:r>
      <w:r w:rsidRPr="00CB18FC">
        <w:rPr>
          <w:rFonts w:ascii="Trebuchet MS" w:eastAsia="Calibri" w:hAnsi="Trebuchet MS" w:cs="Times New Roman"/>
          <w:lang w:val="ro-RO"/>
        </w:rPr>
        <w:t>și</w:t>
      </w:r>
      <w:r w:rsidR="004B1731" w:rsidRPr="00CB18FC">
        <w:rPr>
          <w:rFonts w:ascii="Trebuchet MS" w:eastAsia="Calibri" w:hAnsi="Trebuchet MS" w:cs="Times New Roman"/>
          <w:lang w:val="ro-RO"/>
        </w:rPr>
        <w:t xml:space="preserve"> neferoase, hârtie </w:t>
      </w:r>
      <w:r w:rsidRPr="00CB18FC">
        <w:rPr>
          <w:rFonts w:ascii="Trebuchet MS" w:eastAsia="Calibri" w:hAnsi="Trebuchet MS" w:cs="Times New Roman"/>
          <w:lang w:val="ro-RO"/>
        </w:rPr>
        <w:t>și</w:t>
      </w:r>
      <w:r w:rsidR="004B1731" w:rsidRPr="00CB18FC">
        <w:rPr>
          <w:rFonts w:ascii="Trebuchet MS" w:eastAsia="Calibri" w:hAnsi="Trebuchet MS" w:cs="Times New Roman"/>
          <w:lang w:val="ro-RO"/>
        </w:rPr>
        <w:t xml:space="preserve"> carton, materiale plastice, textile, etc.) vor fi colectate selectiv, stocate temporar pe tipuri, în </w:t>
      </w:r>
      <w:r w:rsidRPr="00CB18FC">
        <w:rPr>
          <w:rFonts w:ascii="Trebuchet MS" w:eastAsia="Calibri" w:hAnsi="Trebuchet MS" w:cs="Times New Roman"/>
          <w:lang w:val="ro-RO"/>
        </w:rPr>
        <w:t>funcție</w:t>
      </w:r>
      <w:r w:rsidR="004B1731" w:rsidRPr="00CB18FC">
        <w:rPr>
          <w:rFonts w:ascii="Trebuchet MS" w:eastAsia="Calibri" w:hAnsi="Trebuchet MS" w:cs="Times New Roman"/>
          <w:lang w:val="ro-RO"/>
        </w:rPr>
        <w:t xml:space="preserve"> de sortimente, în recipiente speciale, în vederea valorificării prin </w:t>
      </w:r>
      <w:r w:rsidRPr="00CB18FC">
        <w:rPr>
          <w:rFonts w:ascii="Trebuchet MS" w:eastAsia="Calibri" w:hAnsi="Trebuchet MS" w:cs="Times New Roman"/>
          <w:lang w:val="ro-RO"/>
        </w:rPr>
        <w:t>societăți</w:t>
      </w:r>
      <w:r w:rsidR="004B1731" w:rsidRPr="00CB18FC">
        <w:rPr>
          <w:rFonts w:ascii="Trebuchet MS" w:eastAsia="Calibri" w:hAnsi="Trebuchet MS" w:cs="Times New Roman"/>
          <w:lang w:val="ro-RO"/>
        </w:rPr>
        <w:t xml:space="preserve"> autorizate specializate; </w:t>
      </w:r>
    </w:p>
    <w:p w:rsidR="00CE45C9" w:rsidRPr="00CB18FC" w:rsidRDefault="00CE45C9" w:rsidP="00BD2629">
      <w:pPr>
        <w:numPr>
          <w:ilvl w:val="0"/>
          <w:numId w:val="3"/>
        </w:numPr>
        <w:shd w:val="clear" w:color="auto" w:fill="FFFFFF"/>
        <w:adjustRightInd w:val="0"/>
        <w:spacing w:after="0"/>
        <w:ind w:left="709"/>
        <w:jc w:val="both"/>
        <w:rPr>
          <w:rFonts w:ascii="Trebuchet MS" w:eastAsia="Calibri" w:hAnsi="Trebuchet MS" w:cs="Times New Roman"/>
          <w:lang w:val="ro-RO"/>
        </w:rPr>
      </w:pPr>
      <w:r w:rsidRPr="00CB18FC">
        <w:rPr>
          <w:rFonts w:ascii="Trebuchet MS" w:eastAsia="Calibri" w:hAnsi="Trebuchet MS" w:cs="Times New Roman"/>
          <w:lang w:val="ro-RO"/>
        </w:rPr>
        <w:t xml:space="preserve">în conformitate cu prevederile art. 17, alin. (4), din O.U.G. nr. 92/2021 privind regimul </w:t>
      </w:r>
      <w:r w:rsidR="00A35A47" w:rsidRPr="00CB18FC">
        <w:rPr>
          <w:rFonts w:ascii="Trebuchet MS" w:eastAsia="Calibri" w:hAnsi="Trebuchet MS" w:cs="Times New Roman"/>
          <w:lang w:val="ro-RO"/>
        </w:rPr>
        <w:t>deșeurilor</w:t>
      </w:r>
      <w:r w:rsidRPr="00CB18FC">
        <w:rPr>
          <w:rFonts w:ascii="Trebuchet MS" w:eastAsia="Calibri" w:hAnsi="Trebuchet MS" w:cs="Times New Roman"/>
          <w:lang w:val="ro-RO"/>
        </w:rPr>
        <w:t>,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rsidR="00CE45C9" w:rsidRPr="00CB18FC" w:rsidRDefault="00CE45C9" w:rsidP="00BD2629">
      <w:pPr>
        <w:numPr>
          <w:ilvl w:val="0"/>
          <w:numId w:val="3"/>
        </w:numPr>
        <w:shd w:val="clear" w:color="auto" w:fill="FFFFFF"/>
        <w:adjustRightInd w:val="0"/>
        <w:spacing w:after="0"/>
        <w:ind w:left="709"/>
        <w:jc w:val="both"/>
        <w:rPr>
          <w:rFonts w:ascii="Trebuchet MS" w:eastAsia="Calibri" w:hAnsi="Trebuchet MS" w:cs="Times New Roman"/>
          <w:lang w:val="ro-RO"/>
        </w:rPr>
      </w:pPr>
      <w:r w:rsidRPr="00CB18FC">
        <w:rPr>
          <w:rFonts w:ascii="Trebuchet MS" w:eastAsia="Calibri" w:hAnsi="Trebuchet MS" w:cs="Times New Roman"/>
          <w:lang w:val="ro-RO"/>
        </w:rPr>
        <w:t xml:space="preserve">în conformitate cu prevederile art. 17, alin. (7), din O.U.G. nr. 92/2021 privind regimul </w:t>
      </w:r>
      <w:r w:rsidR="007574ED" w:rsidRPr="00CB18FC">
        <w:rPr>
          <w:rFonts w:ascii="Trebuchet MS" w:eastAsia="Calibri" w:hAnsi="Trebuchet MS" w:cs="Times New Roman"/>
          <w:lang w:val="ro-RO"/>
        </w:rPr>
        <w:t>deșeurilor</w:t>
      </w:r>
      <w:r w:rsidRPr="00CB18FC">
        <w:rPr>
          <w:rFonts w:ascii="Trebuchet MS" w:eastAsia="Calibri" w:hAnsi="Trebuchet MS" w:cs="Times New Roman"/>
          <w:lang w:val="ro-RO"/>
        </w:rPr>
        <w:t xml:space="preserve">, titularii pe numele cărora au fost emise autorizații de construire și/sau </w:t>
      </w:r>
      <w:r w:rsidRPr="00CB18FC">
        <w:rPr>
          <w:rFonts w:ascii="Trebuchet MS" w:eastAsia="Calibri" w:hAnsi="Trebuchet MS" w:cs="Times New Roman"/>
          <w:lang w:val="ro-RO"/>
        </w:rPr>
        <w:lastRenderedPageBreak/>
        <w:t>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w:t>
      </w:r>
      <w:r w:rsidR="007C7D44" w:rsidRPr="00CB18FC">
        <w:rPr>
          <w:rFonts w:ascii="Trebuchet MS" w:eastAsia="Calibri" w:hAnsi="Trebuchet MS" w:cs="Times New Roman"/>
          <w:lang w:val="ro-RO"/>
        </w:rPr>
        <w:t xml:space="preserve"> </w:t>
      </w:r>
      <w:r w:rsidRPr="00CB18FC">
        <w:rPr>
          <w:rFonts w:ascii="Trebuchet MS" w:eastAsia="Calibri" w:hAnsi="Trebuchet MS" w:cs="Times New Roman"/>
          <w:lang w:val="ro-RO"/>
        </w:rPr>
        <w:t>%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rsidR="00CE45C9" w:rsidRPr="00CB18FC" w:rsidRDefault="00CE45C9" w:rsidP="00BD2629">
      <w:pPr>
        <w:numPr>
          <w:ilvl w:val="0"/>
          <w:numId w:val="3"/>
        </w:numPr>
        <w:shd w:val="clear" w:color="auto" w:fill="FFFFFF"/>
        <w:adjustRightInd w:val="0"/>
        <w:spacing w:after="0"/>
        <w:ind w:left="709"/>
        <w:jc w:val="both"/>
        <w:rPr>
          <w:rFonts w:ascii="Trebuchet MS" w:eastAsia="Calibri" w:hAnsi="Trebuchet MS" w:cs="Times New Roman"/>
          <w:lang w:val="ro-RO"/>
        </w:rPr>
      </w:pPr>
      <w:r w:rsidRPr="00CB18FC">
        <w:rPr>
          <w:rFonts w:ascii="Trebuchet MS" w:eastAsia="Calibri" w:hAnsi="Trebuchet MS" w:cs="Times New Roman"/>
          <w:lang w:val="ro-RO"/>
        </w:rPr>
        <w:t xml:space="preserve">în conformitate cu prevederile art. 49, alin. (9), din O.U.G. nr. 92/2021 privind regimul </w:t>
      </w:r>
      <w:r w:rsidR="00A35A47" w:rsidRPr="00CB18FC">
        <w:rPr>
          <w:rFonts w:ascii="Trebuchet MS" w:eastAsia="Calibri" w:hAnsi="Trebuchet MS" w:cs="Times New Roman"/>
          <w:lang w:val="ro-RO"/>
        </w:rPr>
        <w:t>deșeurilor</w:t>
      </w:r>
      <w:r w:rsidRPr="00CB18FC">
        <w:rPr>
          <w:rFonts w:ascii="Trebuchet MS" w:eastAsia="Calibri" w:hAnsi="Trebuchet MS" w:cs="Times New Roman"/>
          <w:lang w:val="ro-RO"/>
        </w:rPr>
        <w:t>, titularii pe numele cărora au fost emise autorizații de construire și/sau desființări trebuie să raporteze anual A</w:t>
      </w:r>
      <w:r w:rsidR="00A35A47" w:rsidRPr="00CB18FC">
        <w:rPr>
          <w:rFonts w:ascii="Trebuchet MS" w:eastAsia="Calibri" w:hAnsi="Trebuchet MS" w:cs="Times New Roman"/>
          <w:lang w:val="ro-RO"/>
        </w:rPr>
        <w:t>.</w:t>
      </w:r>
      <w:r w:rsidRPr="00CB18FC">
        <w:rPr>
          <w:rFonts w:ascii="Trebuchet MS" w:eastAsia="Calibri" w:hAnsi="Trebuchet MS" w:cs="Times New Roman"/>
          <w:lang w:val="ro-RO"/>
        </w:rPr>
        <w:t>P</w:t>
      </w:r>
      <w:r w:rsidR="00A35A47" w:rsidRPr="00CB18FC">
        <w:rPr>
          <w:rFonts w:ascii="Trebuchet MS" w:eastAsia="Calibri" w:hAnsi="Trebuchet MS" w:cs="Times New Roman"/>
          <w:lang w:val="ro-RO"/>
        </w:rPr>
        <w:t>.</w:t>
      </w:r>
      <w:r w:rsidRPr="00CB18FC">
        <w:rPr>
          <w:rFonts w:ascii="Trebuchet MS" w:eastAsia="Calibri" w:hAnsi="Trebuchet MS" w:cs="Times New Roman"/>
          <w:lang w:val="ro-RO"/>
        </w:rPr>
        <w:t>M</w:t>
      </w:r>
      <w:r w:rsidR="00A35A47" w:rsidRPr="00CB18FC">
        <w:rPr>
          <w:rFonts w:ascii="Trebuchet MS" w:eastAsia="Calibri" w:hAnsi="Trebuchet MS" w:cs="Times New Roman"/>
          <w:lang w:val="ro-RO"/>
        </w:rPr>
        <w:t>.</w:t>
      </w:r>
      <w:r w:rsidRPr="00CB18FC">
        <w:rPr>
          <w:rFonts w:ascii="Trebuchet MS" w:eastAsia="Calibri" w:hAnsi="Trebuchet MS" w:cs="Times New Roman"/>
          <w:lang w:val="ro-RO"/>
        </w:rPr>
        <w:t>, până la 30 aprilie a anului următor celui pentru care se raportează, conformarea cu art. 17 alin. (7);</w:t>
      </w:r>
    </w:p>
    <w:p w:rsidR="004B1731" w:rsidRPr="00CB18FC" w:rsidRDefault="004B1731" w:rsidP="00BD2629">
      <w:pPr>
        <w:numPr>
          <w:ilvl w:val="0"/>
          <w:numId w:val="5"/>
        </w:numPr>
        <w:shd w:val="clear" w:color="auto" w:fill="FFFFFF"/>
        <w:adjustRightInd w:val="0"/>
        <w:spacing w:after="0"/>
        <w:jc w:val="both"/>
        <w:rPr>
          <w:rFonts w:ascii="Trebuchet MS" w:eastAsia="Calibri" w:hAnsi="Trebuchet MS" w:cs="Times New Roman"/>
          <w:lang w:val="ro-RO"/>
        </w:rPr>
      </w:pPr>
      <w:r w:rsidRPr="00CB18FC">
        <w:rPr>
          <w:rFonts w:ascii="Trebuchet MS" w:eastAsia="Calibri" w:hAnsi="Trebuchet MS" w:cs="Times New Roman"/>
          <w:lang w:val="ro-RO"/>
        </w:rPr>
        <w:t xml:space="preserve">organizarea de </w:t>
      </w:r>
      <w:r w:rsidR="00A35A47" w:rsidRPr="00CB18FC">
        <w:rPr>
          <w:rFonts w:ascii="Trebuchet MS" w:eastAsia="Calibri" w:hAnsi="Trebuchet MS" w:cs="Times New Roman"/>
          <w:lang w:val="ro-RO"/>
        </w:rPr>
        <w:t>șantier</w:t>
      </w:r>
      <w:r w:rsidRPr="00CB18FC">
        <w:rPr>
          <w:rFonts w:ascii="Trebuchet MS" w:eastAsia="Calibri" w:hAnsi="Trebuchet MS" w:cs="Times New Roman"/>
          <w:lang w:val="ro-RO"/>
        </w:rPr>
        <w:t xml:space="preserve"> pentru lucrările prevăzute prin proiect va respecta obligatoriu măsurile specifice pentru reducerea </w:t>
      </w:r>
      <w:r w:rsidR="00A35A47"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/sau eliminarea efectelor generate de acestea asupra </w:t>
      </w:r>
      <w:r w:rsidR="00A35A47" w:rsidRPr="00CB18FC">
        <w:rPr>
          <w:rFonts w:ascii="Trebuchet MS" w:eastAsia="Calibri" w:hAnsi="Trebuchet MS" w:cs="Times New Roman"/>
          <w:lang w:val="ro-RO"/>
        </w:rPr>
        <w:t>sănătății</w:t>
      </w:r>
      <w:r w:rsidRPr="00CB18FC">
        <w:rPr>
          <w:rFonts w:ascii="Trebuchet MS" w:eastAsia="Calibri" w:hAnsi="Trebuchet MS" w:cs="Times New Roman"/>
          <w:lang w:val="ro-RO"/>
        </w:rPr>
        <w:t xml:space="preserve"> umane </w:t>
      </w:r>
      <w:r w:rsidR="00A35A47"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mediului înconjurător; se vor avea în vedere următoarele: </w:t>
      </w:r>
    </w:p>
    <w:p w:rsidR="004B1731" w:rsidRPr="00CB18FC" w:rsidRDefault="004B1731" w:rsidP="00BD2629">
      <w:pPr>
        <w:numPr>
          <w:ilvl w:val="0"/>
          <w:numId w:val="3"/>
        </w:numPr>
        <w:shd w:val="clear" w:color="auto" w:fill="FFFFFF"/>
        <w:adjustRightInd w:val="0"/>
        <w:spacing w:after="0"/>
        <w:ind w:left="720"/>
        <w:jc w:val="both"/>
        <w:rPr>
          <w:rFonts w:ascii="Trebuchet MS" w:eastAsia="Calibri" w:hAnsi="Trebuchet MS" w:cs="Times New Roman"/>
          <w:lang w:val="ro-RO"/>
        </w:rPr>
      </w:pPr>
      <w:r w:rsidRPr="00CB18FC">
        <w:rPr>
          <w:rFonts w:ascii="Trebuchet MS" w:eastAsia="Calibri" w:hAnsi="Trebuchet MS" w:cs="Times New Roman"/>
          <w:lang w:val="ro-RO"/>
        </w:rPr>
        <w:t>împrejmuirea corespunzătoare a zonelor de lucru, montarea de avertizoare, etc.;</w:t>
      </w:r>
    </w:p>
    <w:p w:rsidR="004B1731" w:rsidRPr="00CB18FC" w:rsidRDefault="004B1731" w:rsidP="00BD2629">
      <w:pPr>
        <w:numPr>
          <w:ilvl w:val="0"/>
          <w:numId w:val="3"/>
        </w:numPr>
        <w:shd w:val="clear" w:color="auto" w:fill="FFFFFF"/>
        <w:adjustRightInd w:val="0"/>
        <w:spacing w:after="0"/>
        <w:ind w:left="720"/>
        <w:jc w:val="both"/>
        <w:rPr>
          <w:rFonts w:ascii="Trebuchet MS" w:eastAsia="Calibri" w:hAnsi="Trebuchet MS" w:cs="Times New Roman"/>
          <w:lang w:val="ro-RO"/>
        </w:rPr>
      </w:pPr>
      <w:r w:rsidRPr="00CB18FC">
        <w:rPr>
          <w:rFonts w:ascii="Trebuchet MS" w:eastAsia="Calibri" w:hAnsi="Trebuchet MS" w:cs="Times New Roman"/>
          <w:lang w:val="ro-RO"/>
        </w:rPr>
        <w:t xml:space="preserve">organizarea de </w:t>
      </w:r>
      <w:r w:rsidR="00A35A47" w:rsidRPr="00CB18FC">
        <w:rPr>
          <w:rFonts w:ascii="Trebuchet MS" w:eastAsia="Calibri" w:hAnsi="Trebuchet MS" w:cs="Times New Roman"/>
          <w:lang w:val="ro-RO"/>
        </w:rPr>
        <w:t>șantier</w:t>
      </w:r>
      <w:r w:rsidRPr="00CB18FC">
        <w:rPr>
          <w:rFonts w:ascii="Trebuchet MS" w:eastAsia="Calibri" w:hAnsi="Trebuchet MS" w:cs="Times New Roman"/>
          <w:lang w:val="ro-RO"/>
        </w:rPr>
        <w:t xml:space="preserve"> se va realiza în interiorul amplasamentului astfel încât impactul generat de aceasta asupra factorilor de mediu locali pe timpul derulării lucrărilor prevăzute prin proiect să fie cât mai redus; </w:t>
      </w:r>
    </w:p>
    <w:p w:rsidR="004B1731" w:rsidRPr="00CB18FC" w:rsidRDefault="004B1731" w:rsidP="00BD2629">
      <w:pPr>
        <w:numPr>
          <w:ilvl w:val="0"/>
          <w:numId w:val="3"/>
        </w:numPr>
        <w:shd w:val="clear" w:color="auto" w:fill="FFFFFF"/>
        <w:adjustRightInd w:val="0"/>
        <w:spacing w:after="0"/>
        <w:ind w:left="720"/>
        <w:jc w:val="both"/>
        <w:rPr>
          <w:rFonts w:ascii="Trebuchet MS" w:eastAsia="Calibri" w:hAnsi="Trebuchet MS" w:cs="Times New Roman"/>
          <w:lang w:val="ro-RO"/>
        </w:rPr>
      </w:pPr>
      <w:r w:rsidRPr="00CB18FC">
        <w:rPr>
          <w:rFonts w:ascii="Trebuchet MS" w:eastAsia="Calibri" w:hAnsi="Trebuchet MS" w:cs="Times New Roman"/>
          <w:lang w:val="ro-RO"/>
        </w:rPr>
        <w:t xml:space="preserve">organizarea de </w:t>
      </w:r>
      <w:r w:rsidR="00A35A47" w:rsidRPr="00CB18FC">
        <w:rPr>
          <w:rFonts w:ascii="Trebuchet MS" w:eastAsia="Calibri" w:hAnsi="Trebuchet MS" w:cs="Times New Roman"/>
          <w:lang w:val="ro-RO"/>
        </w:rPr>
        <w:t>șantier</w:t>
      </w:r>
      <w:r w:rsidRPr="00CB18FC">
        <w:rPr>
          <w:rFonts w:ascii="Trebuchet MS" w:eastAsia="Calibri" w:hAnsi="Trebuchet MS" w:cs="Times New Roman"/>
          <w:lang w:val="ro-RO"/>
        </w:rPr>
        <w:t xml:space="preserve"> va fi corespunzătoare din punct de vedere al </w:t>
      </w:r>
      <w:r w:rsidR="00A35A47" w:rsidRPr="00CB18FC">
        <w:rPr>
          <w:rFonts w:ascii="Trebuchet MS" w:eastAsia="Calibri" w:hAnsi="Trebuchet MS" w:cs="Times New Roman"/>
          <w:lang w:val="ro-RO"/>
        </w:rPr>
        <w:t>facilităților</w:t>
      </w:r>
      <w:r w:rsidRPr="00CB18FC">
        <w:rPr>
          <w:rFonts w:ascii="Trebuchet MS" w:eastAsia="Calibri" w:hAnsi="Trebuchet MS" w:cs="Times New Roman"/>
          <w:lang w:val="ro-RO"/>
        </w:rPr>
        <w:t xml:space="preserve">; </w:t>
      </w:r>
    </w:p>
    <w:p w:rsidR="004B1731" w:rsidRPr="00CB18FC" w:rsidRDefault="00A35A47" w:rsidP="00BD2629">
      <w:pPr>
        <w:numPr>
          <w:ilvl w:val="0"/>
          <w:numId w:val="3"/>
        </w:numPr>
        <w:shd w:val="clear" w:color="auto" w:fill="FFFFFF"/>
        <w:adjustRightInd w:val="0"/>
        <w:spacing w:after="0"/>
        <w:ind w:left="720"/>
        <w:jc w:val="both"/>
        <w:rPr>
          <w:rFonts w:ascii="Trebuchet MS" w:eastAsia="Calibri" w:hAnsi="Trebuchet MS" w:cs="Times New Roman"/>
          <w:lang w:val="ro-RO"/>
        </w:rPr>
      </w:pPr>
      <w:r w:rsidRPr="00CB18FC">
        <w:rPr>
          <w:rFonts w:ascii="Trebuchet MS" w:eastAsia="Calibri" w:hAnsi="Trebuchet MS" w:cs="Times New Roman"/>
          <w:lang w:val="ro-RO"/>
        </w:rPr>
        <w:t>întreținerea</w:t>
      </w:r>
      <w:r w:rsidR="004B1731" w:rsidRPr="00CB18FC">
        <w:rPr>
          <w:rFonts w:ascii="Trebuchet MS" w:eastAsia="Calibri" w:hAnsi="Trebuchet MS" w:cs="Times New Roman"/>
          <w:lang w:val="ro-RO"/>
        </w:rPr>
        <w:t xml:space="preserve">/repararea utilajelor, </w:t>
      </w:r>
      <w:r w:rsidRPr="00CB18FC">
        <w:rPr>
          <w:rFonts w:ascii="Trebuchet MS" w:eastAsia="Calibri" w:hAnsi="Trebuchet MS" w:cs="Times New Roman"/>
          <w:lang w:val="ro-RO"/>
        </w:rPr>
        <w:t>instalațiilor</w:t>
      </w:r>
      <w:r w:rsidR="004B1731" w:rsidRPr="00CB18FC">
        <w:rPr>
          <w:rFonts w:ascii="Trebuchet MS" w:eastAsia="Calibri" w:hAnsi="Trebuchet MS" w:cs="Times New Roman"/>
          <w:lang w:val="ro-RO"/>
        </w:rPr>
        <w:t xml:space="preserve"> </w:t>
      </w:r>
      <w:r w:rsidRPr="00CB18FC">
        <w:rPr>
          <w:rFonts w:ascii="Trebuchet MS" w:eastAsia="Calibri" w:hAnsi="Trebuchet MS" w:cs="Times New Roman"/>
          <w:lang w:val="ro-RO"/>
        </w:rPr>
        <w:t>și</w:t>
      </w:r>
      <w:r w:rsidR="004B1731" w:rsidRPr="00CB18FC">
        <w:rPr>
          <w:rFonts w:ascii="Trebuchet MS" w:eastAsia="Calibri" w:hAnsi="Trebuchet MS" w:cs="Times New Roman"/>
          <w:lang w:val="ro-RO"/>
        </w:rPr>
        <w:t xml:space="preserve"> mijloacelor de transport etc. se va realiza numai de către </w:t>
      </w:r>
      <w:r w:rsidRPr="00CB18FC">
        <w:rPr>
          <w:rFonts w:ascii="Trebuchet MS" w:eastAsia="Calibri" w:hAnsi="Trebuchet MS" w:cs="Times New Roman"/>
          <w:lang w:val="ro-RO"/>
        </w:rPr>
        <w:t>societăți</w:t>
      </w:r>
      <w:r w:rsidR="004B1731" w:rsidRPr="00CB18FC">
        <w:rPr>
          <w:rFonts w:ascii="Trebuchet MS" w:eastAsia="Calibri" w:hAnsi="Trebuchet MS" w:cs="Times New Roman"/>
          <w:lang w:val="ro-RO"/>
        </w:rPr>
        <w:t xml:space="preserve"> specializate autorizate;</w:t>
      </w:r>
    </w:p>
    <w:p w:rsidR="004B1731" w:rsidRPr="00CB18FC" w:rsidRDefault="00A35A47" w:rsidP="00BD2629">
      <w:pPr>
        <w:numPr>
          <w:ilvl w:val="0"/>
          <w:numId w:val="3"/>
        </w:numPr>
        <w:shd w:val="clear" w:color="auto" w:fill="FFFFFF"/>
        <w:adjustRightInd w:val="0"/>
        <w:spacing w:after="0"/>
        <w:ind w:left="720"/>
        <w:jc w:val="both"/>
        <w:rPr>
          <w:rFonts w:ascii="Trebuchet MS" w:eastAsia="Calibri" w:hAnsi="Trebuchet MS" w:cs="Times New Roman"/>
          <w:lang w:val="ro-RO"/>
        </w:rPr>
      </w:pPr>
      <w:r w:rsidRPr="00CB18FC">
        <w:rPr>
          <w:rFonts w:ascii="Trebuchet MS" w:eastAsia="Calibri" w:hAnsi="Trebuchet MS" w:cs="Times New Roman"/>
          <w:lang w:val="ro-RO"/>
        </w:rPr>
        <w:t>întreținerea</w:t>
      </w:r>
      <w:r w:rsidR="004B1731" w:rsidRPr="00CB18FC">
        <w:rPr>
          <w:rFonts w:ascii="Trebuchet MS" w:eastAsia="Calibri" w:hAnsi="Trebuchet MS" w:cs="Times New Roman"/>
          <w:lang w:val="ro-RO"/>
        </w:rPr>
        <w:t xml:space="preserve"> corespunzătoare a utilajelor/mijloacelor de transport utilizate în lucrările de </w:t>
      </w:r>
      <w:r w:rsidRPr="00CB18FC">
        <w:rPr>
          <w:rFonts w:ascii="Trebuchet MS" w:eastAsia="Calibri" w:hAnsi="Trebuchet MS" w:cs="Times New Roman"/>
          <w:lang w:val="ro-RO"/>
        </w:rPr>
        <w:t>construcții</w:t>
      </w:r>
      <w:r w:rsidR="004B1731" w:rsidRPr="00CB18FC">
        <w:rPr>
          <w:rFonts w:ascii="Trebuchet MS" w:eastAsia="Calibri" w:hAnsi="Trebuchet MS" w:cs="Times New Roman"/>
          <w:lang w:val="ro-RO"/>
        </w:rPr>
        <w:t xml:space="preserve"> în vederea evitării scurgerilor de combustibili </w:t>
      </w:r>
      <w:r w:rsidRPr="00CB18FC">
        <w:rPr>
          <w:rFonts w:ascii="Trebuchet MS" w:eastAsia="Calibri" w:hAnsi="Trebuchet MS" w:cs="Times New Roman"/>
          <w:lang w:val="ro-RO"/>
        </w:rPr>
        <w:t>și</w:t>
      </w:r>
      <w:r w:rsidR="004B1731" w:rsidRPr="00CB18FC">
        <w:rPr>
          <w:rFonts w:ascii="Trebuchet MS" w:eastAsia="Calibri" w:hAnsi="Trebuchet MS" w:cs="Times New Roman"/>
          <w:lang w:val="ro-RO"/>
        </w:rPr>
        <w:t xml:space="preserve"> uleiuri uzate pe sol/apă </w:t>
      </w:r>
      <w:proofErr w:type="spellStart"/>
      <w:r w:rsidR="004B1731" w:rsidRPr="00CB18FC">
        <w:rPr>
          <w:rFonts w:ascii="Trebuchet MS" w:eastAsia="Calibri" w:hAnsi="Trebuchet MS" w:cs="Times New Roman"/>
          <w:lang w:val="ro-RO"/>
        </w:rPr>
        <w:t>şi</w:t>
      </w:r>
      <w:proofErr w:type="spellEnd"/>
      <w:r w:rsidR="004B1731" w:rsidRPr="00CB18FC">
        <w:rPr>
          <w:rFonts w:ascii="Trebuchet MS" w:eastAsia="Calibri" w:hAnsi="Trebuchet MS" w:cs="Times New Roman"/>
          <w:lang w:val="ro-RO"/>
        </w:rPr>
        <w:t xml:space="preserve"> de alte </w:t>
      </w:r>
      <w:r w:rsidRPr="00CB18FC">
        <w:rPr>
          <w:rFonts w:ascii="Trebuchet MS" w:eastAsia="Calibri" w:hAnsi="Trebuchet MS" w:cs="Times New Roman"/>
          <w:lang w:val="ro-RO"/>
        </w:rPr>
        <w:t>substanțe</w:t>
      </w:r>
      <w:r w:rsidR="004B1731" w:rsidRPr="00CB18FC">
        <w:rPr>
          <w:rFonts w:ascii="Trebuchet MS" w:eastAsia="Calibri" w:hAnsi="Trebuchet MS" w:cs="Times New Roman"/>
          <w:lang w:val="ro-RO"/>
        </w:rPr>
        <w:t xml:space="preserve"> toxice </w:t>
      </w:r>
      <w:r w:rsidRPr="00CB18FC">
        <w:rPr>
          <w:rFonts w:ascii="Trebuchet MS" w:eastAsia="Calibri" w:hAnsi="Trebuchet MS" w:cs="Times New Roman"/>
          <w:lang w:val="ro-RO"/>
        </w:rPr>
        <w:t>și</w:t>
      </w:r>
      <w:r w:rsidR="004B1731" w:rsidRPr="00CB18FC">
        <w:rPr>
          <w:rFonts w:ascii="Trebuchet MS" w:eastAsia="Calibri" w:hAnsi="Trebuchet MS" w:cs="Times New Roman"/>
          <w:lang w:val="ro-RO"/>
        </w:rPr>
        <w:t xml:space="preserve"> periculoase;</w:t>
      </w:r>
    </w:p>
    <w:p w:rsidR="004B1731" w:rsidRPr="00CB18FC" w:rsidRDefault="004B1731" w:rsidP="00BD2629">
      <w:pPr>
        <w:numPr>
          <w:ilvl w:val="0"/>
          <w:numId w:val="3"/>
        </w:numPr>
        <w:shd w:val="clear" w:color="auto" w:fill="FFFFFF"/>
        <w:adjustRightInd w:val="0"/>
        <w:spacing w:after="0"/>
        <w:ind w:left="720"/>
        <w:jc w:val="both"/>
        <w:rPr>
          <w:rFonts w:ascii="Trebuchet MS" w:eastAsia="Calibri" w:hAnsi="Trebuchet MS" w:cs="Times New Roman"/>
          <w:lang w:val="ro-RO"/>
        </w:rPr>
      </w:pPr>
      <w:r w:rsidRPr="00CB18FC">
        <w:rPr>
          <w:rFonts w:ascii="Trebuchet MS" w:eastAsia="Calibri" w:hAnsi="Trebuchet MS" w:cs="Times New Roman"/>
          <w:lang w:val="ro-RO"/>
        </w:rPr>
        <w:t xml:space="preserve">se interzice stocarea temporară </w:t>
      </w:r>
      <w:r w:rsidR="00DC0167"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depozitarea </w:t>
      </w:r>
      <w:r w:rsidR="00DC0167" w:rsidRPr="00CB18FC">
        <w:rPr>
          <w:rFonts w:ascii="Trebuchet MS" w:eastAsia="Calibri" w:hAnsi="Trebuchet MS" w:cs="Times New Roman"/>
          <w:lang w:val="ro-RO"/>
        </w:rPr>
        <w:t>carburanților</w:t>
      </w:r>
      <w:r w:rsidRPr="00CB18FC">
        <w:rPr>
          <w:rFonts w:ascii="Trebuchet MS" w:eastAsia="Calibri" w:hAnsi="Trebuchet MS" w:cs="Times New Roman"/>
          <w:lang w:val="ro-RO"/>
        </w:rPr>
        <w:t xml:space="preserve"> </w:t>
      </w:r>
      <w:r w:rsidR="00DC0167"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w:t>
      </w:r>
      <w:r w:rsidR="00DC0167" w:rsidRPr="00CB18FC">
        <w:rPr>
          <w:rFonts w:ascii="Trebuchet MS" w:eastAsia="Calibri" w:hAnsi="Trebuchet MS" w:cs="Times New Roman"/>
          <w:lang w:val="ro-RO"/>
        </w:rPr>
        <w:t>substanțelor</w:t>
      </w:r>
      <w:r w:rsidRPr="00CB18FC">
        <w:rPr>
          <w:rFonts w:ascii="Trebuchet MS" w:eastAsia="Calibri" w:hAnsi="Trebuchet MS" w:cs="Times New Roman"/>
          <w:lang w:val="ro-RO"/>
        </w:rPr>
        <w:t xml:space="preserve"> periculoase în zona aferentă amplasamentului;</w:t>
      </w:r>
    </w:p>
    <w:p w:rsidR="004B1731" w:rsidRPr="00CB18FC" w:rsidRDefault="004B1731" w:rsidP="00BD2629">
      <w:pPr>
        <w:numPr>
          <w:ilvl w:val="0"/>
          <w:numId w:val="3"/>
        </w:numPr>
        <w:shd w:val="clear" w:color="auto" w:fill="FFFFFF"/>
        <w:adjustRightInd w:val="0"/>
        <w:spacing w:after="0"/>
        <w:ind w:left="720"/>
        <w:jc w:val="both"/>
        <w:rPr>
          <w:rFonts w:ascii="Trebuchet MS" w:eastAsia="Calibri" w:hAnsi="Trebuchet MS" w:cs="Times New Roman"/>
          <w:lang w:val="ro-RO"/>
        </w:rPr>
      </w:pPr>
      <w:r w:rsidRPr="00CB18FC">
        <w:rPr>
          <w:rFonts w:ascii="Trebuchet MS" w:eastAsia="Calibri" w:hAnsi="Trebuchet MS" w:cs="Times New Roman"/>
          <w:lang w:val="ro-RO"/>
        </w:rPr>
        <w:t xml:space="preserve">se vor evita scurgerile de combustibili </w:t>
      </w:r>
      <w:r w:rsidR="00DC0167"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uleiuri uzate pe sol (folosite de </w:t>
      </w:r>
      <w:r w:rsidR="00DC0167" w:rsidRPr="00CB18FC">
        <w:rPr>
          <w:rFonts w:ascii="Trebuchet MS" w:eastAsia="Calibri" w:hAnsi="Trebuchet MS" w:cs="Times New Roman"/>
          <w:lang w:val="ro-RO"/>
        </w:rPr>
        <w:t>mașinile</w:t>
      </w:r>
      <w:r w:rsidRPr="00CB18FC">
        <w:rPr>
          <w:rFonts w:ascii="Trebuchet MS" w:eastAsia="Calibri" w:hAnsi="Trebuchet MS" w:cs="Times New Roman"/>
          <w:lang w:val="ro-RO"/>
        </w:rPr>
        <w:t xml:space="preserve">, utilajele </w:t>
      </w:r>
      <w:r w:rsidR="00A35A47"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echipamentele/</w:t>
      </w:r>
      <w:r w:rsidR="00DC0167" w:rsidRPr="00CB18FC">
        <w:rPr>
          <w:rFonts w:ascii="Trebuchet MS" w:eastAsia="Calibri" w:hAnsi="Trebuchet MS" w:cs="Times New Roman"/>
          <w:lang w:val="ro-RO"/>
        </w:rPr>
        <w:t>instalațiile</w:t>
      </w:r>
      <w:r w:rsidRPr="00CB18FC">
        <w:rPr>
          <w:rFonts w:ascii="Trebuchet MS" w:eastAsia="Calibri" w:hAnsi="Trebuchet MS" w:cs="Times New Roman"/>
          <w:lang w:val="ro-RO"/>
        </w:rPr>
        <w:t xml:space="preserve"> de pe amplasament) </w:t>
      </w:r>
      <w:r w:rsidR="00DC0167"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de alte </w:t>
      </w:r>
      <w:r w:rsidR="00DC0167" w:rsidRPr="00CB18FC">
        <w:rPr>
          <w:rFonts w:ascii="Trebuchet MS" w:eastAsia="Calibri" w:hAnsi="Trebuchet MS" w:cs="Times New Roman"/>
          <w:lang w:val="ro-RO"/>
        </w:rPr>
        <w:t>substanțe</w:t>
      </w:r>
      <w:r w:rsidRPr="00CB18FC">
        <w:rPr>
          <w:rFonts w:ascii="Trebuchet MS" w:eastAsia="Calibri" w:hAnsi="Trebuchet MS" w:cs="Times New Roman"/>
          <w:lang w:val="ro-RO"/>
        </w:rPr>
        <w:t xml:space="preserve"> toxice </w:t>
      </w:r>
      <w:r w:rsidR="007C7D44"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periculoase, după caz; </w:t>
      </w:r>
    </w:p>
    <w:p w:rsidR="004B1731" w:rsidRPr="00CB18FC" w:rsidRDefault="004B1731" w:rsidP="00BD2629">
      <w:pPr>
        <w:numPr>
          <w:ilvl w:val="0"/>
          <w:numId w:val="3"/>
        </w:numPr>
        <w:shd w:val="clear" w:color="auto" w:fill="FFFFFF"/>
        <w:adjustRightInd w:val="0"/>
        <w:spacing w:after="0"/>
        <w:ind w:left="720"/>
        <w:jc w:val="both"/>
        <w:rPr>
          <w:rFonts w:ascii="Trebuchet MS" w:eastAsia="Calibri" w:hAnsi="Trebuchet MS" w:cs="Times New Roman"/>
          <w:lang w:val="ro-RO"/>
        </w:rPr>
      </w:pPr>
      <w:r w:rsidRPr="00CB18FC">
        <w:rPr>
          <w:rFonts w:ascii="Trebuchet MS" w:eastAsia="Calibri" w:hAnsi="Trebuchet MS" w:cs="Times New Roman"/>
          <w:lang w:val="ro-RO"/>
        </w:rPr>
        <w:t xml:space="preserve">depozitarea provizorie a pământului excavat se va face pe </w:t>
      </w:r>
      <w:r w:rsidR="00DC0167" w:rsidRPr="00CB18FC">
        <w:rPr>
          <w:rFonts w:ascii="Trebuchet MS" w:eastAsia="Calibri" w:hAnsi="Trebuchet MS" w:cs="Times New Roman"/>
          <w:lang w:val="ro-RO"/>
        </w:rPr>
        <w:t>suprafețe</w:t>
      </w:r>
      <w:r w:rsidRPr="00CB18FC">
        <w:rPr>
          <w:rFonts w:ascii="Trebuchet MS" w:eastAsia="Calibri" w:hAnsi="Trebuchet MS" w:cs="Times New Roman"/>
          <w:lang w:val="ro-RO"/>
        </w:rPr>
        <w:t xml:space="preserve"> cât mai reduse. Pământul în exces nu va fi păstrat pe amplasament;</w:t>
      </w:r>
    </w:p>
    <w:p w:rsidR="004B1731" w:rsidRPr="00CB18FC" w:rsidRDefault="004B1731" w:rsidP="00BD2629">
      <w:pPr>
        <w:numPr>
          <w:ilvl w:val="0"/>
          <w:numId w:val="3"/>
        </w:numPr>
        <w:shd w:val="clear" w:color="auto" w:fill="FFFFFF"/>
        <w:adjustRightInd w:val="0"/>
        <w:spacing w:after="0"/>
        <w:ind w:left="720"/>
        <w:jc w:val="both"/>
        <w:rPr>
          <w:rFonts w:ascii="Trebuchet MS" w:eastAsia="Calibri" w:hAnsi="Trebuchet MS" w:cs="Times New Roman"/>
          <w:lang w:val="ro-RO"/>
        </w:rPr>
      </w:pPr>
      <w:r w:rsidRPr="00CB18FC">
        <w:rPr>
          <w:rFonts w:ascii="Trebuchet MS" w:eastAsia="Calibri" w:hAnsi="Trebuchet MS" w:cs="Times New Roman"/>
          <w:lang w:val="ro-RO"/>
        </w:rPr>
        <w:t xml:space="preserve">întregul șantier va fi protejat de plase de protecție în vederea limitării pulberilor rezultate astfel încât să se asigure respectarea prevederilor Legii nr. 104/2011 privind calitatea aerului înconjurător, cu completările </w:t>
      </w:r>
      <w:r w:rsidR="0080405A" w:rsidRPr="00CB18FC">
        <w:rPr>
          <w:rFonts w:ascii="Trebuchet MS" w:eastAsia="Calibri" w:hAnsi="Trebuchet MS" w:cs="Times New Roman"/>
          <w:lang w:val="ro-RO"/>
        </w:rPr>
        <w:t>ș</w:t>
      </w:r>
      <w:r w:rsidRPr="00CB18FC">
        <w:rPr>
          <w:rFonts w:ascii="Trebuchet MS" w:eastAsia="Calibri" w:hAnsi="Trebuchet MS" w:cs="Times New Roman"/>
          <w:lang w:val="ro-RO"/>
        </w:rPr>
        <w:t xml:space="preserve">i modificările ulterioare </w:t>
      </w:r>
      <w:r w:rsidR="00DC0167"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STAS 12574/87, privind </w:t>
      </w:r>
      <w:r w:rsidR="003A2C4B" w:rsidRPr="00CB18FC">
        <w:rPr>
          <w:rFonts w:ascii="Trebuchet MS" w:eastAsia="Calibri" w:hAnsi="Trebuchet MS" w:cs="Times New Roman"/>
          <w:lang w:val="ro-RO"/>
        </w:rPr>
        <w:t>condițiile</w:t>
      </w:r>
      <w:r w:rsidRPr="00CB18FC">
        <w:rPr>
          <w:rFonts w:ascii="Trebuchet MS" w:eastAsia="Calibri" w:hAnsi="Trebuchet MS" w:cs="Times New Roman"/>
          <w:lang w:val="ro-RO"/>
        </w:rPr>
        <w:t xml:space="preserve"> de calitate a</w:t>
      </w:r>
      <w:r w:rsidR="001A4471" w:rsidRPr="00CB18FC">
        <w:rPr>
          <w:rFonts w:ascii="Trebuchet MS" w:eastAsia="Calibri" w:hAnsi="Trebuchet MS" w:cs="Times New Roman"/>
          <w:lang w:val="ro-RO"/>
        </w:rPr>
        <w:t>le aerului din zonele protejate.</w:t>
      </w:r>
      <w:r w:rsidRPr="00CB18FC">
        <w:rPr>
          <w:rFonts w:ascii="Trebuchet MS" w:eastAsia="Calibri" w:hAnsi="Trebuchet MS" w:cs="Times New Roman"/>
          <w:lang w:val="ro-RO"/>
        </w:rPr>
        <w:t xml:space="preserve"> </w:t>
      </w:r>
    </w:p>
    <w:p w:rsidR="00BB006E" w:rsidRPr="00CB18FC" w:rsidRDefault="004B1731" w:rsidP="00BD2629">
      <w:pPr>
        <w:numPr>
          <w:ilvl w:val="0"/>
          <w:numId w:val="5"/>
        </w:numPr>
        <w:shd w:val="clear" w:color="auto" w:fill="FFFFFF"/>
        <w:adjustRightInd w:val="0"/>
        <w:spacing w:after="0"/>
        <w:jc w:val="both"/>
        <w:rPr>
          <w:rFonts w:ascii="Trebuchet MS" w:eastAsia="Calibri" w:hAnsi="Trebuchet MS" w:cs="Times New Roman"/>
          <w:lang w:val="ro-RO"/>
        </w:rPr>
      </w:pPr>
      <w:r w:rsidRPr="00CB18FC">
        <w:rPr>
          <w:rFonts w:ascii="Trebuchet MS" w:eastAsia="Calibri" w:hAnsi="Trebuchet MS" w:cs="Times New Roman"/>
          <w:lang w:val="ro-RO"/>
        </w:rPr>
        <w:t xml:space="preserve">în cazul unor poluări accidentale (eventuale scurgeri de </w:t>
      </w:r>
      <w:r w:rsidR="003A2C4B" w:rsidRPr="00CB18FC">
        <w:rPr>
          <w:rFonts w:ascii="Trebuchet MS" w:eastAsia="Calibri" w:hAnsi="Trebuchet MS" w:cs="Times New Roman"/>
          <w:lang w:val="ro-RO"/>
        </w:rPr>
        <w:t>carburanți</w:t>
      </w:r>
      <w:r w:rsidRPr="00CB18FC">
        <w:rPr>
          <w:rFonts w:ascii="Trebuchet MS" w:eastAsia="Calibri" w:hAnsi="Trebuchet MS" w:cs="Times New Roman"/>
          <w:lang w:val="ro-RO"/>
        </w:rPr>
        <w:t xml:space="preserve">, </w:t>
      </w:r>
      <w:r w:rsidR="003A2C4B" w:rsidRPr="00CB18FC">
        <w:rPr>
          <w:rFonts w:ascii="Trebuchet MS" w:eastAsia="Calibri" w:hAnsi="Trebuchet MS" w:cs="Times New Roman"/>
          <w:lang w:val="ro-RO"/>
        </w:rPr>
        <w:t>lubrifianți</w:t>
      </w:r>
      <w:r w:rsidRPr="00CB18FC">
        <w:rPr>
          <w:rFonts w:ascii="Trebuchet MS" w:eastAsia="Calibri" w:hAnsi="Trebuchet MS" w:cs="Times New Roman"/>
          <w:lang w:val="ro-RO"/>
        </w:rPr>
        <w:t xml:space="preserve">), în vederea limitării </w:t>
      </w:r>
      <w:r w:rsidR="003A2C4B"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înlăturării pagubelor, se vor lua măsuri imediate prin utilizarea de materiale absorbante, strângere în saci, transportul </w:t>
      </w:r>
      <w:r w:rsidR="003A2C4B"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depozitarea temporară în organizarea de </w:t>
      </w:r>
      <w:r w:rsidR="003A2C4B" w:rsidRPr="00CB18FC">
        <w:rPr>
          <w:rFonts w:ascii="Trebuchet MS" w:eastAsia="Calibri" w:hAnsi="Trebuchet MS" w:cs="Times New Roman"/>
          <w:lang w:val="ro-RO"/>
        </w:rPr>
        <w:t>șantier</w:t>
      </w:r>
      <w:r w:rsidRPr="00CB18FC">
        <w:rPr>
          <w:rFonts w:ascii="Trebuchet MS" w:eastAsia="Calibri" w:hAnsi="Trebuchet MS" w:cs="Times New Roman"/>
          <w:lang w:val="ro-RO"/>
        </w:rPr>
        <w:t>, după care se vor preda unitățilo</w:t>
      </w:r>
      <w:r w:rsidR="00AA41D3" w:rsidRPr="00CB18FC">
        <w:rPr>
          <w:rFonts w:ascii="Trebuchet MS" w:eastAsia="Calibri" w:hAnsi="Trebuchet MS" w:cs="Times New Roman"/>
          <w:lang w:val="ro-RO"/>
        </w:rPr>
        <w:t>r specializate pentru eliminare</w:t>
      </w:r>
      <w:r w:rsidR="00841ACC" w:rsidRPr="00CB18FC">
        <w:rPr>
          <w:rFonts w:ascii="Trebuchet MS" w:eastAsia="Calibri" w:hAnsi="Trebuchet MS" w:cs="Times New Roman"/>
          <w:lang w:val="ro-RO"/>
        </w:rPr>
        <w:t>;</w:t>
      </w:r>
    </w:p>
    <w:p w:rsidR="00841ACC" w:rsidRPr="00CB18FC" w:rsidRDefault="00841ACC" w:rsidP="00BD2629">
      <w:pPr>
        <w:numPr>
          <w:ilvl w:val="0"/>
          <w:numId w:val="5"/>
        </w:numPr>
        <w:shd w:val="clear" w:color="auto" w:fill="FFFFFF"/>
        <w:adjustRightInd w:val="0"/>
        <w:spacing w:after="0"/>
        <w:contextualSpacing/>
        <w:jc w:val="both"/>
        <w:rPr>
          <w:rFonts w:ascii="Trebuchet MS" w:hAnsi="Trebuchet MS"/>
          <w:lang w:val="ro-RO"/>
        </w:rPr>
      </w:pPr>
      <w:r w:rsidRPr="00CB18FC">
        <w:rPr>
          <w:rFonts w:ascii="Trebuchet MS" w:hAnsi="Trebuchet MS"/>
          <w:lang w:val="ro-RO"/>
        </w:rPr>
        <w:t xml:space="preserve">se vor lua toate măsurile tehnice în ce privește utilajele de construcții </w:t>
      </w:r>
      <w:r w:rsidR="00F86697" w:rsidRPr="00CB18FC">
        <w:rPr>
          <w:rFonts w:ascii="Trebuchet MS" w:hAnsi="Trebuchet MS"/>
          <w:lang w:val="ro-RO"/>
        </w:rPr>
        <w:t>și</w:t>
      </w:r>
      <w:r w:rsidRPr="00CB18FC">
        <w:rPr>
          <w:rFonts w:ascii="Trebuchet MS" w:hAnsi="Trebuchet MS"/>
          <w:lang w:val="ro-RO"/>
        </w:rPr>
        <w:t xml:space="preserve"> mijloacele de transport astfel încât disconfortul produs în t</w:t>
      </w:r>
      <w:r w:rsidR="00F86697" w:rsidRPr="00CB18FC">
        <w:rPr>
          <w:rFonts w:ascii="Trebuchet MS" w:hAnsi="Trebuchet MS"/>
          <w:lang w:val="ro-RO"/>
        </w:rPr>
        <w:t>impul funcționării să fie minim.</w:t>
      </w:r>
    </w:p>
    <w:p w:rsidR="00C85A70" w:rsidRPr="00CB18FC" w:rsidRDefault="00C85A70" w:rsidP="00C85A70">
      <w:pPr>
        <w:shd w:val="clear" w:color="auto" w:fill="FFFFFF"/>
        <w:adjustRightInd w:val="0"/>
        <w:spacing w:after="0" w:line="240" w:lineRule="auto"/>
        <w:jc w:val="both"/>
        <w:rPr>
          <w:rFonts w:ascii="Trebuchet MS" w:eastAsia="Calibri" w:hAnsi="Trebuchet MS" w:cs="Times New Roman"/>
          <w:color w:val="FF0000"/>
          <w:lang w:val="ro-RO"/>
        </w:rPr>
      </w:pPr>
    </w:p>
    <w:p w:rsidR="004B1731" w:rsidRPr="00CB18FC" w:rsidRDefault="004B1731" w:rsidP="00BD2629">
      <w:pPr>
        <w:spacing w:after="0"/>
        <w:jc w:val="both"/>
        <w:rPr>
          <w:rFonts w:ascii="Trebuchet MS" w:eastAsia="Calibri" w:hAnsi="Trebuchet MS" w:cs="Times New Roman"/>
          <w:lang w:val="ro-RO"/>
        </w:rPr>
      </w:pPr>
      <w:r w:rsidRPr="00CB18FC">
        <w:rPr>
          <w:rFonts w:ascii="Trebuchet MS" w:eastAsia="Calibri" w:hAnsi="Trebuchet MS" w:cs="Times New Roman"/>
          <w:b/>
          <w:lang w:val="ro-RO"/>
        </w:rPr>
        <w:lastRenderedPageBreak/>
        <w:t xml:space="preserve">Prezenta decizie este valabilă pe toată perioada de realizare a proiectului, iar în </w:t>
      </w:r>
      <w:r w:rsidR="003A2C4B" w:rsidRPr="00CB18FC">
        <w:rPr>
          <w:rFonts w:ascii="Trebuchet MS" w:eastAsia="Calibri" w:hAnsi="Trebuchet MS" w:cs="Times New Roman"/>
          <w:b/>
          <w:lang w:val="ro-RO"/>
        </w:rPr>
        <w:t>situația</w:t>
      </w:r>
      <w:r w:rsidRPr="00CB18FC">
        <w:rPr>
          <w:rFonts w:ascii="Trebuchet MS" w:eastAsia="Calibri" w:hAnsi="Trebuchet MS" w:cs="Times New Roman"/>
          <w:b/>
          <w:lang w:val="ro-RO"/>
        </w:rPr>
        <w:t xml:space="preserve"> în care intervin elemente noi, necunoscute la data emiterii prezentei decizii, sau se modifică </w:t>
      </w:r>
      <w:r w:rsidR="003A2C4B" w:rsidRPr="00CB18FC">
        <w:rPr>
          <w:rFonts w:ascii="Trebuchet MS" w:eastAsia="Calibri" w:hAnsi="Trebuchet MS" w:cs="Times New Roman"/>
          <w:b/>
          <w:lang w:val="ro-RO"/>
        </w:rPr>
        <w:t>condițiile</w:t>
      </w:r>
      <w:r w:rsidRPr="00CB18FC">
        <w:rPr>
          <w:rFonts w:ascii="Trebuchet MS" w:eastAsia="Calibri" w:hAnsi="Trebuchet MS" w:cs="Times New Roman"/>
          <w:b/>
          <w:lang w:val="ro-RO"/>
        </w:rPr>
        <w:t xml:space="preserve"> care au stat la baza emiterii acesteia, titularul proiectului are </w:t>
      </w:r>
      <w:r w:rsidR="003A2C4B" w:rsidRPr="00CB18FC">
        <w:rPr>
          <w:rFonts w:ascii="Trebuchet MS" w:eastAsia="Calibri" w:hAnsi="Trebuchet MS" w:cs="Times New Roman"/>
          <w:b/>
          <w:lang w:val="ro-RO"/>
        </w:rPr>
        <w:t>obligația</w:t>
      </w:r>
      <w:r w:rsidRPr="00CB18FC">
        <w:rPr>
          <w:rFonts w:ascii="Trebuchet MS" w:eastAsia="Calibri" w:hAnsi="Trebuchet MS" w:cs="Times New Roman"/>
          <w:b/>
          <w:lang w:val="ro-RO"/>
        </w:rPr>
        <w:t xml:space="preserve"> de a notifica </w:t>
      </w:r>
      <w:r w:rsidR="003A2C4B" w:rsidRPr="00CB18FC">
        <w:rPr>
          <w:rFonts w:ascii="Trebuchet MS" w:eastAsia="Calibri" w:hAnsi="Trebuchet MS" w:cs="Times New Roman"/>
          <w:b/>
          <w:lang w:val="ro-RO"/>
        </w:rPr>
        <w:t>Agenția</w:t>
      </w:r>
      <w:r w:rsidRPr="00CB18FC">
        <w:rPr>
          <w:rFonts w:ascii="Trebuchet MS" w:eastAsia="Calibri" w:hAnsi="Trebuchet MS" w:cs="Times New Roman"/>
          <w:b/>
          <w:lang w:val="ro-RO"/>
        </w:rPr>
        <w:t xml:space="preserve"> pentru </w:t>
      </w:r>
      <w:r w:rsidR="003A2C4B" w:rsidRPr="00CB18FC">
        <w:rPr>
          <w:rFonts w:ascii="Trebuchet MS" w:eastAsia="Calibri" w:hAnsi="Trebuchet MS" w:cs="Times New Roman"/>
          <w:b/>
          <w:lang w:val="ro-RO"/>
        </w:rPr>
        <w:t>Protecția</w:t>
      </w:r>
      <w:r w:rsidRPr="00CB18FC">
        <w:rPr>
          <w:rFonts w:ascii="Trebuchet MS" w:eastAsia="Calibri" w:hAnsi="Trebuchet MS" w:cs="Times New Roman"/>
          <w:b/>
          <w:lang w:val="ro-RO"/>
        </w:rPr>
        <w:t xml:space="preserve"> Mediului Sibiu.</w:t>
      </w:r>
      <w:r w:rsidRPr="00CB18FC">
        <w:rPr>
          <w:rFonts w:ascii="Trebuchet MS" w:eastAsia="Calibri" w:hAnsi="Trebuchet MS" w:cs="Times New Roman"/>
          <w:lang w:val="ro-RO"/>
        </w:rPr>
        <w:t xml:space="preserve"> </w:t>
      </w:r>
    </w:p>
    <w:p w:rsidR="004B1731" w:rsidRPr="00CB18FC" w:rsidRDefault="004B1731" w:rsidP="007D4A9B">
      <w:pPr>
        <w:spacing w:after="0" w:line="240" w:lineRule="auto"/>
        <w:jc w:val="both"/>
        <w:rPr>
          <w:rFonts w:ascii="Trebuchet MS" w:eastAsia="Calibri" w:hAnsi="Trebuchet MS" w:cs="Times New Roman"/>
          <w:lang w:val="ro-RO"/>
        </w:rPr>
      </w:pPr>
    </w:p>
    <w:p w:rsidR="004B1731" w:rsidRPr="00CB18FC" w:rsidRDefault="004B1731" w:rsidP="00BD2629">
      <w:pPr>
        <w:spacing w:after="0"/>
        <w:jc w:val="both"/>
        <w:rPr>
          <w:rFonts w:ascii="Trebuchet MS" w:eastAsia="Calibri" w:hAnsi="Trebuchet MS" w:cs="Times New Roman"/>
          <w:lang w:val="ro-RO"/>
        </w:rPr>
      </w:pPr>
      <w:r w:rsidRPr="00CB18FC">
        <w:rPr>
          <w:rFonts w:ascii="Trebuchet MS" w:eastAsia="Calibri" w:hAnsi="Trebuchet MS" w:cs="Times New Roman"/>
          <w:lang w:val="ro-RO"/>
        </w:rPr>
        <w:t xml:space="preserve">Orice persoană care face parte din publicul interesat </w:t>
      </w:r>
      <w:r w:rsidR="004305C4"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care se consideră vătămată într-un drept al său ori într-un interes legitim se poate adresa </w:t>
      </w:r>
      <w:r w:rsidR="004305C4" w:rsidRPr="00CB18FC">
        <w:rPr>
          <w:rFonts w:ascii="Trebuchet MS" w:eastAsia="Calibri" w:hAnsi="Trebuchet MS" w:cs="Times New Roman"/>
          <w:lang w:val="ro-RO"/>
        </w:rPr>
        <w:t>instanței</w:t>
      </w:r>
      <w:r w:rsidRPr="00CB18FC">
        <w:rPr>
          <w:rFonts w:ascii="Trebuchet MS" w:eastAsia="Calibri" w:hAnsi="Trebuchet MS" w:cs="Times New Roman"/>
          <w:lang w:val="ro-RO"/>
        </w:rPr>
        <w:t xml:space="preserve"> de contencios administrativ competente pentru a ataca, din punct de vedere procedural sau </w:t>
      </w:r>
      <w:r w:rsidR="004305C4" w:rsidRPr="00CB18FC">
        <w:rPr>
          <w:rFonts w:ascii="Trebuchet MS" w:eastAsia="Calibri" w:hAnsi="Trebuchet MS" w:cs="Times New Roman"/>
          <w:lang w:val="ro-RO"/>
        </w:rPr>
        <w:t>substanțial</w:t>
      </w:r>
      <w:r w:rsidRPr="00CB18FC">
        <w:rPr>
          <w:rFonts w:ascii="Trebuchet MS" w:eastAsia="Calibri" w:hAnsi="Trebuchet MS" w:cs="Times New Roman"/>
          <w:lang w:val="ro-RO"/>
        </w:rPr>
        <w:t xml:space="preserve">, actele, deciziile ori omisiunile </w:t>
      </w:r>
      <w:r w:rsidR="004305C4" w:rsidRPr="00CB18FC">
        <w:rPr>
          <w:rFonts w:ascii="Trebuchet MS" w:eastAsia="Calibri" w:hAnsi="Trebuchet MS" w:cs="Times New Roman"/>
          <w:lang w:val="ro-RO"/>
        </w:rPr>
        <w:t>autorității</w:t>
      </w:r>
      <w:r w:rsidRPr="00CB18FC">
        <w:rPr>
          <w:rFonts w:ascii="Trebuchet MS" w:eastAsia="Calibri" w:hAnsi="Trebuchet MS" w:cs="Times New Roman"/>
          <w:lang w:val="ro-RO"/>
        </w:rPr>
        <w:t xml:space="preserve"> publice competente care fac obiectul participării publicului, inclusiv aprobarea de dezvoltare, potrivit prevederilor Legii contenciosului administrativ nr. 554/2004, cu modificările </w:t>
      </w:r>
      <w:r w:rsidR="004305C4"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completările ulterioare. </w:t>
      </w:r>
    </w:p>
    <w:p w:rsidR="004B1731" w:rsidRPr="00CB18FC" w:rsidRDefault="004B1731" w:rsidP="00BD2629">
      <w:pPr>
        <w:spacing w:after="0"/>
        <w:jc w:val="both"/>
        <w:rPr>
          <w:rFonts w:ascii="Trebuchet MS" w:eastAsia="Calibri" w:hAnsi="Trebuchet MS" w:cs="Times New Roman"/>
          <w:lang w:val="ro-RO"/>
        </w:rPr>
      </w:pPr>
      <w:r w:rsidRPr="00CB18FC">
        <w:rPr>
          <w:rFonts w:ascii="Trebuchet MS" w:eastAsia="Calibri" w:hAnsi="Trebuchet MS" w:cs="Times New Roman"/>
          <w:lang w:val="ro-RO"/>
        </w:rPr>
        <w:t xml:space="preserve">Se poate adresa </w:t>
      </w:r>
      <w:r w:rsidR="004305C4" w:rsidRPr="00CB18FC">
        <w:rPr>
          <w:rFonts w:ascii="Trebuchet MS" w:eastAsia="Calibri" w:hAnsi="Trebuchet MS" w:cs="Times New Roman"/>
          <w:lang w:val="ro-RO"/>
        </w:rPr>
        <w:t>instanței</w:t>
      </w:r>
      <w:r w:rsidRPr="00CB18FC">
        <w:rPr>
          <w:rFonts w:ascii="Trebuchet MS" w:eastAsia="Calibri" w:hAnsi="Trebuchet MS" w:cs="Times New Roman"/>
          <w:lang w:val="ro-RO"/>
        </w:rPr>
        <w:t xml:space="preserve"> de contencios administrativ competente </w:t>
      </w:r>
      <w:r w:rsidR="004305C4"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orice </w:t>
      </w:r>
      <w:r w:rsidR="004305C4" w:rsidRPr="00CB18FC">
        <w:rPr>
          <w:rFonts w:ascii="Trebuchet MS" w:eastAsia="Calibri" w:hAnsi="Trebuchet MS" w:cs="Times New Roman"/>
          <w:lang w:val="ro-RO"/>
        </w:rPr>
        <w:t>organizație</w:t>
      </w:r>
      <w:r w:rsidRPr="00CB18FC">
        <w:rPr>
          <w:rFonts w:ascii="Trebuchet MS" w:eastAsia="Calibri" w:hAnsi="Trebuchet MS" w:cs="Times New Roman"/>
          <w:lang w:val="ro-RO"/>
        </w:rPr>
        <w:t xml:space="preserve"> neguvernamentală care </w:t>
      </w:r>
      <w:r w:rsidR="004305C4" w:rsidRPr="00CB18FC">
        <w:rPr>
          <w:rFonts w:ascii="Trebuchet MS" w:eastAsia="Calibri" w:hAnsi="Trebuchet MS" w:cs="Times New Roman"/>
          <w:lang w:val="ro-RO"/>
        </w:rPr>
        <w:t>îndeplinește</w:t>
      </w:r>
      <w:r w:rsidRPr="00CB18FC">
        <w:rPr>
          <w:rFonts w:ascii="Trebuchet MS" w:eastAsia="Calibri" w:hAnsi="Trebuchet MS" w:cs="Times New Roman"/>
          <w:lang w:val="ro-RO"/>
        </w:rPr>
        <w:t xml:space="preserve"> </w:t>
      </w:r>
      <w:r w:rsidR="004305C4" w:rsidRPr="00CB18FC">
        <w:rPr>
          <w:rFonts w:ascii="Trebuchet MS" w:eastAsia="Calibri" w:hAnsi="Trebuchet MS" w:cs="Times New Roman"/>
          <w:lang w:val="ro-RO"/>
        </w:rPr>
        <w:t>condițiile</w:t>
      </w:r>
      <w:r w:rsidRPr="00CB18FC">
        <w:rPr>
          <w:rFonts w:ascii="Trebuchet MS" w:eastAsia="Calibri" w:hAnsi="Trebuchet MS" w:cs="Times New Roman"/>
          <w:lang w:val="ro-RO"/>
        </w:rPr>
        <w:t xml:space="preserve"> prevăzute la art. 2 din Legea nr. 292/2018. privind evaluarea impactului anumitor proiecte publice </w:t>
      </w:r>
      <w:r w:rsidR="004305C4" w:rsidRPr="00CB18FC">
        <w:rPr>
          <w:rFonts w:ascii="Trebuchet MS" w:eastAsia="Calibri" w:hAnsi="Trebuchet MS" w:cs="Times New Roman"/>
          <w:lang w:val="ro-RO"/>
        </w:rPr>
        <w:t>și</w:t>
      </w:r>
      <w:r w:rsidRPr="00CB18FC">
        <w:rPr>
          <w:rFonts w:ascii="Trebuchet MS" w:eastAsia="Calibri" w:hAnsi="Trebuchet MS" w:cs="Times New Roman"/>
          <w:lang w:val="ro-RO"/>
        </w:rPr>
        <w:t xml:space="preserve"> private asupra mediului, considerându-se că acestea sunt vătămate într-un drept al lor sau într-un interes legitim.</w:t>
      </w:r>
    </w:p>
    <w:p w:rsidR="004305C4" w:rsidRPr="00CB18FC" w:rsidRDefault="004B1731" w:rsidP="00BD2629">
      <w:pPr>
        <w:spacing w:after="0"/>
        <w:jc w:val="both"/>
        <w:rPr>
          <w:rFonts w:ascii="Trebuchet MS" w:eastAsia="Calibri" w:hAnsi="Trebuchet MS" w:cs="Times New Roman"/>
          <w:lang w:val="ro-RO"/>
        </w:rPr>
      </w:pPr>
      <w:r w:rsidRPr="00CB18FC">
        <w:rPr>
          <w:rFonts w:ascii="Trebuchet MS" w:eastAsia="Calibri" w:hAnsi="Trebuchet MS" w:cs="Times New Roman"/>
          <w:lang w:val="ro-RO"/>
        </w:rPr>
        <w:t xml:space="preserve">Actele sau omisiunile </w:t>
      </w:r>
      <w:r w:rsidR="004305C4" w:rsidRPr="00CB18FC">
        <w:rPr>
          <w:rFonts w:ascii="Trebuchet MS" w:eastAsia="Calibri" w:hAnsi="Trebuchet MS" w:cs="Times New Roman"/>
          <w:lang w:val="ro-RO"/>
        </w:rPr>
        <w:t>autorității</w:t>
      </w:r>
      <w:r w:rsidRPr="00CB18FC">
        <w:rPr>
          <w:rFonts w:ascii="Trebuchet MS" w:eastAsia="Calibri" w:hAnsi="Trebuchet MS" w:cs="Times New Roman"/>
          <w:lang w:val="ro-RO"/>
        </w:rPr>
        <w:t xml:space="preserve"> publice competente care fac obiectul participării publicului se atacă în </w:t>
      </w:r>
      <w:r w:rsidR="004305C4" w:rsidRPr="00CB18FC">
        <w:rPr>
          <w:rFonts w:ascii="Trebuchet MS" w:eastAsia="Calibri" w:hAnsi="Trebuchet MS" w:cs="Times New Roman"/>
          <w:lang w:val="ro-RO"/>
        </w:rPr>
        <w:t>instanță</w:t>
      </w:r>
      <w:r w:rsidRPr="00CB18FC">
        <w:rPr>
          <w:rFonts w:ascii="Trebuchet MS" w:eastAsia="Calibri" w:hAnsi="Trebuchet MS" w:cs="Times New Roman"/>
          <w:lang w:val="ro-RO"/>
        </w:rPr>
        <w:t xml:space="preserve"> odată cu decizia etapei de încadrare, cu acordul de mediu ori, după caz, cu decizia de respingere a solicitării de emitere a acordului de mediu, respectiv cu aprobarea de dezvoltare sau, după caz, cu decizia de respingere a solic</w:t>
      </w:r>
      <w:r w:rsidR="00CE0FCA" w:rsidRPr="00CB18FC">
        <w:rPr>
          <w:rFonts w:ascii="Trebuchet MS" w:eastAsia="Calibri" w:hAnsi="Trebuchet MS" w:cs="Times New Roman"/>
          <w:lang w:val="ro-RO"/>
        </w:rPr>
        <w:t>itării aprobării de dezvoltare.</w:t>
      </w:r>
    </w:p>
    <w:p w:rsidR="006B6E65" w:rsidRPr="00CB18FC" w:rsidRDefault="004B1731" w:rsidP="00BD2629">
      <w:pPr>
        <w:spacing w:after="0"/>
        <w:jc w:val="both"/>
        <w:rPr>
          <w:rFonts w:ascii="Trebuchet MS" w:eastAsia="Calibri" w:hAnsi="Trebuchet MS" w:cs="Times New Roman"/>
          <w:lang w:val="ro-RO"/>
        </w:rPr>
      </w:pPr>
      <w:r w:rsidRPr="00CB18FC">
        <w:rPr>
          <w:rFonts w:ascii="Trebuchet MS" w:eastAsia="Calibri" w:hAnsi="Trebuchet MS" w:cs="Times New Roman"/>
          <w:lang w:val="ro-RO"/>
        </w:rPr>
        <w:t xml:space="preserve">Înainte de a se adresa </w:t>
      </w:r>
      <w:r w:rsidR="004305C4" w:rsidRPr="00CB18FC">
        <w:rPr>
          <w:rFonts w:ascii="Trebuchet MS" w:eastAsia="Calibri" w:hAnsi="Trebuchet MS" w:cs="Times New Roman"/>
          <w:lang w:val="ro-RO"/>
        </w:rPr>
        <w:t>instanței</w:t>
      </w:r>
      <w:r w:rsidRPr="00CB18FC">
        <w:rPr>
          <w:rFonts w:ascii="Trebuchet MS" w:eastAsia="Calibri" w:hAnsi="Trebuchet MS" w:cs="Times New Roman"/>
          <w:lang w:val="ro-RO"/>
        </w:rPr>
        <w:t xml:space="preserve"> de contencios administrativ competente, persoanele prevăzute la art. 21 din Legea nr. 292/2018 privind evaluarea impactului anumitor proiecte publice </w:t>
      </w:r>
      <w:proofErr w:type="spellStart"/>
      <w:r w:rsidRPr="00CB18FC">
        <w:rPr>
          <w:rFonts w:ascii="Trebuchet MS" w:eastAsia="Calibri" w:hAnsi="Trebuchet MS" w:cs="Times New Roman"/>
          <w:lang w:val="ro-RO"/>
        </w:rPr>
        <w:t>şi</w:t>
      </w:r>
      <w:proofErr w:type="spellEnd"/>
      <w:r w:rsidRPr="00CB18FC">
        <w:rPr>
          <w:rFonts w:ascii="Trebuchet MS" w:eastAsia="Calibri" w:hAnsi="Trebuchet MS" w:cs="Times New Roman"/>
          <w:lang w:val="ro-RO"/>
        </w:rPr>
        <w:t xml:space="preserve"> private asupra mediului au </w:t>
      </w:r>
      <w:r w:rsidR="004305C4" w:rsidRPr="00CB18FC">
        <w:rPr>
          <w:rFonts w:ascii="Trebuchet MS" w:eastAsia="Calibri" w:hAnsi="Trebuchet MS" w:cs="Times New Roman"/>
          <w:lang w:val="ro-RO"/>
        </w:rPr>
        <w:t>obligația</w:t>
      </w:r>
      <w:r w:rsidRPr="00CB18FC">
        <w:rPr>
          <w:rFonts w:ascii="Trebuchet MS" w:eastAsia="Calibri" w:hAnsi="Trebuchet MS" w:cs="Times New Roman"/>
          <w:lang w:val="ro-RO"/>
        </w:rPr>
        <w:t xml:space="preserve"> să solicite </w:t>
      </w:r>
      <w:r w:rsidR="004305C4" w:rsidRPr="00CB18FC">
        <w:rPr>
          <w:rFonts w:ascii="Trebuchet MS" w:eastAsia="Calibri" w:hAnsi="Trebuchet MS" w:cs="Times New Roman"/>
          <w:lang w:val="ro-RO"/>
        </w:rPr>
        <w:t>autorității</w:t>
      </w:r>
      <w:r w:rsidRPr="00CB18FC">
        <w:rPr>
          <w:rFonts w:ascii="Trebuchet MS" w:eastAsia="Calibri" w:hAnsi="Trebuchet MS" w:cs="Times New Roman"/>
          <w:lang w:val="ro-RO"/>
        </w:rPr>
        <w:t xml:space="preserve"> publice emitente a deciziei prevăzute la art. 21 alin. (3) sau </w:t>
      </w:r>
      <w:r w:rsidR="004305C4" w:rsidRPr="00CB18FC">
        <w:rPr>
          <w:rFonts w:ascii="Trebuchet MS" w:eastAsia="Calibri" w:hAnsi="Trebuchet MS" w:cs="Times New Roman"/>
          <w:lang w:val="ro-RO"/>
        </w:rPr>
        <w:t>autorității</w:t>
      </w:r>
      <w:r w:rsidRPr="00CB18FC">
        <w:rPr>
          <w:rFonts w:ascii="Trebuchet MS" w:eastAsia="Calibri" w:hAnsi="Trebuchet MS" w:cs="Times New Roman"/>
          <w:lang w:val="ro-RO"/>
        </w:rPr>
        <w:t xml:space="preserve"> ierarhic superioare revocarea, în tot sau în parte, a respectivei decizii.</w:t>
      </w:r>
    </w:p>
    <w:p w:rsidR="006B6E65" w:rsidRPr="00CB18FC" w:rsidRDefault="004B1731" w:rsidP="00BD2629">
      <w:pPr>
        <w:spacing w:after="0"/>
        <w:jc w:val="both"/>
        <w:rPr>
          <w:rFonts w:ascii="Trebuchet MS" w:eastAsia="Calibri" w:hAnsi="Trebuchet MS" w:cs="Times New Roman"/>
          <w:lang w:val="ro-RO"/>
        </w:rPr>
      </w:pPr>
      <w:r w:rsidRPr="00CB18FC">
        <w:rPr>
          <w:rFonts w:ascii="Trebuchet MS" w:eastAsia="Calibri" w:hAnsi="Trebuchet MS" w:cs="Times New Roman"/>
          <w:lang w:val="ro-RO"/>
        </w:rPr>
        <w:t xml:space="preserve">Solicitarea trebuie înregistrată în termen de 30 de zile de la data aducerii la </w:t>
      </w:r>
      <w:r w:rsidR="004305C4" w:rsidRPr="00CB18FC">
        <w:rPr>
          <w:rFonts w:ascii="Trebuchet MS" w:eastAsia="Calibri" w:hAnsi="Trebuchet MS" w:cs="Times New Roman"/>
          <w:lang w:val="ro-RO"/>
        </w:rPr>
        <w:t>cunoștința</w:t>
      </w:r>
      <w:r w:rsidR="00CE0FCA" w:rsidRPr="00CB18FC">
        <w:rPr>
          <w:rFonts w:ascii="Trebuchet MS" w:eastAsia="Calibri" w:hAnsi="Trebuchet MS" w:cs="Times New Roman"/>
          <w:lang w:val="ro-RO"/>
        </w:rPr>
        <w:t xml:space="preserve"> publicului a deciziei. </w:t>
      </w:r>
    </w:p>
    <w:p w:rsidR="004B1731" w:rsidRPr="00CB18FC" w:rsidRDefault="004B1731" w:rsidP="00BD2629">
      <w:pPr>
        <w:spacing w:after="0"/>
        <w:jc w:val="both"/>
        <w:rPr>
          <w:rFonts w:ascii="Trebuchet MS" w:eastAsia="Calibri" w:hAnsi="Trebuchet MS" w:cs="Times New Roman"/>
          <w:lang w:val="ro-RO"/>
        </w:rPr>
      </w:pPr>
      <w:r w:rsidRPr="00CB18FC">
        <w:rPr>
          <w:rFonts w:ascii="Trebuchet MS" w:eastAsia="Calibri" w:hAnsi="Trebuchet MS" w:cs="Times New Roman"/>
          <w:lang w:val="ro-RO"/>
        </w:rPr>
        <w:t xml:space="preserve">Autoritatea publică emitentă are </w:t>
      </w:r>
      <w:r w:rsidR="004305C4" w:rsidRPr="00CB18FC">
        <w:rPr>
          <w:rFonts w:ascii="Trebuchet MS" w:eastAsia="Calibri" w:hAnsi="Trebuchet MS" w:cs="Times New Roman"/>
          <w:lang w:val="ro-RO"/>
        </w:rPr>
        <w:t>obligația</w:t>
      </w:r>
      <w:r w:rsidRPr="00CB18FC">
        <w:rPr>
          <w:rFonts w:ascii="Trebuchet MS" w:eastAsia="Calibri" w:hAnsi="Trebuchet MS" w:cs="Times New Roman"/>
          <w:lang w:val="ro-RO"/>
        </w:rPr>
        <w:t xml:space="preserve"> de a răspunde la plângerea prealabilă prevăzută la art. 22 alin. (1) în termen de 30 de zile de la data înregistrării acesteia la acea autoritate. </w:t>
      </w:r>
    </w:p>
    <w:p w:rsidR="004B1731" w:rsidRPr="00CB18FC" w:rsidRDefault="004B1731" w:rsidP="00BD2629">
      <w:pPr>
        <w:spacing w:after="0"/>
        <w:jc w:val="both"/>
        <w:rPr>
          <w:rFonts w:ascii="Trebuchet MS" w:eastAsia="Calibri" w:hAnsi="Trebuchet MS" w:cs="Times New Roman"/>
          <w:lang w:val="ro-RO"/>
        </w:rPr>
      </w:pPr>
      <w:r w:rsidRPr="00CB18FC">
        <w:rPr>
          <w:rFonts w:ascii="Trebuchet MS" w:eastAsia="Calibri" w:hAnsi="Trebuchet MS" w:cs="Times New Roman"/>
          <w:lang w:val="ro-RO"/>
        </w:rPr>
        <w:t xml:space="preserve">Procedura de </w:t>
      </w:r>
      <w:r w:rsidR="004305C4" w:rsidRPr="00CB18FC">
        <w:rPr>
          <w:rFonts w:ascii="Trebuchet MS" w:eastAsia="Calibri" w:hAnsi="Trebuchet MS" w:cs="Times New Roman"/>
          <w:lang w:val="ro-RO"/>
        </w:rPr>
        <w:t>soluționare</w:t>
      </w:r>
      <w:r w:rsidRPr="00CB18FC">
        <w:rPr>
          <w:rFonts w:ascii="Trebuchet MS" w:eastAsia="Calibri" w:hAnsi="Trebuchet MS" w:cs="Times New Roman"/>
          <w:lang w:val="ro-RO"/>
        </w:rPr>
        <w:t xml:space="preserve"> a plângerii prea</w:t>
      </w:r>
      <w:r w:rsidR="001456D2" w:rsidRPr="00CB18FC">
        <w:rPr>
          <w:rFonts w:ascii="Trebuchet MS" w:eastAsia="Calibri" w:hAnsi="Trebuchet MS" w:cs="Times New Roman"/>
          <w:lang w:val="ro-RO"/>
        </w:rPr>
        <w:t>l</w:t>
      </w:r>
      <w:r w:rsidRPr="00CB18FC">
        <w:rPr>
          <w:rFonts w:ascii="Trebuchet MS" w:eastAsia="Calibri" w:hAnsi="Trebuchet MS" w:cs="Times New Roman"/>
          <w:lang w:val="ro-RO"/>
        </w:rPr>
        <w:t xml:space="preserve">abile prevăzută la art. 22 alin. (1) este gratuită </w:t>
      </w:r>
      <w:proofErr w:type="spellStart"/>
      <w:r w:rsidRPr="00CB18FC">
        <w:rPr>
          <w:rFonts w:ascii="Trebuchet MS" w:eastAsia="Calibri" w:hAnsi="Trebuchet MS" w:cs="Times New Roman"/>
          <w:lang w:val="ro-RO"/>
        </w:rPr>
        <w:t>şi</w:t>
      </w:r>
      <w:proofErr w:type="spellEnd"/>
      <w:r w:rsidRPr="00CB18FC">
        <w:rPr>
          <w:rFonts w:ascii="Trebuchet MS" w:eastAsia="Calibri" w:hAnsi="Trebuchet MS" w:cs="Times New Roman"/>
          <w:lang w:val="ro-RO"/>
        </w:rPr>
        <w:t xml:space="preserve"> trebuie să fie echitabilă, rapidă </w:t>
      </w:r>
      <w:r w:rsidR="004305C4" w:rsidRPr="00CB18FC">
        <w:rPr>
          <w:rFonts w:ascii="Trebuchet MS" w:eastAsia="Calibri" w:hAnsi="Trebuchet MS" w:cs="Times New Roman"/>
          <w:lang w:val="ro-RO"/>
        </w:rPr>
        <w:t>și</w:t>
      </w:r>
      <w:r w:rsidR="00CE0FCA" w:rsidRPr="00CB18FC">
        <w:rPr>
          <w:rFonts w:ascii="Trebuchet MS" w:eastAsia="Calibri" w:hAnsi="Trebuchet MS" w:cs="Times New Roman"/>
          <w:lang w:val="ro-RO"/>
        </w:rPr>
        <w:t xml:space="preserve"> corectă. </w:t>
      </w:r>
    </w:p>
    <w:p w:rsidR="004B1731" w:rsidRPr="00CB18FC" w:rsidRDefault="004B1731" w:rsidP="00BD2629">
      <w:pPr>
        <w:spacing w:after="0"/>
        <w:jc w:val="both"/>
        <w:rPr>
          <w:rFonts w:ascii="Trebuchet MS" w:eastAsia="Calibri" w:hAnsi="Trebuchet MS" w:cs="Times New Roman"/>
          <w:lang w:val="ro-RO"/>
        </w:rPr>
      </w:pPr>
      <w:r w:rsidRPr="00CB18FC">
        <w:rPr>
          <w:rFonts w:ascii="Trebuchet MS" w:eastAsia="Calibri" w:hAnsi="Trebuchet MS" w:cs="Times New Roman"/>
          <w:lang w:val="ro-RO"/>
        </w:rPr>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rsidR="005A4B5E" w:rsidRPr="00CB18FC" w:rsidRDefault="005A4B5E" w:rsidP="00A35A47">
      <w:pPr>
        <w:spacing w:after="0"/>
        <w:jc w:val="both"/>
        <w:rPr>
          <w:rFonts w:ascii="Trebuchet MS" w:eastAsia="Calibri" w:hAnsi="Trebuchet MS" w:cs="Times New Roman"/>
          <w:b/>
          <w:lang w:val="ro-RO"/>
        </w:rPr>
      </w:pPr>
    </w:p>
    <w:p w:rsidR="004B1731" w:rsidRPr="00CB18FC" w:rsidRDefault="004B1731" w:rsidP="00BD2629">
      <w:pPr>
        <w:spacing w:after="0"/>
        <w:jc w:val="both"/>
        <w:rPr>
          <w:rFonts w:ascii="Trebuchet MS" w:eastAsia="Calibri" w:hAnsi="Trebuchet MS" w:cs="Times New Roman"/>
          <w:b/>
          <w:lang w:val="ro-RO"/>
        </w:rPr>
      </w:pPr>
      <w:r w:rsidRPr="00CB18FC">
        <w:rPr>
          <w:rFonts w:ascii="Trebuchet MS" w:eastAsia="Calibri" w:hAnsi="Trebuchet MS" w:cs="Times New Roman"/>
          <w:b/>
          <w:lang w:val="ro-RO"/>
        </w:rPr>
        <w:t xml:space="preserve">Prezenta decizie poate fi contestată în conformitate cu prevederile Legii nr. 292/2018 privind evaluarea impactului anumitor proiecte publice </w:t>
      </w:r>
      <w:r w:rsidR="004305C4" w:rsidRPr="00CB18FC">
        <w:rPr>
          <w:rFonts w:ascii="Trebuchet MS" w:eastAsia="Calibri" w:hAnsi="Trebuchet MS" w:cs="Times New Roman"/>
          <w:b/>
          <w:lang w:val="ro-RO"/>
        </w:rPr>
        <w:t>și</w:t>
      </w:r>
      <w:r w:rsidRPr="00CB18FC">
        <w:rPr>
          <w:rFonts w:ascii="Trebuchet MS" w:eastAsia="Calibri" w:hAnsi="Trebuchet MS" w:cs="Times New Roman"/>
          <w:b/>
          <w:lang w:val="ro-RO"/>
        </w:rPr>
        <w:t xml:space="preserve"> private asupra mediului </w:t>
      </w:r>
      <w:r w:rsidR="007C7D44" w:rsidRPr="00CB18FC">
        <w:rPr>
          <w:rFonts w:ascii="Trebuchet MS" w:eastAsia="Calibri" w:hAnsi="Trebuchet MS" w:cs="Times New Roman"/>
          <w:b/>
          <w:lang w:val="ro-RO"/>
        </w:rPr>
        <w:t>și</w:t>
      </w:r>
      <w:r w:rsidRPr="00CB18FC">
        <w:rPr>
          <w:rFonts w:ascii="Trebuchet MS" w:eastAsia="Calibri" w:hAnsi="Trebuchet MS" w:cs="Times New Roman"/>
          <w:b/>
          <w:lang w:val="ro-RO"/>
        </w:rPr>
        <w:t xml:space="preserve"> ale Legii nr. 554/2004, cu modificările </w:t>
      </w:r>
      <w:r w:rsidR="004305C4" w:rsidRPr="00CB18FC">
        <w:rPr>
          <w:rFonts w:ascii="Trebuchet MS" w:eastAsia="Calibri" w:hAnsi="Trebuchet MS" w:cs="Times New Roman"/>
          <w:b/>
          <w:lang w:val="ro-RO"/>
        </w:rPr>
        <w:t>și</w:t>
      </w:r>
      <w:r w:rsidRPr="00CB18FC">
        <w:rPr>
          <w:rFonts w:ascii="Trebuchet MS" w:eastAsia="Calibri" w:hAnsi="Trebuchet MS" w:cs="Times New Roman"/>
          <w:b/>
          <w:lang w:val="ro-RO"/>
        </w:rPr>
        <w:t xml:space="preserve"> completările ulterioare. </w:t>
      </w:r>
    </w:p>
    <w:p w:rsidR="004B1731" w:rsidRPr="00CB18FC" w:rsidRDefault="004B1731" w:rsidP="00A35A47">
      <w:pPr>
        <w:spacing w:after="0"/>
        <w:jc w:val="both"/>
        <w:rPr>
          <w:rFonts w:ascii="Trebuchet MS" w:eastAsia="Calibri" w:hAnsi="Trebuchet MS" w:cs="Times New Roman"/>
          <w:b/>
          <w:bCs/>
          <w:lang w:val="ro-RO"/>
        </w:rPr>
      </w:pPr>
    </w:p>
    <w:p w:rsidR="004B1731" w:rsidRPr="00CB18FC" w:rsidRDefault="004B1731" w:rsidP="00BD2629">
      <w:pPr>
        <w:spacing w:after="0"/>
        <w:jc w:val="both"/>
        <w:rPr>
          <w:rFonts w:ascii="Trebuchet MS" w:eastAsia="Calibri" w:hAnsi="Trebuchet MS" w:cs="Times New Roman"/>
          <w:b/>
          <w:bCs/>
          <w:color w:val="FF0000"/>
          <w:lang w:val="ro-RO"/>
        </w:rPr>
      </w:pPr>
      <w:r w:rsidRPr="00CB18FC">
        <w:rPr>
          <w:rFonts w:ascii="Trebuchet MS" w:eastAsia="Calibri" w:hAnsi="Trebuchet MS" w:cs="Times New Roman"/>
          <w:b/>
          <w:bCs/>
          <w:lang w:val="ro-RO"/>
        </w:rPr>
        <w:t xml:space="preserve">Prezenta decizie a fost emisă în 3 (trei) exemplare, fiecare exemplar având un număr </w:t>
      </w:r>
      <w:r w:rsidRPr="00CB18FC">
        <w:rPr>
          <w:rFonts w:ascii="Trebuchet MS" w:eastAsia="Calibri" w:hAnsi="Trebuchet MS" w:cs="Times New Roman"/>
          <w:b/>
          <w:bCs/>
          <w:color w:val="FF0000"/>
          <w:lang w:val="ro-RO"/>
        </w:rPr>
        <w:t xml:space="preserve">de </w:t>
      </w:r>
      <w:r w:rsidR="00D969F8" w:rsidRPr="00CB18FC">
        <w:rPr>
          <w:rFonts w:ascii="Trebuchet MS" w:eastAsia="Calibri" w:hAnsi="Trebuchet MS" w:cs="Times New Roman"/>
          <w:b/>
          <w:bCs/>
          <w:color w:val="FF0000"/>
          <w:lang w:val="ro-RO"/>
        </w:rPr>
        <w:t>7</w:t>
      </w:r>
      <w:r w:rsidRPr="00CB18FC">
        <w:rPr>
          <w:rFonts w:ascii="Trebuchet MS" w:eastAsia="Calibri" w:hAnsi="Trebuchet MS" w:cs="Times New Roman"/>
          <w:b/>
          <w:bCs/>
          <w:color w:val="FF0000"/>
          <w:lang w:val="ro-RO"/>
        </w:rPr>
        <w:t xml:space="preserve"> (</w:t>
      </w:r>
      <w:r w:rsidR="00D969F8" w:rsidRPr="00CB18FC">
        <w:rPr>
          <w:rFonts w:ascii="Trebuchet MS" w:eastAsia="Calibri" w:hAnsi="Trebuchet MS" w:cs="Times New Roman"/>
          <w:b/>
          <w:bCs/>
          <w:color w:val="FF0000"/>
          <w:lang w:val="ro-RO"/>
        </w:rPr>
        <w:t>șapte</w:t>
      </w:r>
      <w:r w:rsidRPr="00CB18FC">
        <w:rPr>
          <w:rFonts w:ascii="Trebuchet MS" w:eastAsia="Calibri" w:hAnsi="Trebuchet MS" w:cs="Times New Roman"/>
          <w:b/>
          <w:bCs/>
          <w:color w:val="FF0000"/>
          <w:lang w:val="ro-RO"/>
        </w:rPr>
        <w:t xml:space="preserve">) </w:t>
      </w:r>
      <w:r w:rsidRPr="00CB18FC">
        <w:rPr>
          <w:rFonts w:ascii="Trebuchet MS" w:eastAsia="Calibri" w:hAnsi="Trebuchet MS" w:cs="Times New Roman"/>
          <w:b/>
          <w:bCs/>
          <w:lang w:val="ro-RO"/>
        </w:rPr>
        <w:t xml:space="preserve">pagini, semnate </w:t>
      </w:r>
      <w:r w:rsidR="004305C4" w:rsidRPr="00CB18FC">
        <w:rPr>
          <w:rFonts w:ascii="Trebuchet MS" w:eastAsia="Calibri" w:hAnsi="Trebuchet MS" w:cs="Times New Roman"/>
          <w:b/>
          <w:bCs/>
          <w:lang w:val="ro-RO"/>
        </w:rPr>
        <w:t>și</w:t>
      </w:r>
      <w:r w:rsidRPr="00CB18FC">
        <w:rPr>
          <w:rFonts w:ascii="Trebuchet MS" w:eastAsia="Calibri" w:hAnsi="Trebuchet MS" w:cs="Times New Roman"/>
          <w:b/>
          <w:bCs/>
          <w:lang w:val="ro-RO"/>
        </w:rPr>
        <w:t xml:space="preserve"> </w:t>
      </w:r>
      <w:r w:rsidR="004305C4" w:rsidRPr="00CB18FC">
        <w:rPr>
          <w:rFonts w:ascii="Trebuchet MS" w:eastAsia="Calibri" w:hAnsi="Trebuchet MS" w:cs="Times New Roman"/>
          <w:b/>
          <w:bCs/>
          <w:lang w:val="ro-RO"/>
        </w:rPr>
        <w:t>ștampilate</w:t>
      </w:r>
      <w:r w:rsidRPr="00CB18FC">
        <w:rPr>
          <w:rFonts w:ascii="Trebuchet MS" w:eastAsia="Calibri" w:hAnsi="Trebuchet MS" w:cs="Times New Roman"/>
          <w:b/>
          <w:bCs/>
          <w:lang w:val="ro-RO"/>
        </w:rPr>
        <w:t>: 1 ex. pentru solicitant, 2 ex. se arhivează la A.P.M. Sibiu.</w:t>
      </w:r>
    </w:p>
    <w:p w:rsidR="00305F20" w:rsidRPr="00CB18FC" w:rsidRDefault="00305F20" w:rsidP="00842E2B">
      <w:pPr>
        <w:spacing w:after="0" w:line="240" w:lineRule="auto"/>
        <w:jc w:val="both"/>
        <w:rPr>
          <w:rFonts w:ascii="Trebuchet MS" w:eastAsia="Calibri" w:hAnsi="Trebuchet MS" w:cs="Times New Roman"/>
          <w:b/>
          <w:bCs/>
          <w:color w:val="FF0000"/>
          <w:lang w:val="ro-RO"/>
        </w:rPr>
      </w:pPr>
    </w:p>
    <w:p w:rsidR="00986BC8" w:rsidRPr="00CB18FC" w:rsidRDefault="00986BC8" w:rsidP="00BD2629">
      <w:pPr>
        <w:suppressAutoHyphens/>
        <w:spacing w:after="0" w:line="240" w:lineRule="auto"/>
        <w:rPr>
          <w:rFonts w:ascii="Trebuchet MS" w:eastAsia="Calibri" w:hAnsi="Trebuchet MS" w:cs="Times New Roman"/>
          <w:b/>
          <w:color w:val="FF0000"/>
          <w:lang w:val="ro-RO"/>
        </w:rPr>
      </w:pPr>
    </w:p>
    <w:p w:rsidR="00C85A70" w:rsidRPr="00CB18FC" w:rsidRDefault="004305C4" w:rsidP="008A693F">
      <w:pPr>
        <w:suppressAutoHyphens/>
        <w:spacing w:after="0" w:line="240" w:lineRule="auto"/>
        <w:jc w:val="center"/>
        <w:rPr>
          <w:rFonts w:ascii="Trebuchet MS" w:eastAsia="Calibri" w:hAnsi="Trebuchet MS" w:cs="Times New Roman"/>
          <w:b/>
          <w:lang w:val="ro-RO"/>
        </w:rPr>
      </w:pPr>
      <w:r w:rsidRPr="00CB18FC">
        <w:rPr>
          <w:rFonts w:ascii="Trebuchet MS" w:eastAsia="Calibri" w:hAnsi="Trebuchet MS" w:cs="Times New Roman"/>
          <w:b/>
          <w:lang w:val="ro-RO"/>
        </w:rPr>
        <w:t>DIRECTOR EXECUTIV</w:t>
      </w:r>
    </w:p>
    <w:p w:rsidR="00C85A70" w:rsidRPr="00CB18FC" w:rsidRDefault="00C85A70" w:rsidP="008A693F">
      <w:pPr>
        <w:suppressAutoHyphens/>
        <w:spacing w:after="0" w:line="240" w:lineRule="auto"/>
        <w:jc w:val="center"/>
        <w:rPr>
          <w:rFonts w:ascii="Trebuchet MS" w:eastAsia="Calibri" w:hAnsi="Trebuchet MS" w:cs="Times New Roman"/>
          <w:lang w:val="ro-RO"/>
        </w:rPr>
      </w:pPr>
      <w:r w:rsidRPr="00CB18FC">
        <w:rPr>
          <w:rFonts w:ascii="Trebuchet MS" w:eastAsia="Calibri" w:hAnsi="Trebuchet MS" w:cs="Times New Roman"/>
          <w:lang w:val="ro-RO"/>
        </w:rPr>
        <w:t>Ciprian SIMULESCU</w:t>
      </w:r>
    </w:p>
    <w:p w:rsidR="00986BC8" w:rsidRPr="00CB18FC" w:rsidRDefault="00986BC8" w:rsidP="008A693F">
      <w:pPr>
        <w:spacing w:after="0" w:line="240" w:lineRule="auto"/>
        <w:rPr>
          <w:rFonts w:ascii="Trebuchet MS" w:eastAsia="Calibri" w:hAnsi="Trebuchet MS" w:cs="Times New Roman"/>
          <w:b/>
          <w:lang w:val="ro-RO"/>
        </w:rPr>
      </w:pPr>
    </w:p>
    <w:p w:rsidR="008A693F" w:rsidRPr="00CB18FC" w:rsidRDefault="008A693F" w:rsidP="008A693F">
      <w:pPr>
        <w:spacing w:after="0" w:line="240" w:lineRule="auto"/>
        <w:rPr>
          <w:rFonts w:ascii="Trebuchet MS" w:eastAsia="Calibri" w:hAnsi="Trebuchet MS" w:cs="Times New Roman"/>
          <w:b/>
          <w:lang w:val="ro-RO"/>
        </w:rPr>
      </w:pPr>
    </w:p>
    <w:p w:rsidR="008A693F" w:rsidRPr="00CB18FC" w:rsidRDefault="008A693F" w:rsidP="008A693F">
      <w:pPr>
        <w:spacing w:after="0" w:line="240" w:lineRule="auto"/>
        <w:rPr>
          <w:rFonts w:ascii="Trebuchet MS" w:eastAsia="Calibri" w:hAnsi="Trebuchet MS" w:cs="Times New Roman"/>
          <w:b/>
          <w:lang w:val="ro-RO"/>
        </w:rPr>
      </w:pPr>
    </w:p>
    <w:p w:rsidR="00C85A70" w:rsidRPr="00CB18FC" w:rsidRDefault="001A4471" w:rsidP="008A693F">
      <w:pPr>
        <w:spacing w:after="0" w:line="240" w:lineRule="auto"/>
        <w:jc w:val="both"/>
        <w:rPr>
          <w:rFonts w:ascii="Trebuchet MS" w:eastAsia="Calibri" w:hAnsi="Trebuchet MS" w:cs="Times New Roman"/>
          <w:b/>
          <w:lang w:val="ro-RO"/>
        </w:rPr>
      </w:pPr>
      <w:r w:rsidRPr="00CB18FC">
        <w:rPr>
          <w:rFonts w:ascii="Trebuchet MS" w:eastAsia="Calibri" w:hAnsi="Trebuchet MS" w:cs="Times New Roman"/>
          <w:b/>
          <w:lang w:val="ro-RO"/>
        </w:rPr>
        <w:t xml:space="preserve">  </w:t>
      </w:r>
      <w:r w:rsidR="00C85A70" w:rsidRPr="00CB18FC">
        <w:rPr>
          <w:rFonts w:ascii="Trebuchet MS" w:eastAsia="Calibri" w:hAnsi="Trebuchet MS" w:cs="Times New Roman"/>
          <w:b/>
          <w:lang w:val="ro-RO"/>
        </w:rPr>
        <w:t xml:space="preserve"> ŞEF SERVICIU AVIZE, </w:t>
      </w:r>
      <w:r w:rsidR="00C85A70" w:rsidRPr="00CB18FC">
        <w:rPr>
          <w:rFonts w:ascii="Trebuchet MS" w:eastAsia="Calibri" w:hAnsi="Trebuchet MS" w:cs="Times New Roman"/>
          <w:b/>
          <w:lang w:val="ro-RO"/>
        </w:rPr>
        <w:tab/>
      </w:r>
      <w:r w:rsidR="00C85A70" w:rsidRPr="00CB18FC">
        <w:rPr>
          <w:rFonts w:ascii="Trebuchet MS" w:eastAsia="Calibri" w:hAnsi="Trebuchet MS" w:cs="Times New Roman"/>
          <w:b/>
          <w:lang w:val="ro-RO"/>
        </w:rPr>
        <w:tab/>
      </w:r>
      <w:r w:rsidR="00C85A70" w:rsidRPr="00CB18FC">
        <w:rPr>
          <w:rFonts w:ascii="Trebuchet MS" w:eastAsia="Calibri" w:hAnsi="Trebuchet MS" w:cs="Times New Roman"/>
          <w:b/>
          <w:lang w:val="ro-RO"/>
        </w:rPr>
        <w:tab/>
        <w:t xml:space="preserve">   </w:t>
      </w:r>
      <w:r w:rsidR="009B137F" w:rsidRPr="00CB18FC">
        <w:rPr>
          <w:rFonts w:ascii="Trebuchet MS" w:eastAsia="Calibri" w:hAnsi="Trebuchet MS" w:cs="Times New Roman"/>
          <w:b/>
          <w:lang w:val="ro-RO"/>
        </w:rPr>
        <w:t xml:space="preserve"> </w:t>
      </w:r>
      <w:r w:rsidR="00C85A70" w:rsidRPr="00CB18FC">
        <w:rPr>
          <w:rFonts w:ascii="Trebuchet MS" w:eastAsia="Calibri" w:hAnsi="Trebuchet MS" w:cs="Times New Roman"/>
          <w:b/>
          <w:lang w:val="ro-RO"/>
        </w:rPr>
        <w:t xml:space="preserve"> </w:t>
      </w:r>
      <w:r w:rsidR="00FA12CD" w:rsidRPr="00CB18FC">
        <w:rPr>
          <w:rFonts w:ascii="Trebuchet MS" w:eastAsia="Calibri" w:hAnsi="Trebuchet MS" w:cs="Times New Roman"/>
          <w:b/>
          <w:lang w:val="ro-RO"/>
        </w:rPr>
        <w:t xml:space="preserve"> </w:t>
      </w:r>
      <w:r w:rsidRPr="00CB18FC">
        <w:rPr>
          <w:rFonts w:ascii="Trebuchet MS" w:eastAsia="Calibri" w:hAnsi="Trebuchet MS" w:cs="Times New Roman"/>
          <w:b/>
          <w:lang w:val="ro-RO"/>
        </w:rPr>
        <w:t xml:space="preserve">  </w:t>
      </w:r>
      <w:r w:rsidR="00467A44" w:rsidRPr="00CB18FC">
        <w:rPr>
          <w:rFonts w:ascii="Trebuchet MS" w:eastAsia="Calibri" w:hAnsi="Trebuchet MS" w:cs="Times New Roman"/>
          <w:b/>
          <w:lang w:val="ro-RO"/>
        </w:rPr>
        <w:t xml:space="preserve"> </w:t>
      </w:r>
      <w:r w:rsidR="00E77FF5" w:rsidRPr="00CB18FC">
        <w:rPr>
          <w:rFonts w:ascii="Trebuchet MS" w:eastAsia="Calibri" w:hAnsi="Trebuchet MS" w:cs="Times New Roman"/>
          <w:b/>
          <w:lang w:val="ro-RO"/>
        </w:rPr>
        <w:t xml:space="preserve">   </w:t>
      </w:r>
      <w:r w:rsidR="00496C2F" w:rsidRPr="00CB18FC">
        <w:rPr>
          <w:rFonts w:ascii="Trebuchet MS" w:eastAsia="Calibri" w:hAnsi="Trebuchet MS" w:cs="Times New Roman"/>
          <w:b/>
          <w:lang w:val="ro-RO"/>
        </w:rPr>
        <w:t xml:space="preserve">                      </w:t>
      </w:r>
      <w:r w:rsidR="004305C4" w:rsidRPr="00CB18FC">
        <w:rPr>
          <w:rFonts w:ascii="Trebuchet MS" w:eastAsia="Calibri" w:hAnsi="Trebuchet MS" w:cs="Times New Roman"/>
          <w:b/>
          <w:lang w:val="ro-RO"/>
        </w:rPr>
        <w:t xml:space="preserve">     </w:t>
      </w:r>
      <w:r w:rsidR="00C85A70" w:rsidRPr="00CB18FC">
        <w:rPr>
          <w:rFonts w:ascii="Trebuchet MS" w:eastAsia="Calibri" w:hAnsi="Trebuchet MS" w:cs="Times New Roman"/>
          <w:b/>
          <w:lang w:val="ro-RO"/>
        </w:rPr>
        <w:t>ȘEF SERVICIU CALITATEA</w:t>
      </w:r>
      <w:r w:rsidR="004305C4" w:rsidRPr="00CB18FC">
        <w:rPr>
          <w:rFonts w:ascii="Trebuchet MS" w:eastAsia="Calibri" w:hAnsi="Trebuchet MS" w:cs="Times New Roman"/>
          <w:b/>
          <w:lang w:val="ro-RO"/>
        </w:rPr>
        <w:t>,</w:t>
      </w:r>
    </w:p>
    <w:p w:rsidR="00C85A70" w:rsidRPr="00CB18FC" w:rsidRDefault="00C85A70" w:rsidP="008A693F">
      <w:pPr>
        <w:spacing w:after="0" w:line="240" w:lineRule="auto"/>
        <w:jc w:val="both"/>
        <w:rPr>
          <w:rFonts w:ascii="Trebuchet MS" w:eastAsia="Calibri" w:hAnsi="Trebuchet MS" w:cs="Times New Roman"/>
          <w:b/>
          <w:lang w:val="ro-RO"/>
        </w:rPr>
      </w:pPr>
      <w:r w:rsidRPr="00CB18FC">
        <w:rPr>
          <w:rFonts w:ascii="Trebuchet MS" w:eastAsia="Calibri" w:hAnsi="Trebuchet MS" w:cs="Times New Roman"/>
          <w:b/>
          <w:lang w:val="ro-RO"/>
        </w:rPr>
        <w:t>ACORDURI, AUTORIZ</w:t>
      </w:r>
      <w:r w:rsidR="004305C4" w:rsidRPr="00CB18FC">
        <w:rPr>
          <w:rFonts w:ascii="Trebuchet MS" w:eastAsia="Calibri" w:hAnsi="Trebuchet MS" w:cs="Times New Roman"/>
          <w:b/>
          <w:lang w:val="ro-RO"/>
        </w:rPr>
        <w:t>AŢII</w:t>
      </w:r>
      <w:r w:rsidR="005A4B5E" w:rsidRPr="00CB18FC">
        <w:rPr>
          <w:rFonts w:ascii="Trebuchet MS" w:eastAsia="Calibri" w:hAnsi="Trebuchet MS" w:cs="Times New Roman"/>
          <w:b/>
          <w:lang w:val="ro-RO"/>
        </w:rPr>
        <w:t xml:space="preserve">                             </w:t>
      </w:r>
      <w:r w:rsidR="00FA12CD" w:rsidRPr="00CB18FC">
        <w:rPr>
          <w:rFonts w:ascii="Trebuchet MS" w:eastAsia="Calibri" w:hAnsi="Trebuchet MS" w:cs="Times New Roman"/>
          <w:b/>
          <w:lang w:val="ro-RO"/>
        </w:rPr>
        <w:t xml:space="preserve"> </w:t>
      </w:r>
      <w:r w:rsidR="00E77FF5" w:rsidRPr="00CB18FC">
        <w:rPr>
          <w:rFonts w:ascii="Trebuchet MS" w:eastAsia="Calibri" w:hAnsi="Trebuchet MS" w:cs="Times New Roman"/>
          <w:b/>
          <w:lang w:val="ro-RO"/>
        </w:rPr>
        <w:t xml:space="preserve">    </w:t>
      </w:r>
      <w:r w:rsidR="00496C2F" w:rsidRPr="00CB18FC">
        <w:rPr>
          <w:rFonts w:ascii="Trebuchet MS" w:eastAsia="Calibri" w:hAnsi="Trebuchet MS" w:cs="Times New Roman"/>
          <w:b/>
          <w:lang w:val="ro-RO"/>
        </w:rPr>
        <w:tab/>
      </w:r>
      <w:r w:rsidR="00496C2F" w:rsidRPr="00CB18FC">
        <w:rPr>
          <w:rFonts w:ascii="Trebuchet MS" w:eastAsia="Calibri" w:hAnsi="Trebuchet MS" w:cs="Times New Roman"/>
          <w:b/>
          <w:lang w:val="ro-RO"/>
        </w:rPr>
        <w:tab/>
      </w:r>
      <w:r w:rsidR="00496C2F" w:rsidRPr="00CB18FC">
        <w:rPr>
          <w:rFonts w:ascii="Trebuchet MS" w:eastAsia="Calibri" w:hAnsi="Trebuchet MS" w:cs="Times New Roman"/>
          <w:b/>
          <w:lang w:val="ro-RO"/>
        </w:rPr>
        <w:tab/>
        <w:t xml:space="preserve">   </w:t>
      </w:r>
      <w:r w:rsidR="004305C4" w:rsidRPr="00CB18FC">
        <w:rPr>
          <w:rFonts w:ascii="Trebuchet MS" w:eastAsia="Calibri" w:hAnsi="Trebuchet MS" w:cs="Times New Roman"/>
          <w:b/>
          <w:lang w:val="ro-RO"/>
        </w:rPr>
        <w:t xml:space="preserve">     FACTORILOR DE MEDIU</w:t>
      </w:r>
    </w:p>
    <w:p w:rsidR="00C85A70" w:rsidRPr="00CB18FC" w:rsidRDefault="00FA12CD" w:rsidP="008A693F">
      <w:pPr>
        <w:spacing w:after="0" w:line="240" w:lineRule="auto"/>
        <w:jc w:val="both"/>
        <w:rPr>
          <w:rFonts w:ascii="Trebuchet MS" w:eastAsia="Calibri" w:hAnsi="Trebuchet MS" w:cs="Times New Roman"/>
          <w:lang w:val="ro-RO"/>
        </w:rPr>
      </w:pPr>
      <w:r w:rsidRPr="00CB18FC">
        <w:rPr>
          <w:rFonts w:ascii="Trebuchet MS" w:eastAsia="Calibri" w:hAnsi="Trebuchet MS" w:cs="Times New Roman"/>
          <w:b/>
          <w:lang w:val="ro-RO"/>
        </w:rPr>
        <w:t xml:space="preserve"> </w:t>
      </w:r>
      <w:r w:rsidR="00157505" w:rsidRPr="00CB18FC">
        <w:rPr>
          <w:rFonts w:ascii="Trebuchet MS" w:eastAsia="Calibri" w:hAnsi="Trebuchet MS" w:cs="Times New Roman"/>
          <w:b/>
          <w:lang w:val="ro-RO"/>
        </w:rPr>
        <w:t xml:space="preserve">    </w:t>
      </w:r>
      <w:r w:rsidR="00157505" w:rsidRPr="00CB18FC">
        <w:rPr>
          <w:rFonts w:ascii="Trebuchet MS" w:eastAsia="Calibri" w:hAnsi="Trebuchet MS" w:cs="Times New Roman"/>
          <w:lang w:val="ro-RO"/>
        </w:rPr>
        <w:t>Ruxanda FLORIAN</w:t>
      </w:r>
      <w:r w:rsidR="00CB79B2" w:rsidRPr="00CB18FC">
        <w:rPr>
          <w:rFonts w:ascii="Trebuchet MS" w:eastAsia="Calibri" w:hAnsi="Trebuchet MS" w:cs="Times New Roman"/>
          <w:b/>
          <w:lang w:val="ro-RO"/>
        </w:rPr>
        <w:tab/>
      </w:r>
      <w:r w:rsidR="00CB79B2" w:rsidRPr="00CB18FC">
        <w:rPr>
          <w:rFonts w:ascii="Trebuchet MS" w:eastAsia="Calibri" w:hAnsi="Trebuchet MS" w:cs="Times New Roman"/>
          <w:b/>
          <w:lang w:val="ro-RO"/>
        </w:rPr>
        <w:tab/>
      </w:r>
      <w:r w:rsidR="00CB79B2" w:rsidRPr="00CB18FC">
        <w:rPr>
          <w:rFonts w:ascii="Trebuchet MS" w:eastAsia="Calibri" w:hAnsi="Trebuchet MS" w:cs="Times New Roman"/>
          <w:b/>
          <w:lang w:val="ro-RO"/>
        </w:rPr>
        <w:tab/>
      </w:r>
      <w:r w:rsidR="00CB79B2" w:rsidRPr="00CB18FC">
        <w:rPr>
          <w:rFonts w:ascii="Trebuchet MS" w:eastAsia="Calibri" w:hAnsi="Trebuchet MS" w:cs="Times New Roman"/>
          <w:b/>
          <w:lang w:val="ro-RO"/>
        </w:rPr>
        <w:tab/>
        <w:t xml:space="preserve">          </w:t>
      </w:r>
      <w:r w:rsidR="009B137F" w:rsidRPr="00CB18FC">
        <w:rPr>
          <w:rFonts w:ascii="Trebuchet MS" w:eastAsia="Calibri" w:hAnsi="Trebuchet MS" w:cs="Times New Roman"/>
          <w:b/>
          <w:lang w:val="ro-RO"/>
        </w:rPr>
        <w:t xml:space="preserve"> </w:t>
      </w:r>
      <w:r w:rsidR="00E77FF5" w:rsidRPr="00CB18FC">
        <w:rPr>
          <w:rFonts w:ascii="Trebuchet MS" w:eastAsia="Calibri" w:hAnsi="Trebuchet MS" w:cs="Times New Roman"/>
          <w:b/>
          <w:lang w:val="ro-RO"/>
        </w:rPr>
        <w:t xml:space="preserve">    </w:t>
      </w:r>
      <w:r w:rsidR="00496C2F" w:rsidRPr="00CB18FC">
        <w:rPr>
          <w:rFonts w:ascii="Trebuchet MS" w:eastAsia="Calibri" w:hAnsi="Trebuchet MS" w:cs="Times New Roman"/>
          <w:b/>
          <w:lang w:val="ro-RO"/>
        </w:rPr>
        <w:tab/>
        <w:t xml:space="preserve">         </w:t>
      </w:r>
      <w:r w:rsidR="004305C4" w:rsidRPr="00CB18FC">
        <w:rPr>
          <w:rFonts w:ascii="Trebuchet MS" w:eastAsia="Calibri" w:hAnsi="Trebuchet MS" w:cs="Times New Roman"/>
          <w:b/>
          <w:lang w:val="ro-RO"/>
        </w:rPr>
        <w:t xml:space="preserve">                </w:t>
      </w:r>
      <w:r w:rsidR="00496C2F" w:rsidRPr="00CB18FC">
        <w:rPr>
          <w:rFonts w:ascii="Trebuchet MS" w:eastAsia="Calibri" w:hAnsi="Trebuchet MS" w:cs="Times New Roman"/>
          <w:b/>
          <w:lang w:val="ro-RO"/>
        </w:rPr>
        <w:t xml:space="preserve"> </w:t>
      </w:r>
      <w:r w:rsidR="00C85A70" w:rsidRPr="00CB18FC">
        <w:rPr>
          <w:rFonts w:ascii="Trebuchet MS" w:eastAsia="Calibri" w:hAnsi="Trebuchet MS" w:cs="Times New Roman"/>
          <w:lang w:val="ro-RO"/>
        </w:rPr>
        <w:t>Flaviu TOMUȚĂ</w:t>
      </w:r>
    </w:p>
    <w:p w:rsidR="00A35A47" w:rsidRPr="00CB18FC" w:rsidRDefault="00A35A47" w:rsidP="008A693F">
      <w:pPr>
        <w:spacing w:after="0" w:line="240" w:lineRule="auto"/>
        <w:jc w:val="both"/>
        <w:rPr>
          <w:rFonts w:ascii="Trebuchet MS" w:eastAsia="Calibri" w:hAnsi="Trebuchet MS" w:cs="Times New Roman"/>
          <w:lang w:val="ro-RO"/>
        </w:rPr>
      </w:pPr>
    </w:p>
    <w:p w:rsidR="00A35A47" w:rsidRPr="00CB18FC" w:rsidRDefault="00A35A47" w:rsidP="008A693F">
      <w:pPr>
        <w:spacing w:after="0" w:line="240" w:lineRule="auto"/>
        <w:jc w:val="both"/>
        <w:rPr>
          <w:rFonts w:ascii="Trebuchet MS" w:eastAsia="Calibri" w:hAnsi="Trebuchet MS" w:cs="Times New Roman"/>
          <w:b/>
          <w:lang w:val="ro-RO"/>
        </w:rPr>
      </w:pPr>
    </w:p>
    <w:p w:rsidR="004305C4" w:rsidRPr="00CB18FC" w:rsidRDefault="004305C4" w:rsidP="004305C4">
      <w:pPr>
        <w:spacing w:after="0" w:line="240" w:lineRule="auto"/>
        <w:rPr>
          <w:rFonts w:ascii="Trebuchet MS" w:eastAsia="Calibri" w:hAnsi="Trebuchet MS" w:cs="Times New Roman"/>
          <w:b/>
          <w:lang w:val="ro-RO"/>
        </w:rPr>
      </w:pPr>
    </w:p>
    <w:p w:rsidR="004305C4" w:rsidRPr="00CB18FC" w:rsidRDefault="004305C4" w:rsidP="004305C4">
      <w:pPr>
        <w:spacing w:after="0" w:line="240" w:lineRule="auto"/>
        <w:ind w:left="360"/>
        <w:jc w:val="both"/>
        <w:rPr>
          <w:rFonts w:ascii="Trebuchet MS" w:hAnsi="Trebuchet MS"/>
          <w:b/>
          <w:lang w:val="ro-RO"/>
        </w:rPr>
      </w:pPr>
      <w:r w:rsidRPr="00CB18FC">
        <w:rPr>
          <w:rFonts w:ascii="Trebuchet MS" w:hAnsi="Trebuchet MS"/>
          <w:b/>
          <w:lang w:val="ro-RO"/>
        </w:rPr>
        <w:t xml:space="preserve">     ÎNTOCMIT                                                                                            </w:t>
      </w:r>
      <w:proofErr w:type="spellStart"/>
      <w:r w:rsidRPr="00CB18FC">
        <w:rPr>
          <w:rFonts w:ascii="Trebuchet MS" w:hAnsi="Trebuchet MS"/>
          <w:b/>
          <w:lang w:val="ro-RO"/>
        </w:rPr>
        <w:t>ÎNTOCMIT</w:t>
      </w:r>
      <w:proofErr w:type="spellEnd"/>
    </w:p>
    <w:p w:rsidR="008A693F" w:rsidRPr="00CB18FC" w:rsidRDefault="004305C4" w:rsidP="0062661E">
      <w:pPr>
        <w:spacing w:after="0" w:line="240" w:lineRule="auto"/>
        <w:outlineLvl w:val="0"/>
        <w:rPr>
          <w:rFonts w:ascii="Trebuchet MS" w:hAnsi="Trebuchet MS"/>
          <w:b/>
          <w:lang w:val="ro-RO"/>
        </w:rPr>
      </w:pPr>
      <w:r w:rsidRPr="00CB18FC">
        <w:rPr>
          <w:rFonts w:ascii="Trebuchet MS" w:hAnsi="Trebuchet MS"/>
          <w:lang w:val="ro-RO"/>
        </w:rPr>
        <w:t>Consilier</w:t>
      </w:r>
      <w:r w:rsidRPr="00CB18FC">
        <w:rPr>
          <w:rFonts w:ascii="Trebuchet MS" w:hAnsi="Trebuchet MS"/>
          <w:b/>
          <w:lang w:val="ro-RO"/>
        </w:rPr>
        <w:t xml:space="preserve"> </w:t>
      </w:r>
      <w:r w:rsidRPr="00CB18FC">
        <w:rPr>
          <w:rFonts w:ascii="Trebuchet MS" w:hAnsi="Trebuchet MS"/>
          <w:lang w:val="ro-RO"/>
        </w:rPr>
        <w:t>Cosmina NICOLESCU</w:t>
      </w:r>
      <w:r w:rsidRPr="00CB18FC">
        <w:rPr>
          <w:rFonts w:ascii="Trebuchet MS" w:hAnsi="Trebuchet MS"/>
          <w:b/>
          <w:lang w:val="ro-RO"/>
        </w:rPr>
        <w:t xml:space="preserve">                                                         </w:t>
      </w:r>
      <w:r w:rsidRPr="00CB18FC">
        <w:rPr>
          <w:rFonts w:ascii="Trebuchet MS" w:hAnsi="Trebuchet MS"/>
          <w:lang w:val="ro-RO"/>
        </w:rPr>
        <w:t>Consilier</w:t>
      </w:r>
      <w:r w:rsidRPr="00CB18FC">
        <w:rPr>
          <w:rFonts w:ascii="Trebuchet MS" w:hAnsi="Trebuchet MS"/>
          <w:b/>
          <w:lang w:val="ro-RO"/>
        </w:rPr>
        <w:t xml:space="preserve"> </w:t>
      </w:r>
      <w:r w:rsidRPr="00CB18FC">
        <w:rPr>
          <w:rFonts w:ascii="Trebuchet MS" w:hAnsi="Trebuchet MS"/>
          <w:lang w:val="ro-RO"/>
        </w:rPr>
        <w:t>Gabriela CAPĂȚÎNĂ</w:t>
      </w:r>
    </w:p>
    <w:sectPr w:rsidR="008A693F" w:rsidRPr="00CB18FC" w:rsidSect="0025014B">
      <w:headerReference w:type="default" r:id="rId7"/>
      <w:footerReference w:type="default" r:id="rId8"/>
      <w:headerReference w:type="first" r:id="rId9"/>
      <w:footerReference w:type="first" r:id="rId10"/>
      <w:pgSz w:w="12240" w:h="15840" w:code="1"/>
      <w:pgMar w:top="567" w:right="1247" w:bottom="284" w:left="1418" w:header="227"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ED0" w:rsidRDefault="00624ED0" w:rsidP="00A11B22">
      <w:pPr>
        <w:spacing w:after="0" w:line="240" w:lineRule="auto"/>
      </w:pPr>
      <w:r>
        <w:separator/>
      </w:r>
    </w:p>
  </w:endnote>
  <w:endnote w:type="continuationSeparator" w:id="0">
    <w:p w:rsidR="00624ED0" w:rsidRDefault="00624ED0" w:rsidP="00A1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Arial"/>
        <w:lang w:val="ro-RO"/>
        <w14:ligatures w14:val="standardContextual"/>
      </w:rPr>
      <w:id w:val="495695160"/>
      <w:docPartObj>
        <w:docPartGallery w:val="Page Numbers (Bottom of Page)"/>
        <w:docPartUnique/>
      </w:docPartObj>
    </w:sdtPr>
    <w:sdtEndPr/>
    <w:sdtContent>
      <w:sdt>
        <w:sdtPr>
          <w:rPr>
            <w:rFonts w:ascii="Calibri" w:eastAsia="Calibri" w:hAnsi="Calibri" w:cs="Arial"/>
            <w:lang w:val="ro-RO"/>
            <w14:ligatures w14:val="standardContextual"/>
          </w:rPr>
          <w:id w:val="1758780256"/>
          <w:docPartObj>
            <w:docPartGallery w:val="Page Numbers (Top of Page)"/>
            <w:docPartUnique/>
          </w:docPartObj>
        </w:sdtPr>
        <w:sdtEndPr/>
        <w:sdtContent>
          <w:p w:rsidR="001A31AD" w:rsidRPr="005D5E66" w:rsidRDefault="001A31AD" w:rsidP="005D5E66">
            <w:pPr>
              <w:tabs>
                <w:tab w:val="center" w:pos="4513"/>
                <w:tab w:val="right" w:pos="9026"/>
              </w:tabs>
              <w:spacing w:after="0" w:line="240" w:lineRule="auto"/>
              <w:jc w:val="right"/>
              <w:rPr>
                <w:rFonts w:ascii="Trebuchet MS" w:eastAsia="Calibri" w:hAnsi="Trebuchet MS" w:cs="Arial"/>
                <w:b/>
                <w:bCs/>
                <w:sz w:val="16"/>
                <w:szCs w:val="16"/>
                <w:lang w:val="ro-RO"/>
                <w14:ligatures w14:val="standardContextual"/>
              </w:rPr>
            </w:pPr>
            <w:r w:rsidRPr="005D5E66">
              <w:rPr>
                <w:rFonts w:ascii="Trebuchet MS" w:eastAsia="Calibri" w:hAnsi="Trebuchet MS" w:cs="Arial"/>
                <w:sz w:val="16"/>
                <w:szCs w:val="16"/>
                <w:lang w:val="ro-RO"/>
                <w14:ligatures w14:val="standardContextual"/>
              </w:rPr>
              <w:t xml:space="preserve">Pagină </w:t>
            </w:r>
            <w:r w:rsidRPr="005D5E66">
              <w:rPr>
                <w:rFonts w:ascii="Trebuchet MS" w:eastAsia="Calibri" w:hAnsi="Trebuchet MS" w:cs="Arial"/>
                <w:b/>
                <w:bCs/>
                <w:sz w:val="16"/>
                <w:szCs w:val="16"/>
                <w:lang w:val="ro-RO"/>
                <w14:ligatures w14:val="standardContextual"/>
              </w:rPr>
              <w:fldChar w:fldCharType="begin"/>
            </w:r>
            <w:r w:rsidRPr="005D5E66">
              <w:rPr>
                <w:rFonts w:ascii="Trebuchet MS" w:eastAsia="Calibri" w:hAnsi="Trebuchet MS" w:cs="Arial"/>
                <w:b/>
                <w:bCs/>
                <w:sz w:val="16"/>
                <w:szCs w:val="16"/>
                <w:lang w:val="ro-RO"/>
                <w14:ligatures w14:val="standardContextual"/>
              </w:rPr>
              <w:instrText>PAGE</w:instrText>
            </w:r>
            <w:r w:rsidRPr="005D5E66">
              <w:rPr>
                <w:rFonts w:ascii="Trebuchet MS" w:eastAsia="Calibri" w:hAnsi="Trebuchet MS" w:cs="Arial"/>
                <w:b/>
                <w:bCs/>
                <w:sz w:val="16"/>
                <w:szCs w:val="16"/>
                <w:lang w:val="ro-RO"/>
                <w14:ligatures w14:val="standardContextual"/>
              </w:rPr>
              <w:fldChar w:fldCharType="separate"/>
            </w:r>
            <w:r w:rsidR="00CB18FC">
              <w:rPr>
                <w:rFonts w:ascii="Trebuchet MS" w:eastAsia="Calibri" w:hAnsi="Trebuchet MS" w:cs="Arial"/>
                <w:b/>
                <w:bCs/>
                <w:noProof/>
                <w:sz w:val="16"/>
                <w:szCs w:val="16"/>
                <w:lang w:val="ro-RO"/>
                <w14:ligatures w14:val="standardContextual"/>
              </w:rPr>
              <w:t>2</w:t>
            </w:r>
            <w:r w:rsidRPr="005D5E66">
              <w:rPr>
                <w:rFonts w:ascii="Trebuchet MS" w:eastAsia="Calibri" w:hAnsi="Trebuchet MS" w:cs="Arial"/>
                <w:b/>
                <w:bCs/>
                <w:sz w:val="16"/>
                <w:szCs w:val="16"/>
                <w:lang w:val="ro-RO"/>
                <w14:ligatures w14:val="standardContextual"/>
              </w:rPr>
              <w:fldChar w:fldCharType="end"/>
            </w:r>
            <w:r w:rsidRPr="005D5E66">
              <w:rPr>
                <w:rFonts w:ascii="Trebuchet MS" w:eastAsia="Calibri" w:hAnsi="Trebuchet MS" w:cs="Arial"/>
                <w:sz w:val="16"/>
                <w:szCs w:val="16"/>
                <w:lang w:val="ro-RO"/>
                <w14:ligatures w14:val="standardContextual"/>
              </w:rPr>
              <w:t xml:space="preserve"> din </w:t>
            </w:r>
            <w:r w:rsidRPr="005D5E66">
              <w:rPr>
                <w:rFonts w:ascii="Trebuchet MS" w:eastAsia="Calibri" w:hAnsi="Trebuchet MS" w:cs="Arial"/>
                <w:b/>
                <w:bCs/>
                <w:sz w:val="16"/>
                <w:szCs w:val="16"/>
                <w:lang w:val="ro-RO"/>
                <w14:ligatures w14:val="standardContextual"/>
              </w:rPr>
              <w:fldChar w:fldCharType="begin"/>
            </w:r>
            <w:r w:rsidRPr="005D5E66">
              <w:rPr>
                <w:rFonts w:ascii="Trebuchet MS" w:eastAsia="Calibri" w:hAnsi="Trebuchet MS" w:cs="Arial"/>
                <w:b/>
                <w:bCs/>
                <w:sz w:val="16"/>
                <w:szCs w:val="16"/>
                <w:lang w:val="ro-RO"/>
                <w14:ligatures w14:val="standardContextual"/>
              </w:rPr>
              <w:instrText>NUMPAGES</w:instrText>
            </w:r>
            <w:r w:rsidRPr="005D5E66">
              <w:rPr>
                <w:rFonts w:ascii="Trebuchet MS" w:eastAsia="Calibri" w:hAnsi="Trebuchet MS" w:cs="Arial"/>
                <w:b/>
                <w:bCs/>
                <w:sz w:val="16"/>
                <w:szCs w:val="16"/>
                <w:lang w:val="ro-RO"/>
                <w14:ligatures w14:val="standardContextual"/>
              </w:rPr>
              <w:fldChar w:fldCharType="separate"/>
            </w:r>
            <w:r w:rsidR="00CB18FC">
              <w:rPr>
                <w:rFonts w:ascii="Trebuchet MS" w:eastAsia="Calibri" w:hAnsi="Trebuchet MS" w:cs="Arial"/>
                <w:b/>
                <w:bCs/>
                <w:noProof/>
                <w:sz w:val="16"/>
                <w:szCs w:val="16"/>
                <w:lang w:val="ro-RO"/>
                <w14:ligatures w14:val="standardContextual"/>
              </w:rPr>
              <w:t>8</w:t>
            </w:r>
            <w:r w:rsidRPr="005D5E66">
              <w:rPr>
                <w:rFonts w:ascii="Trebuchet MS" w:eastAsia="Calibri" w:hAnsi="Trebuchet MS" w:cs="Arial"/>
                <w:b/>
                <w:bCs/>
                <w:sz w:val="16"/>
                <w:szCs w:val="16"/>
                <w:lang w:val="ro-RO"/>
                <w14:ligatures w14:val="standardContextual"/>
              </w:rPr>
              <w:fldChar w:fldCharType="end"/>
            </w:r>
          </w:p>
          <w:p w:rsidR="001A31AD" w:rsidRPr="005D5E66" w:rsidRDefault="001A31AD" w:rsidP="005D5E66">
            <w:pPr>
              <w:tabs>
                <w:tab w:val="center" w:pos="4513"/>
                <w:tab w:val="right" w:pos="9026"/>
              </w:tabs>
              <w:spacing w:after="0" w:line="240" w:lineRule="auto"/>
              <w:jc w:val="right"/>
              <w:rPr>
                <w:rFonts w:ascii="Calibri" w:eastAsia="Calibri" w:hAnsi="Calibri" w:cs="Arial"/>
                <w:lang w:val="ro-RO"/>
                <w14:ligatures w14:val="standardContextual"/>
              </w:rPr>
            </w:pP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AGENȚIA PENTRU PROTECȚIA MEDIULUI SIBIU</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str. Hipodromului, nr. 2A, Sibiu, Cod poștal 550360</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 xml:space="preserve">Tel.: +4 0269.422653; e-mail: </w:t>
            </w:r>
            <w:hyperlink r:id="rId1" w:history="1">
              <w:r w:rsidRPr="005D5E66">
                <w:rPr>
                  <w:rFonts w:ascii="Trebuchet MS" w:eastAsia="Calibri" w:hAnsi="Trebuchet MS" w:cs="Open Sans"/>
                  <w:color w:val="0563C1"/>
                  <w:sz w:val="16"/>
                  <w:szCs w:val="16"/>
                  <w:u w:val="single"/>
                  <w:lang w:val="ro-RO"/>
                </w:rPr>
                <w:t>office@apmsb.anpm.ro</w:t>
              </w:r>
            </w:hyperlink>
            <w:r w:rsidRPr="005D5E66">
              <w:rPr>
                <w:rFonts w:ascii="Trebuchet MS" w:eastAsia="Calibri" w:hAnsi="Trebuchet MS" w:cs="Open Sans"/>
                <w:sz w:val="16"/>
                <w:szCs w:val="16"/>
                <w:lang w:val="ro-RO"/>
              </w:rPr>
              <w:t xml:space="preserve">; </w:t>
            </w:r>
            <w:r w:rsidRPr="005D5E66">
              <w:rPr>
                <w:rFonts w:ascii="Trebuchet MS" w:eastAsia="Calibri" w:hAnsi="Trebuchet MS" w:cs="Open Sans"/>
                <w:color w:val="000000"/>
                <w:sz w:val="16"/>
                <w:szCs w:val="16"/>
                <w:lang w:val="ro-RO"/>
              </w:rPr>
              <w:t xml:space="preserve">website: </w:t>
            </w:r>
            <w:hyperlink r:id="rId2" w:history="1">
              <w:r w:rsidRPr="005D5E66">
                <w:rPr>
                  <w:rFonts w:ascii="Trebuchet MS" w:eastAsia="Calibri" w:hAnsi="Trebuchet MS" w:cs="Open Sans"/>
                  <w:color w:val="0563C1"/>
                  <w:sz w:val="16"/>
                  <w:szCs w:val="16"/>
                  <w:u w:val="single"/>
                  <w:lang w:val="ro-RO"/>
                </w:rPr>
                <w:t>http://apmsb.anpm.ro</w:t>
              </w:r>
            </w:hyperlink>
          </w:p>
          <w:tbl>
            <w:tblPr>
              <w:tblStyle w:val="Tabelgril"/>
              <w:tblW w:w="0" w:type="auto"/>
              <w:tblInd w:w="284" w:type="dxa"/>
              <w:tblLook w:val="04A0" w:firstRow="1" w:lastRow="0" w:firstColumn="1" w:lastColumn="0" w:noHBand="0" w:noVBand="1"/>
            </w:tblPr>
            <w:tblGrid>
              <w:gridCol w:w="6001"/>
            </w:tblGrid>
            <w:tr w:rsidR="001A31AD" w:rsidRPr="005D5E66" w:rsidTr="001A31AD">
              <w:trPr>
                <w:trHeight w:val="70"/>
              </w:trPr>
              <w:tc>
                <w:tcPr>
                  <w:tcW w:w="6001" w:type="dxa"/>
                </w:tcPr>
                <w:p w:rsidR="001A31AD" w:rsidRPr="005D5E66" w:rsidRDefault="001A31AD" w:rsidP="005D5E66">
                  <w:pPr>
                    <w:tabs>
                      <w:tab w:val="center" w:pos="4513"/>
                      <w:tab w:val="right" w:pos="9026"/>
                    </w:tabs>
                    <w:rPr>
                      <w:rFonts w:ascii="Trebuchet MS" w:eastAsia="Calibri" w:hAnsi="Trebuchet MS" w:cs="Open Sans"/>
                      <w:color w:val="000000"/>
                      <w:sz w:val="16"/>
                      <w:szCs w:val="16"/>
                      <w:shd w:val="clear" w:color="auto" w:fill="FFFFFF"/>
                    </w:rPr>
                  </w:pPr>
                  <w:r w:rsidRPr="005D5E66">
                    <w:rPr>
                      <w:rFonts w:ascii="Trebuchet MS" w:eastAsia="Calibri" w:hAnsi="Trebuchet MS" w:cs="Open Sans"/>
                      <w:color w:val="000000"/>
                      <w:sz w:val="16"/>
                      <w:szCs w:val="16"/>
                      <w:shd w:val="clear" w:color="auto" w:fill="FFFFFF"/>
                    </w:rPr>
                    <w:t>Operator de date cu caracter personal, conform Regulamentului (UE) 2016/679</w:t>
                  </w:r>
                </w:p>
              </w:tc>
            </w:tr>
          </w:tbl>
          <w:p w:rsidR="001A31AD" w:rsidRPr="005D5E66" w:rsidRDefault="00624ED0" w:rsidP="005D5E66">
            <w:pPr>
              <w:tabs>
                <w:tab w:val="center" w:pos="4513"/>
                <w:tab w:val="right" w:pos="9026"/>
              </w:tabs>
              <w:spacing w:after="0" w:line="240" w:lineRule="auto"/>
              <w:rPr>
                <w:rFonts w:ascii="Trebuchet MS" w:eastAsia="Calibri" w:hAnsi="Trebuchet MS" w:cs="Arial"/>
                <w:sz w:val="16"/>
                <w:szCs w:val="16"/>
                <w:lang w:val="ro-RO"/>
                <w14:ligatures w14:val="standardContextual"/>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2" w:name="_Hlk152145191"/>
    <w:bookmarkStart w:id="3" w:name="_Hlk152145192"/>
    <w:bookmarkStart w:id="4" w:name="_Hlk152145193"/>
    <w:bookmarkStart w:id="5" w:name="_Hlk152145194"/>
    <w:bookmarkStart w:id="6" w:name="_Hlk152145195"/>
    <w:bookmarkStart w:id="7" w:name="_Hlk152145196"/>
    <w:r w:rsidRPr="005D5E66">
      <w:rPr>
        <w:rFonts w:ascii="Trebuchet MS" w:eastAsia="Calibri" w:hAnsi="Trebuchet MS" w:cs="Open Sans"/>
        <w:color w:val="000000"/>
        <w:sz w:val="16"/>
        <w:szCs w:val="16"/>
        <w:lang w:val="ro-RO"/>
      </w:rPr>
      <w:t>AGENȚIA PENTRU PROTECȚIA MEDIULUI SIBIU</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str. Hipodromului, nr. 2A, Sibiu, Cod poștal 550360</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 xml:space="preserve">Tel.: +4 0269.422653; e-mail: </w:t>
    </w:r>
    <w:hyperlink r:id="rId1" w:history="1">
      <w:r w:rsidRPr="005D5E66">
        <w:rPr>
          <w:rFonts w:ascii="Trebuchet MS" w:eastAsia="Calibri" w:hAnsi="Trebuchet MS" w:cs="Open Sans"/>
          <w:color w:val="0563C1"/>
          <w:sz w:val="16"/>
          <w:szCs w:val="16"/>
          <w:u w:val="single"/>
          <w:lang w:val="ro-RO"/>
        </w:rPr>
        <w:t>office@apmsb.anpm.ro</w:t>
      </w:r>
    </w:hyperlink>
    <w:r w:rsidRPr="005D5E66">
      <w:rPr>
        <w:rFonts w:ascii="Trebuchet MS" w:eastAsia="Calibri" w:hAnsi="Trebuchet MS" w:cs="Open Sans"/>
        <w:sz w:val="16"/>
        <w:szCs w:val="16"/>
        <w:lang w:val="ro-RO"/>
      </w:rPr>
      <w:t xml:space="preserve">; </w:t>
    </w:r>
    <w:r w:rsidRPr="005D5E66">
      <w:rPr>
        <w:rFonts w:ascii="Trebuchet MS" w:eastAsia="Calibri" w:hAnsi="Trebuchet MS" w:cs="Open Sans"/>
        <w:color w:val="000000"/>
        <w:sz w:val="16"/>
        <w:szCs w:val="16"/>
        <w:lang w:val="ro-RO"/>
      </w:rPr>
      <w:t xml:space="preserve">website: </w:t>
    </w:r>
    <w:bookmarkEnd w:id="2"/>
    <w:bookmarkEnd w:id="3"/>
    <w:bookmarkEnd w:id="4"/>
    <w:bookmarkEnd w:id="5"/>
    <w:bookmarkEnd w:id="6"/>
    <w:bookmarkEnd w:id="7"/>
    <w:r w:rsidRPr="005D5E66">
      <w:rPr>
        <w:rFonts w:ascii="Trebuchet MS" w:eastAsia="Calibri" w:hAnsi="Trebuchet MS" w:cs="Open Sans"/>
        <w:color w:val="000000"/>
        <w:sz w:val="16"/>
        <w:szCs w:val="16"/>
        <w:lang w:val="ro-RO"/>
      </w:rPr>
      <w:fldChar w:fldCharType="begin"/>
    </w:r>
    <w:r w:rsidRPr="005D5E66">
      <w:rPr>
        <w:rFonts w:ascii="Trebuchet MS" w:eastAsia="Calibri" w:hAnsi="Trebuchet MS" w:cs="Open Sans"/>
        <w:color w:val="000000"/>
        <w:sz w:val="16"/>
        <w:szCs w:val="16"/>
        <w:lang w:val="ro-RO"/>
      </w:rPr>
      <w:instrText xml:space="preserve"> HYPERLINK "http://apmsb.anpm.ro" </w:instrText>
    </w:r>
    <w:r w:rsidRPr="005D5E66">
      <w:rPr>
        <w:rFonts w:ascii="Trebuchet MS" w:eastAsia="Calibri" w:hAnsi="Trebuchet MS" w:cs="Open Sans"/>
        <w:color w:val="000000"/>
        <w:sz w:val="16"/>
        <w:szCs w:val="16"/>
        <w:lang w:val="ro-RO"/>
      </w:rPr>
      <w:fldChar w:fldCharType="separate"/>
    </w:r>
    <w:r w:rsidRPr="005D5E66">
      <w:rPr>
        <w:rFonts w:ascii="Trebuchet MS" w:eastAsia="Calibri" w:hAnsi="Trebuchet MS" w:cs="Open Sans"/>
        <w:color w:val="0563C1"/>
        <w:sz w:val="16"/>
        <w:szCs w:val="16"/>
        <w:u w:val="single"/>
        <w:lang w:val="ro-RO"/>
      </w:rPr>
      <w:t>http://apmsb.anpm.ro</w:t>
    </w:r>
    <w:r w:rsidRPr="005D5E66">
      <w:rPr>
        <w:rFonts w:ascii="Trebuchet MS" w:eastAsia="Calibri" w:hAnsi="Trebuchet MS" w:cs="Open Sans"/>
        <w:color w:val="000000"/>
        <w:sz w:val="16"/>
        <w:szCs w:val="16"/>
        <w:lang w:val="ro-RO"/>
      </w:rPr>
      <w:fldChar w:fldCharType="end"/>
    </w:r>
  </w:p>
  <w:tbl>
    <w:tblPr>
      <w:tblStyle w:val="Tabelgril"/>
      <w:tblW w:w="0" w:type="auto"/>
      <w:tblInd w:w="284" w:type="dxa"/>
      <w:tblLook w:val="04A0" w:firstRow="1" w:lastRow="0" w:firstColumn="1" w:lastColumn="0" w:noHBand="0" w:noVBand="1"/>
    </w:tblPr>
    <w:tblGrid>
      <w:gridCol w:w="6001"/>
    </w:tblGrid>
    <w:tr w:rsidR="001A31AD" w:rsidRPr="005D5E66" w:rsidTr="001A31AD">
      <w:trPr>
        <w:trHeight w:val="70"/>
      </w:trPr>
      <w:tc>
        <w:tcPr>
          <w:tcW w:w="6001" w:type="dxa"/>
        </w:tcPr>
        <w:p w:rsidR="001A31AD" w:rsidRPr="005D5E66" w:rsidRDefault="001A31AD" w:rsidP="005D5E66">
          <w:pPr>
            <w:tabs>
              <w:tab w:val="center" w:pos="4513"/>
              <w:tab w:val="right" w:pos="9026"/>
            </w:tabs>
            <w:rPr>
              <w:rFonts w:ascii="Trebuchet MS" w:eastAsia="Calibri" w:hAnsi="Trebuchet MS" w:cs="Open Sans"/>
              <w:color w:val="000000"/>
              <w:sz w:val="16"/>
              <w:szCs w:val="16"/>
              <w:shd w:val="clear" w:color="auto" w:fill="FFFFFF"/>
            </w:rPr>
          </w:pPr>
          <w:r w:rsidRPr="005D5E66">
            <w:rPr>
              <w:rFonts w:ascii="Trebuchet MS" w:eastAsia="Calibri" w:hAnsi="Trebuchet MS" w:cs="Open Sans"/>
              <w:color w:val="000000"/>
              <w:sz w:val="16"/>
              <w:szCs w:val="16"/>
              <w:shd w:val="clear" w:color="auto" w:fill="FFFFFF"/>
            </w:rPr>
            <w:t>Operator de date cu caracter personal, conform Regulamentului (UE) 2016/679</w:t>
          </w:r>
        </w:p>
      </w:tc>
    </w:tr>
  </w:tbl>
  <w:p w:rsidR="001A31AD" w:rsidRPr="005D5E66" w:rsidRDefault="001A31AD" w:rsidP="005D5E66">
    <w:pPr>
      <w:tabs>
        <w:tab w:val="center" w:pos="4513"/>
        <w:tab w:val="right" w:pos="9026"/>
      </w:tabs>
      <w:spacing w:after="0" w:line="240" w:lineRule="auto"/>
      <w:rPr>
        <w:rFonts w:ascii="Trebuchet MS" w:eastAsia="Calibri" w:hAnsi="Trebuchet MS" w:cs="Arial"/>
        <w:sz w:val="16"/>
        <w:szCs w:val="16"/>
        <w:lang w:val="ro-RO"/>
        <w14:ligatures w14:val="standardContextual"/>
      </w:rPr>
    </w:pPr>
  </w:p>
  <w:p w:rsidR="001A31AD" w:rsidRDefault="001A31A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ED0" w:rsidRDefault="00624ED0" w:rsidP="00A11B22">
      <w:pPr>
        <w:spacing w:after="0" w:line="240" w:lineRule="auto"/>
      </w:pPr>
      <w:r>
        <w:separator/>
      </w:r>
    </w:p>
  </w:footnote>
  <w:footnote w:type="continuationSeparator" w:id="0">
    <w:p w:rsidR="00624ED0" w:rsidRDefault="00624ED0" w:rsidP="00A1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AD" w:rsidRDefault="001A31AD">
    <w:pPr>
      <w:pStyle w:val="Antet"/>
    </w:pPr>
  </w:p>
  <w:p w:rsidR="001A31AD" w:rsidRPr="00142CB8" w:rsidRDefault="001A31AD">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AD" w:rsidRPr="005D5E66" w:rsidRDefault="001A31AD" w:rsidP="005D5E66">
    <w:pPr>
      <w:pStyle w:val="Antet"/>
      <w:spacing w:line="360" w:lineRule="auto"/>
      <w:ind w:left="284"/>
      <w:rPr>
        <w:rFonts w:ascii="Calibri" w:eastAsia="Calibri" w:hAnsi="Calibri" w:cs="Arial"/>
        <w:lang w:val="ro-RO"/>
        <w14:ligatures w14:val="standardContextual"/>
      </w:rPr>
    </w:pPr>
    <w:r w:rsidRPr="00ED4ED3">
      <w:rPr>
        <w:rFonts w:ascii="Calibri" w:eastAsia="Calibri" w:hAnsi="Calibri" w:cs="Arial"/>
        <w:noProof/>
        <w:lang w:val="ro-RO" w:eastAsia="ro-RO"/>
        <w14:ligatures w14:val="standardContextual"/>
      </w:rPr>
      <w:drawing>
        <wp:inline distT="0" distB="0" distL="0" distR="0" wp14:anchorId="0C7E2D07" wp14:editId="5F920B15">
          <wp:extent cx="6080125" cy="85226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0125" cy="852260"/>
                  </a:xfrm>
                  <a:prstGeom prst="rect">
                    <a:avLst/>
                  </a:prstGeom>
                  <a:noFill/>
                  <a:ln>
                    <a:noFill/>
                  </a:ln>
                </pic:spPr>
              </pic:pic>
            </a:graphicData>
          </a:graphic>
        </wp:inline>
      </w:drawing>
    </w:r>
    <w:r w:rsidRPr="005D5E66">
      <w:rPr>
        <w:rFonts w:ascii="Trebuchet MS" w:eastAsia="Calibri" w:hAnsi="Trebuchet MS" w:cs="Arial"/>
        <w:b/>
        <w:bCs/>
        <w:sz w:val="28"/>
        <w:szCs w:val="28"/>
        <w:lang w:val="ro-RO"/>
        <w14:ligatures w14:val="standardContextual"/>
      </w:rPr>
      <w:t xml:space="preserve"> AGENȚIA PENTRU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1C3745"/>
    <w:multiLevelType w:val="hybridMultilevel"/>
    <w:tmpl w:val="781284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15:restartNumberingAfterBreak="0">
    <w:nsid w:val="056E7067"/>
    <w:multiLevelType w:val="hybridMultilevel"/>
    <w:tmpl w:val="DAA43FBA"/>
    <w:lvl w:ilvl="0" w:tplc="219E2942">
      <w:numFmt w:val="bullet"/>
      <w:lvlText w:val="-"/>
      <w:lvlJc w:val="left"/>
      <w:pPr>
        <w:ind w:left="1440" w:hanging="360"/>
      </w:pPr>
      <w:rPr>
        <w:rFonts w:ascii="Arial" w:eastAsia="Times New Roman" w:hAnsi="Arial" w:cs="Arial"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0C3A4483"/>
    <w:multiLevelType w:val="hybridMultilevel"/>
    <w:tmpl w:val="325443C4"/>
    <w:lvl w:ilvl="0" w:tplc="219E2942">
      <w:numFmt w:val="bullet"/>
      <w:lvlText w:val="-"/>
      <w:lvlJc w:val="left"/>
      <w:pPr>
        <w:ind w:left="360" w:hanging="360"/>
      </w:pPr>
      <w:rPr>
        <w:rFonts w:ascii="Arial" w:eastAsia="Times New Roman" w:hAnsi="Arial" w:cs="Arial"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0D801250"/>
    <w:multiLevelType w:val="hybridMultilevel"/>
    <w:tmpl w:val="57ACE6EC"/>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265A08AA"/>
    <w:multiLevelType w:val="hybridMultilevel"/>
    <w:tmpl w:val="113ECD04"/>
    <w:lvl w:ilvl="0" w:tplc="5AEA4CD6">
      <w:start w:val="1"/>
      <w:numFmt w:val="bullet"/>
      <w:lvlText w:val=""/>
      <w:lvlJc w:val="left"/>
      <w:pPr>
        <w:ind w:left="956" w:hanging="360"/>
      </w:pPr>
      <w:rPr>
        <w:rFonts w:ascii="Symbol" w:hAnsi="Symbol" w:hint="default"/>
      </w:rPr>
    </w:lvl>
    <w:lvl w:ilvl="1" w:tplc="04180003" w:tentative="1">
      <w:start w:val="1"/>
      <w:numFmt w:val="bullet"/>
      <w:lvlText w:val="o"/>
      <w:lvlJc w:val="left"/>
      <w:pPr>
        <w:ind w:left="1676" w:hanging="360"/>
      </w:pPr>
      <w:rPr>
        <w:rFonts w:ascii="Courier New" w:hAnsi="Courier New" w:cs="Courier New" w:hint="default"/>
      </w:rPr>
    </w:lvl>
    <w:lvl w:ilvl="2" w:tplc="04180005" w:tentative="1">
      <w:start w:val="1"/>
      <w:numFmt w:val="bullet"/>
      <w:lvlText w:val=""/>
      <w:lvlJc w:val="left"/>
      <w:pPr>
        <w:ind w:left="2396" w:hanging="360"/>
      </w:pPr>
      <w:rPr>
        <w:rFonts w:ascii="Wingdings" w:hAnsi="Wingdings" w:hint="default"/>
      </w:rPr>
    </w:lvl>
    <w:lvl w:ilvl="3" w:tplc="04180001" w:tentative="1">
      <w:start w:val="1"/>
      <w:numFmt w:val="bullet"/>
      <w:lvlText w:val=""/>
      <w:lvlJc w:val="left"/>
      <w:pPr>
        <w:ind w:left="3116" w:hanging="360"/>
      </w:pPr>
      <w:rPr>
        <w:rFonts w:ascii="Symbol" w:hAnsi="Symbol" w:hint="default"/>
      </w:rPr>
    </w:lvl>
    <w:lvl w:ilvl="4" w:tplc="04180003" w:tentative="1">
      <w:start w:val="1"/>
      <w:numFmt w:val="bullet"/>
      <w:lvlText w:val="o"/>
      <w:lvlJc w:val="left"/>
      <w:pPr>
        <w:ind w:left="3836" w:hanging="360"/>
      </w:pPr>
      <w:rPr>
        <w:rFonts w:ascii="Courier New" w:hAnsi="Courier New" w:cs="Courier New" w:hint="default"/>
      </w:rPr>
    </w:lvl>
    <w:lvl w:ilvl="5" w:tplc="04180005" w:tentative="1">
      <w:start w:val="1"/>
      <w:numFmt w:val="bullet"/>
      <w:lvlText w:val=""/>
      <w:lvlJc w:val="left"/>
      <w:pPr>
        <w:ind w:left="4556" w:hanging="360"/>
      </w:pPr>
      <w:rPr>
        <w:rFonts w:ascii="Wingdings" w:hAnsi="Wingdings" w:hint="default"/>
      </w:rPr>
    </w:lvl>
    <w:lvl w:ilvl="6" w:tplc="04180001" w:tentative="1">
      <w:start w:val="1"/>
      <w:numFmt w:val="bullet"/>
      <w:lvlText w:val=""/>
      <w:lvlJc w:val="left"/>
      <w:pPr>
        <w:ind w:left="5276" w:hanging="360"/>
      </w:pPr>
      <w:rPr>
        <w:rFonts w:ascii="Symbol" w:hAnsi="Symbol" w:hint="default"/>
      </w:rPr>
    </w:lvl>
    <w:lvl w:ilvl="7" w:tplc="04180003" w:tentative="1">
      <w:start w:val="1"/>
      <w:numFmt w:val="bullet"/>
      <w:lvlText w:val="o"/>
      <w:lvlJc w:val="left"/>
      <w:pPr>
        <w:ind w:left="5996" w:hanging="360"/>
      </w:pPr>
      <w:rPr>
        <w:rFonts w:ascii="Courier New" w:hAnsi="Courier New" w:cs="Courier New" w:hint="default"/>
      </w:rPr>
    </w:lvl>
    <w:lvl w:ilvl="8" w:tplc="04180005" w:tentative="1">
      <w:start w:val="1"/>
      <w:numFmt w:val="bullet"/>
      <w:lvlText w:val=""/>
      <w:lvlJc w:val="left"/>
      <w:pPr>
        <w:ind w:left="6716" w:hanging="360"/>
      </w:pPr>
      <w:rPr>
        <w:rFonts w:ascii="Wingdings" w:hAnsi="Wingdings" w:hint="default"/>
      </w:rPr>
    </w:lvl>
  </w:abstractNum>
  <w:abstractNum w:abstractNumId="9" w15:restartNumberingAfterBreak="0">
    <w:nsid w:val="3273210C"/>
    <w:multiLevelType w:val="hybridMultilevel"/>
    <w:tmpl w:val="00D43906"/>
    <w:lvl w:ilvl="0" w:tplc="2AE051F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B560D31"/>
    <w:multiLevelType w:val="hybridMultilevel"/>
    <w:tmpl w:val="A1ACD742"/>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3C1E11"/>
    <w:multiLevelType w:val="hybridMultilevel"/>
    <w:tmpl w:val="D3B8E77C"/>
    <w:lvl w:ilvl="0" w:tplc="ECC024C4">
      <w:start w:val="3"/>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3EB1425"/>
    <w:multiLevelType w:val="hybridMultilevel"/>
    <w:tmpl w:val="F3B6241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C61B9"/>
    <w:multiLevelType w:val="hybridMultilevel"/>
    <w:tmpl w:val="E286C6D8"/>
    <w:lvl w:ilvl="0" w:tplc="3AE8481C">
      <w:numFmt w:val="bullet"/>
      <w:lvlText w:val="-"/>
      <w:lvlJc w:val="left"/>
      <w:pPr>
        <w:ind w:left="720" w:hanging="720"/>
      </w:pPr>
      <w:rPr>
        <w:rFonts w:ascii="Times New Roman" w:eastAsiaTheme="minorHAnsi" w:hAnsi="Times New Roman" w:cs="Times New Roman" w:hint="default"/>
        <w:color w:val="FF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5C4D32F4"/>
    <w:multiLevelType w:val="hybridMultilevel"/>
    <w:tmpl w:val="EC121A94"/>
    <w:lvl w:ilvl="0" w:tplc="75BADB3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08636A0"/>
    <w:multiLevelType w:val="hybridMultilevel"/>
    <w:tmpl w:val="C5A03316"/>
    <w:lvl w:ilvl="0" w:tplc="7786E666">
      <w:start w:val="1"/>
      <w:numFmt w:val="bullet"/>
      <w:lvlText w:val="-"/>
      <w:lvlJc w:val="left"/>
      <w:pPr>
        <w:ind w:left="1080" w:hanging="360"/>
      </w:pPr>
      <w:rPr>
        <w:rFonts w:ascii="Times New Roman" w:eastAsiaTheme="minorHAnsi" w:hAnsi="Times New Roman" w:cs="Times New Roman" w:hint="default"/>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61A36A37"/>
    <w:multiLevelType w:val="hybridMultilevel"/>
    <w:tmpl w:val="95A08D5A"/>
    <w:lvl w:ilvl="0" w:tplc="7786E666">
      <w:start w:val="1"/>
      <w:numFmt w:val="bullet"/>
      <w:lvlText w:val="-"/>
      <w:lvlJc w:val="left"/>
      <w:pPr>
        <w:ind w:left="420" w:hanging="360"/>
      </w:pPr>
      <w:rPr>
        <w:rFonts w:ascii="Times New Roman" w:eastAsiaTheme="minorHAnsi" w:hAnsi="Times New Roman" w:cs="Times New Roman" w:hint="default"/>
        <w:sz w:val="24"/>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7" w15:restartNumberingAfterBreak="0">
    <w:nsid w:val="628E287C"/>
    <w:multiLevelType w:val="hybridMultilevel"/>
    <w:tmpl w:val="A76C8902"/>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703316C"/>
    <w:multiLevelType w:val="hybridMultilevel"/>
    <w:tmpl w:val="78200866"/>
    <w:lvl w:ilvl="0" w:tplc="7786E666">
      <w:start w:val="1"/>
      <w:numFmt w:val="bullet"/>
      <w:lvlText w:val="-"/>
      <w:lvlJc w:val="left"/>
      <w:pPr>
        <w:ind w:left="1080" w:hanging="360"/>
      </w:pPr>
      <w:rPr>
        <w:rFonts w:ascii="Times New Roman" w:eastAsiaTheme="minorHAnsi" w:hAnsi="Times New Roman" w:cs="Times New Roman" w:hint="default"/>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732A6398"/>
    <w:multiLevelType w:val="hybridMultilevel"/>
    <w:tmpl w:val="167CE2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A3345F6"/>
    <w:multiLevelType w:val="multilevel"/>
    <w:tmpl w:val="844E1AB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9"/>
  </w:num>
  <w:num w:numId="4">
    <w:abstractNumId w:val="7"/>
  </w:num>
  <w:num w:numId="5">
    <w:abstractNumId w:val="5"/>
  </w:num>
  <w:num w:numId="6">
    <w:abstractNumId w:val="17"/>
  </w:num>
  <w:num w:numId="7">
    <w:abstractNumId w:val="3"/>
  </w:num>
  <w:num w:numId="8">
    <w:abstractNumId w:val="20"/>
  </w:num>
  <w:num w:numId="9">
    <w:abstractNumId w:val="21"/>
  </w:num>
  <w:num w:numId="10">
    <w:abstractNumId w:val="13"/>
  </w:num>
  <w:num w:numId="11">
    <w:abstractNumId w:val="12"/>
  </w:num>
  <w:num w:numId="12">
    <w:abstractNumId w:val="16"/>
  </w:num>
  <w:num w:numId="13">
    <w:abstractNumId w:val="6"/>
  </w:num>
  <w:num w:numId="14">
    <w:abstractNumId w:val="0"/>
  </w:num>
  <w:num w:numId="15">
    <w:abstractNumId w:val="8"/>
  </w:num>
  <w:num w:numId="16">
    <w:abstractNumId w:val="9"/>
  </w:num>
  <w:num w:numId="17">
    <w:abstractNumId w:val="22"/>
  </w:num>
  <w:num w:numId="18">
    <w:abstractNumId w:val="11"/>
  </w:num>
  <w:num w:numId="19">
    <w:abstractNumId w:val="1"/>
  </w:num>
  <w:num w:numId="20">
    <w:abstractNumId w:val="15"/>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25"/>
    <w:rsid w:val="00000EA5"/>
    <w:rsid w:val="000022D5"/>
    <w:rsid w:val="0000427F"/>
    <w:rsid w:val="000053D3"/>
    <w:rsid w:val="000062FD"/>
    <w:rsid w:val="00007EFF"/>
    <w:rsid w:val="0001043D"/>
    <w:rsid w:val="00021F5B"/>
    <w:rsid w:val="00023872"/>
    <w:rsid w:val="00024017"/>
    <w:rsid w:val="000241D0"/>
    <w:rsid w:val="000245D5"/>
    <w:rsid w:val="00025AF0"/>
    <w:rsid w:val="00025E88"/>
    <w:rsid w:val="00025FEF"/>
    <w:rsid w:val="00026153"/>
    <w:rsid w:val="000272D6"/>
    <w:rsid w:val="00030255"/>
    <w:rsid w:val="000322B5"/>
    <w:rsid w:val="0003542F"/>
    <w:rsid w:val="00036E65"/>
    <w:rsid w:val="00043CE3"/>
    <w:rsid w:val="00047AC5"/>
    <w:rsid w:val="0005206D"/>
    <w:rsid w:val="00053A6D"/>
    <w:rsid w:val="0005588A"/>
    <w:rsid w:val="00056799"/>
    <w:rsid w:val="00056E46"/>
    <w:rsid w:val="00056E7F"/>
    <w:rsid w:val="00060B6D"/>
    <w:rsid w:val="00060EAB"/>
    <w:rsid w:val="00060F30"/>
    <w:rsid w:val="0006469F"/>
    <w:rsid w:val="00071EE8"/>
    <w:rsid w:val="00073F01"/>
    <w:rsid w:val="000763BF"/>
    <w:rsid w:val="00077A14"/>
    <w:rsid w:val="0008227D"/>
    <w:rsid w:val="000824F6"/>
    <w:rsid w:val="00082D0C"/>
    <w:rsid w:val="00084757"/>
    <w:rsid w:val="00084969"/>
    <w:rsid w:val="00086676"/>
    <w:rsid w:val="00090475"/>
    <w:rsid w:val="000939F4"/>
    <w:rsid w:val="000963EC"/>
    <w:rsid w:val="000979C7"/>
    <w:rsid w:val="000A0D75"/>
    <w:rsid w:val="000A2679"/>
    <w:rsid w:val="000A5D90"/>
    <w:rsid w:val="000A6B05"/>
    <w:rsid w:val="000A7556"/>
    <w:rsid w:val="000A7A01"/>
    <w:rsid w:val="000B1C34"/>
    <w:rsid w:val="000B2302"/>
    <w:rsid w:val="000B32D4"/>
    <w:rsid w:val="000B56AF"/>
    <w:rsid w:val="000C21AA"/>
    <w:rsid w:val="000C332E"/>
    <w:rsid w:val="000D0C0A"/>
    <w:rsid w:val="000D0C54"/>
    <w:rsid w:val="000D5238"/>
    <w:rsid w:val="000D54C1"/>
    <w:rsid w:val="000D6FBE"/>
    <w:rsid w:val="000E02E5"/>
    <w:rsid w:val="000E1D42"/>
    <w:rsid w:val="000E2401"/>
    <w:rsid w:val="000E2E6F"/>
    <w:rsid w:val="000E2F13"/>
    <w:rsid w:val="000E319E"/>
    <w:rsid w:val="000E3537"/>
    <w:rsid w:val="000E459F"/>
    <w:rsid w:val="000E50C8"/>
    <w:rsid w:val="000E551D"/>
    <w:rsid w:val="000E6D91"/>
    <w:rsid w:val="000F3626"/>
    <w:rsid w:val="000F568F"/>
    <w:rsid w:val="001001F2"/>
    <w:rsid w:val="00103368"/>
    <w:rsid w:val="00103EA2"/>
    <w:rsid w:val="00105808"/>
    <w:rsid w:val="001058C6"/>
    <w:rsid w:val="00110070"/>
    <w:rsid w:val="001124A7"/>
    <w:rsid w:val="00113744"/>
    <w:rsid w:val="00113C44"/>
    <w:rsid w:val="00113E80"/>
    <w:rsid w:val="00115B1F"/>
    <w:rsid w:val="00120DD1"/>
    <w:rsid w:val="00120DF6"/>
    <w:rsid w:val="001218E0"/>
    <w:rsid w:val="0012368F"/>
    <w:rsid w:val="001262BB"/>
    <w:rsid w:val="00126724"/>
    <w:rsid w:val="001267CC"/>
    <w:rsid w:val="001310EA"/>
    <w:rsid w:val="00131EC0"/>
    <w:rsid w:val="00132173"/>
    <w:rsid w:val="00132C56"/>
    <w:rsid w:val="00135480"/>
    <w:rsid w:val="00141268"/>
    <w:rsid w:val="001438AE"/>
    <w:rsid w:val="001440AC"/>
    <w:rsid w:val="00144275"/>
    <w:rsid w:val="001456D2"/>
    <w:rsid w:val="001472F4"/>
    <w:rsid w:val="00147C34"/>
    <w:rsid w:val="001508E7"/>
    <w:rsid w:val="0015362B"/>
    <w:rsid w:val="00153F53"/>
    <w:rsid w:val="0015718F"/>
    <w:rsid w:val="00157505"/>
    <w:rsid w:val="00157B28"/>
    <w:rsid w:val="00161AA0"/>
    <w:rsid w:val="00161CBE"/>
    <w:rsid w:val="00162F3C"/>
    <w:rsid w:val="001649B6"/>
    <w:rsid w:val="0016574C"/>
    <w:rsid w:val="00165EC7"/>
    <w:rsid w:val="001672AB"/>
    <w:rsid w:val="001717F7"/>
    <w:rsid w:val="00171A2E"/>
    <w:rsid w:val="00173EFF"/>
    <w:rsid w:val="0017490B"/>
    <w:rsid w:val="00180709"/>
    <w:rsid w:val="00180B68"/>
    <w:rsid w:val="00180F4C"/>
    <w:rsid w:val="00183340"/>
    <w:rsid w:val="001835F7"/>
    <w:rsid w:val="00185824"/>
    <w:rsid w:val="00185A23"/>
    <w:rsid w:val="00190403"/>
    <w:rsid w:val="0019107A"/>
    <w:rsid w:val="001935DB"/>
    <w:rsid w:val="00195434"/>
    <w:rsid w:val="00195DE5"/>
    <w:rsid w:val="001A306D"/>
    <w:rsid w:val="001A31AD"/>
    <w:rsid w:val="001A4471"/>
    <w:rsid w:val="001A4CBD"/>
    <w:rsid w:val="001A5767"/>
    <w:rsid w:val="001A5E02"/>
    <w:rsid w:val="001B1AF9"/>
    <w:rsid w:val="001B2175"/>
    <w:rsid w:val="001B4841"/>
    <w:rsid w:val="001B618C"/>
    <w:rsid w:val="001C14CD"/>
    <w:rsid w:val="001C16A4"/>
    <w:rsid w:val="001C20FC"/>
    <w:rsid w:val="001C2734"/>
    <w:rsid w:val="001C383C"/>
    <w:rsid w:val="001C3B3C"/>
    <w:rsid w:val="001C71E2"/>
    <w:rsid w:val="001D0B52"/>
    <w:rsid w:val="001D28EE"/>
    <w:rsid w:val="001D4110"/>
    <w:rsid w:val="001D5183"/>
    <w:rsid w:val="001D683A"/>
    <w:rsid w:val="001E05B5"/>
    <w:rsid w:val="001E1CCF"/>
    <w:rsid w:val="001E1EFE"/>
    <w:rsid w:val="001E2E9B"/>
    <w:rsid w:val="001E533E"/>
    <w:rsid w:val="001F2933"/>
    <w:rsid w:val="001F3643"/>
    <w:rsid w:val="001F5ABD"/>
    <w:rsid w:val="00200CD8"/>
    <w:rsid w:val="00200DCC"/>
    <w:rsid w:val="002058F4"/>
    <w:rsid w:val="00205E96"/>
    <w:rsid w:val="00205F64"/>
    <w:rsid w:val="0021010F"/>
    <w:rsid w:val="00212B7F"/>
    <w:rsid w:val="00213CBE"/>
    <w:rsid w:val="00214411"/>
    <w:rsid w:val="002149D9"/>
    <w:rsid w:val="00214E4C"/>
    <w:rsid w:val="00217917"/>
    <w:rsid w:val="00221156"/>
    <w:rsid w:val="002232AE"/>
    <w:rsid w:val="00226A15"/>
    <w:rsid w:val="002270FB"/>
    <w:rsid w:val="002274F3"/>
    <w:rsid w:val="002308C8"/>
    <w:rsid w:val="00230F34"/>
    <w:rsid w:val="0023197A"/>
    <w:rsid w:val="00232527"/>
    <w:rsid w:val="00234399"/>
    <w:rsid w:val="002401CB"/>
    <w:rsid w:val="002407B7"/>
    <w:rsid w:val="00241ACF"/>
    <w:rsid w:val="00242385"/>
    <w:rsid w:val="00242D2F"/>
    <w:rsid w:val="00246C80"/>
    <w:rsid w:val="002479D7"/>
    <w:rsid w:val="00247BE2"/>
    <w:rsid w:val="00247C49"/>
    <w:rsid w:val="0025014B"/>
    <w:rsid w:val="00252C0D"/>
    <w:rsid w:val="00253D5E"/>
    <w:rsid w:val="00255BFE"/>
    <w:rsid w:val="0026068E"/>
    <w:rsid w:val="00263015"/>
    <w:rsid w:val="00264277"/>
    <w:rsid w:val="00266992"/>
    <w:rsid w:val="00270486"/>
    <w:rsid w:val="00271EDF"/>
    <w:rsid w:val="00272F15"/>
    <w:rsid w:val="00273240"/>
    <w:rsid w:val="002747EA"/>
    <w:rsid w:val="00275567"/>
    <w:rsid w:val="00277B75"/>
    <w:rsid w:val="00277F7D"/>
    <w:rsid w:val="002846B4"/>
    <w:rsid w:val="002851C0"/>
    <w:rsid w:val="00285310"/>
    <w:rsid w:val="002862D0"/>
    <w:rsid w:val="002877BA"/>
    <w:rsid w:val="00287EC2"/>
    <w:rsid w:val="00290B82"/>
    <w:rsid w:val="0029248E"/>
    <w:rsid w:val="00292DB7"/>
    <w:rsid w:val="002931B0"/>
    <w:rsid w:val="002A1C21"/>
    <w:rsid w:val="002A57D0"/>
    <w:rsid w:val="002A6B4C"/>
    <w:rsid w:val="002A7DC8"/>
    <w:rsid w:val="002B2D34"/>
    <w:rsid w:val="002B3163"/>
    <w:rsid w:val="002B3C23"/>
    <w:rsid w:val="002B48D7"/>
    <w:rsid w:val="002B67C7"/>
    <w:rsid w:val="002B6A10"/>
    <w:rsid w:val="002B6AFA"/>
    <w:rsid w:val="002C096C"/>
    <w:rsid w:val="002C0EBC"/>
    <w:rsid w:val="002C1539"/>
    <w:rsid w:val="002C1D14"/>
    <w:rsid w:val="002C33FA"/>
    <w:rsid w:val="002C5BDB"/>
    <w:rsid w:val="002C661F"/>
    <w:rsid w:val="002C66AC"/>
    <w:rsid w:val="002C779F"/>
    <w:rsid w:val="002C795C"/>
    <w:rsid w:val="002D1D9E"/>
    <w:rsid w:val="002D51AE"/>
    <w:rsid w:val="002D573B"/>
    <w:rsid w:val="002D602A"/>
    <w:rsid w:val="002E069D"/>
    <w:rsid w:val="002E1563"/>
    <w:rsid w:val="002E53EC"/>
    <w:rsid w:val="002E6270"/>
    <w:rsid w:val="002E7C90"/>
    <w:rsid w:val="002E7DB8"/>
    <w:rsid w:val="002E7E2E"/>
    <w:rsid w:val="002F2513"/>
    <w:rsid w:val="002F44FF"/>
    <w:rsid w:val="002F7962"/>
    <w:rsid w:val="003011AC"/>
    <w:rsid w:val="00303C4F"/>
    <w:rsid w:val="00304A10"/>
    <w:rsid w:val="00305F20"/>
    <w:rsid w:val="00307CFD"/>
    <w:rsid w:val="00314DAA"/>
    <w:rsid w:val="00321165"/>
    <w:rsid w:val="00322DDD"/>
    <w:rsid w:val="00324D14"/>
    <w:rsid w:val="003262D1"/>
    <w:rsid w:val="003304C8"/>
    <w:rsid w:val="00332E1A"/>
    <w:rsid w:val="0033562D"/>
    <w:rsid w:val="003357E4"/>
    <w:rsid w:val="0033701B"/>
    <w:rsid w:val="00337092"/>
    <w:rsid w:val="00341DCC"/>
    <w:rsid w:val="0034200B"/>
    <w:rsid w:val="00345109"/>
    <w:rsid w:val="00350279"/>
    <w:rsid w:val="003512C9"/>
    <w:rsid w:val="0035433E"/>
    <w:rsid w:val="00354CAB"/>
    <w:rsid w:val="00360A79"/>
    <w:rsid w:val="00361F1F"/>
    <w:rsid w:val="00363DB3"/>
    <w:rsid w:val="003656A2"/>
    <w:rsid w:val="00365889"/>
    <w:rsid w:val="00366AE5"/>
    <w:rsid w:val="00371342"/>
    <w:rsid w:val="0037594C"/>
    <w:rsid w:val="00375F51"/>
    <w:rsid w:val="003773A3"/>
    <w:rsid w:val="00380391"/>
    <w:rsid w:val="00380ED1"/>
    <w:rsid w:val="00386FF4"/>
    <w:rsid w:val="00390D6E"/>
    <w:rsid w:val="00393683"/>
    <w:rsid w:val="0039449A"/>
    <w:rsid w:val="003952AC"/>
    <w:rsid w:val="0039633E"/>
    <w:rsid w:val="003A095A"/>
    <w:rsid w:val="003A0A2C"/>
    <w:rsid w:val="003A21ED"/>
    <w:rsid w:val="003A24DB"/>
    <w:rsid w:val="003A2C4B"/>
    <w:rsid w:val="003A4801"/>
    <w:rsid w:val="003A4E5F"/>
    <w:rsid w:val="003A5DFC"/>
    <w:rsid w:val="003A606B"/>
    <w:rsid w:val="003B1D24"/>
    <w:rsid w:val="003B70F4"/>
    <w:rsid w:val="003C017A"/>
    <w:rsid w:val="003C056E"/>
    <w:rsid w:val="003C1113"/>
    <w:rsid w:val="003C21BC"/>
    <w:rsid w:val="003C5076"/>
    <w:rsid w:val="003C5BED"/>
    <w:rsid w:val="003C74FD"/>
    <w:rsid w:val="003C7E8D"/>
    <w:rsid w:val="003D0B76"/>
    <w:rsid w:val="003D12B1"/>
    <w:rsid w:val="003D1A73"/>
    <w:rsid w:val="003D6F6C"/>
    <w:rsid w:val="003E258D"/>
    <w:rsid w:val="003E48F8"/>
    <w:rsid w:val="003E5B49"/>
    <w:rsid w:val="003F1597"/>
    <w:rsid w:val="004015B7"/>
    <w:rsid w:val="00401DC3"/>
    <w:rsid w:val="0040219A"/>
    <w:rsid w:val="004026B0"/>
    <w:rsid w:val="004029E7"/>
    <w:rsid w:val="00403A21"/>
    <w:rsid w:val="0040425B"/>
    <w:rsid w:val="00404697"/>
    <w:rsid w:val="004048ED"/>
    <w:rsid w:val="00405A8E"/>
    <w:rsid w:val="00405D1A"/>
    <w:rsid w:val="0040613B"/>
    <w:rsid w:val="0040710C"/>
    <w:rsid w:val="00411F33"/>
    <w:rsid w:val="00412025"/>
    <w:rsid w:val="00412D6B"/>
    <w:rsid w:val="00413ABA"/>
    <w:rsid w:val="00414598"/>
    <w:rsid w:val="004202A7"/>
    <w:rsid w:val="00421A5E"/>
    <w:rsid w:val="00423788"/>
    <w:rsid w:val="0042452B"/>
    <w:rsid w:val="0042511B"/>
    <w:rsid w:val="00426F06"/>
    <w:rsid w:val="0042756F"/>
    <w:rsid w:val="004305C4"/>
    <w:rsid w:val="00431BC8"/>
    <w:rsid w:val="004320F6"/>
    <w:rsid w:val="00434AD2"/>
    <w:rsid w:val="0043648B"/>
    <w:rsid w:val="00440A4E"/>
    <w:rsid w:val="00441543"/>
    <w:rsid w:val="00441DD7"/>
    <w:rsid w:val="00442FA1"/>
    <w:rsid w:val="004434AA"/>
    <w:rsid w:val="00443F14"/>
    <w:rsid w:val="00446C7E"/>
    <w:rsid w:val="0045209D"/>
    <w:rsid w:val="004543D3"/>
    <w:rsid w:val="004544D1"/>
    <w:rsid w:val="00455C5B"/>
    <w:rsid w:val="00456CAA"/>
    <w:rsid w:val="00460DE7"/>
    <w:rsid w:val="00460EB3"/>
    <w:rsid w:val="004611A1"/>
    <w:rsid w:val="00461D7B"/>
    <w:rsid w:val="00464C20"/>
    <w:rsid w:val="00467A44"/>
    <w:rsid w:val="00467AE3"/>
    <w:rsid w:val="0047018F"/>
    <w:rsid w:val="0047159D"/>
    <w:rsid w:val="00474332"/>
    <w:rsid w:val="004756A9"/>
    <w:rsid w:val="00476530"/>
    <w:rsid w:val="00483C17"/>
    <w:rsid w:val="00484C48"/>
    <w:rsid w:val="004854AC"/>
    <w:rsid w:val="00485CFC"/>
    <w:rsid w:val="00485DB2"/>
    <w:rsid w:val="00486B84"/>
    <w:rsid w:val="004870A0"/>
    <w:rsid w:val="00490EF2"/>
    <w:rsid w:val="00494A91"/>
    <w:rsid w:val="00494BB3"/>
    <w:rsid w:val="00495AA5"/>
    <w:rsid w:val="00496C2F"/>
    <w:rsid w:val="0049712B"/>
    <w:rsid w:val="004979FE"/>
    <w:rsid w:val="004A1CB3"/>
    <w:rsid w:val="004A436A"/>
    <w:rsid w:val="004A5908"/>
    <w:rsid w:val="004A650A"/>
    <w:rsid w:val="004A7BA8"/>
    <w:rsid w:val="004B078D"/>
    <w:rsid w:val="004B161E"/>
    <w:rsid w:val="004B1731"/>
    <w:rsid w:val="004B1B65"/>
    <w:rsid w:val="004B308E"/>
    <w:rsid w:val="004B4B38"/>
    <w:rsid w:val="004B5DF0"/>
    <w:rsid w:val="004C1170"/>
    <w:rsid w:val="004C1904"/>
    <w:rsid w:val="004C6625"/>
    <w:rsid w:val="004C6BBE"/>
    <w:rsid w:val="004D13AE"/>
    <w:rsid w:val="004D3187"/>
    <w:rsid w:val="004D512A"/>
    <w:rsid w:val="004D51B5"/>
    <w:rsid w:val="004D5F15"/>
    <w:rsid w:val="004D6112"/>
    <w:rsid w:val="004D7293"/>
    <w:rsid w:val="004E3980"/>
    <w:rsid w:val="004E40CC"/>
    <w:rsid w:val="004E45D6"/>
    <w:rsid w:val="004E4D80"/>
    <w:rsid w:val="004E4DF1"/>
    <w:rsid w:val="004E581F"/>
    <w:rsid w:val="004E6212"/>
    <w:rsid w:val="004F1D9A"/>
    <w:rsid w:val="004F2468"/>
    <w:rsid w:val="004F2EEF"/>
    <w:rsid w:val="004F3CBB"/>
    <w:rsid w:val="004F6CAE"/>
    <w:rsid w:val="00500A0E"/>
    <w:rsid w:val="00500B05"/>
    <w:rsid w:val="00501CC2"/>
    <w:rsid w:val="00504E0D"/>
    <w:rsid w:val="00512AA7"/>
    <w:rsid w:val="0051781B"/>
    <w:rsid w:val="005214CC"/>
    <w:rsid w:val="00521D06"/>
    <w:rsid w:val="005238B4"/>
    <w:rsid w:val="005240AC"/>
    <w:rsid w:val="00524CD5"/>
    <w:rsid w:val="00524FD2"/>
    <w:rsid w:val="005262AD"/>
    <w:rsid w:val="005268CD"/>
    <w:rsid w:val="00527DDD"/>
    <w:rsid w:val="00530104"/>
    <w:rsid w:val="00531260"/>
    <w:rsid w:val="005313C2"/>
    <w:rsid w:val="00532A85"/>
    <w:rsid w:val="0053574D"/>
    <w:rsid w:val="00537EC8"/>
    <w:rsid w:val="00542AFC"/>
    <w:rsid w:val="00543CCD"/>
    <w:rsid w:val="005457B4"/>
    <w:rsid w:val="00546994"/>
    <w:rsid w:val="00547C4E"/>
    <w:rsid w:val="00550767"/>
    <w:rsid w:val="0055228D"/>
    <w:rsid w:val="005528F8"/>
    <w:rsid w:val="0055603C"/>
    <w:rsid w:val="005610C2"/>
    <w:rsid w:val="00561B7D"/>
    <w:rsid w:val="005624C7"/>
    <w:rsid w:val="00562C80"/>
    <w:rsid w:val="00563271"/>
    <w:rsid w:val="00564271"/>
    <w:rsid w:val="005650EF"/>
    <w:rsid w:val="005660D7"/>
    <w:rsid w:val="00567B3F"/>
    <w:rsid w:val="005700A1"/>
    <w:rsid w:val="005707B1"/>
    <w:rsid w:val="00571789"/>
    <w:rsid w:val="005730C1"/>
    <w:rsid w:val="00573715"/>
    <w:rsid w:val="005758AD"/>
    <w:rsid w:val="00576E0E"/>
    <w:rsid w:val="005774B5"/>
    <w:rsid w:val="005779C8"/>
    <w:rsid w:val="00577A21"/>
    <w:rsid w:val="00581A05"/>
    <w:rsid w:val="00582738"/>
    <w:rsid w:val="005916AB"/>
    <w:rsid w:val="00593D24"/>
    <w:rsid w:val="00594307"/>
    <w:rsid w:val="00597C5C"/>
    <w:rsid w:val="005A0C65"/>
    <w:rsid w:val="005A1C13"/>
    <w:rsid w:val="005A222B"/>
    <w:rsid w:val="005A4995"/>
    <w:rsid w:val="005A4B5E"/>
    <w:rsid w:val="005B2A92"/>
    <w:rsid w:val="005B5452"/>
    <w:rsid w:val="005C481B"/>
    <w:rsid w:val="005C4BA8"/>
    <w:rsid w:val="005D06BF"/>
    <w:rsid w:val="005D1A4F"/>
    <w:rsid w:val="005D24E2"/>
    <w:rsid w:val="005D3881"/>
    <w:rsid w:val="005D45AE"/>
    <w:rsid w:val="005D4B47"/>
    <w:rsid w:val="005D5E66"/>
    <w:rsid w:val="005D65A2"/>
    <w:rsid w:val="005D7340"/>
    <w:rsid w:val="005D7437"/>
    <w:rsid w:val="005E0A05"/>
    <w:rsid w:val="005E185D"/>
    <w:rsid w:val="005E1FC4"/>
    <w:rsid w:val="005E2D49"/>
    <w:rsid w:val="005E531E"/>
    <w:rsid w:val="005E63FD"/>
    <w:rsid w:val="005E6B74"/>
    <w:rsid w:val="005E7593"/>
    <w:rsid w:val="005E7E30"/>
    <w:rsid w:val="005F031F"/>
    <w:rsid w:val="005F118D"/>
    <w:rsid w:val="005F1DFC"/>
    <w:rsid w:val="005F28E3"/>
    <w:rsid w:val="005F62EB"/>
    <w:rsid w:val="005F7606"/>
    <w:rsid w:val="0060322E"/>
    <w:rsid w:val="00605AC0"/>
    <w:rsid w:val="00607A7A"/>
    <w:rsid w:val="00610431"/>
    <w:rsid w:val="006158A3"/>
    <w:rsid w:val="006177C9"/>
    <w:rsid w:val="00617E6F"/>
    <w:rsid w:val="00617E7C"/>
    <w:rsid w:val="00620F3E"/>
    <w:rsid w:val="0062335C"/>
    <w:rsid w:val="00624D5F"/>
    <w:rsid w:val="00624ED0"/>
    <w:rsid w:val="0062643D"/>
    <w:rsid w:val="0062661E"/>
    <w:rsid w:val="00627660"/>
    <w:rsid w:val="00627879"/>
    <w:rsid w:val="006278CE"/>
    <w:rsid w:val="0063485C"/>
    <w:rsid w:val="006352BD"/>
    <w:rsid w:val="00641843"/>
    <w:rsid w:val="006425E1"/>
    <w:rsid w:val="0064434B"/>
    <w:rsid w:val="00644616"/>
    <w:rsid w:val="0065158E"/>
    <w:rsid w:val="00651D94"/>
    <w:rsid w:val="00652A94"/>
    <w:rsid w:val="00653DBE"/>
    <w:rsid w:val="00655B7D"/>
    <w:rsid w:val="00661288"/>
    <w:rsid w:val="0066260F"/>
    <w:rsid w:val="00663C5C"/>
    <w:rsid w:val="00663E0E"/>
    <w:rsid w:val="006642A8"/>
    <w:rsid w:val="006645FF"/>
    <w:rsid w:val="00665A62"/>
    <w:rsid w:val="00666140"/>
    <w:rsid w:val="0066728E"/>
    <w:rsid w:val="00673BA2"/>
    <w:rsid w:val="006746A8"/>
    <w:rsid w:val="00675B5A"/>
    <w:rsid w:val="00680428"/>
    <w:rsid w:val="00680474"/>
    <w:rsid w:val="0068149E"/>
    <w:rsid w:val="0068198F"/>
    <w:rsid w:val="00683737"/>
    <w:rsid w:val="006837EF"/>
    <w:rsid w:val="00684DE0"/>
    <w:rsid w:val="00685C59"/>
    <w:rsid w:val="0068743C"/>
    <w:rsid w:val="00690B0B"/>
    <w:rsid w:val="006916B0"/>
    <w:rsid w:val="00691CBE"/>
    <w:rsid w:val="0069446E"/>
    <w:rsid w:val="006A051B"/>
    <w:rsid w:val="006A1D25"/>
    <w:rsid w:val="006A2324"/>
    <w:rsid w:val="006A29C2"/>
    <w:rsid w:val="006A2DB7"/>
    <w:rsid w:val="006A462E"/>
    <w:rsid w:val="006A4BE3"/>
    <w:rsid w:val="006A4C04"/>
    <w:rsid w:val="006A68AF"/>
    <w:rsid w:val="006A771B"/>
    <w:rsid w:val="006B0DD4"/>
    <w:rsid w:val="006B134F"/>
    <w:rsid w:val="006B1DA8"/>
    <w:rsid w:val="006B2004"/>
    <w:rsid w:val="006B25F4"/>
    <w:rsid w:val="006B35E5"/>
    <w:rsid w:val="006B5878"/>
    <w:rsid w:val="006B6773"/>
    <w:rsid w:val="006B6E65"/>
    <w:rsid w:val="006B758D"/>
    <w:rsid w:val="006C079C"/>
    <w:rsid w:val="006C0AE7"/>
    <w:rsid w:val="006C2E32"/>
    <w:rsid w:val="006C4F25"/>
    <w:rsid w:val="006C7603"/>
    <w:rsid w:val="006D15AE"/>
    <w:rsid w:val="006D1EEF"/>
    <w:rsid w:val="006D23F4"/>
    <w:rsid w:val="006D2635"/>
    <w:rsid w:val="006D339B"/>
    <w:rsid w:val="006D3955"/>
    <w:rsid w:val="006E2EA6"/>
    <w:rsid w:val="006E3C0B"/>
    <w:rsid w:val="006E467D"/>
    <w:rsid w:val="006E5D9D"/>
    <w:rsid w:val="006F0236"/>
    <w:rsid w:val="006F2AC4"/>
    <w:rsid w:val="006F7D20"/>
    <w:rsid w:val="0070057B"/>
    <w:rsid w:val="00700953"/>
    <w:rsid w:val="007015BD"/>
    <w:rsid w:val="00705223"/>
    <w:rsid w:val="007059A3"/>
    <w:rsid w:val="007067CC"/>
    <w:rsid w:val="00710CEF"/>
    <w:rsid w:val="007121DC"/>
    <w:rsid w:val="007155CD"/>
    <w:rsid w:val="00715B0B"/>
    <w:rsid w:val="007171EC"/>
    <w:rsid w:val="0072172D"/>
    <w:rsid w:val="00723A23"/>
    <w:rsid w:val="00723DC4"/>
    <w:rsid w:val="00730094"/>
    <w:rsid w:val="00730FF7"/>
    <w:rsid w:val="0073147D"/>
    <w:rsid w:val="007321A4"/>
    <w:rsid w:val="0073292D"/>
    <w:rsid w:val="00732E0D"/>
    <w:rsid w:val="00733A10"/>
    <w:rsid w:val="00736C1D"/>
    <w:rsid w:val="00736F8E"/>
    <w:rsid w:val="007423C8"/>
    <w:rsid w:val="0074279B"/>
    <w:rsid w:val="0074367F"/>
    <w:rsid w:val="0074455D"/>
    <w:rsid w:val="00744FDF"/>
    <w:rsid w:val="00746D89"/>
    <w:rsid w:val="00747938"/>
    <w:rsid w:val="00752112"/>
    <w:rsid w:val="00752D2D"/>
    <w:rsid w:val="007541B5"/>
    <w:rsid w:val="007544EA"/>
    <w:rsid w:val="007574ED"/>
    <w:rsid w:val="00765A58"/>
    <w:rsid w:val="00767B6C"/>
    <w:rsid w:val="00771872"/>
    <w:rsid w:val="00771950"/>
    <w:rsid w:val="00771ABE"/>
    <w:rsid w:val="00772206"/>
    <w:rsid w:val="00775A28"/>
    <w:rsid w:val="00775BA9"/>
    <w:rsid w:val="00776AD9"/>
    <w:rsid w:val="0078121F"/>
    <w:rsid w:val="007818E5"/>
    <w:rsid w:val="00781D6D"/>
    <w:rsid w:val="00787B43"/>
    <w:rsid w:val="00791BF1"/>
    <w:rsid w:val="00794545"/>
    <w:rsid w:val="00794EF1"/>
    <w:rsid w:val="0079672B"/>
    <w:rsid w:val="00796C80"/>
    <w:rsid w:val="00797782"/>
    <w:rsid w:val="00797B58"/>
    <w:rsid w:val="007A065A"/>
    <w:rsid w:val="007A2976"/>
    <w:rsid w:val="007A2B21"/>
    <w:rsid w:val="007A51E9"/>
    <w:rsid w:val="007A7849"/>
    <w:rsid w:val="007B07ED"/>
    <w:rsid w:val="007B4A0D"/>
    <w:rsid w:val="007B6126"/>
    <w:rsid w:val="007B68C4"/>
    <w:rsid w:val="007B7504"/>
    <w:rsid w:val="007B7FE3"/>
    <w:rsid w:val="007C0A77"/>
    <w:rsid w:val="007C19F5"/>
    <w:rsid w:val="007C23A6"/>
    <w:rsid w:val="007C499F"/>
    <w:rsid w:val="007C4E8C"/>
    <w:rsid w:val="007C5A9A"/>
    <w:rsid w:val="007C5C16"/>
    <w:rsid w:val="007C7D44"/>
    <w:rsid w:val="007D1D3E"/>
    <w:rsid w:val="007D4787"/>
    <w:rsid w:val="007D4A9B"/>
    <w:rsid w:val="007D6229"/>
    <w:rsid w:val="007E087C"/>
    <w:rsid w:val="007E1E79"/>
    <w:rsid w:val="007E22DB"/>
    <w:rsid w:val="007E2338"/>
    <w:rsid w:val="007E4468"/>
    <w:rsid w:val="007E4703"/>
    <w:rsid w:val="007E52AA"/>
    <w:rsid w:val="007E64CF"/>
    <w:rsid w:val="007E65F7"/>
    <w:rsid w:val="007F0446"/>
    <w:rsid w:val="007F11DB"/>
    <w:rsid w:val="007F3569"/>
    <w:rsid w:val="007F424D"/>
    <w:rsid w:val="007F437C"/>
    <w:rsid w:val="007F45AE"/>
    <w:rsid w:val="007F6ABB"/>
    <w:rsid w:val="0080405A"/>
    <w:rsid w:val="00804C31"/>
    <w:rsid w:val="00805834"/>
    <w:rsid w:val="00807435"/>
    <w:rsid w:val="008131DF"/>
    <w:rsid w:val="008137A1"/>
    <w:rsid w:val="00813D1F"/>
    <w:rsid w:val="008140CA"/>
    <w:rsid w:val="0081642F"/>
    <w:rsid w:val="0082048B"/>
    <w:rsid w:val="00820E2C"/>
    <w:rsid w:val="0082631F"/>
    <w:rsid w:val="008306D9"/>
    <w:rsid w:val="00832941"/>
    <w:rsid w:val="00832F4E"/>
    <w:rsid w:val="00832F65"/>
    <w:rsid w:val="00834DAC"/>
    <w:rsid w:val="00834E56"/>
    <w:rsid w:val="0083544E"/>
    <w:rsid w:val="008360FA"/>
    <w:rsid w:val="00837E02"/>
    <w:rsid w:val="00841265"/>
    <w:rsid w:val="00841ACC"/>
    <w:rsid w:val="00842485"/>
    <w:rsid w:val="00842E2B"/>
    <w:rsid w:val="00842E6C"/>
    <w:rsid w:val="008456DD"/>
    <w:rsid w:val="00845A22"/>
    <w:rsid w:val="00845AB9"/>
    <w:rsid w:val="008518BE"/>
    <w:rsid w:val="008539C0"/>
    <w:rsid w:val="00854591"/>
    <w:rsid w:val="00854733"/>
    <w:rsid w:val="00860A71"/>
    <w:rsid w:val="00860DAD"/>
    <w:rsid w:val="00863B06"/>
    <w:rsid w:val="008640D7"/>
    <w:rsid w:val="00865342"/>
    <w:rsid w:val="008655AF"/>
    <w:rsid w:val="0086566C"/>
    <w:rsid w:val="008664AE"/>
    <w:rsid w:val="00867757"/>
    <w:rsid w:val="00870782"/>
    <w:rsid w:val="008711FD"/>
    <w:rsid w:val="00875A8D"/>
    <w:rsid w:val="00875DC8"/>
    <w:rsid w:val="00876CF0"/>
    <w:rsid w:val="00883232"/>
    <w:rsid w:val="00886368"/>
    <w:rsid w:val="00886382"/>
    <w:rsid w:val="00886F82"/>
    <w:rsid w:val="008900C4"/>
    <w:rsid w:val="00890F82"/>
    <w:rsid w:val="00891EAA"/>
    <w:rsid w:val="008923AA"/>
    <w:rsid w:val="008967D5"/>
    <w:rsid w:val="00896F3B"/>
    <w:rsid w:val="008A15F6"/>
    <w:rsid w:val="008A585C"/>
    <w:rsid w:val="008A5AA0"/>
    <w:rsid w:val="008A693F"/>
    <w:rsid w:val="008B01D2"/>
    <w:rsid w:val="008B0E34"/>
    <w:rsid w:val="008B1EC2"/>
    <w:rsid w:val="008B3549"/>
    <w:rsid w:val="008B3BFB"/>
    <w:rsid w:val="008B3CA7"/>
    <w:rsid w:val="008B47B8"/>
    <w:rsid w:val="008B68DB"/>
    <w:rsid w:val="008C4088"/>
    <w:rsid w:val="008C6A20"/>
    <w:rsid w:val="008C78E5"/>
    <w:rsid w:val="008C7DE1"/>
    <w:rsid w:val="008D1188"/>
    <w:rsid w:val="008D15BC"/>
    <w:rsid w:val="008D3216"/>
    <w:rsid w:val="008D3BDB"/>
    <w:rsid w:val="008D4054"/>
    <w:rsid w:val="008D41C0"/>
    <w:rsid w:val="008D4704"/>
    <w:rsid w:val="008D78FC"/>
    <w:rsid w:val="008D7A59"/>
    <w:rsid w:val="008E05B3"/>
    <w:rsid w:val="008E11A2"/>
    <w:rsid w:val="008E52F9"/>
    <w:rsid w:val="008E6867"/>
    <w:rsid w:val="008E6BE2"/>
    <w:rsid w:val="008E6F4F"/>
    <w:rsid w:val="008E7825"/>
    <w:rsid w:val="008E7E1E"/>
    <w:rsid w:val="008F18B1"/>
    <w:rsid w:val="008F3D7D"/>
    <w:rsid w:val="008F4DEF"/>
    <w:rsid w:val="008F769F"/>
    <w:rsid w:val="009056D6"/>
    <w:rsid w:val="0090588A"/>
    <w:rsid w:val="009062CD"/>
    <w:rsid w:val="0091590B"/>
    <w:rsid w:val="00916F82"/>
    <w:rsid w:val="009244ED"/>
    <w:rsid w:val="00932BAD"/>
    <w:rsid w:val="009350D1"/>
    <w:rsid w:val="009409C1"/>
    <w:rsid w:val="00942AB8"/>
    <w:rsid w:val="009446E1"/>
    <w:rsid w:val="009466A4"/>
    <w:rsid w:val="0094752E"/>
    <w:rsid w:val="009501FB"/>
    <w:rsid w:val="00953140"/>
    <w:rsid w:val="00953A2A"/>
    <w:rsid w:val="009566C0"/>
    <w:rsid w:val="00956BEC"/>
    <w:rsid w:val="0095795C"/>
    <w:rsid w:val="00961159"/>
    <w:rsid w:val="009615A1"/>
    <w:rsid w:val="0096762F"/>
    <w:rsid w:val="00971186"/>
    <w:rsid w:val="009724CD"/>
    <w:rsid w:val="009766EB"/>
    <w:rsid w:val="00977627"/>
    <w:rsid w:val="0098009B"/>
    <w:rsid w:val="00981733"/>
    <w:rsid w:val="009821B8"/>
    <w:rsid w:val="00982C7F"/>
    <w:rsid w:val="00984F97"/>
    <w:rsid w:val="0098582B"/>
    <w:rsid w:val="00986BC8"/>
    <w:rsid w:val="00987D9A"/>
    <w:rsid w:val="00990843"/>
    <w:rsid w:val="00990B51"/>
    <w:rsid w:val="00992283"/>
    <w:rsid w:val="00992901"/>
    <w:rsid w:val="00992E91"/>
    <w:rsid w:val="009930F4"/>
    <w:rsid w:val="00993C7C"/>
    <w:rsid w:val="00994BFF"/>
    <w:rsid w:val="00994F21"/>
    <w:rsid w:val="00996346"/>
    <w:rsid w:val="009963CD"/>
    <w:rsid w:val="009A6CA5"/>
    <w:rsid w:val="009A7BA9"/>
    <w:rsid w:val="009B00DE"/>
    <w:rsid w:val="009B137F"/>
    <w:rsid w:val="009B2769"/>
    <w:rsid w:val="009B2C4A"/>
    <w:rsid w:val="009C1804"/>
    <w:rsid w:val="009C1FC0"/>
    <w:rsid w:val="009C315B"/>
    <w:rsid w:val="009C34CE"/>
    <w:rsid w:val="009C3FD9"/>
    <w:rsid w:val="009C7079"/>
    <w:rsid w:val="009C77B4"/>
    <w:rsid w:val="009D14F4"/>
    <w:rsid w:val="009D1A53"/>
    <w:rsid w:val="009D566D"/>
    <w:rsid w:val="009D703C"/>
    <w:rsid w:val="009D75D5"/>
    <w:rsid w:val="009D7725"/>
    <w:rsid w:val="009E0BF3"/>
    <w:rsid w:val="009E0CD9"/>
    <w:rsid w:val="009E16D8"/>
    <w:rsid w:val="009E31F6"/>
    <w:rsid w:val="009E3F7D"/>
    <w:rsid w:val="009E407F"/>
    <w:rsid w:val="009E6292"/>
    <w:rsid w:val="009E65B1"/>
    <w:rsid w:val="009E681B"/>
    <w:rsid w:val="009E74A2"/>
    <w:rsid w:val="009F18BA"/>
    <w:rsid w:val="009F2F5F"/>
    <w:rsid w:val="00A000FA"/>
    <w:rsid w:val="00A026F8"/>
    <w:rsid w:val="00A02BD2"/>
    <w:rsid w:val="00A044B0"/>
    <w:rsid w:val="00A04DCB"/>
    <w:rsid w:val="00A11B22"/>
    <w:rsid w:val="00A121BF"/>
    <w:rsid w:val="00A165AF"/>
    <w:rsid w:val="00A20765"/>
    <w:rsid w:val="00A2323C"/>
    <w:rsid w:val="00A24C3F"/>
    <w:rsid w:val="00A2557F"/>
    <w:rsid w:val="00A30A60"/>
    <w:rsid w:val="00A31D77"/>
    <w:rsid w:val="00A32731"/>
    <w:rsid w:val="00A3280D"/>
    <w:rsid w:val="00A35A47"/>
    <w:rsid w:val="00A36377"/>
    <w:rsid w:val="00A403D2"/>
    <w:rsid w:val="00A407FE"/>
    <w:rsid w:val="00A42519"/>
    <w:rsid w:val="00A4303E"/>
    <w:rsid w:val="00A44388"/>
    <w:rsid w:val="00A45938"/>
    <w:rsid w:val="00A50FC5"/>
    <w:rsid w:val="00A51E7F"/>
    <w:rsid w:val="00A54821"/>
    <w:rsid w:val="00A56859"/>
    <w:rsid w:val="00A607C8"/>
    <w:rsid w:val="00A60FC0"/>
    <w:rsid w:val="00A61BE3"/>
    <w:rsid w:val="00A6307F"/>
    <w:rsid w:val="00A6544B"/>
    <w:rsid w:val="00A65B20"/>
    <w:rsid w:val="00A6681F"/>
    <w:rsid w:val="00A67A32"/>
    <w:rsid w:val="00A67DBE"/>
    <w:rsid w:val="00A706C4"/>
    <w:rsid w:val="00A706FA"/>
    <w:rsid w:val="00A71F14"/>
    <w:rsid w:val="00A73C98"/>
    <w:rsid w:val="00A747E5"/>
    <w:rsid w:val="00A8082F"/>
    <w:rsid w:val="00A8135C"/>
    <w:rsid w:val="00A8354A"/>
    <w:rsid w:val="00A861E1"/>
    <w:rsid w:val="00A87ADE"/>
    <w:rsid w:val="00A901BF"/>
    <w:rsid w:val="00A90B65"/>
    <w:rsid w:val="00A9499F"/>
    <w:rsid w:val="00A94D5B"/>
    <w:rsid w:val="00A96351"/>
    <w:rsid w:val="00AA1CFE"/>
    <w:rsid w:val="00AA36A3"/>
    <w:rsid w:val="00AA41D3"/>
    <w:rsid w:val="00AA52A4"/>
    <w:rsid w:val="00AA6505"/>
    <w:rsid w:val="00AA67AE"/>
    <w:rsid w:val="00AA6A14"/>
    <w:rsid w:val="00AA7572"/>
    <w:rsid w:val="00AB0137"/>
    <w:rsid w:val="00AB1AA1"/>
    <w:rsid w:val="00AB1BC2"/>
    <w:rsid w:val="00AB263A"/>
    <w:rsid w:val="00AB35D0"/>
    <w:rsid w:val="00AB3F1B"/>
    <w:rsid w:val="00AB5BF4"/>
    <w:rsid w:val="00AC25EB"/>
    <w:rsid w:val="00AC28ED"/>
    <w:rsid w:val="00AC5B94"/>
    <w:rsid w:val="00AC6479"/>
    <w:rsid w:val="00AC7D35"/>
    <w:rsid w:val="00AD31D4"/>
    <w:rsid w:val="00AD3956"/>
    <w:rsid w:val="00AD40D2"/>
    <w:rsid w:val="00AD6F21"/>
    <w:rsid w:val="00AD73AB"/>
    <w:rsid w:val="00AE0EB3"/>
    <w:rsid w:val="00AF0614"/>
    <w:rsid w:val="00AF290F"/>
    <w:rsid w:val="00AF3CB0"/>
    <w:rsid w:val="00AF4254"/>
    <w:rsid w:val="00AF42F8"/>
    <w:rsid w:val="00AF6928"/>
    <w:rsid w:val="00AF6C73"/>
    <w:rsid w:val="00AF774E"/>
    <w:rsid w:val="00AF7951"/>
    <w:rsid w:val="00B00756"/>
    <w:rsid w:val="00B00A0A"/>
    <w:rsid w:val="00B020EA"/>
    <w:rsid w:val="00B0348A"/>
    <w:rsid w:val="00B034C6"/>
    <w:rsid w:val="00B050F7"/>
    <w:rsid w:val="00B062AA"/>
    <w:rsid w:val="00B0677B"/>
    <w:rsid w:val="00B10157"/>
    <w:rsid w:val="00B11350"/>
    <w:rsid w:val="00B13ACE"/>
    <w:rsid w:val="00B147E1"/>
    <w:rsid w:val="00B20A4D"/>
    <w:rsid w:val="00B21378"/>
    <w:rsid w:val="00B21616"/>
    <w:rsid w:val="00B23664"/>
    <w:rsid w:val="00B246C7"/>
    <w:rsid w:val="00B24854"/>
    <w:rsid w:val="00B24DFC"/>
    <w:rsid w:val="00B315E5"/>
    <w:rsid w:val="00B34BDB"/>
    <w:rsid w:val="00B34EB0"/>
    <w:rsid w:val="00B34FF4"/>
    <w:rsid w:val="00B36BEB"/>
    <w:rsid w:val="00B403BC"/>
    <w:rsid w:val="00B40569"/>
    <w:rsid w:val="00B40BD7"/>
    <w:rsid w:val="00B41FEA"/>
    <w:rsid w:val="00B42531"/>
    <w:rsid w:val="00B42A0E"/>
    <w:rsid w:val="00B46894"/>
    <w:rsid w:val="00B51D22"/>
    <w:rsid w:val="00B51ED8"/>
    <w:rsid w:val="00B52358"/>
    <w:rsid w:val="00B5322C"/>
    <w:rsid w:val="00B54E88"/>
    <w:rsid w:val="00B60DEE"/>
    <w:rsid w:val="00B62627"/>
    <w:rsid w:val="00B62A99"/>
    <w:rsid w:val="00B63EDF"/>
    <w:rsid w:val="00B737C5"/>
    <w:rsid w:val="00B738FE"/>
    <w:rsid w:val="00B74AD4"/>
    <w:rsid w:val="00B74C54"/>
    <w:rsid w:val="00B757C7"/>
    <w:rsid w:val="00B76836"/>
    <w:rsid w:val="00B76A8B"/>
    <w:rsid w:val="00B8089A"/>
    <w:rsid w:val="00B80972"/>
    <w:rsid w:val="00B81963"/>
    <w:rsid w:val="00B83BC8"/>
    <w:rsid w:val="00B84552"/>
    <w:rsid w:val="00B85DDB"/>
    <w:rsid w:val="00B92179"/>
    <w:rsid w:val="00B975B9"/>
    <w:rsid w:val="00B97DD0"/>
    <w:rsid w:val="00BA00B9"/>
    <w:rsid w:val="00BA1E59"/>
    <w:rsid w:val="00BA2BD9"/>
    <w:rsid w:val="00BA43E4"/>
    <w:rsid w:val="00BA55A6"/>
    <w:rsid w:val="00BA585E"/>
    <w:rsid w:val="00BB006E"/>
    <w:rsid w:val="00BB0C5B"/>
    <w:rsid w:val="00BC1119"/>
    <w:rsid w:val="00BC1F69"/>
    <w:rsid w:val="00BC7B22"/>
    <w:rsid w:val="00BD0CF1"/>
    <w:rsid w:val="00BD0DE6"/>
    <w:rsid w:val="00BD2300"/>
    <w:rsid w:val="00BD2629"/>
    <w:rsid w:val="00BD307D"/>
    <w:rsid w:val="00BD3FC8"/>
    <w:rsid w:val="00BD6D1C"/>
    <w:rsid w:val="00BE0F6E"/>
    <w:rsid w:val="00BE2F85"/>
    <w:rsid w:val="00BE318D"/>
    <w:rsid w:val="00BE4D5D"/>
    <w:rsid w:val="00BE5EA5"/>
    <w:rsid w:val="00BE6170"/>
    <w:rsid w:val="00BF1409"/>
    <w:rsid w:val="00BF4B57"/>
    <w:rsid w:val="00BF52DF"/>
    <w:rsid w:val="00BF6C77"/>
    <w:rsid w:val="00BF6F13"/>
    <w:rsid w:val="00C01448"/>
    <w:rsid w:val="00C02C07"/>
    <w:rsid w:val="00C04E59"/>
    <w:rsid w:val="00C06A06"/>
    <w:rsid w:val="00C120F5"/>
    <w:rsid w:val="00C13307"/>
    <w:rsid w:val="00C14101"/>
    <w:rsid w:val="00C156CF"/>
    <w:rsid w:val="00C2100B"/>
    <w:rsid w:val="00C21886"/>
    <w:rsid w:val="00C23FA8"/>
    <w:rsid w:val="00C27BA3"/>
    <w:rsid w:val="00C304CC"/>
    <w:rsid w:val="00C31B2E"/>
    <w:rsid w:val="00C3347E"/>
    <w:rsid w:val="00C4126C"/>
    <w:rsid w:val="00C42F9D"/>
    <w:rsid w:val="00C50622"/>
    <w:rsid w:val="00C5216C"/>
    <w:rsid w:val="00C55652"/>
    <w:rsid w:val="00C606E5"/>
    <w:rsid w:val="00C60E7A"/>
    <w:rsid w:val="00C61B7B"/>
    <w:rsid w:val="00C63471"/>
    <w:rsid w:val="00C656B6"/>
    <w:rsid w:val="00C7382F"/>
    <w:rsid w:val="00C74B00"/>
    <w:rsid w:val="00C74F7A"/>
    <w:rsid w:val="00C8020B"/>
    <w:rsid w:val="00C83C47"/>
    <w:rsid w:val="00C84C10"/>
    <w:rsid w:val="00C84FCA"/>
    <w:rsid w:val="00C85A70"/>
    <w:rsid w:val="00C86EE4"/>
    <w:rsid w:val="00C90FF5"/>
    <w:rsid w:val="00C91F06"/>
    <w:rsid w:val="00C9244D"/>
    <w:rsid w:val="00C9261E"/>
    <w:rsid w:val="00C93CA8"/>
    <w:rsid w:val="00C9419B"/>
    <w:rsid w:val="00C94A1A"/>
    <w:rsid w:val="00CA14F9"/>
    <w:rsid w:val="00CA2408"/>
    <w:rsid w:val="00CA3C44"/>
    <w:rsid w:val="00CA4435"/>
    <w:rsid w:val="00CA4CA4"/>
    <w:rsid w:val="00CA532B"/>
    <w:rsid w:val="00CA6262"/>
    <w:rsid w:val="00CA7976"/>
    <w:rsid w:val="00CB18FC"/>
    <w:rsid w:val="00CB20C0"/>
    <w:rsid w:val="00CB20D3"/>
    <w:rsid w:val="00CB43CA"/>
    <w:rsid w:val="00CB495E"/>
    <w:rsid w:val="00CB548A"/>
    <w:rsid w:val="00CB73A7"/>
    <w:rsid w:val="00CB79B2"/>
    <w:rsid w:val="00CC0041"/>
    <w:rsid w:val="00CC19DB"/>
    <w:rsid w:val="00CC75A1"/>
    <w:rsid w:val="00CD64B3"/>
    <w:rsid w:val="00CD6828"/>
    <w:rsid w:val="00CD6C13"/>
    <w:rsid w:val="00CD6EA6"/>
    <w:rsid w:val="00CE0FCA"/>
    <w:rsid w:val="00CE2CB8"/>
    <w:rsid w:val="00CE346A"/>
    <w:rsid w:val="00CE45C9"/>
    <w:rsid w:val="00CE57C5"/>
    <w:rsid w:val="00CE5F83"/>
    <w:rsid w:val="00CF13E4"/>
    <w:rsid w:val="00CF22F5"/>
    <w:rsid w:val="00CF450E"/>
    <w:rsid w:val="00CF6597"/>
    <w:rsid w:val="00CF6F2F"/>
    <w:rsid w:val="00CF706A"/>
    <w:rsid w:val="00CF78D1"/>
    <w:rsid w:val="00D026BC"/>
    <w:rsid w:val="00D0408A"/>
    <w:rsid w:val="00D0522A"/>
    <w:rsid w:val="00D07C29"/>
    <w:rsid w:val="00D07DD2"/>
    <w:rsid w:val="00D1366E"/>
    <w:rsid w:val="00D14D87"/>
    <w:rsid w:val="00D205E2"/>
    <w:rsid w:val="00D21BC4"/>
    <w:rsid w:val="00D22AA7"/>
    <w:rsid w:val="00D24F75"/>
    <w:rsid w:val="00D25C1A"/>
    <w:rsid w:val="00D33CFB"/>
    <w:rsid w:val="00D34F7E"/>
    <w:rsid w:val="00D37225"/>
    <w:rsid w:val="00D37A17"/>
    <w:rsid w:val="00D40089"/>
    <w:rsid w:val="00D4112A"/>
    <w:rsid w:val="00D41657"/>
    <w:rsid w:val="00D445B1"/>
    <w:rsid w:val="00D45065"/>
    <w:rsid w:val="00D50876"/>
    <w:rsid w:val="00D50CE5"/>
    <w:rsid w:val="00D51172"/>
    <w:rsid w:val="00D53EAB"/>
    <w:rsid w:val="00D54B42"/>
    <w:rsid w:val="00D62FF0"/>
    <w:rsid w:val="00D63CAF"/>
    <w:rsid w:val="00D63FEB"/>
    <w:rsid w:val="00D64650"/>
    <w:rsid w:val="00D64BFF"/>
    <w:rsid w:val="00D65341"/>
    <w:rsid w:val="00D676D3"/>
    <w:rsid w:val="00D677D8"/>
    <w:rsid w:val="00D67B29"/>
    <w:rsid w:val="00D71BE9"/>
    <w:rsid w:val="00D725AB"/>
    <w:rsid w:val="00D73DD7"/>
    <w:rsid w:val="00D75CEF"/>
    <w:rsid w:val="00D836E6"/>
    <w:rsid w:val="00D84F44"/>
    <w:rsid w:val="00D854C0"/>
    <w:rsid w:val="00D90237"/>
    <w:rsid w:val="00D9054E"/>
    <w:rsid w:val="00D916AB"/>
    <w:rsid w:val="00D930A6"/>
    <w:rsid w:val="00D93946"/>
    <w:rsid w:val="00D94FE3"/>
    <w:rsid w:val="00D969F8"/>
    <w:rsid w:val="00D97347"/>
    <w:rsid w:val="00D97BED"/>
    <w:rsid w:val="00DA1EFA"/>
    <w:rsid w:val="00DA2007"/>
    <w:rsid w:val="00DA312F"/>
    <w:rsid w:val="00DA347D"/>
    <w:rsid w:val="00DA3C70"/>
    <w:rsid w:val="00DA679F"/>
    <w:rsid w:val="00DA7CE0"/>
    <w:rsid w:val="00DA7F61"/>
    <w:rsid w:val="00DB0FF5"/>
    <w:rsid w:val="00DB2454"/>
    <w:rsid w:val="00DB2FE2"/>
    <w:rsid w:val="00DB3383"/>
    <w:rsid w:val="00DB435A"/>
    <w:rsid w:val="00DB4C7A"/>
    <w:rsid w:val="00DB4FA7"/>
    <w:rsid w:val="00DB6378"/>
    <w:rsid w:val="00DB731D"/>
    <w:rsid w:val="00DC0167"/>
    <w:rsid w:val="00DC0417"/>
    <w:rsid w:val="00DC0671"/>
    <w:rsid w:val="00DC10E3"/>
    <w:rsid w:val="00DC2ED4"/>
    <w:rsid w:val="00DC6586"/>
    <w:rsid w:val="00DD03AA"/>
    <w:rsid w:val="00DD1712"/>
    <w:rsid w:val="00DD1EAD"/>
    <w:rsid w:val="00DD399D"/>
    <w:rsid w:val="00DD4748"/>
    <w:rsid w:val="00DD60FF"/>
    <w:rsid w:val="00DD621C"/>
    <w:rsid w:val="00DD7A36"/>
    <w:rsid w:val="00DD7A48"/>
    <w:rsid w:val="00DE2F04"/>
    <w:rsid w:val="00DE3FF1"/>
    <w:rsid w:val="00DE4124"/>
    <w:rsid w:val="00DF0EC8"/>
    <w:rsid w:val="00DF203E"/>
    <w:rsid w:val="00DF2408"/>
    <w:rsid w:val="00DF2A29"/>
    <w:rsid w:val="00DF2BFB"/>
    <w:rsid w:val="00DF541A"/>
    <w:rsid w:val="00DF6412"/>
    <w:rsid w:val="00DF7292"/>
    <w:rsid w:val="00E00397"/>
    <w:rsid w:val="00E008EE"/>
    <w:rsid w:val="00E010DF"/>
    <w:rsid w:val="00E02C42"/>
    <w:rsid w:val="00E051BB"/>
    <w:rsid w:val="00E07D6F"/>
    <w:rsid w:val="00E1183A"/>
    <w:rsid w:val="00E12163"/>
    <w:rsid w:val="00E128E8"/>
    <w:rsid w:val="00E130B6"/>
    <w:rsid w:val="00E14F46"/>
    <w:rsid w:val="00E17A45"/>
    <w:rsid w:val="00E21A20"/>
    <w:rsid w:val="00E21EBB"/>
    <w:rsid w:val="00E227C8"/>
    <w:rsid w:val="00E24D5C"/>
    <w:rsid w:val="00E31B2B"/>
    <w:rsid w:val="00E32138"/>
    <w:rsid w:val="00E32B9B"/>
    <w:rsid w:val="00E32F18"/>
    <w:rsid w:val="00E33605"/>
    <w:rsid w:val="00E35D23"/>
    <w:rsid w:val="00E37099"/>
    <w:rsid w:val="00E37FD8"/>
    <w:rsid w:val="00E40D25"/>
    <w:rsid w:val="00E4334A"/>
    <w:rsid w:val="00E45D24"/>
    <w:rsid w:val="00E47AB1"/>
    <w:rsid w:val="00E543A2"/>
    <w:rsid w:val="00E544CE"/>
    <w:rsid w:val="00E57031"/>
    <w:rsid w:val="00E603F2"/>
    <w:rsid w:val="00E62F2F"/>
    <w:rsid w:val="00E63E66"/>
    <w:rsid w:val="00E70A56"/>
    <w:rsid w:val="00E70E83"/>
    <w:rsid w:val="00E71966"/>
    <w:rsid w:val="00E73673"/>
    <w:rsid w:val="00E73C74"/>
    <w:rsid w:val="00E74FCA"/>
    <w:rsid w:val="00E7651E"/>
    <w:rsid w:val="00E777E6"/>
    <w:rsid w:val="00E77FF5"/>
    <w:rsid w:val="00E832C3"/>
    <w:rsid w:val="00E832DE"/>
    <w:rsid w:val="00E844CD"/>
    <w:rsid w:val="00E84DD5"/>
    <w:rsid w:val="00E8674D"/>
    <w:rsid w:val="00E86C90"/>
    <w:rsid w:val="00E90025"/>
    <w:rsid w:val="00E90D0F"/>
    <w:rsid w:val="00E91146"/>
    <w:rsid w:val="00E91B6B"/>
    <w:rsid w:val="00E94590"/>
    <w:rsid w:val="00E9592F"/>
    <w:rsid w:val="00E95D47"/>
    <w:rsid w:val="00E96581"/>
    <w:rsid w:val="00EA2791"/>
    <w:rsid w:val="00EA3FD0"/>
    <w:rsid w:val="00EA4558"/>
    <w:rsid w:val="00EA4C23"/>
    <w:rsid w:val="00EA4FCB"/>
    <w:rsid w:val="00EA50BF"/>
    <w:rsid w:val="00EA6C59"/>
    <w:rsid w:val="00EB1355"/>
    <w:rsid w:val="00EB13AC"/>
    <w:rsid w:val="00EB1EF6"/>
    <w:rsid w:val="00EB3FBC"/>
    <w:rsid w:val="00EB418A"/>
    <w:rsid w:val="00EB4698"/>
    <w:rsid w:val="00EB4C98"/>
    <w:rsid w:val="00EB5B5E"/>
    <w:rsid w:val="00EB6525"/>
    <w:rsid w:val="00EB6FF6"/>
    <w:rsid w:val="00EB72E8"/>
    <w:rsid w:val="00EC08A9"/>
    <w:rsid w:val="00EC1A95"/>
    <w:rsid w:val="00EC2C0A"/>
    <w:rsid w:val="00EC41B6"/>
    <w:rsid w:val="00EC5E5F"/>
    <w:rsid w:val="00EC75CE"/>
    <w:rsid w:val="00EC7723"/>
    <w:rsid w:val="00EC7F3D"/>
    <w:rsid w:val="00ED250E"/>
    <w:rsid w:val="00ED3E47"/>
    <w:rsid w:val="00ED46E6"/>
    <w:rsid w:val="00ED4ED3"/>
    <w:rsid w:val="00ED6B96"/>
    <w:rsid w:val="00EE23AF"/>
    <w:rsid w:val="00EE3849"/>
    <w:rsid w:val="00EE4ED4"/>
    <w:rsid w:val="00EE71D7"/>
    <w:rsid w:val="00EF3309"/>
    <w:rsid w:val="00EF33EC"/>
    <w:rsid w:val="00EF4CA1"/>
    <w:rsid w:val="00EF59C9"/>
    <w:rsid w:val="00EF7582"/>
    <w:rsid w:val="00EF7801"/>
    <w:rsid w:val="00F00CC4"/>
    <w:rsid w:val="00F0301B"/>
    <w:rsid w:val="00F03360"/>
    <w:rsid w:val="00F03C6D"/>
    <w:rsid w:val="00F04C8D"/>
    <w:rsid w:val="00F06511"/>
    <w:rsid w:val="00F06BD0"/>
    <w:rsid w:val="00F07DC5"/>
    <w:rsid w:val="00F124F4"/>
    <w:rsid w:val="00F12B43"/>
    <w:rsid w:val="00F1322C"/>
    <w:rsid w:val="00F1440D"/>
    <w:rsid w:val="00F14639"/>
    <w:rsid w:val="00F16507"/>
    <w:rsid w:val="00F16877"/>
    <w:rsid w:val="00F20CA4"/>
    <w:rsid w:val="00F20DBF"/>
    <w:rsid w:val="00F20E02"/>
    <w:rsid w:val="00F213A8"/>
    <w:rsid w:val="00F23BAB"/>
    <w:rsid w:val="00F23ECF"/>
    <w:rsid w:val="00F23F9A"/>
    <w:rsid w:val="00F25169"/>
    <w:rsid w:val="00F25FE3"/>
    <w:rsid w:val="00F26A47"/>
    <w:rsid w:val="00F26B41"/>
    <w:rsid w:val="00F26F54"/>
    <w:rsid w:val="00F278C5"/>
    <w:rsid w:val="00F3017A"/>
    <w:rsid w:val="00F4318A"/>
    <w:rsid w:val="00F44893"/>
    <w:rsid w:val="00F4507E"/>
    <w:rsid w:val="00F452EF"/>
    <w:rsid w:val="00F4774D"/>
    <w:rsid w:val="00F47A82"/>
    <w:rsid w:val="00F47EF6"/>
    <w:rsid w:val="00F50851"/>
    <w:rsid w:val="00F53149"/>
    <w:rsid w:val="00F55002"/>
    <w:rsid w:val="00F55978"/>
    <w:rsid w:val="00F55ABE"/>
    <w:rsid w:val="00F57E4E"/>
    <w:rsid w:val="00F61D87"/>
    <w:rsid w:val="00F62257"/>
    <w:rsid w:val="00F6323B"/>
    <w:rsid w:val="00F64203"/>
    <w:rsid w:val="00F6615C"/>
    <w:rsid w:val="00F71900"/>
    <w:rsid w:val="00F72885"/>
    <w:rsid w:val="00F72E0B"/>
    <w:rsid w:val="00F73A1C"/>
    <w:rsid w:val="00F74C8E"/>
    <w:rsid w:val="00F76B2E"/>
    <w:rsid w:val="00F77C00"/>
    <w:rsid w:val="00F84895"/>
    <w:rsid w:val="00F86000"/>
    <w:rsid w:val="00F86697"/>
    <w:rsid w:val="00F976AD"/>
    <w:rsid w:val="00FA12CD"/>
    <w:rsid w:val="00FA138D"/>
    <w:rsid w:val="00FA4F44"/>
    <w:rsid w:val="00FA5419"/>
    <w:rsid w:val="00FA5435"/>
    <w:rsid w:val="00FA59B8"/>
    <w:rsid w:val="00FA70C4"/>
    <w:rsid w:val="00FA71B9"/>
    <w:rsid w:val="00FB09DF"/>
    <w:rsid w:val="00FB2EA6"/>
    <w:rsid w:val="00FB4DBC"/>
    <w:rsid w:val="00FB5306"/>
    <w:rsid w:val="00FB6810"/>
    <w:rsid w:val="00FC056F"/>
    <w:rsid w:val="00FC3E9B"/>
    <w:rsid w:val="00FC4524"/>
    <w:rsid w:val="00FC66AF"/>
    <w:rsid w:val="00FC670D"/>
    <w:rsid w:val="00FC73FD"/>
    <w:rsid w:val="00FC7550"/>
    <w:rsid w:val="00FD0265"/>
    <w:rsid w:val="00FD046F"/>
    <w:rsid w:val="00FD27AB"/>
    <w:rsid w:val="00FD5214"/>
    <w:rsid w:val="00FD6F84"/>
    <w:rsid w:val="00FE0BA5"/>
    <w:rsid w:val="00FE1185"/>
    <w:rsid w:val="00FE1FAE"/>
    <w:rsid w:val="00FE2FB7"/>
    <w:rsid w:val="00FE3943"/>
    <w:rsid w:val="00FE4A0B"/>
    <w:rsid w:val="00FE7336"/>
    <w:rsid w:val="00FE7A19"/>
    <w:rsid w:val="00FF10B7"/>
    <w:rsid w:val="00FF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C9723"/>
  <w15:docId w15:val="{FDD204B9-A2AA-4C6B-8C6C-052477D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3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B1731"/>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B1731"/>
  </w:style>
  <w:style w:type="paragraph" w:styleId="Subsol">
    <w:name w:val="footer"/>
    <w:basedOn w:val="Normal"/>
    <w:link w:val="SubsolCaracter"/>
    <w:uiPriority w:val="99"/>
    <w:unhideWhenUsed/>
    <w:rsid w:val="004B173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B1731"/>
  </w:style>
  <w:style w:type="paragraph" w:styleId="Listparagraf">
    <w:name w:val="List Paragraph"/>
    <w:basedOn w:val="Normal"/>
    <w:uiPriority w:val="34"/>
    <w:qFormat/>
    <w:rsid w:val="004B1731"/>
    <w:pPr>
      <w:ind w:left="720"/>
      <w:contextualSpacing/>
    </w:pPr>
  </w:style>
  <w:style w:type="paragraph" w:customStyle="1" w:styleId="Default">
    <w:name w:val="Default"/>
    <w:rsid w:val="004B1731"/>
    <w:pPr>
      <w:autoSpaceDE w:val="0"/>
      <w:autoSpaceDN w:val="0"/>
      <w:adjustRightInd w:val="0"/>
      <w:spacing w:after="0" w:line="240" w:lineRule="auto"/>
    </w:pPr>
    <w:rPr>
      <w:rFonts w:ascii="Arial" w:hAnsi="Arial" w:cs="Arial"/>
      <w:color w:val="000000"/>
      <w:sz w:val="24"/>
      <w:szCs w:val="24"/>
    </w:rPr>
  </w:style>
  <w:style w:type="paragraph" w:styleId="TextnBalon">
    <w:name w:val="Balloon Text"/>
    <w:basedOn w:val="Normal"/>
    <w:link w:val="TextnBalonCaracter"/>
    <w:uiPriority w:val="99"/>
    <w:semiHidden/>
    <w:unhideWhenUsed/>
    <w:rsid w:val="00CF22F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2F5"/>
    <w:rPr>
      <w:rFonts w:ascii="Tahoma" w:hAnsi="Tahoma" w:cs="Tahoma"/>
      <w:sz w:val="16"/>
      <w:szCs w:val="16"/>
    </w:rPr>
  </w:style>
  <w:style w:type="table" w:styleId="Tabelgril">
    <w:name w:val="Table Grid"/>
    <w:basedOn w:val="TabelNormal"/>
    <w:uiPriority w:val="39"/>
    <w:rsid w:val="005D5E66"/>
    <w:pPr>
      <w:spacing w:after="0" w:line="240" w:lineRule="auto"/>
    </w:pPr>
    <w:rPr>
      <w:lang w:val="ro-RO"/>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8">
    <w:name w:val="l5def8"/>
    <w:rsid w:val="00B403BC"/>
    <w:rPr>
      <w:rFonts w:ascii="Arial" w:hAnsi="Arial" w:cs="Arial" w:hint="default"/>
      <w:color w:val="000000"/>
      <w:sz w:val="26"/>
      <w:szCs w:val="26"/>
    </w:rPr>
  </w:style>
  <w:style w:type="character" w:customStyle="1" w:styleId="l5def18">
    <w:name w:val="l5def18"/>
    <w:rsid w:val="00E37FD8"/>
    <w:rPr>
      <w:rFonts w:ascii="Arial" w:hAnsi="Arial" w:cs="Arial" w:hint="default"/>
      <w:color w:val="000000"/>
      <w:sz w:val="26"/>
      <w:szCs w:val="26"/>
    </w:rPr>
  </w:style>
  <w:style w:type="character" w:customStyle="1" w:styleId="Bodytext2">
    <w:name w:val="Body text (2)_"/>
    <w:link w:val="Bodytext20"/>
    <w:rsid w:val="009D566D"/>
    <w:rPr>
      <w:rFonts w:ascii="Arial" w:eastAsia="Arial" w:hAnsi="Arial" w:cs="Arial"/>
      <w:shd w:val="clear" w:color="auto" w:fill="FFFFFF"/>
    </w:rPr>
  </w:style>
  <w:style w:type="paragraph" w:customStyle="1" w:styleId="Bodytext20">
    <w:name w:val="Body text (2)"/>
    <w:basedOn w:val="Normal"/>
    <w:link w:val="Bodytext2"/>
    <w:rsid w:val="009D566D"/>
    <w:pPr>
      <w:widowControl w:val="0"/>
      <w:shd w:val="clear" w:color="auto" w:fill="FFFFFF"/>
      <w:spacing w:before="300" w:after="0" w:line="317" w:lineRule="exact"/>
      <w:ind w:hanging="560"/>
      <w:jc w:val="center"/>
    </w:pPr>
    <w:rPr>
      <w:rFonts w:ascii="Arial" w:eastAsia="Arial" w:hAnsi="Arial" w:cs="Arial"/>
    </w:rPr>
  </w:style>
  <w:style w:type="character" w:customStyle="1" w:styleId="l5def54">
    <w:name w:val="l5def54"/>
    <w:rsid w:val="00736C1D"/>
    <w:rPr>
      <w:rFonts w:ascii="Arial" w:hAnsi="Arial" w:cs="Arial" w:hint="default"/>
      <w:color w:val="000000"/>
      <w:sz w:val="26"/>
      <w:szCs w:val="26"/>
    </w:rPr>
  </w:style>
  <w:style w:type="character" w:customStyle="1" w:styleId="sttpar">
    <w:name w:val="st_tpar"/>
    <w:basedOn w:val="Fontdeparagrafimplicit"/>
    <w:rsid w:val="00A000FA"/>
  </w:style>
  <w:style w:type="paragraph" w:styleId="Corptext">
    <w:name w:val="Body Text"/>
    <w:basedOn w:val="Normal"/>
    <w:link w:val="CorptextCaracter"/>
    <w:rsid w:val="00F06511"/>
    <w:pPr>
      <w:tabs>
        <w:tab w:val="left" w:pos="709"/>
      </w:tabs>
      <w:spacing w:after="0" w:line="240" w:lineRule="auto"/>
      <w:jc w:val="both"/>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F065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8</Pages>
  <Words>3380</Words>
  <Characters>19610</Characters>
  <Application>Microsoft Office Word</Application>
  <DocSecurity>0</DocSecurity>
  <Lines>163</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Zambori Simona</dc:creator>
  <cp:lastModifiedBy>Cosmina NICOLESCU</cp:lastModifiedBy>
  <cp:revision>171</cp:revision>
  <cp:lastPrinted>2024-03-21T08:01:00Z</cp:lastPrinted>
  <dcterms:created xsi:type="dcterms:W3CDTF">2024-01-22T11:34:00Z</dcterms:created>
  <dcterms:modified xsi:type="dcterms:W3CDTF">2024-05-13T12:03:00Z</dcterms:modified>
</cp:coreProperties>
</file>