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72C23" w14:textId="77777777" w:rsidR="00CA5863" w:rsidRPr="00CA5863" w:rsidRDefault="00CA5863" w:rsidP="00223E79">
      <w:pPr>
        <w:spacing w:after="0" w:line="360" w:lineRule="auto"/>
        <w:jc w:val="center"/>
        <w:rPr>
          <w:rFonts w:ascii="Trebuchet MS" w:eastAsia="Calibri" w:hAnsi="Trebuchet MS" w:cs="Times New Roman"/>
          <w:lang w:val="en-US"/>
          <w14:ligatures w14:val="none"/>
        </w:rPr>
      </w:pPr>
    </w:p>
    <w:p w14:paraId="3834E919" w14:textId="0F8BFE1E" w:rsidR="00CA5863" w:rsidRPr="00CA5863" w:rsidRDefault="00CA5863" w:rsidP="00223E79">
      <w:pPr>
        <w:spacing w:after="0" w:line="360" w:lineRule="auto"/>
        <w:ind w:firstLine="720"/>
        <w:jc w:val="both"/>
        <w:rPr>
          <w:rFonts w:ascii="Trebuchet MS" w:eastAsia="Times New Roman" w:hAnsi="Trebuchet MS" w:cs="Times New Roman"/>
          <w:b/>
          <w:color w:val="000000"/>
          <w:lang w:eastAsia="ro-RO"/>
          <w14:ligatures w14:val="none"/>
        </w:rPr>
      </w:pPr>
      <w:r w:rsidRPr="00CA5863">
        <w:rPr>
          <w:rFonts w:ascii="Trebuchet MS" w:eastAsia="Calibri" w:hAnsi="Trebuchet MS" w:cs="Times New Roman"/>
          <w14:ligatures w14:val="none"/>
        </w:rPr>
        <w:t xml:space="preserve">Ca urmare a solicitării de emitere a acordului de mediu adresate de </w:t>
      </w:r>
      <w:r w:rsidR="006548BB" w:rsidRPr="00475D34">
        <w:rPr>
          <w:rFonts w:ascii="Trebuchet MS" w:eastAsia="Times New Roman" w:hAnsi="Trebuchet MS" w:cs="Times New Roman"/>
          <w:b/>
          <w:lang w:eastAsia="ro-RO"/>
          <w14:ligatures w14:val="none"/>
        </w:rPr>
        <w:t xml:space="preserve">TURSIB SA </w:t>
      </w:r>
      <w:r w:rsidR="006548BB" w:rsidRPr="00475D34">
        <w:rPr>
          <w:rFonts w:ascii="Trebuchet MS" w:eastAsia="Times New Roman" w:hAnsi="Trebuchet MS" w:cs="Times New Roman"/>
          <w:lang w:eastAsia="ro-RO"/>
          <w14:ligatures w14:val="none"/>
        </w:rPr>
        <w:t xml:space="preserve">din județul </w:t>
      </w:r>
      <w:r w:rsidR="006548BB" w:rsidRPr="00475D34">
        <w:rPr>
          <w:rFonts w:ascii="Trebuchet MS" w:eastAsia="Times New Roman" w:hAnsi="Trebuchet MS" w:cs="Times New Roman"/>
          <w:b/>
          <w:lang w:eastAsia="ro-RO"/>
          <w14:ligatures w14:val="none"/>
        </w:rPr>
        <w:t>Sibiu</w:t>
      </w:r>
      <w:r w:rsidR="006548BB" w:rsidRPr="00475D34">
        <w:rPr>
          <w:rFonts w:ascii="Trebuchet MS" w:eastAsia="Times New Roman" w:hAnsi="Trebuchet MS" w:cs="Times New Roman"/>
          <w:lang w:eastAsia="ro-RO"/>
          <w14:ligatures w14:val="none"/>
        </w:rPr>
        <w:t xml:space="preserve"> municipiul </w:t>
      </w:r>
      <w:r w:rsidR="006548BB" w:rsidRPr="00475D34">
        <w:rPr>
          <w:rFonts w:ascii="Trebuchet MS" w:eastAsia="Times New Roman" w:hAnsi="Trebuchet MS" w:cs="Times New Roman"/>
          <w:b/>
          <w:lang w:eastAsia="ro-RO"/>
          <w14:ligatures w14:val="none"/>
        </w:rPr>
        <w:t>Sibiu</w:t>
      </w:r>
      <w:r w:rsidR="006548BB" w:rsidRPr="00475D34">
        <w:rPr>
          <w:rFonts w:ascii="Trebuchet MS" w:eastAsia="Times New Roman" w:hAnsi="Trebuchet MS" w:cs="Times New Roman"/>
          <w:lang w:eastAsia="ro-RO"/>
          <w14:ligatures w14:val="none"/>
        </w:rPr>
        <w:t xml:space="preserve">, </w:t>
      </w:r>
      <w:r w:rsidR="006548BB" w:rsidRPr="00475D34">
        <w:rPr>
          <w:rFonts w:ascii="Trebuchet MS" w:eastAsia="Calibri" w:hAnsi="Trebuchet MS" w:cs="Times New Roman"/>
          <w14:ligatures w14:val="none"/>
        </w:rPr>
        <w:t>str.</w:t>
      </w:r>
      <w:r w:rsidR="006548BB" w:rsidRPr="00475D34">
        <w:rPr>
          <w:rFonts w:ascii="Trebuchet MS" w:eastAsia="Calibri" w:hAnsi="Trebuchet MS" w:cs="Times New Roman"/>
          <w:b/>
          <w14:ligatures w14:val="none"/>
        </w:rPr>
        <w:t xml:space="preserve"> Munchen</w:t>
      </w:r>
      <w:r w:rsidR="006548BB" w:rsidRPr="00475D34">
        <w:rPr>
          <w:rFonts w:ascii="Trebuchet MS" w:eastAsia="Calibri" w:hAnsi="Trebuchet MS" w:cs="Times New Roman"/>
          <w14:ligatures w14:val="none"/>
        </w:rPr>
        <w:t>, nr.</w:t>
      </w:r>
      <w:r w:rsidR="006548BB" w:rsidRPr="00475D34">
        <w:rPr>
          <w:rFonts w:ascii="Trebuchet MS" w:eastAsia="Calibri" w:hAnsi="Trebuchet MS" w:cs="Times New Roman"/>
          <w:b/>
          <w14:ligatures w14:val="none"/>
        </w:rPr>
        <w:t xml:space="preserve"> 1</w:t>
      </w:r>
      <w:r w:rsidRPr="00CA5863">
        <w:rPr>
          <w:rFonts w:ascii="Trebuchet MS" w:eastAsia="Times New Roman" w:hAnsi="Trebuchet MS" w:cs="Times New Roman"/>
          <w:lang w:eastAsia="ro-RO"/>
          <w14:ligatures w14:val="none"/>
        </w:rPr>
        <w:t>,</w:t>
      </w:r>
      <w:r w:rsidRPr="00CA5863">
        <w:rPr>
          <w:rFonts w:ascii="Trebuchet MS" w:eastAsia="Calibri" w:hAnsi="Trebuchet MS" w:cs="Times New Roman"/>
          <w14:ligatures w14:val="none"/>
        </w:rPr>
        <w:t xml:space="preserve"> înregistrată la </w:t>
      </w:r>
      <w:proofErr w:type="spellStart"/>
      <w:r w:rsidRPr="00CA5863">
        <w:rPr>
          <w:rFonts w:ascii="Trebuchet MS" w:eastAsia="Calibri" w:hAnsi="Trebuchet MS" w:cs="Times New Roman"/>
          <w:b/>
          <w14:ligatures w14:val="none"/>
        </w:rPr>
        <w:t>Agenţia</w:t>
      </w:r>
      <w:proofErr w:type="spellEnd"/>
      <w:r w:rsidRPr="00CA5863">
        <w:rPr>
          <w:rFonts w:ascii="Trebuchet MS" w:eastAsia="Calibri" w:hAnsi="Trebuchet MS" w:cs="Times New Roman"/>
          <w:b/>
          <w14:ligatures w14:val="none"/>
        </w:rPr>
        <w:t xml:space="preserve"> pentru </w:t>
      </w:r>
      <w:proofErr w:type="spellStart"/>
      <w:r w:rsidRPr="00CA5863">
        <w:rPr>
          <w:rFonts w:ascii="Trebuchet MS" w:eastAsia="Calibri" w:hAnsi="Trebuchet MS" w:cs="Times New Roman"/>
          <w:b/>
          <w14:ligatures w14:val="none"/>
        </w:rPr>
        <w:t>Protecţia</w:t>
      </w:r>
      <w:proofErr w:type="spellEnd"/>
      <w:r w:rsidRPr="00CA5863">
        <w:rPr>
          <w:rFonts w:ascii="Trebuchet MS" w:eastAsia="Calibri" w:hAnsi="Trebuchet MS" w:cs="Times New Roman"/>
          <w:b/>
          <w14:ligatures w14:val="none"/>
        </w:rPr>
        <w:t xml:space="preserve"> Mediului Sibiu </w:t>
      </w:r>
      <w:r w:rsidRPr="00CA5863">
        <w:rPr>
          <w:rFonts w:ascii="Trebuchet MS" w:eastAsia="Calibri" w:hAnsi="Trebuchet MS" w:cs="Times New Roman"/>
          <w14:ligatures w14:val="none"/>
        </w:rPr>
        <w:t>cu nr.</w:t>
      </w:r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r w:rsidR="006548BB" w:rsidRPr="006548BB">
        <w:rPr>
          <w:rFonts w:ascii="Trebuchet MS" w:eastAsia="Calibri" w:hAnsi="Trebuchet MS" w:cs="Times New Roman"/>
          <w:lang w:val="en-US"/>
          <w14:ligatures w14:val="none"/>
        </w:rPr>
        <w:t>4952/15.03.2024</w:t>
      </w:r>
      <w:r w:rsidR="006548BB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și</w:t>
      </w:r>
      <w:proofErr w:type="spellEnd"/>
      <w:r w:rsidRPr="00CA5863">
        <w:rPr>
          <w:rFonts w:ascii="Trebuchet MS" w:eastAsia="Calibri" w:hAnsi="Trebuchet MS" w:cs="Times New Roman"/>
          <w14:ligatures w14:val="none"/>
        </w:rPr>
        <w:t xml:space="preserve"> a completărilor ulterioare, în baza </w:t>
      </w:r>
      <w:r w:rsidRPr="00CA5863">
        <w:rPr>
          <w:rFonts w:ascii="Trebuchet MS" w:eastAsia="Times New Roman" w:hAnsi="Trebuchet MS" w:cs="Times New Roman"/>
          <w:color w:val="000000"/>
          <w:lang w:eastAsia="ro-RO"/>
          <w14:ligatures w14:val="none"/>
        </w:rPr>
        <w:t xml:space="preserve">Legii nr. 292 din 2018 </w:t>
      </w:r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privind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evaluarea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impactului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anumitor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proiecte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publice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şi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private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asupra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mediului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şi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a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Ordonanţei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de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urgenţă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a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Guvernului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nr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. </w:t>
      </w:r>
      <w:proofErr w:type="gramStart"/>
      <w:r w:rsidRPr="00CA5863">
        <w:rPr>
          <w:rFonts w:ascii="Trebuchet MS" w:eastAsia="Calibri" w:hAnsi="Trebuchet MS" w:cs="Times New Roman"/>
          <w:lang w:val="en-US"/>
          <w14:ligatures w14:val="none"/>
        </w:rPr>
        <w:t>57/2007</w:t>
      </w:r>
      <w:proofErr w:type="gram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privind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regimul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ariilor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naturale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protejate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,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conservarea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habitatelor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naturale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, a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florei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şi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faunei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sălbatice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,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aprobată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cu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modificări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şi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completări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prin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Legea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nr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. 49/2011, cu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modificările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şi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completările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ulterioare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, </w:t>
      </w:r>
    </w:p>
    <w:p w14:paraId="60DF2844" w14:textId="56A043AC" w:rsidR="00CA5863" w:rsidRPr="00CA5863" w:rsidRDefault="00CA5863" w:rsidP="00223E79">
      <w:pPr>
        <w:spacing w:after="0" w:line="360" w:lineRule="auto"/>
        <w:ind w:firstLine="720"/>
        <w:jc w:val="both"/>
        <w:rPr>
          <w:rFonts w:ascii="Trebuchet MS" w:eastAsia="Calibri" w:hAnsi="Trebuchet MS" w:cs="Times New Roman"/>
          <w:b/>
          <w:lang w:val="en-US"/>
          <w14:ligatures w14:val="none"/>
        </w:rPr>
      </w:pPr>
      <w:proofErr w:type="spellStart"/>
      <w:r w:rsidRPr="00CA5863">
        <w:rPr>
          <w:rFonts w:ascii="Trebuchet MS" w:eastAsia="Calibri" w:hAnsi="Trebuchet MS" w:cs="Times New Roman"/>
          <w:b/>
          <w14:ligatures w14:val="none"/>
        </w:rPr>
        <w:t>Agenţia</w:t>
      </w:r>
      <w:proofErr w:type="spellEnd"/>
      <w:r w:rsidRPr="00CA5863">
        <w:rPr>
          <w:rFonts w:ascii="Trebuchet MS" w:eastAsia="Calibri" w:hAnsi="Trebuchet MS" w:cs="Times New Roman"/>
          <w:b/>
          <w14:ligatures w14:val="none"/>
        </w:rPr>
        <w:t xml:space="preserve"> pentru </w:t>
      </w:r>
      <w:proofErr w:type="spellStart"/>
      <w:r w:rsidRPr="00CA5863">
        <w:rPr>
          <w:rFonts w:ascii="Trebuchet MS" w:eastAsia="Calibri" w:hAnsi="Trebuchet MS" w:cs="Times New Roman"/>
          <w:b/>
          <w14:ligatures w14:val="none"/>
        </w:rPr>
        <w:t>Protecţia</w:t>
      </w:r>
      <w:proofErr w:type="spellEnd"/>
      <w:r w:rsidRPr="00CA5863">
        <w:rPr>
          <w:rFonts w:ascii="Trebuchet MS" w:eastAsia="Calibri" w:hAnsi="Trebuchet MS" w:cs="Times New Roman"/>
          <w:b/>
          <w14:ligatures w14:val="none"/>
        </w:rPr>
        <w:t xml:space="preserve"> Mediului Sibiu </w:t>
      </w:r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decide</w:t>
      </w:r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, ca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urmare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a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consultărilor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desfăşurate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în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cadrul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şedinţeI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Comisiei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de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Analiză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Tehnică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din data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de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2</w:t>
      </w:r>
      <w:r w:rsidR="006548BB">
        <w:rPr>
          <w:rFonts w:ascii="Trebuchet MS" w:eastAsia="Calibri" w:hAnsi="Trebuchet MS" w:cs="Times New Roman"/>
          <w:lang w:val="en-US"/>
          <w14:ligatures w14:val="none"/>
        </w:rPr>
        <w:t>4.07</w:t>
      </w:r>
      <w:r w:rsidRPr="00CA5863">
        <w:rPr>
          <w:rFonts w:ascii="Trebuchet MS" w:eastAsia="Calibri" w:hAnsi="Trebuchet MS" w:cs="Times New Roman"/>
          <w:lang w:val="en-US"/>
          <w14:ligatures w14:val="none"/>
        </w:rPr>
        <w:t>.202</w:t>
      </w:r>
      <w:r w:rsidR="006548BB">
        <w:rPr>
          <w:rFonts w:ascii="Trebuchet MS" w:eastAsia="Calibri" w:hAnsi="Trebuchet MS" w:cs="Times New Roman"/>
          <w:lang w:val="en-US"/>
          <w14:ligatures w14:val="none"/>
        </w:rPr>
        <w:t>4</w:t>
      </w:r>
      <w:r w:rsidR="00EC2011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r w:rsidR="00EC2011">
        <w:rPr>
          <w:rFonts w:ascii="Trebuchet MS" w:eastAsia="Calibri" w:hAnsi="Trebuchet MS" w:cs="Times New Roman"/>
          <w14:ligatures w14:val="none"/>
        </w:rPr>
        <w:t>și a completărilor ulterioare</w:t>
      </w:r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,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că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proiectul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r w:rsidR="006548BB" w:rsidRPr="00475D34">
        <w:rPr>
          <w:rFonts w:ascii="Trebuchet MS" w:eastAsia="Calibri" w:hAnsi="Trebuchet MS" w:cs="Times New Roman"/>
          <w:b/>
          <w14:ligatures w14:val="none"/>
        </w:rPr>
        <w:t>„</w:t>
      </w:r>
      <w:r w:rsidR="006548BB">
        <w:rPr>
          <w:rFonts w:ascii="Trebuchet MS" w:eastAsia="Calibri" w:hAnsi="Trebuchet MS" w:cs="Times New Roman"/>
          <w:b/>
          <w14:ligatures w14:val="none"/>
        </w:rPr>
        <w:t xml:space="preserve">Lucrări de construire parcare autobuze </w:t>
      </w:r>
      <w:proofErr w:type="spellStart"/>
      <w:r w:rsidR="006548BB">
        <w:rPr>
          <w:rFonts w:ascii="Trebuchet MS" w:eastAsia="Calibri" w:hAnsi="Trebuchet MS" w:cs="Times New Roman"/>
          <w:b/>
          <w14:ligatures w14:val="none"/>
        </w:rPr>
        <w:t>Tursib</w:t>
      </w:r>
      <w:proofErr w:type="spellEnd"/>
      <w:r w:rsidR="006548BB">
        <w:rPr>
          <w:rFonts w:ascii="Trebuchet MS" w:eastAsia="Calibri" w:hAnsi="Trebuchet MS" w:cs="Times New Roman"/>
          <w:b/>
          <w14:ligatures w14:val="none"/>
        </w:rPr>
        <w:t xml:space="preserve">, branșamente utilități, împrejmuire teren, lucrări pentru instalare panouri fotovoltaice pentru imobil înscris în CF 136745 și CF 136744 Sibiu, conform PUZ aprobat cu HCL 211/31.10.2023 </w:t>
      </w:r>
      <w:r w:rsidR="006548BB" w:rsidRPr="00475D34">
        <w:rPr>
          <w:rFonts w:ascii="Trebuchet MS" w:eastAsia="Calibri" w:hAnsi="Trebuchet MS" w:cs="Times New Roman"/>
          <w:b/>
          <w:lang w:val="en-US"/>
          <w14:ligatures w14:val="none"/>
        </w:rPr>
        <w:t>”</w:t>
      </w:r>
      <w:r w:rsidR="006548BB" w:rsidRPr="00475D34">
        <w:rPr>
          <w:rFonts w:ascii="Trebuchet MS" w:eastAsia="Calibri" w:hAnsi="Trebuchet MS" w:cs="Times New Roman"/>
          <w14:ligatures w14:val="none"/>
        </w:rPr>
        <w:t>,</w:t>
      </w:r>
      <w:r w:rsidR="006548BB" w:rsidRPr="00475D34">
        <w:rPr>
          <w:rFonts w:ascii="Trebuchet MS" w:eastAsia="Calibri" w:hAnsi="Trebuchet MS" w:cs="Times New Roman"/>
          <w:b/>
          <w14:ligatures w14:val="none"/>
        </w:rPr>
        <w:t xml:space="preserve"> </w:t>
      </w:r>
      <w:r w:rsidR="006548BB" w:rsidRPr="00475D34">
        <w:rPr>
          <w:rFonts w:ascii="Trebuchet MS" w:eastAsia="Calibri" w:hAnsi="Trebuchet MS" w:cs="Times New Roman"/>
          <w14:ligatures w14:val="none"/>
        </w:rPr>
        <w:t>propus a fi amplasat în județul</w:t>
      </w:r>
      <w:r w:rsidR="006548BB" w:rsidRPr="00475D34">
        <w:rPr>
          <w:rFonts w:ascii="Trebuchet MS" w:eastAsia="Calibri" w:hAnsi="Trebuchet MS" w:cs="Times New Roman"/>
          <w:b/>
          <w14:ligatures w14:val="none"/>
        </w:rPr>
        <w:t xml:space="preserve"> Sibiu</w:t>
      </w:r>
      <w:r w:rsidR="006548BB" w:rsidRPr="00475D34">
        <w:rPr>
          <w:rFonts w:ascii="Trebuchet MS" w:eastAsia="Calibri" w:hAnsi="Trebuchet MS" w:cs="Times New Roman"/>
          <w14:ligatures w14:val="none"/>
        </w:rPr>
        <w:t xml:space="preserve">, municipiul </w:t>
      </w:r>
      <w:r w:rsidR="006548BB" w:rsidRPr="00475D34">
        <w:rPr>
          <w:rFonts w:ascii="Trebuchet MS" w:eastAsia="Calibri" w:hAnsi="Trebuchet MS" w:cs="Times New Roman"/>
          <w:b/>
          <w14:ligatures w14:val="none"/>
        </w:rPr>
        <w:t>Sibiu</w:t>
      </w:r>
      <w:r w:rsidR="006548BB" w:rsidRPr="00475D34">
        <w:rPr>
          <w:rFonts w:ascii="Trebuchet MS" w:eastAsia="Calibri" w:hAnsi="Trebuchet MS" w:cs="Times New Roman"/>
          <w14:ligatures w14:val="none"/>
        </w:rPr>
        <w:t xml:space="preserve">, str. </w:t>
      </w:r>
      <w:r w:rsidR="006548BB" w:rsidRPr="00475D34">
        <w:rPr>
          <w:rFonts w:ascii="Trebuchet MS" w:eastAsia="Calibri" w:hAnsi="Trebuchet MS" w:cs="Times New Roman"/>
          <w:b/>
          <w14:ligatures w14:val="none"/>
        </w:rPr>
        <w:t>Monaco</w:t>
      </w:r>
      <w:r w:rsidR="006548BB" w:rsidRPr="00475D34">
        <w:rPr>
          <w:rFonts w:ascii="Trebuchet MS" w:eastAsia="Calibri" w:hAnsi="Trebuchet MS" w:cs="Times New Roman"/>
          <w14:ligatures w14:val="none"/>
        </w:rPr>
        <w:t xml:space="preserve">, </w:t>
      </w:r>
      <w:r w:rsidR="006548BB" w:rsidRPr="00475D34">
        <w:rPr>
          <w:rFonts w:ascii="Trebuchet MS" w:eastAsia="Calibri" w:hAnsi="Trebuchet MS" w:cs="Times New Roman"/>
          <w:b/>
          <w14:ligatures w14:val="none"/>
        </w:rPr>
        <w:t>FN</w:t>
      </w:r>
      <w:r w:rsidR="006548BB" w:rsidRPr="00475D34">
        <w:rPr>
          <w:rFonts w:ascii="Trebuchet MS" w:eastAsia="Calibri" w:hAnsi="Trebuchet MS" w:cs="Times New Roman"/>
          <w14:ligatures w14:val="none"/>
        </w:rPr>
        <w:t>, CF Sibiu nr. 13</w:t>
      </w:r>
      <w:r w:rsidR="006548BB">
        <w:rPr>
          <w:rFonts w:ascii="Trebuchet MS" w:eastAsia="Calibri" w:hAnsi="Trebuchet MS" w:cs="Times New Roman"/>
          <w14:ligatures w14:val="none"/>
        </w:rPr>
        <w:t>6745, 136744</w:t>
      </w:r>
      <w:r w:rsidRPr="00CA5863">
        <w:rPr>
          <w:rFonts w:ascii="Trebuchet MS" w:eastAsia="Times New Roman" w:hAnsi="Trebuchet MS" w:cs="Times New Roman"/>
          <w:color w:val="000000"/>
          <w:lang w:eastAsia="ro-RO"/>
          <w14:ligatures w14:val="none"/>
        </w:rPr>
        <w:t xml:space="preserve">, </w:t>
      </w:r>
      <w:r w:rsidRPr="00CA5863">
        <w:rPr>
          <w:rFonts w:ascii="Trebuchet MS" w:eastAsia="Calibri" w:hAnsi="Trebuchet MS" w:cs="Times New Roman"/>
          <w:b/>
          <w14:ligatures w14:val="none"/>
        </w:rPr>
        <w:t xml:space="preserve">nu </w:t>
      </w:r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se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supune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evaluării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impactului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asupra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mediului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.</w:t>
      </w:r>
    </w:p>
    <w:p w14:paraId="6C189DC7" w14:textId="77777777" w:rsidR="00CA5863" w:rsidRPr="00CA5863" w:rsidRDefault="00CA5863" w:rsidP="00223E79">
      <w:pPr>
        <w:spacing w:after="0" w:line="360" w:lineRule="auto"/>
        <w:ind w:firstLine="720"/>
        <w:jc w:val="both"/>
        <w:rPr>
          <w:rFonts w:ascii="Trebuchet MS" w:eastAsia="Calibri" w:hAnsi="Trebuchet MS" w:cs="Times New Roman"/>
          <w14:ligatures w14:val="none"/>
        </w:rPr>
      </w:pPr>
    </w:p>
    <w:p w14:paraId="0769DCC6" w14:textId="77777777" w:rsidR="00CA5863" w:rsidRPr="00CA5863" w:rsidRDefault="00CA5863" w:rsidP="00223E79">
      <w:pPr>
        <w:spacing w:after="0" w:line="360" w:lineRule="auto"/>
        <w:ind w:firstLine="720"/>
        <w:jc w:val="both"/>
        <w:rPr>
          <w:rFonts w:ascii="Trebuchet MS" w:eastAsia="Calibri" w:hAnsi="Trebuchet MS" w:cs="Times New Roman"/>
          <w14:ligatures w14:val="none"/>
        </w:rPr>
      </w:pPr>
      <w:r w:rsidRPr="00CA5863">
        <w:rPr>
          <w:rFonts w:ascii="Trebuchet MS" w:eastAsia="Calibri" w:hAnsi="Trebuchet MS" w:cs="Times New Roman"/>
          <w14:ligatures w14:val="none"/>
        </w:rPr>
        <w:t xml:space="preserve">Justificarea prezentei decizii: </w:t>
      </w:r>
    </w:p>
    <w:p w14:paraId="0347469D" w14:textId="77777777" w:rsidR="00CA5863" w:rsidRPr="00CA5863" w:rsidRDefault="00CA5863" w:rsidP="00223E79">
      <w:pPr>
        <w:spacing w:after="0" w:line="360" w:lineRule="auto"/>
        <w:jc w:val="both"/>
        <w:rPr>
          <w:rFonts w:ascii="Trebuchet MS" w:eastAsia="Calibri" w:hAnsi="Trebuchet MS" w:cs="Times New Roman"/>
          <w:b/>
          <w:lang w:val="en-US"/>
          <w14:ligatures w14:val="none"/>
        </w:rPr>
      </w:pPr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I.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Motivele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pe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baza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cărora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s-a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stabilit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necesitatea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neefectuării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evaluării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impactului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asupra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mediului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sunt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următoarele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: </w:t>
      </w:r>
    </w:p>
    <w:p w14:paraId="606CAEBA" w14:textId="022DF08C" w:rsidR="00CA5863" w:rsidRPr="00CA5863" w:rsidRDefault="00CA5863" w:rsidP="00223E79">
      <w:pPr>
        <w:spacing w:after="0" w:line="360" w:lineRule="auto"/>
        <w:jc w:val="both"/>
        <w:rPr>
          <w:rFonts w:ascii="Trebuchet MS" w:eastAsia="Calibri" w:hAnsi="Trebuchet MS" w:cs="Times New Roman"/>
          <w:lang w:val="en-US"/>
          <w14:ligatures w14:val="none"/>
        </w:rPr>
      </w:pPr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a) </w:t>
      </w:r>
      <w:proofErr w:type="spellStart"/>
      <w:proofErr w:type="gramStart"/>
      <w:r w:rsidRPr="00CA5863">
        <w:rPr>
          <w:rFonts w:ascii="Trebuchet MS" w:eastAsia="Calibri" w:hAnsi="Trebuchet MS" w:cs="Times New Roman"/>
          <w:lang w:val="en-US"/>
          <w14:ligatures w14:val="none"/>
        </w:rPr>
        <w:t>proiectul</w:t>
      </w:r>
      <w:proofErr w:type="spellEnd"/>
      <w:proofErr w:type="gram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se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încadrează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în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prevederile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Legii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nr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. </w:t>
      </w:r>
      <w:proofErr w:type="gramStart"/>
      <w:r w:rsidRPr="00CA5863">
        <w:rPr>
          <w:rFonts w:ascii="Trebuchet MS" w:eastAsia="Calibri" w:hAnsi="Trebuchet MS" w:cs="Times New Roman"/>
          <w:lang w:val="en-US"/>
          <w14:ligatures w14:val="none"/>
        </w:rPr>
        <w:t>292</w:t>
      </w:r>
      <w:proofErr w:type="gram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din 2018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privind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evaluarea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impactului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anumitor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proiecte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publice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şi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private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asupra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mediului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,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Anexa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nr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. 2 – pct. 10, lit. </w:t>
      </w:r>
      <w:proofErr w:type="gramStart"/>
      <w:r w:rsidR="006548BB">
        <w:rPr>
          <w:rFonts w:ascii="Trebuchet MS" w:eastAsia="Calibri" w:hAnsi="Trebuchet MS" w:cs="Times New Roman"/>
          <w:lang w:val="en-US"/>
          <w14:ligatures w14:val="none"/>
        </w:rPr>
        <w:t>b</w:t>
      </w:r>
      <w:proofErr w:type="gram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și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pct. 13, lit a</w:t>
      </w:r>
      <w:r w:rsidRPr="00CA5863">
        <w:rPr>
          <w:rFonts w:ascii="Trebuchet MS" w:eastAsia="Times New Roman" w:hAnsi="Trebuchet MS" w:cs="Times New Roman"/>
          <w:color w:val="000000"/>
          <w:lang w:eastAsia="ro-RO"/>
          <w14:ligatures w14:val="none"/>
        </w:rPr>
        <w:t xml:space="preserve">; </w:t>
      </w:r>
    </w:p>
    <w:p w14:paraId="44781088" w14:textId="77777777" w:rsidR="00CA5863" w:rsidRPr="00CA5863" w:rsidRDefault="00CA5863" w:rsidP="00223E79">
      <w:pPr>
        <w:spacing w:after="0" w:line="360" w:lineRule="auto"/>
        <w:jc w:val="both"/>
        <w:rPr>
          <w:rFonts w:ascii="Trebuchet MS" w:eastAsia="Calibri" w:hAnsi="Trebuchet MS" w:cs="Times New Roman"/>
          <w:lang w:val="en-US"/>
          <w14:ligatures w14:val="none"/>
        </w:rPr>
      </w:pPr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b) </w:t>
      </w:r>
      <w:proofErr w:type="spellStart"/>
      <w:proofErr w:type="gramStart"/>
      <w:r w:rsidRPr="00CA5863">
        <w:rPr>
          <w:rFonts w:ascii="Trebuchet MS" w:eastAsia="Calibri" w:hAnsi="Trebuchet MS" w:cs="Times New Roman"/>
          <w:lang w:val="en-US"/>
          <w14:ligatures w14:val="none"/>
        </w:rPr>
        <w:t>punctele</w:t>
      </w:r>
      <w:proofErr w:type="spellEnd"/>
      <w:proofErr w:type="gram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de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vedere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exprimate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în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scris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de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membrii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reprezentanți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în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cadrul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Comisiei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de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Analiză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Tehnică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, cu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privire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la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prezentul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proiect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>;</w:t>
      </w:r>
    </w:p>
    <w:p w14:paraId="4D1EFEA8" w14:textId="334478F9" w:rsidR="00CA5863" w:rsidRDefault="00CA5863" w:rsidP="00223E79">
      <w:pPr>
        <w:spacing w:after="0" w:line="360" w:lineRule="auto"/>
        <w:jc w:val="both"/>
        <w:rPr>
          <w:rFonts w:ascii="Trebuchet MS" w:eastAsia="Calibri" w:hAnsi="Trebuchet MS" w:cs="Times New Roman"/>
          <w:lang w:val="en-US"/>
          <w14:ligatures w14:val="none"/>
        </w:rPr>
      </w:pPr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c) </w:t>
      </w:r>
      <w:proofErr w:type="spellStart"/>
      <w:proofErr w:type="gramStart"/>
      <w:r w:rsidRPr="00CA5863">
        <w:rPr>
          <w:rFonts w:ascii="Trebuchet MS" w:eastAsia="Calibri" w:hAnsi="Trebuchet MS" w:cs="Times New Roman"/>
          <w:lang w:val="en-US"/>
          <w14:ligatures w14:val="none"/>
        </w:rPr>
        <w:t>justificarea</w:t>
      </w:r>
      <w:proofErr w:type="spellEnd"/>
      <w:proofErr w:type="gram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în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raport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cu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criteriile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de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selecție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pentru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stabilirea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necesității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efectuării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evaluării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impactului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asupra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mediului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, din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anexa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nr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. </w:t>
      </w:r>
      <w:proofErr w:type="gramStart"/>
      <w:r w:rsidRPr="00CA5863">
        <w:rPr>
          <w:rFonts w:ascii="Trebuchet MS" w:eastAsia="Calibri" w:hAnsi="Trebuchet MS" w:cs="Times New Roman"/>
          <w:lang w:val="en-US"/>
          <w14:ligatures w14:val="none"/>
        </w:rPr>
        <w:t>3</w:t>
      </w:r>
      <w:proofErr w:type="gram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a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Legii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292/2018:</w:t>
      </w:r>
    </w:p>
    <w:p w14:paraId="64E1BD46" w14:textId="5CA843DC" w:rsidR="00E87E0D" w:rsidRDefault="00E87E0D" w:rsidP="00223E79">
      <w:pPr>
        <w:spacing w:after="0" w:line="360" w:lineRule="auto"/>
        <w:jc w:val="both"/>
        <w:rPr>
          <w:rFonts w:ascii="Trebuchet MS" w:eastAsia="Calibri" w:hAnsi="Trebuchet MS" w:cs="Times New Roman"/>
          <w:lang w:val="en-US"/>
          <w14:ligatures w14:val="none"/>
        </w:rPr>
      </w:pPr>
    </w:p>
    <w:p w14:paraId="391C5749" w14:textId="77777777" w:rsidR="00CA5863" w:rsidRPr="00CA5863" w:rsidRDefault="00CA5863" w:rsidP="00223E79">
      <w:pPr>
        <w:spacing w:after="0" w:line="360" w:lineRule="auto"/>
        <w:jc w:val="both"/>
        <w:rPr>
          <w:rFonts w:ascii="Trebuchet MS" w:eastAsia="Calibri" w:hAnsi="Trebuchet MS" w:cs="Times New Roman"/>
          <w:b/>
          <w14:ligatures w14:val="none"/>
        </w:rPr>
      </w:pPr>
      <w:r w:rsidRPr="00223E79">
        <w:rPr>
          <w:rFonts w:ascii="Trebuchet MS" w:eastAsia="Calibri" w:hAnsi="Trebuchet MS" w:cs="Times New Roman"/>
          <w:b/>
          <w:bCs/>
          <w14:ligatures w14:val="none"/>
        </w:rPr>
        <w:t>1. Caracteristicile proiectului</w:t>
      </w:r>
      <w:r w:rsidRPr="00CA5863">
        <w:rPr>
          <w:rFonts w:ascii="Trebuchet MS" w:eastAsia="Calibri" w:hAnsi="Trebuchet MS" w:cs="Times New Roman"/>
          <w:b/>
          <w14:ligatures w14:val="none"/>
        </w:rPr>
        <w:t>:</w:t>
      </w:r>
    </w:p>
    <w:p w14:paraId="0F4D66B6" w14:textId="77777777" w:rsidR="00CA5863" w:rsidRPr="00CA5863" w:rsidRDefault="00CA5863" w:rsidP="00223E79">
      <w:pPr>
        <w:spacing w:after="0" w:line="360" w:lineRule="auto"/>
        <w:jc w:val="both"/>
        <w:rPr>
          <w:rFonts w:ascii="Trebuchet MS" w:eastAsia="Calibri" w:hAnsi="Trebuchet MS" w:cs="Times New Roman"/>
          <w:b/>
          <w14:ligatures w14:val="none"/>
        </w:rPr>
      </w:pPr>
      <w:r w:rsidRPr="00CA5863">
        <w:rPr>
          <w:rFonts w:ascii="Trebuchet MS" w:eastAsia="Calibri" w:hAnsi="Trebuchet MS" w:cs="Times New Roman"/>
          <w:b/>
          <w14:ligatures w14:val="none"/>
        </w:rPr>
        <w:t>a) dimensiunea și concepția întregului proiect</w:t>
      </w:r>
    </w:p>
    <w:p w14:paraId="4E643037" w14:textId="5227C6D7" w:rsidR="006548BB" w:rsidRDefault="00CA5863" w:rsidP="006548BB">
      <w:pPr>
        <w:widowControl w:val="0"/>
        <w:spacing w:after="0" w:line="360" w:lineRule="auto"/>
        <w:ind w:left="20"/>
        <w:jc w:val="both"/>
        <w:rPr>
          <w:rFonts w:ascii="Trebuchet MS" w:eastAsia="Times New Roman" w:hAnsi="Trebuchet MS" w:cs="Times New Roman"/>
          <w:color w:val="000000"/>
          <w:lang w:eastAsia="ro-RO"/>
          <w14:ligatures w14:val="none"/>
        </w:rPr>
      </w:pPr>
      <w:r w:rsidRPr="00CA5863">
        <w:rPr>
          <w:rFonts w:ascii="Trebuchet MS" w:eastAsia="Times New Roman" w:hAnsi="Trebuchet MS" w:cs="Times New Roman"/>
          <w:color w:val="000000"/>
          <w:lang w:eastAsia="ro-RO"/>
          <w14:ligatures w14:val="none"/>
        </w:rPr>
        <w:t>Amplasamentul proiectului este situat în intravilanul municipiului Sibiu, în Zona Industrială Vest Sibiu, str.</w:t>
      </w:r>
      <w:r w:rsidR="006548BB" w:rsidRPr="006548BB">
        <w:rPr>
          <w:rFonts w:ascii="Trebuchet MS" w:eastAsia="Times New Roman" w:hAnsi="Trebuchet MS" w:cs="Times New Roman"/>
          <w:color w:val="000000"/>
          <w:lang w:eastAsia="ro-RO"/>
          <w14:ligatures w14:val="none"/>
        </w:rPr>
        <w:t xml:space="preserve"> Monaco, nr. cad. 136744 si nr. cad. 136745, </w:t>
      </w:r>
      <w:r w:rsidR="006548BB">
        <w:rPr>
          <w:rFonts w:ascii="Trebuchet MS" w:eastAsia="Times New Roman" w:hAnsi="Trebuchet MS" w:cs="Times New Roman"/>
          <w:color w:val="000000"/>
          <w:lang w:eastAsia="ro-RO"/>
          <w14:ligatures w14:val="none"/>
        </w:rPr>
        <w:t>județul</w:t>
      </w:r>
      <w:r w:rsidR="006548BB" w:rsidRPr="006548BB">
        <w:rPr>
          <w:rFonts w:ascii="Trebuchet MS" w:eastAsia="Times New Roman" w:hAnsi="Trebuchet MS" w:cs="Times New Roman"/>
          <w:color w:val="000000"/>
          <w:lang w:eastAsia="ro-RO"/>
          <w14:ligatures w14:val="none"/>
        </w:rPr>
        <w:t xml:space="preserve"> Sibiu</w:t>
      </w:r>
      <w:r w:rsidR="006548BB">
        <w:rPr>
          <w:rFonts w:ascii="Trebuchet MS" w:eastAsia="Times New Roman" w:hAnsi="Trebuchet MS" w:cs="Times New Roman"/>
          <w:color w:val="000000"/>
          <w:lang w:eastAsia="ro-RO"/>
          <w14:ligatures w14:val="none"/>
        </w:rPr>
        <w:t xml:space="preserve">, aflat în proprietate SC TURSIB SA. </w:t>
      </w:r>
    </w:p>
    <w:p w14:paraId="0EB04E83" w14:textId="1331B8D1" w:rsidR="006548BB" w:rsidRPr="00ED7582" w:rsidRDefault="006548BB" w:rsidP="00032059">
      <w:pPr>
        <w:widowControl w:val="0"/>
        <w:spacing w:after="0" w:line="360" w:lineRule="auto"/>
        <w:ind w:left="20"/>
        <w:jc w:val="both"/>
        <w:rPr>
          <w:rFonts w:ascii="Trebuchet MS" w:eastAsia="Times New Roman" w:hAnsi="Trebuchet MS" w:cs="Times New Roman"/>
          <w:color w:val="000000"/>
          <w:lang w:eastAsia="ro-RO"/>
          <w14:ligatures w14:val="none"/>
        </w:rPr>
      </w:pPr>
      <w:r w:rsidRPr="00ED7582">
        <w:rPr>
          <w:rFonts w:ascii="Trebuchet MS" w:eastAsia="Times New Roman" w:hAnsi="Trebuchet MS" w:cs="Times New Roman"/>
          <w:color w:val="000000"/>
          <w:lang w:eastAsia="ro-RO"/>
          <w14:ligatures w14:val="none"/>
        </w:rPr>
        <w:lastRenderedPageBreak/>
        <w:t>Conform certificatului de urbanism, folosința actuală a terenului</w:t>
      </w:r>
      <w:r w:rsidRPr="00ED7582">
        <w:rPr>
          <w:rFonts w:ascii="Trebuchet MS" w:eastAsia="Times New Roman" w:hAnsi="Trebuchet MS" w:cs="Times New Roman"/>
          <w:color w:val="000000"/>
          <w:lang w:val="en-US" w:eastAsia="ro-RO"/>
          <w14:ligatures w14:val="none"/>
        </w:rPr>
        <w:t xml:space="preserve">: </w:t>
      </w:r>
      <w:r w:rsidRPr="00ED7582">
        <w:rPr>
          <w:rFonts w:ascii="Trebuchet MS" w:eastAsia="Times New Roman" w:hAnsi="Trebuchet MS" w:cs="Times New Roman"/>
          <w:color w:val="000000"/>
          <w:lang w:eastAsia="ro-RO"/>
          <w14:ligatures w14:val="none"/>
        </w:rPr>
        <w:t xml:space="preserve">arabil, iar destinația: </w:t>
      </w:r>
      <w:proofErr w:type="spellStart"/>
      <w:r w:rsidRPr="00ED7582">
        <w:rPr>
          <w:rFonts w:ascii="Trebuchet MS" w:eastAsia="Times New Roman" w:hAnsi="Trebuchet MS" w:cs="Times New Roman"/>
          <w:color w:val="000000"/>
          <w:lang w:eastAsia="ro-RO"/>
          <w14:ligatures w14:val="none"/>
        </w:rPr>
        <w:t>UEi</w:t>
      </w:r>
      <w:proofErr w:type="spellEnd"/>
      <w:r w:rsidRPr="00ED7582">
        <w:rPr>
          <w:rFonts w:ascii="Trebuchet MS" w:eastAsia="Times New Roman" w:hAnsi="Trebuchet MS" w:cs="Times New Roman"/>
          <w:color w:val="000000"/>
          <w:lang w:eastAsia="ro-RO"/>
          <w14:ligatures w14:val="none"/>
        </w:rPr>
        <w:t xml:space="preserve"> </w:t>
      </w:r>
      <w:proofErr w:type="spellStart"/>
      <w:r w:rsidRPr="00ED7582">
        <w:rPr>
          <w:rFonts w:ascii="Trebuchet MS" w:eastAsia="Times New Roman" w:hAnsi="Trebuchet MS" w:cs="Times New Roman"/>
          <w:color w:val="000000"/>
          <w:lang w:eastAsia="ro-RO"/>
          <w14:ligatures w14:val="none"/>
        </w:rPr>
        <w:t>Zonã</w:t>
      </w:r>
      <w:proofErr w:type="spellEnd"/>
      <w:r w:rsidRPr="00ED7582">
        <w:rPr>
          <w:rFonts w:ascii="Trebuchet MS" w:eastAsia="Times New Roman" w:hAnsi="Trebuchet MS" w:cs="Times New Roman"/>
          <w:color w:val="000000"/>
          <w:lang w:eastAsia="ro-RO"/>
          <w14:ligatures w14:val="none"/>
        </w:rPr>
        <w:t xml:space="preserve"> de </w:t>
      </w:r>
      <w:proofErr w:type="spellStart"/>
      <w:r w:rsidRPr="00ED7582">
        <w:rPr>
          <w:rFonts w:ascii="Trebuchet MS" w:eastAsia="Times New Roman" w:hAnsi="Trebuchet MS" w:cs="Times New Roman"/>
          <w:color w:val="000000"/>
          <w:lang w:eastAsia="ro-RO"/>
          <w14:ligatures w14:val="none"/>
        </w:rPr>
        <w:t>activiti</w:t>
      </w:r>
      <w:proofErr w:type="spellEnd"/>
      <w:r w:rsidRPr="00ED7582">
        <w:rPr>
          <w:rFonts w:ascii="Trebuchet MS" w:eastAsia="Times New Roman" w:hAnsi="Trebuchet MS" w:cs="Times New Roman"/>
          <w:color w:val="000000"/>
          <w:lang w:eastAsia="ro-RO"/>
          <w14:ligatures w14:val="none"/>
        </w:rPr>
        <w:t xml:space="preserve"> economice cu caracter industrial (S+P+3+M/ S+P+3+R/ S+D+-P+2+M/ S+D+P+2+R) conform PUZ aprobat HCL 211/2023 stabilita prin: PUG SIBIU, aprobat cu HCL nr. 165/28.04.2011, prelungit cu HCL nr. 72/25.03.2021 și modificat cu HCL nr. 258/27.06.2019 și HCL nr. 368/26.09.2019.</w:t>
      </w:r>
    </w:p>
    <w:p w14:paraId="34634D05" w14:textId="54BD1B19" w:rsidR="00433A4B" w:rsidRPr="00AD7588" w:rsidRDefault="00433A4B" w:rsidP="00032059">
      <w:pPr>
        <w:spacing w:after="0" w:line="360" w:lineRule="auto"/>
        <w:jc w:val="both"/>
        <w:rPr>
          <w:rFonts w:ascii="Trebuchet MS" w:hAnsi="Trebuchet MS" w:cstheme="minorHAnsi"/>
          <w:bCs/>
          <w14:ligatures w14:val="none"/>
        </w:rPr>
      </w:pPr>
      <w:r w:rsidRPr="00AD7588">
        <w:rPr>
          <w:rFonts w:ascii="Trebuchet MS" w:hAnsi="Trebuchet MS" w:cstheme="minorHAnsi"/>
          <w:bCs/>
          <w14:ligatures w14:val="none"/>
        </w:rPr>
        <w:t>In vederea realiz</w:t>
      </w:r>
      <w:r w:rsidR="00E3145B" w:rsidRPr="00AD7588">
        <w:rPr>
          <w:rFonts w:ascii="Trebuchet MS" w:hAnsi="Trebuchet MS" w:cstheme="minorHAnsi"/>
          <w:bCs/>
          <w14:ligatures w14:val="none"/>
        </w:rPr>
        <w:t>ă</w:t>
      </w:r>
      <w:r w:rsidRPr="00AD7588">
        <w:rPr>
          <w:rFonts w:ascii="Trebuchet MS" w:hAnsi="Trebuchet MS" w:cstheme="minorHAnsi"/>
          <w:bCs/>
          <w14:ligatures w14:val="none"/>
        </w:rPr>
        <w:t>ri</w:t>
      </w:r>
      <w:r w:rsidR="00E3145B" w:rsidRPr="00AD7588">
        <w:rPr>
          <w:rFonts w:ascii="Trebuchet MS" w:hAnsi="Trebuchet MS" w:cstheme="minorHAnsi"/>
          <w:bCs/>
          <w14:ligatures w14:val="none"/>
        </w:rPr>
        <w:t>i obiectivului sunt propuse urmă</w:t>
      </w:r>
      <w:r w:rsidRPr="00AD7588">
        <w:rPr>
          <w:rFonts w:ascii="Trebuchet MS" w:hAnsi="Trebuchet MS" w:cstheme="minorHAnsi"/>
          <w:bCs/>
          <w14:ligatures w14:val="none"/>
        </w:rPr>
        <w:t>toarele categorii de lucr</w:t>
      </w:r>
      <w:r w:rsidR="00E3145B" w:rsidRPr="00AD7588">
        <w:rPr>
          <w:rFonts w:ascii="Trebuchet MS" w:hAnsi="Trebuchet MS" w:cstheme="minorHAnsi"/>
          <w:bCs/>
          <w14:ligatures w14:val="none"/>
        </w:rPr>
        <w:t>ă</w:t>
      </w:r>
      <w:r w:rsidRPr="00AD7588">
        <w:rPr>
          <w:rFonts w:ascii="Trebuchet MS" w:hAnsi="Trebuchet MS" w:cstheme="minorHAnsi"/>
          <w:bCs/>
          <w14:ligatures w14:val="none"/>
        </w:rPr>
        <w:t>ri:</w:t>
      </w:r>
    </w:p>
    <w:p w14:paraId="608E98B9" w14:textId="6EEF89BE" w:rsidR="00433A4B" w:rsidRPr="00AD7588" w:rsidRDefault="00433A4B" w:rsidP="00E3145B">
      <w:pPr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rebuchet MS" w:hAnsi="Trebuchet MS" w:cstheme="minorHAnsi"/>
          <w:b/>
          <w:bCs/>
          <w:u w:val="single"/>
          <w14:ligatures w14:val="none"/>
        </w:rPr>
      </w:pPr>
      <w:r w:rsidRPr="00AD7588">
        <w:rPr>
          <w:rFonts w:ascii="Trebuchet MS" w:hAnsi="Trebuchet MS" w:cstheme="minorHAnsi"/>
          <w:b/>
          <w:bCs/>
          <w:u w:val="single"/>
          <w14:ligatures w14:val="none"/>
        </w:rPr>
        <w:t>Lucr</w:t>
      </w:r>
      <w:r w:rsidR="00E3145B" w:rsidRPr="00AD7588">
        <w:rPr>
          <w:rFonts w:ascii="Trebuchet MS" w:hAnsi="Trebuchet MS" w:cstheme="minorHAnsi"/>
          <w:b/>
          <w:bCs/>
          <w:u w:val="single"/>
          <w14:ligatures w14:val="none"/>
        </w:rPr>
        <w:t>ă</w:t>
      </w:r>
      <w:r w:rsidRPr="00AD7588">
        <w:rPr>
          <w:rFonts w:ascii="Trebuchet MS" w:hAnsi="Trebuchet MS" w:cstheme="minorHAnsi"/>
          <w:b/>
          <w:bCs/>
          <w:u w:val="single"/>
          <w14:ligatures w14:val="none"/>
        </w:rPr>
        <w:t>ri pentru construire cl</w:t>
      </w:r>
      <w:r w:rsidR="00E3145B" w:rsidRPr="00AD7588">
        <w:rPr>
          <w:rFonts w:ascii="Trebuchet MS" w:hAnsi="Trebuchet MS" w:cstheme="minorHAnsi"/>
          <w:b/>
          <w:bCs/>
          <w:u w:val="single"/>
          <w14:ligatures w14:val="none"/>
        </w:rPr>
        <w:t>ă</w:t>
      </w:r>
      <w:r w:rsidRPr="00AD7588">
        <w:rPr>
          <w:rFonts w:ascii="Trebuchet MS" w:hAnsi="Trebuchet MS" w:cstheme="minorHAnsi"/>
          <w:b/>
          <w:bCs/>
          <w:u w:val="single"/>
          <w14:ligatures w14:val="none"/>
        </w:rPr>
        <w:t>diri</w:t>
      </w:r>
    </w:p>
    <w:p w14:paraId="5985DE3A" w14:textId="77777777" w:rsidR="00433A4B" w:rsidRPr="00ED7582" w:rsidRDefault="00433A4B" w:rsidP="00032059">
      <w:pPr>
        <w:spacing w:after="0" w:line="360" w:lineRule="auto"/>
        <w:jc w:val="both"/>
        <w:rPr>
          <w:rFonts w:ascii="Trebuchet MS" w:hAnsi="Trebuchet MS" w:cstheme="minorHAnsi"/>
          <w:b/>
          <w:bCs/>
          <w14:ligatures w14:val="none"/>
        </w:rPr>
      </w:pPr>
      <w:r w:rsidRPr="00ED7582">
        <w:rPr>
          <w:rFonts w:ascii="Trebuchet MS" w:hAnsi="Trebuchet MS" w:cstheme="minorHAnsi"/>
          <w:b/>
          <w:bCs/>
          <w14:ligatures w14:val="none"/>
        </w:rPr>
        <w:t>C1 - CONSTRUCTIE PENTRU DEPOZITARE</w:t>
      </w:r>
    </w:p>
    <w:p w14:paraId="539FC6D1" w14:textId="2A76B245" w:rsidR="00433A4B" w:rsidRPr="00ED7582" w:rsidRDefault="00E3145B" w:rsidP="00CD32CA">
      <w:pPr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rebuchet MS" w:hAnsi="Trebuchet MS" w:cstheme="minorHAnsi"/>
          <w:shd w:val="clear" w:color="auto" w:fill="FFFFFF"/>
          <w14:ligatures w14:val="none"/>
        </w:rPr>
      </w:pPr>
      <w:r>
        <w:rPr>
          <w:rFonts w:ascii="Trebuchet MS" w:hAnsi="Trebuchet MS" w:cstheme="minorHAnsi"/>
          <w:shd w:val="clear" w:color="auto" w:fill="FFFFFF"/>
          <w14:ligatures w14:val="none"/>
        </w:rPr>
        <w:t>clădire deschisă perimetral, fă</w:t>
      </w:r>
      <w:r w:rsidR="00433A4B" w:rsidRPr="00ED7582">
        <w:rPr>
          <w:rFonts w:ascii="Trebuchet MS" w:hAnsi="Trebuchet MS" w:cstheme="minorHAnsi"/>
          <w:shd w:val="clear" w:color="auto" w:fill="FFFFFF"/>
          <w14:ligatures w14:val="none"/>
        </w:rPr>
        <w:t>r</w:t>
      </w:r>
      <w:r>
        <w:rPr>
          <w:rFonts w:ascii="Trebuchet MS" w:hAnsi="Trebuchet MS" w:cstheme="minorHAnsi"/>
          <w:shd w:val="clear" w:color="auto" w:fill="FFFFFF"/>
          <w14:ligatures w14:val="none"/>
        </w:rPr>
        <w:t>ă</w:t>
      </w:r>
      <w:r w:rsidR="00433A4B" w:rsidRPr="00ED7582">
        <w:rPr>
          <w:rFonts w:ascii="Trebuchet MS" w:hAnsi="Trebuchet MS" w:cstheme="minorHAnsi"/>
          <w:shd w:val="clear" w:color="auto" w:fill="FFFFFF"/>
          <w14:ligatures w14:val="none"/>
        </w:rPr>
        <w:t xml:space="preserve"> pere</w:t>
      </w:r>
      <w:r>
        <w:rPr>
          <w:rFonts w:ascii="Trebuchet MS" w:hAnsi="Trebuchet MS" w:cstheme="minorHAnsi"/>
          <w:shd w:val="clear" w:color="auto" w:fill="FFFFFF"/>
          <w14:ligatures w14:val="none"/>
        </w:rPr>
        <w:t>ț</w:t>
      </w:r>
      <w:r w:rsidR="00433A4B" w:rsidRPr="00ED7582">
        <w:rPr>
          <w:rFonts w:ascii="Trebuchet MS" w:hAnsi="Trebuchet MS" w:cstheme="minorHAnsi"/>
          <w:shd w:val="clear" w:color="auto" w:fill="FFFFFF"/>
          <w14:ligatures w14:val="none"/>
        </w:rPr>
        <w:t xml:space="preserve">i de </w:t>
      </w:r>
      <w:r>
        <w:rPr>
          <w:rFonts w:ascii="Trebuchet MS" w:hAnsi="Trebuchet MS" w:cstheme="minorHAnsi"/>
          <w:shd w:val="clear" w:color="auto" w:fill="FFFFFF"/>
          <w14:ligatures w14:val="none"/>
        </w:rPr>
        <w:t>î</w:t>
      </w:r>
      <w:r w:rsidR="00433A4B" w:rsidRPr="00ED7582">
        <w:rPr>
          <w:rFonts w:ascii="Trebuchet MS" w:hAnsi="Trebuchet MS" w:cstheme="minorHAnsi"/>
          <w:shd w:val="clear" w:color="auto" w:fill="FFFFFF"/>
          <w14:ligatures w14:val="none"/>
        </w:rPr>
        <w:t xml:space="preserve">nchidere perimetrali </w:t>
      </w:r>
      <w:r>
        <w:rPr>
          <w:rFonts w:ascii="Trebuchet MS" w:hAnsi="Trebuchet MS" w:cstheme="minorHAnsi"/>
          <w:shd w:val="clear" w:color="auto" w:fill="FFFFFF"/>
          <w14:ligatures w14:val="none"/>
        </w:rPr>
        <w:t>ș</w:t>
      </w:r>
      <w:r w:rsidR="00433A4B" w:rsidRPr="00ED7582">
        <w:rPr>
          <w:rFonts w:ascii="Trebuchet MS" w:hAnsi="Trebuchet MS" w:cstheme="minorHAnsi"/>
          <w:shd w:val="clear" w:color="auto" w:fill="FFFFFF"/>
          <w14:ligatures w14:val="none"/>
        </w:rPr>
        <w:t>i f</w:t>
      </w:r>
      <w:r>
        <w:rPr>
          <w:rFonts w:ascii="Trebuchet MS" w:hAnsi="Trebuchet MS" w:cstheme="minorHAnsi"/>
          <w:shd w:val="clear" w:color="auto" w:fill="FFFFFF"/>
          <w14:ligatures w14:val="none"/>
        </w:rPr>
        <w:t>ă</w:t>
      </w:r>
      <w:r w:rsidR="00433A4B" w:rsidRPr="00ED7582">
        <w:rPr>
          <w:rFonts w:ascii="Trebuchet MS" w:hAnsi="Trebuchet MS" w:cstheme="minorHAnsi"/>
          <w:shd w:val="clear" w:color="auto" w:fill="FFFFFF"/>
          <w14:ligatures w14:val="none"/>
        </w:rPr>
        <w:t>r</w:t>
      </w:r>
      <w:r>
        <w:rPr>
          <w:rFonts w:ascii="Trebuchet MS" w:hAnsi="Trebuchet MS" w:cstheme="minorHAnsi"/>
          <w:shd w:val="clear" w:color="auto" w:fill="FFFFFF"/>
          <w14:ligatures w14:val="none"/>
        </w:rPr>
        <w:t>ă</w:t>
      </w:r>
      <w:r w:rsidR="00433A4B" w:rsidRPr="00ED7582">
        <w:rPr>
          <w:rFonts w:ascii="Trebuchet MS" w:hAnsi="Trebuchet MS" w:cstheme="minorHAnsi"/>
          <w:shd w:val="clear" w:color="auto" w:fill="FFFFFF"/>
          <w14:ligatures w14:val="none"/>
        </w:rPr>
        <w:t xml:space="preserve"> parti</w:t>
      </w:r>
      <w:r>
        <w:rPr>
          <w:rFonts w:ascii="Trebuchet MS" w:hAnsi="Trebuchet MS" w:cstheme="minorHAnsi"/>
          <w:shd w:val="clear" w:color="auto" w:fill="FFFFFF"/>
          <w14:ligatures w14:val="none"/>
        </w:rPr>
        <w:t>ț</w:t>
      </w:r>
      <w:r w:rsidR="00433A4B" w:rsidRPr="00ED7582">
        <w:rPr>
          <w:rFonts w:ascii="Trebuchet MS" w:hAnsi="Trebuchet MS" w:cstheme="minorHAnsi"/>
          <w:shd w:val="clear" w:color="auto" w:fill="FFFFFF"/>
          <w14:ligatures w14:val="none"/>
        </w:rPr>
        <w:t xml:space="preserve">ii interioare, de tip </w:t>
      </w:r>
      <w:proofErr w:type="spellStart"/>
      <w:r w:rsidR="00433A4B" w:rsidRPr="00ED7582">
        <w:rPr>
          <w:rFonts w:ascii="Trebuchet MS" w:hAnsi="Trebuchet MS" w:cstheme="minorHAnsi"/>
          <w:shd w:val="clear" w:color="auto" w:fill="FFFFFF"/>
          <w14:ligatures w14:val="none"/>
        </w:rPr>
        <w:t>sopron</w:t>
      </w:r>
      <w:proofErr w:type="spellEnd"/>
      <w:r w:rsidR="00433A4B" w:rsidRPr="00ED7582">
        <w:rPr>
          <w:rFonts w:ascii="Trebuchet MS" w:hAnsi="Trebuchet MS" w:cstheme="minorHAnsi"/>
          <w:shd w:val="clear" w:color="auto" w:fill="FFFFFF"/>
          <w14:ligatures w14:val="none"/>
        </w:rPr>
        <w:t>;</w:t>
      </w:r>
    </w:p>
    <w:p w14:paraId="339B25D4" w14:textId="562F5C43" w:rsidR="00433A4B" w:rsidRPr="00ED7582" w:rsidRDefault="00433A4B" w:rsidP="00CD32CA">
      <w:pPr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rebuchet MS" w:hAnsi="Trebuchet MS" w:cstheme="minorHAnsi"/>
          <w:shd w:val="clear" w:color="auto" w:fill="FFFFFF"/>
          <w14:ligatures w14:val="none"/>
        </w:rPr>
      </w:pPr>
      <w:r w:rsidRPr="00ED7582">
        <w:rPr>
          <w:rFonts w:ascii="Trebuchet MS" w:hAnsi="Trebuchet MS" w:cstheme="minorHAnsi"/>
          <w:shd w:val="clear" w:color="auto" w:fill="FFFFFF"/>
          <w14:ligatures w14:val="none"/>
        </w:rPr>
        <w:t>suprafa</w:t>
      </w:r>
      <w:r w:rsidR="00E3145B">
        <w:rPr>
          <w:rFonts w:ascii="Trebuchet MS" w:hAnsi="Trebuchet MS" w:cstheme="minorHAnsi"/>
          <w:shd w:val="clear" w:color="auto" w:fill="FFFFFF"/>
          <w14:ligatures w14:val="none"/>
        </w:rPr>
        <w:t>ț</w:t>
      </w:r>
      <w:r w:rsidRPr="00ED7582">
        <w:rPr>
          <w:rFonts w:ascii="Trebuchet MS" w:hAnsi="Trebuchet MS" w:cstheme="minorHAnsi"/>
          <w:shd w:val="clear" w:color="auto" w:fill="FFFFFF"/>
          <w14:ligatures w14:val="none"/>
        </w:rPr>
        <w:t>a construit</w:t>
      </w:r>
      <w:r w:rsidR="00E3145B">
        <w:rPr>
          <w:rFonts w:ascii="Trebuchet MS" w:hAnsi="Trebuchet MS" w:cstheme="minorHAnsi"/>
          <w:shd w:val="clear" w:color="auto" w:fill="FFFFFF"/>
          <w14:ligatures w14:val="none"/>
        </w:rPr>
        <w:t>ă</w:t>
      </w:r>
      <w:r w:rsidRPr="00ED7582">
        <w:rPr>
          <w:rFonts w:ascii="Trebuchet MS" w:hAnsi="Trebuchet MS" w:cstheme="minorHAnsi"/>
          <w:shd w:val="clear" w:color="auto" w:fill="FFFFFF"/>
          <w14:ligatures w14:val="none"/>
        </w:rPr>
        <w:t xml:space="preserve"> la sol: cca. 17000 mp;</w:t>
      </w:r>
    </w:p>
    <w:p w14:paraId="6207110D" w14:textId="76ED03E1" w:rsidR="00433A4B" w:rsidRPr="00ED7582" w:rsidRDefault="00433A4B" w:rsidP="00CD32CA">
      <w:pPr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rebuchet MS" w:hAnsi="Trebuchet MS" w:cstheme="minorHAnsi"/>
          <w:shd w:val="clear" w:color="auto" w:fill="FFFFFF"/>
          <w14:ligatures w14:val="none"/>
        </w:rPr>
      </w:pPr>
      <w:r w:rsidRPr="00ED7582">
        <w:rPr>
          <w:rFonts w:ascii="Trebuchet MS" w:hAnsi="Trebuchet MS" w:cstheme="minorHAnsi"/>
          <w:shd w:val="clear" w:color="auto" w:fill="FFFFFF"/>
          <w14:ligatures w14:val="none"/>
        </w:rPr>
        <w:t xml:space="preserve">regim de </w:t>
      </w:r>
      <w:r w:rsidR="00E3145B">
        <w:rPr>
          <w:rFonts w:ascii="Trebuchet MS" w:hAnsi="Trebuchet MS" w:cstheme="minorHAnsi"/>
          <w:shd w:val="clear" w:color="auto" w:fill="FFFFFF"/>
          <w14:ligatures w14:val="none"/>
        </w:rPr>
        <w:t>î</w:t>
      </w:r>
      <w:r w:rsidRPr="00ED7582">
        <w:rPr>
          <w:rFonts w:ascii="Trebuchet MS" w:hAnsi="Trebuchet MS" w:cstheme="minorHAnsi"/>
          <w:shd w:val="clear" w:color="auto" w:fill="FFFFFF"/>
          <w14:ligatures w14:val="none"/>
        </w:rPr>
        <w:t>n</w:t>
      </w:r>
      <w:r w:rsidR="00E3145B">
        <w:rPr>
          <w:rFonts w:ascii="Trebuchet MS" w:hAnsi="Trebuchet MS" w:cstheme="minorHAnsi"/>
          <w:shd w:val="clear" w:color="auto" w:fill="FFFFFF"/>
          <w14:ligatures w14:val="none"/>
        </w:rPr>
        <w:t>ă</w:t>
      </w:r>
      <w:r w:rsidRPr="00ED7582">
        <w:rPr>
          <w:rFonts w:ascii="Trebuchet MS" w:hAnsi="Trebuchet MS" w:cstheme="minorHAnsi"/>
          <w:shd w:val="clear" w:color="auto" w:fill="FFFFFF"/>
          <w14:ligatures w14:val="none"/>
        </w:rPr>
        <w:t>l</w:t>
      </w:r>
      <w:r w:rsidR="00E3145B">
        <w:rPr>
          <w:rFonts w:ascii="Trebuchet MS" w:hAnsi="Trebuchet MS" w:cstheme="minorHAnsi"/>
          <w:shd w:val="clear" w:color="auto" w:fill="FFFFFF"/>
          <w14:ligatures w14:val="none"/>
        </w:rPr>
        <w:t>ț</w:t>
      </w:r>
      <w:r w:rsidRPr="00ED7582">
        <w:rPr>
          <w:rFonts w:ascii="Trebuchet MS" w:hAnsi="Trebuchet MS" w:cstheme="minorHAnsi"/>
          <w:shd w:val="clear" w:color="auto" w:fill="FFFFFF"/>
          <w14:ligatures w14:val="none"/>
        </w:rPr>
        <w:t>ime: parter (P);</w:t>
      </w:r>
    </w:p>
    <w:p w14:paraId="6D78871A" w14:textId="0FA7D442" w:rsidR="00433A4B" w:rsidRPr="00ED7582" w:rsidRDefault="00433A4B" w:rsidP="00CD32CA">
      <w:pPr>
        <w:spacing w:after="0" w:line="360" w:lineRule="auto"/>
        <w:jc w:val="both"/>
        <w:rPr>
          <w:rFonts w:ascii="Trebuchet MS" w:hAnsi="Trebuchet MS" w:cstheme="minorHAnsi"/>
          <w:shd w:val="clear" w:color="auto" w:fill="FFFFFF"/>
          <w14:ligatures w14:val="none"/>
        </w:rPr>
      </w:pPr>
      <w:r w:rsidRPr="00ED7582">
        <w:rPr>
          <w:rFonts w:ascii="Trebuchet MS" w:hAnsi="Trebuchet MS" w:cstheme="minorHAnsi"/>
          <w:shd w:val="clear" w:color="auto" w:fill="FFFFFF"/>
          <w14:ligatures w14:val="none"/>
        </w:rPr>
        <w:t>Structura de rezisten</w:t>
      </w:r>
      <w:r w:rsidR="00E3145B">
        <w:rPr>
          <w:rFonts w:ascii="Trebuchet MS" w:hAnsi="Trebuchet MS" w:cstheme="minorHAnsi"/>
          <w:shd w:val="clear" w:color="auto" w:fill="FFFFFF"/>
          <w14:ligatures w14:val="none"/>
        </w:rPr>
        <w:t>ță</w:t>
      </w:r>
      <w:r w:rsidRPr="00ED7582">
        <w:rPr>
          <w:rFonts w:ascii="Trebuchet MS" w:hAnsi="Trebuchet MS" w:cstheme="minorHAnsi"/>
          <w:shd w:val="clear" w:color="auto" w:fill="FFFFFF"/>
          <w14:ligatures w14:val="none"/>
        </w:rPr>
        <w:t xml:space="preserve">: </w:t>
      </w:r>
      <w:r w:rsidRPr="00ED7582">
        <w:rPr>
          <w:rFonts w:ascii="Trebuchet MS" w:hAnsi="Trebuchet MS"/>
          <w:shd w:val="clear" w:color="auto" w:fill="FFFFFF"/>
          <w14:ligatures w14:val="none"/>
        </w:rPr>
        <w:t>st</w:t>
      </w:r>
      <w:r w:rsidR="00E3145B">
        <w:rPr>
          <w:rFonts w:ascii="Trebuchet MS" w:hAnsi="Trebuchet MS"/>
          <w:shd w:val="clear" w:color="auto" w:fill="FFFFFF"/>
          <w14:ligatures w14:val="none"/>
        </w:rPr>
        <w:t>â</w:t>
      </w:r>
      <w:r w:rsidRPr="00ED7582">
        <w:rPr>
          <w:rFonts w:ascii="Trebuchet MS" w:hAnsi="Trebuchet MS"/>
          <w:shd w:val="clear" w:color="auto" w:fill="FFFFFF"/>
          <w14:ligatures w14:val="none"/>
        </w:rPr>
        <w:t xml:space="preserve">lpi – metalici cu acoperire din beton tip BAR; </w:t>
      </w:r>
      <w:proofErr w:type="spellStart"/>
      <w:r w:rsidRPr="00ED7582">
        <w:rPr>
          <w:rFonts w:ascii="Trebuchet MS" w:hAnsi="Trebuchet MS" w:cstheme="minorHAnsi"/>
          <w:shd w:val="clear" w:color="auto" w:fill="FFFFFF"/>
          <w14:ligatures w14:val="none"/>
        </w:rPr>
        <w:t>grizi</w:t>
      </w:r>
      <w:proofErr w:type="spellEnd"/>
      <w:r w:rsidR="00E3145B">
        <w:rPr>
          <w:rFonts w:ascii="Trebuchet MS" w:hAnsi="Trebuchet MS" w:cstheme="minorHAnsi"/>
          <w:shd w:val="clear" w:color="auto" w:fill="FFFFFF"/>
          <w14:ligatures w14:val="none"/>
        </w:rPr>
        <w:t xml:space="preserve"> </w:t>
      </w:r>
      <w:r w:rsidRPr="00ED7582">
        <w:rPr>
          <w:rFonts w:ascii="Trebuchet MS" w:hAnsi="Trebuchet MS" w:cstheme="minorHAnsi"/>
          <w:shd w:val="clear" w:color="auto" w:fill="FFFFFF"/>
          <w14:ligatures w14:val="none"/>
        </w:rPr>
        <w:t>- metal vopsit; pardoseala cu structur</w:t>
      </w:r>
      <w:r w:rsidR="00E3145B">
        <w:rPr>
          <w:rFonts w:ascii="Trebuchet MS" w:hAnsi="Trebuchet MS" w:cstheme="minorHAnsi"/>
          <w:shd w:val="clear" w:color="auto" w:fill="FFFFFF"/>
          <w14:ligatures w14:val="none"/>
        </w:rPr>
        <w:t>ă</w:t>
      </w:r>
      <w:r w:rsidRPr="00ED7582">
        <w:rPr>
          <w:rFonts w:ascii="Trebuchet MS" w:hAnsi="Trebuchet MS" w:cstheme="minorHAnsi"/>
          <w:shd w:val="clear" w:color="auto" w:fill="FFFFFF"/>
          <w14:ligatures w14:val="none"/>
        </w:rPr>
        <w:t xml:space="preserve"> rutier</w:t>
      </w:r>
      <w:r w:rsidR="00E3145B">
        <w:rPr>
          <w:rFonts w:ascii="Trebuchet MS" w:hAnsi="Trebuchet MS" w:cstheme="minorHAnsi"/>
          <w:shd w:val="clear" w:color="auto" w:fill="FFFFFF"/>
          <w14:ligatures w14:val="none"/>
        </w:rPr>
        <w:t>ă</w:t>
      </w:r>
      <w:r w:rsidRPr="00ED7582">
        <w:rPr>
          <w:rFonts w:ascii="Trebuchet MS" w:hAnsi="Trebuchet MS" w:cstheme="minorHAnsi"/>
          <w:shd w:val="clear" w:color="auto" w:fill="FFFFFF"/>
          <w14:ligatures w14:val="none"/>
        </w:rPr>
        <w:t xml:space="preserve"> pentru trafic greu; sistemati</w:t>
      </w:r>
      <w:r w:rsidR="00E3145B">
        <w:rPr>
          <w:rFonts w:ascii="Trebuchet MS" w:hAnsi="Trebuchet MS" w:cstheme="minorHAnsi"/>
          <w:shd w:val="clear" w:color="auto" w:fill="FFFFFF"/>
          <w14:ligatures w14:val="none"/>
        </w:rPr>
        <w:t>zarea platformei se va realiza î</w:t>
      </w:r>
      <w:r w:rsidRPr="00ED7582">
        <w:rPr>
          <w:rFonts w:ascii="Trebuchet MS" w:hAnsi="Trebuchet MS" w:cstheme="minorHAnsi"/>
          <w:shd w:val="clear" w:color="auto" w:fill="FFFFFF"/>
          <w14:ligatures w14:val="none"/>
        </w:rPr>
        <w:t>n vederea dirij</w:t>
      </w:r>
      <w:r w:rsidR="00E3145B">
        <w:rPr>
          <w:rFonts w:ascii="Trebuchet MS" w:hAnsi="Trebuchet MS" w:cstheme="minorHAnsi"/>
          <w:shd w:val="clear" w:color="auto" w:fill="FFFFFF"/>
          <w14:ligatures w14:val="none"/>
        </w:rPr>
        <w:t>ă</w:t>
      </w:r>
      <w:r w:rsidRPr="00ED7582">
        <w:rPr>
          <w:rFonts w:ascii="Trebuchet MS" w:hAnsi="Trebuchet MS" w:cstheme="minorHAnsi"/>
          <w:shd w:val="clear" w:color="auto" w:fill="FFFFFF"/>
          <w14:ligatures w14:val="none"/>
        </w:rPr>
        <w:t>rii apelor meteorice c</w:t>
      </w:r>
      <w:r w:rsidR="00E3145B">
        <w:rPr>
          <w:rFonts w:ascii="Trebuchet MS" w:hAnsi="Trebuchet MS" w:cstheme="minorHAnsi"/>
          <w:shd w:val="clear" w:color="auto" w:fill="FFFFFF"/>
          <w14:ligatures w14:val="none"/>
        </w:rPr>
        <w:t>ă</w:t>
      </w:r>
      <w:r w:rsidRPr="00ED7582">
        <w:rPr>
          <w:rFonts w:ascii="Trebuchet MS" w:hAnsi="Trebuchet MS" w:cstheme="minorHAnsi"/>
          <w:shd w:val="clear" w:color="auto" w:fill="FFFFFF"/>
          <w14:ligatures w14:val="none"/>
        </w:rPr>
        <w:t>tre bazinul de reten</w:t>
      </w:r>
      <w:r w:rsidR="00E3145B">
        <w:rPr>
          <w:rFonts w:ascii="Trebuchet MS" w:hAnsi="Trebuchet MS" w:cstheme="minorHAnsi"/>
          <w:shd w:val="clear" w:color="auto" w:fill="FFFFFF"/>
          <w14:ligatures w14:val="none"/>
        </w:rPr>
        <w:t>ț</w:t>
      </w:r>
      <w:r w:rsidRPr="00ED7582">
        <w:rPr>
          <w:rFonts w:ascii="Trebuchet MS" w:hAnsi="Trebuchet MS" w:cstheme="minorHAnsi"/>
          <w:shd w:val="clear" w:color="auto" w:fill="FFFFFF"/>
          <w14:ligatures w14:val="none"/>
        </w:rPr>
        <w:t xml:space="preserve">ie realizat la nivelul solului </w:t>
      </w:r>
      <w:r w:rsidR="00E3145B">
        <w:rPr>
          <w:rFonts w:ascii="Trebuchet MS" w:hAnsi="Trebuchet MS" w:cstheme="minorHAnsi"/>
          <w:shd w:val="clear" w:color="auto" w:fill="FFFFFF"/>
          <w14:ligatures w14:val="none"/>
        </w:rPr>
        <w:t>ș</w:t>
      </w:r>
      <w:r w:rsidRPr="00ED7582">
        <w:rPr>
          <w:rFonts w:ascii="Trebuchet MS" w:hAnsi="Trebuchet MS" w:cstheme="minorHAnsi"/>
          <w:shd w:val="clear" w:color="auto" w:fill="FFFFFF"/>
          <w14:ligatures w14:val="none"/>
        </w:rPr>
        <w:t>i descoperit;</w:t>
      </w:r>
    </w:p>
    <w:p w14:paraId="5060E237" w14:textId="3B7C9BBE" w:rsidR="00433A4B" w:rsidRPr="00ED7582" w:rsidRDefault="00433A4B" w:rsidP="00CD32CA">
      <w:pPr>
        <w:spacing w:after="0" w:line="360" w:lineRule="auto"/>
        <w:jc w:val="both"/>
        <w:rPr>
          <w:rFonts w:ascii="Trebuchet MS" w:hAnsi="Trebuchet MS" w:cstheme="minorHAnsi"/>
          <w:shd w:val="clear" w:color="auto" w:fill="FFFFFF"/>
          <w14:ligatures w14:val="none"/>
        </w:rPr>
      </w:pPr>
      <w:r w:rsidRPr="00ED7582">
        <w:rPr>
          <w:rFonts w:ascii="Trebuchet MS" w:hAnsi="Trebuchet MS" w:cstheme="minorHAnsi"/>
          <w:shd w:val="clear" w:color="auto" w:fill="FFFFFF"/>
          <w14:ligatures w14:val="none"/>
        </w:rPr>
        <w:t>Capacitate depozitare:</w:t>
      </w:r>
    </w:p>
    <w:p w14:paraId="56BA0523" w14:textId="0B9272CB" w:rsidR="00E3145B" w:rsidRPr="00E3145B" w:rsidRDefault="00433A4B" w:rsidP="00CD32CA">
      <w:pPr>
        <w:pStyle w:val="Listparagraf"/>
        <w:numPr>
          <w:ilvl w:val="0"/>
          <w:numId w:val="10"/>
        </w:numPr>
        <w:spacing w:after="0" w:line="360" w:lineRule="auto"/>
        <w:ind w:left="567" w:hanging="283"/>
        <w:contextualSpacing w:val="0"/>
        <w:rPr>
          <w:rFonts w:ascii="Trebuchet MS" w:hAnsi="Trebuchet MS" w:cstheme="minorHAnsi"/>
          <w:bCs/>
          <w:shd w:val="clear" w:color="auto" w:fill="FFFFFF"/>
          <w14:ligatures w14:val="none"/>
        </w:rPr>
      </w:pPr>
      <w:r w:rsidRPr="00E3145B">
        <w:rPr>
          <w:rFonts w:ascii="Trebuchet MS" w:hAnsi="Trebuchet MS" w:cstheme="minorHAnsi"/>
          <w:bCs/>
          <w:shd w:val="clear" w:color="auto" w:fill="FFFFFF"/>
          <w14:ligatures w14:val="none"/>
        </w:rPr>
        <w:t>Total autobuze – 106 buc</w:t>
      </w:r>
      <w:r w:rsidR="00CD32CA">
        <w:rPr>
          <w:rFonts w:ascii="Trebuchet MS" w:hAnsi="Trebuchet MS" w:cstheme="minorHAnsi"/>
          <w:bCs/>
          <w:shd w:val="clear" w:color="auto" w:fill="FFFFFF"/>
          <w14:ligatures w14:val="none"/>
        </w:rPr>
        <w:t>ăț</w:t>
      </w:r>
      <w:r w:rsidRPr="00E3145B">
        <w:rPr>
          <w:rFonts w:ascii="Trebuchet MS" w:hAnsi="Trebuchet MS" w:cstheme="minorHAnsi"/>
          <w:bCs/>
          <w:shd w:val="clear" w:color="auto" w:fill="FFFFFF"/>
          <w14:ligatures w14:val="none"/>
        </w:rPr>
        <w:t>i;</w:t>
      </w:r>
      <w:r w:rsidR="00E3145B" w:rsidRPr="00E3145B">
        <w:t xml:space="preserve"> </w:t>
      </w:r>
    </w:p>
    <w:p w14:paraId="333F4B4F" w14:textId="711E02B4" w:rsidR="00E3145B" w:rsidRPr="00E3145B" w:rsidRDefault="00E3145B" w:rsidP="00CD32CA">
      <w:pPr>
        <w:pStyle w:val="Listparagraf"/>
        <w:numPr>
          <w:ilvl w:val="0"/>
          <w:numId w:val="10"/>
        </w:numPr>
        <w:spacing w:after="0" w:line="360" w:lineRule="auto"/>
        <w:ind w:left="567" w:hanging="283"/>
        <w:contextualSpacing w:val="0"/>
        <w:rPr>
          <w:rFonts w:ascii="Trebuchet MS" w:hAnsi="Trebuchet MS" w:cstheme="minorHAnsi"/>
          <w:bCs/>
          <w:shd w:val="clear" w:color="auto" w:fill="FFFFFF"/>
          <w14:ligatures w14:val="none"/>
        </w:rPr>
      </w:pPr>
      <w:r w:rsidRPr="00E3145B">
        <w:rPr>
          <w:rFonts w:ascii="Trebuchet MS" w:hAnsi="Trebuchet MS" w:cstheme="minorHAnsi"/>
          <w:bCs/>
          <w:shd w:val="clear" w:color="auto" w:fill="FFFFFF"/>
          <w14:ligatures w14:val="none"/>
        </w:rPr>
        <w:t>Cca. 32 autoturism</w:t>
      </w:r>
      <w:r w:rsidR="00CD32CA">
        <w:rPr>
          <w:rFonts w:ascii="Trebuchet MS" w:hAnsi="Trebuchet MS" w:cstheme="minorHAnsi"/>
          <w:bCs/>
          <w:shd w:val="clear" w:color="auto" w:fill="FFFFFF"/>
          <w14:ligatures w14:val="none"/>
        </w:rPr>
        <w:t>e personal.</w:t>
      </w:r>
    </w:p>
    <w:p w14:paraId="7EF85066" w14:textId="2AF09039" w:rsidR="00433A4B" w:rsidRPr="00ED7582" w:rsidRDefault="00433A4B" w:rsidP="00CD32CA">
      <w:pPr>
        <w:spacing w:after="0" w:line="360" w:lineRule="auto"/>
        <w:jc w:val="both"/>
        <w:rPr>
          <w:rFonts w:ascii="Trebuchet MS" w:hAnsi="Trebuchet MS" w:cstheme="minorHAnsi"/>
          <w:shd w:val="clear" w:color="auto" w:fill="FFFFFF"/>
          <w14:ligatures w14:val="none"/>
        </w:rPr>
      </w:pPr>
      <w:r w:rsidRPr="00ED7582">
        <w:rPr>
          <w:rFonts w:ascii="Trebuchet MS" w:eastAsia="Times New Roman" w:hAnsi="Trebuchet MS" w:cs="Calibri"/>
          <w:b/>
          <w:bCs/>
          <w:color w:val="000000"/>
          <w:lang w:bidi="he-IL"/>
          <w14:ligatures w14:val="none"/>
        </w:rPr>
        <w:t>C2-ECHIPAMENT TIP CONTAINER PREFABRICAT - CABINA POARTA ACCES</w:t>
      </w:r>
      <w:r w:rsidRPr="00ED7582">
        <w:rPr>
          <w:rFonts w:ascii="Trebuchet MS" w:hAnsi="Trebuchet MS" w:cstheme="minorHAnsi"/>
          <w:shd w:val="clear" w:color="auto" w:fill="FFFFFF"/>
          <w14:ligatures w14:val="none"/>
        </w:rPr>
        <w:t>: 1 bucat</w:t>
      </w:r>
      <w:r w:rsidR="00E3145B">
        <w:rPr>
          <w:rFonts w:ascii="Trebuchet MS" w:hAnsi="Trebuchet MS" w:cstheme="minorHAnsi"/>
          <w:shd w:val="clear" w:color="auto" w:fill="FFFFFF"/>
          <w14:ligatures w14:val="none"/>
        </w:rPr>
        <w:t>ă</w:t>
      </w:r>
      <w:r w:rsidRPr="00ED7582">
        <w:rPr>
          <w:rFonts w:ascii="Trebuchet MS" w:hAnsi="Trebuchet MS" w:cstheme="minorHAnsi"/>
          <w:shd w:val="clear" w:color="auto" w:fill="FFFFFF"/>
          <w14:ligatures w14:val="none"/>
        </w:rPr>
        <w:t xml:space="preserve"> cu destina</w:t>
      </w:r>
      <w:r w:rsidR="00E3145B">
        <w:rPr>
          <w:rFonts w:ascii="Trebuchet MS" w:hAnsi="Trebuchet MS" w:cstheme="minorHAnsi"/>
          <w:shd w:val="clear" w:color="auto" w:fill="FFFFFF"/>
          <w14:ligatures w14:val="none"/>
        </w:rPr>
        <w:t>ț</w:t>
      </w:r>
      <w:r w:rsidRPr="00ED7582">
        <w:rPr>
          <w:rFonts w:ascii="Trebuchet MS" w:hAnsi="Trebuchet MS" w:cstheme="minorHAnsi"/>
          <w:shd w:val="clear" w:color="auto" w:fill="FFFFFF"/>
          <w14:ligatures w14:val="none"/>
        </w:rPr>
        <w:t xml:space="preserve">ie </w:t>
      </w:r>
      <w:proofErr w:type="spellStart"/>
      <w:r w:rsidRPr="00ED7582">
        <w:rPr>
          <w:rFonts w:ascii="Trebuchet MS" w:hAnsi="Trebuchet MS" w:cstheme="minorHAnsi"/>
          <w:shd w:val="clear" w:color="auto" w:fill="FFFFFF"/>
          <w14:ligatures w14:val="none"/>
        </w:rPr>
        <w:t>adminsitrativ</w:t>
      </w:r>
      <w:r w:rsidR="00E3145B">
        <w:rPr>
          <w:rFonts w:ascii="Trebuchet MS" w:hAnsi="Trebuchet MS" w:cstheme="minorHAnsi"/>
          <w:shd w:val="clear" w:color="auto" w:fill="FFFFFF"/>
          <w14:ligatures w14:val="none"/>
        </w:rPr>
        <w:t>ă</w:t>
      </w:r>
      <w:proofErr w:type="spellEnd"/>
      <w:r w:rsidRPr="00ED7582">
        <w:rPr>
          <w:rFonts w:ascii="Trebuchet MS" w:hAnsi="Trebuchet MS" w:cstheme="minorHAnsi"/>
          <w:shd w:val="clear" w:color="auto" w:fill="FFFFFF"/>
          <w14:ligatures w14:val="none"/>
        </w:rPr>
        <w:t xml:space="preserve">/birou (6.00 m x 2.40 m); regim de </w:t>
      </w:r>
      <w:r w:rsidR="00E3145B">
        <w:rPr>
          <w:rFonts w:ascii="Trebuchet MS" w:hAnsi="Trebuchet MS" w:cstheme="minorHAnsi"/>
          <w:shd w:val="clear" w:color="auto" w:fill="FFFFFF"/>
          <w14:ligatures w14:val="none"/>
        </w:rPr>
        <w:t>înălț</w:t>
      </w:r>
      <w:r w:rsidR="00CD32CA">
        <w:rPr>
          <w:rFonts w:ascii="Trebuchet MS" w:hAnsi="Trebuchet MS" w:cstheme="minorHAnsi"/>
          <w:shd w:val="clear" w:color="auto" w:fill="FFFFFF"/>
          <w14:ligatures w14:val="none"/>
        </w:rPr>
        <w:t>ime: parter (P).</w:t>
      </w:r>
    </w:p>
    <w:p w14:paraId="6DC57193" w14:textId="2BA2CE96" w:rsidR="00433A4B" w:rsidRPr="00ED7582" w:rsidRDefault="00433A4B" w:rsidP="00CD32CA">
      <w:pPr>
        <w:spacing w:after="0" w:line="360" w:lineRule="auto"/>
        <w:jc w:val="both"/>
        <w:rPr>
          <w:rFonts w:ascii="Trebuchet MS" w:hAnsi="Trebuchet MS" w:cstheme="minorHAnsi"/>
          <w:shd w:val="clear" w:color="auto" w:fill="FFFFFF"/>
          <w14:ligatures w14:val="none"/>
        </w:rPr>
      </w:pPr>
      <w:r w:rsidRPr="00ED7582">
        <w:rPr>
          <w:rFonts w:ascii="Trebuchet MS" w:hAnsi="Trebuchet MS" w:cstheme="minorHAnsi"/>
          <w:b/>
          <w:bCs/>
          <w:shd w:val="clear" w:color="auto" w:fill="FFFFFF"/>
          <w14:ligatures w14:val="none"/>
        </w:rPr>
        <w:t>C3-GRUP DE POMPARE</w:t>
      </w:r>
      <w:r w:rsidR="00CD32CA">
        <w:rPr>
          <w:rFonts w:ascii="Trebuchet MS" w:hAnsi="Trebuchet MS" w:cstheme="minorHAnsi"/>
          <w:b/>
          <w:bCs/>
          <w:shd w:val="clear" w:color="auto" w:fill="FFFFFF"/>
          <w:lang w:val="en-US"/>
          <w14:ligatures w14:val="none"/>
        </w:rPr>
        <w:t xml:space="preserve">: </w:t>
      </w:r>
      <w:r w:rsidR="00CD32CA" w:rsidRPr="00CD32CA">
        <w:rPr>
          <w:rFonts w:ascii="Trebuchet MS" w:hAnsi="Trebuchet MS" w:cstheme="minorHAnsi"/>
          <w:bCs/>
          <w:shd w:val="clear" w:color="auto" w:fill="FFFFFF"/>
          <w:lang w:val="en-US"/>
          <w14:ligatures w14:val="none"/>
        </w:rPr>
        <w:t>c</w:t>
      </w:r>
      <w:proofErr w:type="spellStart"/>
      <w:r w:rsidRPr="00CD32CA">
        <w:rPr>
          <w:rFonts w:ascii="Trebuchet MS" w:hAnsi="Trebuchet MS" w:cstheme="minorHAnsi"/>
          <w:shd w:val="clear" w:color="auto" w:fill="FFFFFF"/>
          <w14:ligatures w14:val="none"/>
        </w:rPr>
        <w:t>l</w:t>
      </w:r>
      <w:r w:rsidR="00CD32CA">
        <w:rPr>
          <w:rFonts w:ascii="Trebuchet MS" w:hAnsi="Trebuchet MS" w:cstheme="minorHAnsi"/>
          <w:shd w:val="clear" w:color="auto" w:fill="FFFFFF"/>
          <w14:ligatures w14:val="none"/>
        </w:rPr>
        <w:t>ă</w:t>
      </w:r>
      <w:r w:rsidRPr="00ED7582">
        <w:rPr>
          <w:rFonts w:ascii="Trebuchet MS" w:hAnsi="Trebuchet MS" w:cstheme="minorHAnsi"/>
          <w:shd w:val="clear" w:color="auto" w:fill="FFFFFF"/>
          <w14:ligatures w14:val="none"/>
        </w:rPr>
        <w:t>dire</w:t>
      </w:r>
      <w:proofErr w:type="spellEnd"/>
      <w:r w:rsidRPr="00ED7582">
        <w:rPr>
          <w:rFonts w:ascii="Trebuchet MS" w:hAnsi="Trebuchet MS" w:cstheme="minorHAnsi"/>
          <w:shd w:val="clear" w:color="auto" w:fill="FFFFFF"/>
          <w14:ligatures w14:val="none"/>
        </w:rPr>
        <w:t xml:space="preserve"> </w:t>
      </w:r>
      <w:r w:rsidR="00CD32CA">
        <w:rPr>
          <w:rFonts w:ascii="Trebuchet MS" w:hAnsi="Trebuchet MS" w:cstheme="minorHAnsi"/>
          <w:shd w:val="clear" w:color="auto" w:fill="FFFFFF"/>
          <w14:ligatures w14:val="none"/>
        </w:rPr>
        <w:t>î</w:t>
      </w:r>
      <w:r w:rsidRPr="00ED7582">
        <w:rPr>
          <w:rFonts w:ascii="Trebuchet MS" w:hAnsi="Trebuchet MS" w:cstheme="minorHAnsi"/>
          <w:shd w:val="clear" w:color="auto" w:fill="FFFFFF"/>
          <w14:ligatures w14:val="none"/>
        </w:rPr>
        <w:t>nchis</w:t>
      </w:r>
      <w:r w:rsidR="00CD32CA">
        <w:rPr>
          <w:rFonts w:ascii="Trebuchet MS" w:hAnsi="Trebuchet MS" w:cstheme="minorHAnsi"/>
          <w:shd w:val="clear" w:color="auto" w:fill="FFFFFF"/>
          <w14:ligatures w14:val="none"/>
        </w:rPr>
        <w:t>ă perimetral, pereț</w:t>
      </w:r>
      <w:r w:rsidRPr="00ED7582">
        <w:rPr>
          <w:rFonts w:ascii="Trebuchet MS" w:hAnsi="Trebuchet MS" w:cstheme="minorHAnsi"/>
          <w:shd w:val="clear" w:color="auto" w:fill="FFFFFF"/>
          <w14:ligatures w14:val="none"/>
        </w:rPr>
        <w:t>i din zid</w:t>
      </w:r>
      <w:r w:rsidR="00CD32CA">
        <w:rPr>
          <w:rFonts w:ascii="Trebuchet MS" w:hAnsi="Trebuchet MS" w:cstheme="minorHAnsi"/>
          <w:shd w:val="clear" w:color="auto" w:fill="FFFFFF"/>
          <w14:ligatures w14:val="none"/>
        </w:rPr>
        <w:t>ă</w:t>
      </w:r>
      <w:r w:rsidRPr="00ED7582">
        <w:rPr>
          <w:rFonts w:ascii="Trebuchet MS" w:hAnsi="Trebuchet MS" w:cstheme="minorHAnsi"/>
          <w:shd w:val="clear" w:color="auto" w:fill="FFFFFF"/>
          <w14:ligatures w14:val="none"/>
        </w:rPr>
        <w:t>rie, prev</w:t>
      </w:r>
      <w:r w:rsidR="00CD32CA">
        <w:rPr>
          <w:rFonts w:ascii="Trebuchet MS" w:hAnsi="Trebuchet MS" w:cstheme="minorHAnsi"/>
          <w:shd w:val="clear" w:color="auto" w:fill="FFFFFF"/>
          <w14:ligatures w14:val="none"/>
        </w:rPr>
        <w:t>ă</w:t>
      </w:r>
      <w:r w:rsidRPr="00ED7582">
        <w:rPr>
          <w:rFonts w:ascii="Trebuchet MS" w:hAnsi="Trebuchet MS" w:cstheme="minorHAnsi"/>
          <w:shd w:val="clear" w:color="auto" w:fill="FFFFFF"/>
          <w14:ligatures w14:val="none"/>
        </w:rPr>
        <w:t>zut</w:t>
      </w:r>
      <w:r w:rsidR="00CD32CA">
        <w:rPr>
          <w:rFonts w:ascii="Trebuchet MS" w:hAnsi="Trebuchet MS" w:cstheme="minorHAnsi"/>
          <w:shd w:val="clear" w:color="auto" w:fill="FFFFFF"/>
          <w14:ligatures w14:val="none"/>
        </w:rPr>
        <w:t>ă</w:t>
      </w:r>
      <w:r w:rsidRPr="00ED7582">
        <w:rPr>
          <w:rFonts w:ascii="Trebuchet MS" w:hAnsi="Trebuchet MS" w:cstheme="minorHAnsi"/>
          <w:shd w:val="clear" w:color="auto" w:fill="FFFFFF"/>
          <w14:ligatures w14:val="none"/>
        </w:rPr>
        <w:t xml:space="preserve"> cu u</w:t>
      </w:r>
      <w:r w:rsidR="00CD32CA">
        <w:rPr>
          <w:rFonts w:ascii="Trebuchet MS" w:hAnsi="Trebuchet MS" w:cstheme="minorHAnsi"/>
          <w:shd w:val="clear" w:color="auto" w:fill="FFFFFF"/>
          <w14:ligatures w14:val="none"/>
        </w:rPr>
        <w:t>ș</w:t>
      </w:r>
      <w:r w:rsidRPr="00ED7582">
        <w:rPr>
          <w:rFonts w:ascii="Trebuchet MS" w:hAnsi="Trebuchet MS" w:cstheme="minorHAnsi"/>
          <w:shd w:val="clear" w:color="auto" w:fill="FFFFFF"/>
          <w14:ligatures w14:val="none"/>
        </w:rPr>
        <w:t xml:space="preserve">i de acces </w:t>
      </w:r>
      <w:r w:rsidR="00CD32CA">
        <w:rPr>
          <w:rFonts w:ascii="Trebuchet MS" w:hAnsi="Trebuchet MS" w:cstheme="minorHAnsi"/>
          <w:shd w:val="clear" w:color="auto" w:fill="FFFFFF"/>
          <w14:ligatures w14:val="none"/>
        </w:rPr>
        <w:t>ș</w:t>
      </w:r>
      <w:r w:rsidRPr="00ED7582">
        <w:rPr>
          <w:rFonts w:ascii="Trebuchet MS" w:hAnsi="Trebuchet MS" w:cstheme="minorHAnsi"/>
          <w:shd w:val="clear" w:color="auto" w:fill="FFFFFF"/>
          <w14:ligatures w14:val="none"/>
        </w:rPr>
        <w:t>i ferestre;</w:t>
      </w:r>
      <w:r w:rsidR="00CD32CA">
        <w:rPr>
          <w:rFonts w:ascii="Trebuchet MS" w:hAnsi="Trebuchet MS" w:cstheme="minorHAnsi"/>
          <w:shd w:val="clear" w:color="auto" w:fill="FFFFFF"/>
          <w14:ligatures w14:val="none"/>
        </w:rPr>
        <w:t xml:space="preserve">  regim de î</w:t>
      </w:r>
      <w:r w:rsidRPr="00ED7582">
        <w:rPr>
          <w:rFonts w:ascii="Trebuchet MS" w:hAnsi="Trebuchet MS" w:cstheme="minorHAnsi"/>
          <w:shd w:val="clear" w:color="auto" w:fill="FFFFFF"/>
          <w14:ligatures w14:val="none"/>
        </w:rPr>
        <w:t>n</w:t>
      </w:r>
      <w:r w:rsidR="00CD32CA">
        <w:rPr>
          <w:rFonts w:ascii="Trebuchet MS" w:hAnsi="Trebuchet MS" w:cstheme="minorHAnsi"/>
          <w:shd w:val="clear" w:color="auto" w:fill="FFFFFF"/>
          <w14:ligatures w14:val="none"/>
        </w:rPr>
        <w:t>ălțime: parter (P).</w:t>
      </w:r>
    </w:p>
    <w:p w14:paraId="286A53A3" w14:textId="28643189" w:rsidR="00433A4B" w:rsidRPr="00CD32CA" w:rsidRDefault="00433A4B" w:rsidP="00CD32CA">
      <w:pPr>
        <w:spacing w:after="0" w:line="360" w:lineRule="auto"/>
        <w:jc w:val="both"/>
        <w:rPr>
          <w:rFonts w:ascii="Trebuchet MS" w:eastAsia="Times New Roman" w:hAnsi="Trebuchet MS" w:cs="Calibri"/>
          <w:b/>
          <w:bCs/>
          <w:color w:val="000000"/>
          <w:lang w:bidi="he-IL"/>
          <w14:ligatures w14:val="none"/>
        </w:rPr>
      </w:pPr>
      <w:r w:rsidRPr="00ED7582">
        <w:rPr>
          <w:rFonts w:ascii="Trebuchet MS" w:eastAsia="Times New Roman" w:hAnsi="Trebuchet MS" w:cs="Calibri"/>
          <w:b/>
          <w:bCs/>
          <w:color w:val="000000"/>
          <w:lang w:bidi="he-IL"/>
          <w14:ligatures w14:val="none"/>
        </w:rPr>
        <w:t xml:space="preserve">C4-ANSAMBLU ECHIPAMENTE TIP CONTAINER PREFABRICAT: </w:t>
      </w:r>
      <w:r w:rsidRPr="00ED7582">
        <w:rPr>
          <w:rFonts w:ascii="Trebuchet MS" w:hAnsi="Trebuchet MS" w:cstheme="minorHAnsi"/>
          <w:shd w:val="clear" w:color="auto" w:fill="FFFFFF"/>
          <w14:ligatures w14:val="none"/>
        </w:rPr>
        <w:t>6 buc</w:t>
      </w:r>
      <w:r w:rsidR="00CD32CA">
        <w:rPr>
          <w:rFonts w:ascii="Trebuchet MS" w:hAnsi="Trebuchet MS" w:cstheme="minorHAnsi"/>
          <w:shd w:val="clear" w:color="auto" w:fill="FFFFFF"/>
          <w14:ligatures w14:val="none"/>
        </w:rPr>
        <w:t>ăți cu destinaț</w:t>
      </w:r>
      <w:r w:rsidRPr="00ED7582">
        <w:rPr>
          <w:rFonts w:ascii="Trebuchet MS" w:hAnsi="Trebuchet MS" w:cstheme="minorHAnsi"/>
          <w:shd w:val="clear" w:color="auto" w:fill="FFFFFF"/>
          <w14:ligatures w14:val="none"/>
        </w:rPr>
        <w:t xml:space="preserve">ie </w:t>
      </w:r>
      <w:proofErr w:type="spellStart"/>
      <w:r w:rsidRPr="00ED7582">
        <w:rPr>
          <w:rFonts w:ascii="Trebuchet MS" w:hAnsi="Trebuchet MS" w:cstheme="minorHAnsi"/>
          <w:shd w:val="clear" w:color="auto" w:fill="FFFFFF"/>
          <w14:ligatures w14:val="none"/>
        </w:rPr>
        <w:t>adminsitrativ</w:t>
      </w:r>
      <w:r w:rsidR="00CD32CA">
        <w:rPr>
          <w:rFonts w:ascii="Trebuchet MS" w:hAnsi="Trebuchet MS" w:cstheme="minorHAnsi"/>
          <w:shd w:val="clear" w:color="auto" w:fill="FFFFFF"/>
          <w14:ligatures w14:val="none"/>
        </w:rPr>
        <w:t>ă</w:t>
      </w:r>
      <w:proofErr w:type="spellEnd"/>
      <w:r w:rsidRPr="00ED7582">
        <w:rPr>
          <w:rFonts w:ascii="Trebuchet MS" w:hAnsi="Trebuchet MS" w:cstheme="minorHAnsi"/>
          <w:shd w:val="clear" w:color="auto" w:fill="FFFFFF"/>
          <w14:ligatures w14:val="none"/>
        </w:rPr>
        <w:t xml:space="preserve">/birou (9.00 m x 2.40 m) </w:t>
      </w:r>
      <w:r w:rsidR="00CD32CA">
        <w:rPr>
          <w:rFonts w:ascii="Trebuchet MS" w:hAnsi="Trebuchet MS" w:cstheme="minorHAnsi"/>
          <w:shd w:val="clear" w:color="auto" w:fill="FFFFFF"/>
          <w14:ligatures w14:val="none"/>
        </w:rPr>
        <w:t>ș</w:t>
      </w:r>
      <w:r w:rsidRPr="00ED7582">
        <w:rPr>
          <w:rFonts w:ascii="Trebuchet MS" w:hAnsi="Trebuchet MS" w:cstheme="minorHAnsi"/>
          <w:shd w:val="clear" w:color="auto" w:fill="FFFFFF"/>
          <w14:ligatures w14:val="none"/>
        </w:rPr>
        <w:t>i 2 buc</w:t>
      </w:r>
      <w:r w:rsidR="00CD32CA">
        <w:rPr>
          <w:rFonts w:ascii="Trebuchet MS" w:hAnsi="Trebuchet MS" w:cstheme="minorHAnsi"/>
          <w:shd w:val="clear" w:color="auto" w:fill="FFFFFF"/>
          <w14:ligatures w14:val="none"/>
        </w:rPr>
        <w:t>ăț</w:t>
      </w:r>
      <w:r w:rsidRPr="00ED7582">
        <w:rPr>
          <w:rFonts w:ascii="Trebuchet MS" w:hAnsi="Trebuchet MS" w:cstheme="minorHAnsi"/>
          <w:shd w:val="clear" w:color="auto" w:fill="FFFFFF"/>
          <w14:ligatures w14:val="none"/>
        </w:rPr>
        <w:t>i destina</w:t>
      </w:r>
      <w:r w:rsidR="00CD32CA">
        <w:rPr>
          <w:rFonts w:ascii="Trebuchet MS" w:hAnsi="Trebuchet MS" w:cstheme="minorHAnsi"/>
          <w:shd w:val="clear" w:color="auto" w:fill="FFFFFF"/>
          <w14:ligatures w14:val="none"/>
        </w:rPr>
        <w:t>ț</w:t>
      </w:r>
      <w:r w:rsidRPr="00ED7582">
        <w:rPr>
          <w:rFonts w:ascii="Trebuchet MS" w:hAnsi="Trebuchet MS" w:cstheme="minorHAnsi"/>
          <w:shd w:val="clear" w:color="auto" w:fill="FFFFFF"/>
          <w14:ligatures w14:val="none"/>
        </w:rPr>
        <w:t>ie grupuri sanitare (6.00 m x 2.40 m);</w:t>
      </w:r>
      <w:r w:rsidR="00CD32CA">
        <w:rPr>
          <w:rFonts w:ascii="Trebuchet MS" w:eastAsia="Times New Roman" w:hAnsi="Trebuchet MS" w:cs="Calibri"/>
          <w:b/>
          <w:bCs/>
          <w:color w:val="000000"/>
          <w:lang w:bidi="he-IL"/>
          <w14:ligatures w14:val="none"/>
        </w:rPr>
        <w:t xml:space="preserve"> r</w:t>
      </w:r>
      <w:r w:rsidR="00CD32CA">
        <w:rPr>
          <w:rFonts w:ascii="Trebuchet MS" w:hAnsi="Trebuchet MS" w:cstheme="minorHAnsi"/>
          <w:shd w:val="clear" w:color="auto" w:fill="FFFFFF"/>
          <w14:ligatures w14:val="none"/>
        </w:rPr>
        <w:t>egim de î</w:t>
      </w:r>
      <w:r w:rsidRPr="00ED7582">
        <w:rPr>
          <w:rFonts w:ascii="Trebuchet MS" w:hAnsi="Trebuchet MS" w:cstheme="minorHAnsi"/>
          <w:shd w:val="clear" w:color="auto" w:fill="FFFFFF"/>
          <w14:ligatures w14:val="none"/>
        </w:rPr>
        <w:t>n</w:t>
      </w:r>
      <w:r w:rsidR="00CD32CA">
        <w:rPr>
          <w:rFonts w:ascii="Trebuchet MS" w:hAnsi="Trebuchet MS" w:cstheme="minorHAnsi"/>
          <w:shd w:val="clear" w:color="auto" w:fill="FFFFFF"/>
          <w14:ligatures w14:val="none"/>
        </w:rPr>
        <w:t>ă</w:t>
      </w:r>
      <w:r w:rsidRPr="00ED7582">
        <w:rPr>
          <w:rFonts w:ascii="Trebuchet MS" w:hAnsi="Trebuchet MS" w:cstheme="minorHAnsi"/>
          <w:shd w:val="clear" w:color="auto" w:fill="FFFFFF"/>
          <w14:ligatures w14:val="none"/>
        </w:rPr>
        <w:t>l</w:t>
      </w:r>
      <w:r w:rsidR="00CD32CA">
        <w:rPr>
          <w:rFonts w:ascii="Trebuchet MS" w:hAnsi="Trebuchet MS" w:cstheme="minorHAnsi"/>
          <w:shd w:val="clear" w:color="auto" w:fill="FFFFFF"/>
          <w14:ligatures w14:val="none"/>
        </w:rPr>
        <w:t>țime: parter (P).</w:t>
      </w:r>
    </w:p>
    <w:p w14:paraId="05E46BD1" w14:textId="66D8C395" w:rsidR="00433A4B" w:rsidRPr="00ED7582" w:rsidRDefault="00433A4B" w:rsidP="00EB3FEE">
      <w:pPr>
        <w:spacing w:after="0" w:line="360" w:lineRule="auto"/>
        <w:jc w:val="both"/>
        <w:rPr>
          <w:rFonts w:ascii="Trebuchet MS" w:hAnsi="Trebuchet MS" w:cstheme="minorHAnsi"/>
          <w:shd w:val="clear" w:color="auto" w:fill="FFFFFF"/>
          <w14:ligatures w14:val="none"/>
        </w:rPr>
      </w:pPr>
      <w:r w:rsidRPr="00ED7582">
        <w:rPr>
          <w:rFonts w:ascii="Trebuchet MS" w:hAnsi="Trebuchet MS" w:cstheme="minorHAnsi"/>
          <w:b/>
          <w:bCs/>
          <w:shd w:val="clear" w:color="auto" w:fill="FFFFFF"/>
          <w14:ligatures w14:val="none"/>
        </w:rPr>
        <w:t>C7-PLATFROMA PENTRU DESEURI</w:t>
      </w:r>
      <w:r w:rsidR="00EB3FEE">
        <w:rPr>
          <w:rFonts w:ascii="Trebuchet MS" w:hAnsi="Trebuchet MS" w:cstheme="minorHAnsi"/>
          <w:b/>
          <w:bCs/>
          <w:shd w:val="clear" w:color="auto" w:fill="FFFFFF"/>
          <w:lang w:val="en-US"/>
          <w14:ligatures w14:val="none"/>
        </w:rPr>
        <w:t xml:space="preserve">: </w:t>
      </w:r>
      <w:r w:rsidR="00EB3FEE">
        <w:rPr>
          <w:rFonts w:ascii="Trebuchet MS" w:hAnsi="Trebuchet MS"/>
          <w:shd w:val="clear" w:color="auto" w:fill="FFFFFF"/>
          <w14:ligatures w14:val="none"/>
        </w:rPr>
        <w:t xml:space="preserve">Construcție tip </w:t>
      </w:r>
      <w:proofErr w:type="spellStart"/>
      <w:r w:rsidR="00EB3FEE">
        <w:rPr>
          <w:rFonts w:ascii="Trebuchet MS" w:hAnsi="Trebuchet MS"/>
          <w:shd w:val="clear" w:color="auto" w:fill="FFFFFF"/>
          <w14:ligatures w14:val="none"/>
        </w:rPr>
        <w:t>sopron</w:t>
      </w:r>
      <w:proofErr w:type="spellEnd"/>
      <w:r w:rsidR="00EB3FEE">
        <w:rPr>
          <w:rFonts w:ascii="Trebuchet MS" w:hAnsi="Trebuchet MS"/>
          <w:shd w:val="clear" w:color="auto" w:fill="FFFFFF"/>
          <w14:ligatures w14:val="none"/>
        </w:rPr>
        <w:t xml:space="preserve"> î</w:t>
      </w:r>
      <w:r w:rsidRPr="00ED7582">
        <w:rPr>
          <w:rFonts w:ascii="Trebuchet MS" w:hAnsi="Trebuchet MS"/>
          <w:shd w:val="clear" w:color="auto" w:fill="FFFFFF"/>
          <w14:ligatures w14:val="none"/>
        </w:rPr>
        <w:t>nchis</w:t>
      </w:r>
      <w:r w:rsidR="00EB3FEE">
        <w:rPr>
          <w:rFonts w:ascii="Trebuchet MS" w:hAnsi="Trebuchet MS"/>
          <w:shd w:val="clear" w:color="auto" w:fill="FFFFFF"/>
          <w14:ligatures w14:val="none"/>
        </w:rPr>
        <w:t>ă</w:t>
      </w:r>
      <w:r w:rsidRPr="00ED7582">
        <w:rPr>
          <w:rFonts w:ascii="Trebuchet MS" w:hAnsi="Trebuchet MS"/>
          <w:shd w:val="clear" w:color="auto" w:fill="FFFFFF"/>
          <w14:ligatures w14:val="none"/>
        </w:rPr>
        <w:t xml:space="preserve"> perimetral cu panouri din plasa</w:t>
      </w:r>
      <w:r w:rsidR="00EB3FEE">
        <w:rPr>
          <w:rFonts w:ascii="Trebuchet MS" w:hAnsi="Trebuchet MS"/>
          <w:shd w:val="clear" w:color="auto" w:fill="FFFFFF"/>
          <w:lang w:val="en-US"/>
          <w14:ligatures w14:val="none"/>
        </w:rPr>
        <w:t>; r</w:t>
      </w:r>
      <w:proofErr w:type="spellStart"/>
      <w:r w:rsidR="00EB3FEE">
        <w:rPr>
          <w:rFonts w:ascii="Trebuchet MS" w:hAnsi="Trebuchet MS" w:cstheme="minorHAnsi"/>
          <w:shd w:val="clear" w:color="auto" w:fill="FFFFFF"/>
          <w14:ligatures w14:val="none"/>
        </w:rPr>
        <w:t>egim</w:t>
      </w:r>
      <w:proofErr w:type="spellEnd"/>
      <w:r w:rsidR="00EB3FEE">
        <w:rPr>
          <w:rFonts w:ascii="Trebuchet MS" w:hAnsi="Trebuchet MS" w:cstheme="minorHAnsi"/>
          <w:shd w:val="clear" w:color="auto" w:fill="FFFFFF"/>
          <w14:ligatures w14:val="none"/>
        </w:rPr>
        <w:t xml:space="preserve"> de înă</w:t>
      </w:r>
      <w:r w:rsidRPr="00ED7582">
        <w:rPr>
          <w:rFonts w:ascii="Trebuchet MS" w:hAnsi="Trebuchet MS" w:cstheme="minorHAnsi"/>
          <w:shd w:val="clear" w:color="auto" w:fill="FFFFFF"/>
          <w14:ligatures w14:val="none"/>
        </w:rPr>
        <w:t>l</w:t>
      </w:r>
      <w:r w:rsidR="00EB3FEE">
        <w:rPr>
          <w:rFonts w:ascii="Trebuchet MS" w:hAnsi="Trebuchet MS" w:cstheme="minorHAnsi"/>
          <w:shd w:val="clear" w:color="auto" w:fill="FFFFFF"/>
          <w14:ligatures w14:val="none"/>
        </w:rPr>
        <w:t>ț</w:t>
      </w:r>
      <w:r w:rsidRPr="00ED7582">
        <w:rPr>
          <w:rFonts w:ascii="Trebuchet MS" w:hAnsi="Trebuchet MS" w:cstheme="minorHAnsi"/>
          <w:shd w:val="clear" w:color="auto" w:fill="FFFFFF"/>
          <w14:ligatures w14:val="none"/>
        </w:rPr>
        <w:t>ime: parter (P);</w:t>
      </w:r>
    </w:p>
    <w:p w14:paraId="53347973" w14:textId="49E372EB" w:rsidR="00433A4B" w:rsidRDefault="00433A4B" w:rsidP="00032059">
      <w:pPr>
        <w:spacing w:after="0" w:line="360" w:lineRule="auto"/>
        <w:jc w:val="both"/>
        <w:rPr>
          <w:rFonts w:ascii="Trebuchet MS" w:hAnsi="Trebuchet MS" w:cstheme="minorHAnsi"/>
          <w:b/>
          <w:bCs/>
          <w:shd w:val="clear" w:color="auto" w:fill="FFFFFF"/>
          <w14:ligatures w14:val="none"/>
        </w:rPr>
      </w:pPr>
      <w:r w:rsidRPr="00ED7582">
        <w:rPr>
          <w:rFonts w:ascii="Trebuchet MS" w:hAnsi="Trebuchet MS" w:cstheme="minorHAnsi"/>
          <w:b/>
          <w:bCs/>
          <w:shd w:val="clear" w:color="auto" w:fill="FFFFFF"/>
          <w14:ligatures w14:val="none"/>
        </w:rPr>
        <w:t xml:space="preserve">C5-POST TRAFO </w:t>
      </w:r>
      <w:r w:rsidR="00EB3FEE">
        <w:rPr>
          <w:rFonts w:ascii="Trebuchet MS" w:hAnsi="Trebuchet MS" w:cstheme="minorHAnsi"/>
          <w:b/>
          <w:bCs/>
          <w:shd w:val="clear" w:color="auto" w:fill="FFFFFF"/>
          <w14:ligatures w14:val="none"/>
        </w:rPr>
        <w:t>ș</w:t>
      </w:r>
      <w:r w:rsidRPr="00ED7582">
        <w:rPr>
          <w:rFonts w:ascii="Trebuchet MS" w:hAnsi="Trebuchet MS" w:cstheme="minorHAnsi"/>
          <w:b/>
          <w:bCs/>
          <w:shd w:val="clear" w:color="auto" w:fill="FFFFFF"/>
          <w14:ligatures w14:val="none"/>
        </w:rPr>
        <w:t xml:space="preserve">i C6-ECHIPAMENT TIP BAZIN REZERVA DE INCENDIU </w:t>
      </w:r>
    </w:p>
    <w:p w14:paraId="4A14B83E" w14:textId="69401ADC" w:rsidR="00433A4B" w:rsidRPr="00032059" w:rsidRDefault="00433A4B" w:rsidP="00032059">
      <w:pPr>
        <w:spacing w:after="0" w:line="360" w:lineRule="auto"/>
        <w:jc w:val="both"/>
        <w:rPr>
          <w:rFonts w:ascii="Trebuchet MS" w:hAnsi="Trebuchet MS" w:cstheme="minorHAnsi"/>
          <w:b/>
          <w:bCs/>
          <w14:ligatures w14:val="none"/>
        </w:rPr>
      </w:pPr>
      <w:r w:rsidRPr="00032059">
        <w:rPr>
          <w:rFonts w:ascii="Trebuchet MS" w:hAnsi="Trebuchet MS" w:cstheme="minorHAnsi"/>
          <w:b/>
          <w:bCs/>
          <w14:ligatures w14:val="none"/>
        </w:rPr>
        <w:t>Lucr</w:t>
      </w:r>
      <w:r w:rsidR="00E3145B">
        <w:rPr>
          <w:rFonts w:ascii="Trebuchet MS" w:hAnsi="Trebuchet MS" w:cstheme="minorHAnsi"/>
          <w:b/>
          <w:bCs/>
          <w14:ligatures w14:val="none"/>
        </w:rPr>
        <w:t>ări pentru instalaț</w:t>
      </w:r>
      <w:r w:rsidRPr="00032059">
        <w:rPr>
          <w:rFonts w:ascii="Trebuchet MS" w:hAnsi="Trebuchet MS" w:cstheme="minorHAnsi"/>
          <w:b/>
          <w:bCs/>
          <w14:ligatures w14:val="none"/>
        </w:rPr>
        <w:t>ii:</w:t>
      </w:r>
    </w:p>
    <w:p w14:paraId="17ED0EF3" w14:textId="77777777" w:rsidR="00433A4B" w:rsidRPr="00032059" w:rsidRDefault="00433A4B" w:rsidP="00032059">
      <w:pPr>
        <w:spacing w:after="0" w:line="360" w:lineRule="auto"/>
        <w:jc w:val="both"/>
        <w:rPr>
          <w:rFonts w:ascii="Trebuchet MS" w:hAnsi="Trebuchet MS" w:cstheme="minorHAnsi"/>
          <w:b/>
          <w:bCs/>
          <w14:ligatures w14:val="none"/>
        </w:rPr>
      </w:pPr>
      <w:r w:rsidRPr="00032059">
        <w:rPr>
          <w:rFonts w:ascii="Trebuchet MS" w:hAnsi="Trebuchet MS" w:cstheme="minorHAnsi"/>
          <w:b/>
          <w:bCs/>
          <w14:ligatures w14:val="none"/>
        </w:rPr>
        <w:t xml:space="preserve">INSTALATII SANITARE </w:t>
      </w:r>
    </w:p>
    <w:p w14:paraId="7C632D61" w14:textId="5854C337" w:rsidR="00433A4B" w:rsidRPr="00E3145B" w:rsidRDefault="00433A4B" w:rsidP="00E3145B">
      <w:pPr>
        <w:pStyle w:val="Listparagraf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rebuchet MS" w:hAnsi="Trebuchet MS" w:cstheme="minorHAnsi"/>
          <w14:ligatures w14:val="none"/>
        </w:rPr>
      </w:pPr>
      <w:r w:rsidRPr="00E3145B">
        <w:rPr>
          <w:rFonts w:ascii="Trebuchet MS" w:hAnsi="Trebuchet MS" w:cstheme="minorHAnsi"/>
          <w14:ligatures w14:val="none"/>
        </w:rPr>
        <w:t>instala</w:t>
      </w:r>
      <w:r w:rsidR="00E3145B" w:rsidRPr="00E3145B">
        <w:rPr>
          <w:rFonts w:ascii="Trebuchet MS" w:hAnsi="Trebuchet MS" w:cstheme="minorHAnsi"/>
          <w14:ligatures w14:val="none"/>
        </w:rPr>
        <w:t>ț</w:t>
      </w:r>
      <w:r w:rsidRPr="00E3145B">
        <w:rPr>
          <w:rFonts w:ascii="Trebuchet MS" w:hAnsi="Trebuchet MS" w:cstheme="minorHAnsi"/>
          <w14:ligatures w14:val="none"/>
        </w:rPr>
        <w:t>ii colectare ape pluviale</w:t>
      </w:r>
      <w:r w:rsidR="00E3145B">
        <w:rPr>
          <w:rFonts w:ascii="Trebuchet MS" w:hAnsi="Trebuchet MS" w:cstheme="minorHAnsi"/>
          <w:lang w:val="en-US"/>
          <w14:ligatures w14:val="none"/>
        </w:rPr>
        <w:t>;</w:t>
      </w:r>
    </w:p>
    <w:p w14:paraId="03D0EFC8" w14:textId="7CE55940" w:rsidR="00433A4B" w:rsidRPr="00E3145B" w:rsidRDefault="00E3145B" w:rsidP="00E3145B">
      <w:pPr>
        <w:pStyle w:val="Listparagraf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rebuchet MS" w:hAnsi="Trebuchet MS" w:cstheme="minorHAnsi"/>
          <w14:ligatures w14:val="none"/>
        </w:rPr>
      </w:pPr>
      <w:r w:rsidRPr="00E3145B">
        <w:rPr>
          <w:rFonts w:ascii="Trebuchet MS" w:hAnsi="Trebuchet MS" w:cstheme="minorHAnsi"/>
          <w14:ligatures w14:val="none"/>
        </w:rPr>
        <w:t>instalaț</w:t>
      </w:r>
      <w:r w:rsidR="00433A4B" w:rsidRPr="00E3145B">
        <w:rPr>
          <w:rFonts w:ascii="Trebuchet MS" w:hAnsi="Trebuchet MS" w:cstheme="minorHAnsi"/>
          <w14:ligatures w14:val="none"/>
        </w:rPr>
        <w:t>ii de alimentare cu apa</w:t>
      </w:r>
      <w:r>
        <w:rPr>
          <w:rFonts w:ascii="Trebuchet MS" w:hAnsi="Trebuchet MS" w:cstheme="minorHAnsi"/>
          <w14:ligatures w14:val="none"/>
        </w:rPr>
        <w:t>;</w:t>
      </w:r>
    </w:p>
    <w:p w14:paraId="018B83C8" w14:textId="1E81C9C1" w:rsidR="00433A4B" w:rsidRPr="00E3145B" w:rsidRDefault="00E3145B" w:rsidP="00E3145B">
      <w:pPr>
        <w:pStyle w:val="Listparagraf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rebuchet MS" w:hAnsi="Trebuchet MS" w:cstheme="minorHAnsi"/>
          <w14:ligatures w14:val="none"/>
        </w:rPr>
      </w:pPr>
      <w:r w:rsidRPr="00E3145B">
        <w:rPr>
          <w:rFonts w:ascii="Trebuchet MS" w:hAnsi="Trebuchet MS" w:cstheme="minorHAnsi"/>
          <w14:ligatures w14:val="none"/>
        </w:rPr>
        <w:t>instalaț</w:t>
      </w:r>
      <w:r w:rsidR="00433A4B" w:rsidRPr="00E3145B">
        <w:rPr>
          <w:rFonts w:ascii="Trebuchet MS" w:hAnsi="Trebuchet MS" w:cstheme="minorHAnsi"/>
          <w14:ligatures w14:val="none"/>
        </w:rPr>
        <w:t>ii pentru canalizare menajera</w:t>
      </w:r>
      <w:r>
        <w:rPr>
          <w:rFonts w:ascii="Trebuchet MS" w:hAnsi="Trebuchet MS" w:cstheme="minorHAnsi"/>
          <w14:ligatures w14:val="none"/>
        </w:rPr>
        <w:t>;</w:t>
      </w:r>
    </w:p>
    <w:p w14:paraId="604B4501" w14:textId="64F04372" w:rsidR="00433A4B" w:rsidRPr="00E3145B" w:rsidRDefault="00E3145B" w:rsidP="00E3145B">
      <w:pPr>
        <w:pStyle w:val="Listparagraf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rebuchet MS" w:hAnsi="Trebuchet MS" w:cstheme="minorHAnsi"/>
          <w14:ligatures w14:val="none"/>
        </w:rPr>
      </w:pPr>
      <w:r w:rsidRPr="00E3145B">
        <w:rPr>
          <w:rFonts w:ascii="Trebuchet MS" w:hAnsi="Trebuchet MS" w:cstheme="minorHAnsi"/>
          <w14:ligatures w14:val="none"/>
        </w:rPr>
        <w:t>instalaț</w:t>
      </w:r>
      <w:r w:rsidR="00433A4B" w:rsidRPr="00E3145B">
        <w:rPr>
          <w:rFonts w:ascii="Trebuchet MS" w:hAnsi="Trebuchet MS" w:cstheme="minorHAnsi"/>
          <w14:ligatures w14:val="none"/>
        </w:rPr>
        <w:t>ii pentru stingere</w:t>
      </w:r>
      <w:r w:rsidR="00ED7582" w:rsidRPr="00E3145B">
        <w:rPr>
          <w:rFonts w:ascii="Trebuchet MS" w:hAnsi="Trebuchet MS" w:cstheme="minorHAnsi"/>
          <w14:ligatures w14:val="none"/>
        </w:rPr>
        <w:t xml:space="preserve"> a incendiilor</w:t>
      </w:r>
      <w:r>
        <w:rPr>
          <w:rFonts w:ascii="Trebuchet MS" w:hAnsi="Trebuchet MS" w:cstheme="minorHAnsi"/>
          <w14:ligatures w14:val="none"/>
        </w:rPr>
        <w:t>.</w:t>
      </w:r>
    </w:p>
    <w:p w14:paraId="42A31DCB" w14:textId="753A14CB" w:rsidR="00433A4B" w:rsidRPr="00032059" w:rsidRDefault="00F121FD" w:rsidP="00032059">
      <w:pPr>
        <w:spacing w:after="0" w:line="360" w:lineRule="auto"/>
        <w:jc w:val="both"/>
        <w:rPr>
          <w:rFonts w:ascii="Trebuchet MS" w:hAnsi="Trebuchet MS" w:cstheme="minorHAnsi"/>
          <w:bCs/>
          <w14:ligatures w14:val="none"/>
        </w:rPr>
      </w:pPr>
      <w:r w:rsidRPr="00032059">
        <w:rPr>
          <w:rFonts w:ascii="Trebuchet MS" w:hAnsi="Trebuchet MS" w:cstheme="minorHAnsi"/>
          <w:bCs/>
          <w14:ligatures w14:val="none"/>
        </w:rPr>
        <w:t>Conform avizului de gospodărire a apelor nr. SB 57 din 01.07.2024</w:t>
      </w:r>
    </w:p>
    <w:p w14:paraId="4757DC28" w14:textId="53EC1DF6" w:rsidR="00F121FD" w:rsidRPr="00032059" w:rsidRDefault="00F121FD" w:rsidP="00032059">
      <w:pPr>
        <w:pStyle w:val="Listparagraf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rebuchet MS" w:hAnsi="Trebuchet MS" w:cstheme="minorHAnsi"/>
          <w:bCs/>
          <w14:ligatures w14:val="none"/>
        </w:rPr>
      </w:pPr>
      <w:r w:rsidRPr="00032059">
        <w:rPr>
          <w:rFonts w:ascii="Trebuchet MS" w:hAnsi="Trebuchet MS" w:cstheme="minorHAnsi"/>
          <w:bCs/>
          <w14:ligatures w14:val="none"/>
        </w:rPr>
        <w:lastRenderedPageBreak/>
        <w:t xml:space="preserve">Alimentarea cu apă în scop potabil, </w:t>
      </w:r>
      <w:proofErr w:type="spellStart"/>
      <w:r w:rsidRPr="00032059">
        <w:rPr>
          <w:rFonts w:ascii="Trebuchet MS" w:hAnsi="Trebuchet MS" w:cstheme="minorHAnsi"/>
          <w:bCs/>
          <w14:ligatures w14:val="none"/>
        </w:rPr>
        <w:t>igienico</w:t>
      </w:r>
      <w:proofErr w:type="spellEnd"/>
      <w:r w:rsidRPr="00032059">
        <w:rPr>
          <w:rFonts w:ascii="Trebuchet MS" w:hAnsi="Trebuchet MS" w:cstheme="minorHAnsi"/>
          <w:bCs/>
          <w14:ligatures w14:val="none"/>
        </w:rPr>
        <w:t>-sanitar și pentru stingerea incendiilor va fi asigurată prin branșare la rețeaua de alimentare cu apă existentă</w:t>
      </w:r>
      <w:r w:rsidR="00E3145B">
        <w:rPr>
          <w:rFonts w:ascii="Trebuchet MS" w:hAnsi="Trebuchet MS" w:cstheme="minorHAnsi"/>
          <w:bCs/>
          <w14:ligatures w14:val="none"/>
        </w:rPr>
        <w:t>;</w:t>
      </w:r>
    </w:p>
    <w:p w14:paraId="4931F2B7" w14:textId="6A18DB17" w:rsidR="00F121FD" w:rsidRPr="00032059" w:rsidRDefault="00F121FD" w:rsidP="00032059">
      <w:pPr>
        <w:pStyle w:val="Listparagraf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rebuchet MS" w:hAnsi="Trebuchet MS" w:cstheme="minorHAnsi"/>
          <w:bCs/>
          <w14:ligatures w14:val="none"/>
        </w:rPr>
      </w:pPr>
      <w:r w:rsidRPr="00032059">
        <w:rPr>
          <w:rFonts w:ascii="Trebuchet MS" w:hAnsi="Trebuchet MS" w:cstheme="minorHAnsi"/>
          <w:bCs/>
          <w14:ligatures w14:val="none"/>
        </w:rPr>
        <w:t xml:space="preserve">Pentru deversarea apelor uzate menajere se va executa un racord la </w:t>
      </w:r>
      <w:proofErr w:type="spellStart"/>
      <w:r w:rsidRPr="00032059">
        <w:rPr>
          <w:rFonts w:ascii="Trebuchet MS" w:hAnsi="Trebuchet MS" w:cstheme="minorHAnsi"/>
          <w:bCs/>
          <w14:ligatures w14:val="none"/>
        </w:rPr>
        <w:t>rețaua</w:t>
      </w:r>
      <w:proofErr w:type="spellEnd"/>
      <w:r w:rsidRPr="00032059">
        <w:rPr>
          <w:rFonts w:ascii="Trebuchet MS" w:hAnsi="Trebuchet MS" w:cstheme="minorHAnsi"/>
          <w:bCs/>
          <w14:ligatures w14:val="none"/>
        </w:rPr>
        <w:t xml:space="preserve"> de canalizare menajeră existentă pe str. Monaco</w:t>
      </w:r>
      <w:r w:rsidR="00E3145B">
        <w:rPr>
          <w:rFonts w:ascii="Trebuchet MS" w:hAnsi="Trebuchet MS" w:cstheme="minorHAnsi"/>
          <w:bCs/>
          <w14:ligatures w14:val="none"/>
        </w:rPr>
        <w:t>;</w:t>
      </w:r>
    </w:p>
    <w:p w14:paraId="240054A7" w14:textId="77777777" w:rsidR="004E5F5B" w:rsidRPr="00032059" w:rsidRDefault="00F121FD" w:rsidP="00032059">
      <w:pPr>
        <w:pStyle w:val="Listparagraf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rebuchet MS" w:hAnsi="Trebuchet MS" w:cstheme="minorHAnsi"/>
          <w:bCs/>
          <w14:ligatures w14:val="none"/>
        </w:rPr>
      </w:pPr>
      <w:r w:rsidRPr="00032059">
        <w:rPr>
          <w:rFonts w:ascii="Trebuchet MS" w:hAnsi="Trebuchet MS" w:cstheme="minorHAnsi"/>
          <w:bCs/>
          <w14:ligatures w14:val="none"/>
        </w:rPr>
        <w:t xml:space="preserve">Pentru gestionarea apelor pluviale posibil impurificate cu produse petroliere se propune colectarea apelor pluviale printr-o rețea de canalizare pluvială cu montarea unui separator de hidrocarburi. După </w:t>
      </w:r>
      <w:proofErr w:type="spellStart"/>
      <w:r w:rsidRPr="00032059">
        <w:rPr>
          <w:rFonts w:ascii="Trebuchet MS" w:hAnsi="Trebuchet MS" w:cstheme="minorHAnsi"/>
          <w:bCs/>
          <w14:ligatures w14:val="none"/>
        </w:rPr>
        <w:t>peepurare</w:t>
      </w:r>
      <w:proofErr w:type="spellEnd"/>
      <w:r w:rsidRPr="00032059">
        <w:rPr>
          <w:rFonts w:ascii="Trebuchet MS" w:hAnsi="Trebuchet MS" w:cstheme="minorHAnsi"/>
          <w:bCs/>
          <w14:ligatures w14:val="none"/>
        </w:rPr>
        <w:t>, apele sunt stocate într-un bazin de retenție și descărcate controlat în canalul ANIF, conform aviz ANIF nr. 48 din 03.04.2024</w:t>
      </w:r>
      <w:r w:rsidR="004E5F5B" w:rsidRPr="00032059">
        <w:rPr>
          <w:rFonts w:ascii="Trebuchet MS" w:hAnsi="Trebuchet MS" w:cstheme="minorHAnsi"/>
          <w:bCs/>
          <w14:ligatures w14:val="none"/>
        </w:rPr>
        <w:t xml:space="preserve">. Pentru </w:t>
      </w:r>
      <w:proofErr w:type="spellStart"/>
      <w:r w:rsidR="004E5F5B" w:rsidRPr="00032059">
        <w:rPr>
          <w:rFonts w:ascii="Trebuchet MS" w:hAnsi="Trebuchet MS" w:cstheme="minorHAnsi"/>
          <w:bCs/>
          <w14:ligatures w14:val="none"/>
        </w:rPr>
        <w:t>preintapinarea</w:t>
      </w:r>
      <w:proofErr w:type="spellEnd"/>
      <w:r w:rsidR="004E5F5B" w:rsidRPr="00032059">
        <w:rPr>
          <w:rFonts w:ascii="Trebuchet MS" w:hAnsi="Trebuchet MS" w:cstheme="minorHAnsi"/>
          <w:bCs/>
          <w14:ligatures w14:val="none"/>
        </w:rPr>
        <w:t xml:space="preserve"> </w:t>
      </w:r>
      <w:proofErr w:type="spellStart"/>
      <w:r w:rsidR="004E5F5B" w:rsidRPr="00032059">
        <w:rPr>
          <w:rFonts w:ascii="Trebuchet MS" w:hAnsi="Trebuchet MS" w:cstheme="minorHAnsi"/>
          <w:bCs/>
          <w14:ligatures w14:val="none"/>
        </w:rPr>
        <w:t>situatiilor</w:t>
      </w:r>
      <w:proofErr w:type="spellEnd"/>
      <w:r w:rsidR="004E5F5B" w:rsidRPr="00032059">
        <w:rPr>
          <w:rFonts w:ascii="Trebuchet MS" w:hAnsi="Trebuchet MS" w:cstheme="minorHAnsi"/>
          <w:bCs/>
          <w14:ligatures w14:val="none"/>
        </w:rPr>
        <w:t xml:space="preserve"> in care cantitatea de apa ce va fi stocata in bazinul de </w:t>
      </w:r>
      <w:proofErr w:type="spellStart"/>
      <w:r w:rsidR="004E5F5B" w:rsidRPr="00032059">
        <w:rPr>
          <w:rFonts w:ascii="Trebuchet MS" w:hAnsi="Trebuchet MS" w:cstheme="minorHAnsi"/>
          <w:bCs/>
          <w14:ligatures w14:val="none"/>
        </w:rPr>
        <w:t>retentie</w:t>
      </w:r>
      <w:proofErr w:type="spellEnd"/>
      <w:r w:rsidR="004E5F5B" w:rsidRPr="00032059">
        <w:rPr>
          <w:rFonts w:ascii="Trebuchet MS" w:hAnsi="Trebuchet MS" w:cstheme="minorHAnsi"/>
          <w:bCs/>
          <w14:ligatures w14:val="none"/>
        </w:rPr>
        <w:t xml:space="preserve"> va </w:t>
      </w:r>
      <w:proofErr w:type="spellStart"/>
      <w:r w:rsidR="004E5F5B" w:rsidRPr="00032059">
        <w:rPr>
          <w:rFonts w:ascii="Trebuchet MS" w:hAnsi="Trebuchet MS" w:cstheme="minorHAnsi"/>
          <w:bCs/>
          <w14:ligatures w14:val="none"/>
        </w:rPr>
        <w:t>depasi</w:t>
      </w:r>
      <w:proofErr w:type="spellEnd"/>
      <w:r w:rsidR="004E5F5B" w:rsidRPr="00032059">
        <w:rPr>
          <w:rFonts w:ascii="Trebuchet MS" w:hAnsi="Trebuchet MS" w:cstheme="minorHAnsi"/>
          <w:bCs/>
          <w14:ligatures w14:val="none"/>
        </w:rPr>
        <w:t xml:space="preserve"> cota coronamentului si implicit inundarea incintei, se va realiza un </w:t>
      </w:r>
      <w:proofErr w:type="spellStart"/>
      <w:r w:rsidR="004E5F5B" w:rsidRPr="00032059">
        <w:rPr>
          <w:rFonts w:ascii="Trebuchet MS" w:hAnsi="Trebuchet MS" w:cstheme="minorHAnsi"/>
          <w:bCs/>
          <w14:ligatures w14:val="none"/>
        </w:rPr>
        <w:t>supraplin</w:t>
      </w:r>
      <w:proofErr w:type="spellEnd"/>
      <w:r w:rsidR="004E5F5B" w:rsidRPr="00032059">
        <w:rPr>
          <w:rFonts w:ascii="Trebuchet MS" w:hAnsi="Trebuchet MS" w:cstheme="minorHAnsi"/>
          <w:bCs/>
          <w14:ligatures w14:val="none"/>
        </w:rPr>
        <w:t xml:space="preserve"> ce va evacua surplusul de apa </w:t>
      </w:r>
      <w:proofErr w:type="spellStart"/>
      <w:r w:rsidR="004E5F5B" w:rsidRPr="00032059">
        <w:rPr>
          <w:rFonts w:ascii="Trebuchet MS" w:hAnsi="Trebuchet MS" w:cstheme="minorHAnsi"/>
          <w:bCs/>
          <w14:ligatures w14:val="none"/>
        </w:rPr>
        <w:t>catre</w:t>
      </w:r>
      <w:proofErr w:type="spellEnd"/>
      <w:r w:rsidR="004E5F5B" w:rsidRPr="00032059">
        <w:rPr>
          <w:rFonts w:ascii="Trebuchet MS" w:hAnsi="Trebuchet MS" w:cstheme="minorHAnsi"/>
          <w:bCs/>
          <w14:ligatures w14:val="none"/>
        </w:rPr>
        <w:t xml:space="preserve"> canalul ANIF existent in proximitatea amplasamentelor. Apa colectata de </w:t>
      </w:r>
      <w:proofErr w:type="spellStart"/>
      <w:r w:rsidR="004E5F5B" w:rsidRPr="00032059">
        <w:rPr>
          <w:rFonts w:ascii="Trebuchet MS" w:hAnsi="Trebuchet MS" w:cstheme="minorHAnsi"/>
          <w:bCs/>
          <w14:ligatures w14:val="none"/>
        </w:rPr>
        <w:t>supraplinul</w:t>
      </w:r>
      <w:proofErr w:type="spellEnd"/>
      <w:r w:rsidR="004E5F5B" w:rsidRPr="00032059">
        <w:rPr>
          <w:rFonts w:ascii="Trebuchet MS" w:hAnsi="Trebuchet MS" w:cstheme="minorHAnsi"/>
          <w:bCs/>
          <w14:ligatures w14:val="none"/>
        </w:rPr>
        <w:t xml:space="preserve"> bazinului de </w:t>
      </w:r>
      <w:proofErr w:type="spellStart"/>
      <w:r w:rsidR="004E5F5B" w:rsidRPr="00032059">
        <w:rPr>
          <w:rFonts w:ascii="Trebuchet MS" w:hAnsi="Trebuchet MS" w:cstheme="minorHAnsi"/>
          <w:bCs/>
          <w14:ligatures w14:val="none"/>
        </w:rPr>
        <w:t>retentie</w:t>
      </w:r>
      <w:proofErr w:type="spellEnd"/>
      <w:r w:rsidR="004E5F5B" w:rsidRPr="00032059">
        <w:rPr>
          <w:rFonts w:ascii="Trebuchet MS" w:hAnsi="Trebuchet MS" w:cstheme="minorHAnsi"/>
          <w:bCs/>
          <w14:ligatures w14:val="none"/>
        </w:rPr>
        <w:t xml:space="preserve"> va fi dirijata cu ajutorul unei </w:t>
      </w:r>
      <w:proofErr w:type="spellStart"/>
      <w:r w:rsidR="004E5F5B" w:rsidRPr="00032059">
        <w:rPr>
          <w:rFonts w:ascii="Trebuchet MS" w:hAnsi="Trebuchet MS" w:cstheme="minorHAnsi"/>
          <w:bCs/>
          <w14:ligatures w14:val="none"/>
        </w:rPr>
        <w:t>statii</w:t>
      </w:r>
      <w:proofErr w:type="spellEnd"/>
      <w:r w:rsidR="004E5F5B" w:rsidRPr="00032059">
        <w:rPr>
          <w:rFonts w:ascii="Trebuchet MS" w:hAnsi="Trebuchet MS" w:cstheme="minorHAnsi"/>
          <w:bCs/>
          <w14:ligatures w14:val="none"/>
        </w:rPr>
        <w:t xml:space="preserve"> de pompare prefabricata, montata subteran in imediata </w:t>
      </w:r>
      <w:proofErr w:type="spellStart"/>
      <w:r w:rsidR="004E5F5B" w:rsidRPr="00032059">
        <w:rPr>
          <w:rFonts w:ascii="Trebuchet MS" w:hAnsi="Trebuchet MS" w:cstheme="minorHAnsi"/>
          <w:bCs/>
          <w14:ligatures w14:val="none"/>
        </w:rPr>
        <w:t>vecinatate</w:t>
      </w:r>
      <w:proofErr w:type="spellEnd"/>
      <w:r w:rsidR="004E5F5B" w:rsidRPr="00032059">
        <w:rPr>
          <w:rFonts w:ascii="Trebuchet MS" w:hAnsi="Trebuchet MS" w:cstheme="minorHAnsi"/>
          <w:bCs/>
          <w14:ligatures w14:val="none"/>
        </w:rPr>
        <w:t xml:space="preserve"> a bazinului, </w:t>
      </w:r>
      <w:proofErr w:type="spellStart"/>
      <w:r w:rsidR="004E5F5B" w:rsidRPr="00032059">
        <w:rPr>
          <w:rFonts w:ascii="Trebuchet MS" w:hAnsi="Trebuchet MS" w:cstheme="minorHAnsi"/>
          <w:bCs/>
          <w14:ligatures w14:val="none"/>
        </w:rPr>
        <w:t>catre</w:t>
      </w:r>
      <w:proofErr w:type="spellEnd"/>
      <w:r w:rsidR="004E5F5B" w:rsidRPr="00032059">
        <w:rPr>
          <w:rFonts w:ascii="Trebuchet MS" w:hAnsi="Trebuchet MS" w:cstheme="minorHAnsi"/>
          <w:bCs/>
          <w14:ligatures w14:val="none"/>
        </w:rPr>
        <w:t xml:space="preserve"> canalul ANIF existent in proximitatea amplasamentelor studiate.</w:t>
      </w:r>
    </w:p>
    <w:p w14:paraId="7FEE4856" w14:textId="77777777" w:rsidR="00433A4B" w:rsidRPr="00032059" w:rsidRDefault="00433A4B" w:rsidP="00032059">
      <w:pPr>
        <w:spacing w:after="0" w:line="360" w:lineRule="auto"/>
        <w:jc w:val="both"/>
        <w:rPr>
          <w:rFonts w:ascii="Trebuchet MS" w:hAnsi="Trebuchet MS" w:cstheme="minorHAnsi"/>
          <w:b/>
          <w:bCs/>
          <w14:ligatures w14:val="none"/>
        </w:rPr>
      </w:pPr>
      <w:r w:rsidRPr="00032059">
        <w:rPr>
          <w:rFonts w:ascii="Trebuchet MS" w:hAnsi="Trebuchet MS" w:cstheme="minorHAnsi"/>
          <w:b/>
          <w:bCs/>
          <w14:ligatures w14:val="none"/>
        </w:rPr>
        <w:t>INSTALATII ELECTRICE:</w:t>
      </w:r>
    </w:p>
    <w:p w14:paraId="735A1A21" w14:textId="72160D3D" w:rsidR="00433A4B" w:rsidRPr="00E3145B" w:rsidRDefault="00E3145B" w:rsidP="00E3145B">
      <w:pPr>
        <w:pStyle w:val="Listparagraf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rebuchet MS" w:hAnsi="Trebuchet MS"/>
          <w:lang w:eastAsia="en-GB"/>
          <w14:ligatures w14:val="none"/>
        </w:rPr>
      </w:pPr>
      <w:r w:rsidRPr="00E3145B">
        <w:rPr>
          <w:rFonts w:ascii="Trebuchet MS" w:hAnsi="Trebuchet MS"/>
          <w:lang w:eastAsia="en-GB"/>
          <w14:ligatures w14:val="none"/>
        </w:rPr>
        <w:t>I</w:t>
      </w:r>
      <w:r w:rsidR="00433A4B" w:rsidRPr="00E3145B">
        <w:rPr>
          <w:rFonts w:ascii="Trebuchet MS" w:hAnsi="Trebuchet MS"/>
          <w:lang w:eastAsia="en-GB"/>
          <w14:ligatures w14:val="none"/>
        </w:rPr>
        <w:t>nstala</w:t>
      </w:r>
      <w:r>
        <w:rPr>
          <w:rFonts w:ascii="Trebuchet MS" w:hAnsi="Trebuchet MS"/>
          <w:lang w:eastAsia="en-GB"/>
          <w14:ligatures w14:val="none"/>
        </w:rPr>
        <w:t>ț</w:t>
      </w:r>
      <w:r w:rsidR="00433A4B" w:rsidRPr="00E3145B">
        <w:rPr>
          <w:rFonts w:ascii="Trebuchet MS" w:hAnsi="Trebuchet MS"/>
          <w:lang w:eastAsia="en-GB"/>
          <w14:ligatures w14:val="none"/>
        </w:rPr>
        <w:t xml:space="preserve">ii pentru iluminat artificial </w:t>
      </w:r>
      <w:r>
        <w:rPr>
          <w:rFonts w:ascii="Trebuchet MS" w:hAnsi="Trebuchet MS"/>
          <w:lang w:eastAsia="en-GB"/>
          <w14:ligatures w14:val="none"/>
        </w:rPr>
        <w:t>ș</w:t>
      </w:r>
      <w:r w:rsidR="00433A4B" w:rsidRPr="00E3145B">
        <w:rPr>
          <w:rFonts w:ascii="Trebuchet MS" w:hAnsi="Trebuchet MS"/>
          <w:lang w:eastAsia="en-GB"/>
          <w14:ligatures w14:val="none"/>
        </w:rPr>
        <w:t>i prize;</w:t>
      </w:r>
    </w:p>
    <w:p w14:paraId="62A94CD0" w14:textId="403A1E8D" w:rsidR="00433A4B" w:rsidRPr="00E3145B" w:rsidRDefault="00E3145B" w:rsidP="00E3145B">
      <w:pPr>
        <w:pStyle w:val="Listparagraf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rebuchet MS" w:hAnsi="Trebuchet MS"/>
          <w:lang w:eastAsia="en-GB"/>
          <w14:ligatures w14:val="none"/>
        </w:rPr>
      </w:pPr>
      <w:r>
        <w:rPr>
          <w:rFonts w:ascii="Trebuchet MS" w:hAnsi="Trebuchet MS"/>
          <w:lang w:eastAsia="en-GB"/>
          <w14:ligatures w14:val="none"/>
        </w:rPr>
        <w:t>corpuri de iluminat î</w:t>
      </w:r>
      <w:r w:rsidR="00433A4B" w:rsidRPr="00E3145B">
        <w:rPr>
          <w:rFonts w:ascii="Trebuchet MS" w:hAnsi="Trebuchet MS"/>
          <w:lang w:eastAsia="en-GB"/>
          <w14:ligatures w14:val="none"/>
        </w:rPr>
        <w:t>n cadrul construc</w:t>
      </w:r>
      <w:r>
        <w:rPr>
          <w:rFonts w:ascii="Trebuchet MS" w:hAnsi="Trebuchet MS"/>
          <w:lang w:eastAsia="en-GB"/>
          <w14:ligatures w14:val="none"/>
        </w:rPr>
        <w:t>ț</w:t>
      </w:r>
      <w:r w:rsidR="00433A4B" w:rsidRPr="00E3145B">
        <w:rPr>
          <w:rFonts w:ascii="Trebuchet MS" w:hAnsi="Trebuchet MS"/>
          <w:lang w:eastAsia="en-GB"/>
          <w14:ligatures w14:val="none"/>
        </w:rPr>
        <w:t xml:space="preserve">iilor </w:t>
      </w:r>
      <w:r>
        <w:rPr>
          <w:rFonts w:ascii="Trebuchet MS" w:hAnsi="Trebuchet MS"/>
          <w:lang w:eastAsia="en-GB"/>
          <w14:ligatures w14:val="none"/>
        </w:rPr>
        <w:t>ș</w:t>
      </w:r>
      <w:r w:rsidR="00433A4B" w:rsidRPr="00E3145B">
        <w:rPr>
          <w:rFonts w:ascii="Trebuchet MS" w:hAnsi="Trebuchet MS"/>
          <w:lang w:eastAsia="en-GB"/>
          <w14:ligatures w14:val="none"/>
        </w:rPr>
        <w:t>i prize, dup</w:t>
      </w:r>
      <w:r>
        <w:rPr>
          <w:rFonts w:ascii="Trebuchet MS" w:hAnsi="Trebuchet MS"/>
          <w:lang w:eastAsia="en-GB"/>
          <w14:ligatures w14:val="none"/>
        </w:rPr>
        <w:t>ă</w:t>
      </w:r>
      <w:r w:rsidR="00433A4B" w:rsidRPr="00E3145B">
        <w:rPr>
          <w:rFonts w:ascii="Trebuchet MS" w:hAnsi="Trebuchet MS"/>
          <w:lang w:eastAsia="en-GB"/>
          <w14:ligatures w14:val="none"/>
        </w:rPr>
        <w:t xml:space="preserve"> caz;</w:t>
      </w:r>
    </w:p>
    <w:p w14:paraId="2B8D3655" w14:textId="44F80DCB" w:rsidR="00433A4B" w:rsidRPr="00E3145B" w:rsidRDefault="00433A4B" w:rsidP="00E3145B">
      <w:pPr>
        <w:pStyle w:val="Listparagraf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rebuchet MS" w:hAnsi="Trebuchet MS"/>
          <w:lang w:eastAsia="en-GB"/>
          <w14:ligatures w14:val="none"/>
        </w:rPr>
      </w:pPr>
      <w:r w:rsidRPr="00E3145B">
        <w:rPr>
          <w:rFonts w:ascii="Trebuchet MS" w:hAnsi="Trebuchet MS"/>
          <w:lang w:eastAsia="en-GB"/>
          <w14:ligatures w14:val="none"/>
        </w:rPr>
        <w:t>instala</w:t>
      </w:r>
      <w:r w:rsidR="00E3145B">
        <w:rPr>
          <w:rFonts w:ascii="Trebuchet MS" w:hAnsi="Trebuchet MS"/>
          <w:lang w:eastAsia="en-GB"/>
          <w14:ligatures w14:val="none"/>
        </w:rPr>
        <w:t>ț</w:t>
      </w:r>
      <w:r w:rsidRPr="00E3145B">
        <w:rPr>
          <w:rFonts w:ascii="Trebuchet MS" w:hAnsi="Trebuchet MS"/>
          <w:lang w:eastAsia="en-GB"/>
          <w14:ligatures w14:val="none"/>
        </w:rPr>
        <w:t xml:space="preserve">ii pentru degivrare </w:t>
      </w:r>
      <w:r w:rsidR="00E3145B">
        <w:rPr>
          <w:rFonts w:ascii="Trebuchet MS" w:hAnsi="Trebuchet MS"/>
          <w:lang w:eastAsia="en-GB"/>
          <w14:ligatures w14:val="none"/>
        </w:rPr>
        <w:t>î</w:t>
      </w:r>
      <w:r w:rsidRPr="00E3145B">
        <w:rPr>
          <w:rFonts w:ascii="Trebuchet MS" w:hAnsi="Trebuchet MS"/>
          <w:lang w:eastAsia="en-GB"/>
          <w14:ligatures w14:val="none"/>
        </w:rPr>
        <w:t>n planul acoperi</w:t>
      </w:r>
      <w:r w:rsidR="00E3145B">
        <w:rPr>
          <w:rFonts w:ascii="Trebuchet MS" w:hAnsi="Trebuchet MS"/>
          <w:lang w:eastAsia="en-GB"/>
          <w14:ligatures w14:val="none"/>
        </w:rPr>
        <w:t>ș</w:t>
      </w:r>
      <w:r w:rsidRPr="00E3145B">
        <w:rPr>
          <w:rFonts w:ascii="Trebuchet MS" w:hAnsi="Trebuchet MS"/>
          <w:lang w:eastAsia="en-GB"/>
          <w14:ligatures w14:val="none"/>
        </w:rPr>
        <w:t>ului corpului C1;</w:t>
      </w:r>
    </w:p>
    <w:p w14:paraId="636A232F" w14:textId="1FB22DAB" w:rsidR="00433A4B" w:rsidRPr="00E3145B" w:rsidRDefault="00433A4B" w:rsidP="00E3145B">
      <w:pPr>
        <w:pStyle w:val="Listparagraf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rebuchet MS" w:hAnsi="Trebuchet MS"/>
          <w:lang w:eastAsia="en-GB"/>
          <w14:ligatures w14:val="none"/>
        </w:rPr>
      </w:pPr>
      <w:r w:rsidRPr="00E3145B">
        <w:rPr>
          <w:rFonts w:ascii="Trebuchet MS" w:hAnsi="Trebuchet MS"/>
          <w:lang w:eastAsia="en-GB"/>
          <w14:ligatures w14:val="none"/>
        </w:rPr>
        <w:t>iluminat de securitate;</w:t>
      </w:r>
    </w:p>
    <w:p w14:paraId="79D4A6C6" w14:textId="37E62D5C" w:rsidR="00433A4B" w:rsidRPr="00E3145B" w:rsidRDefault="00433A4B" w:rsidP="00E3145B">
      <w:pPr>
        <w:pStyle w:val="Listparagraf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rebuchet MS" w:hAnsi="Trebuchet MS"/>
          <w:lang w:eastAsia="en-GB"/>
          <w14:ligatures w14:val="none"/>
        </w:rPr>
      </w:pPr>
      <w:r w:rsidRPr="00E3145B">
        <w:rPr>
          <w:rFonts w:ascii="Trebuchet MS" w:hAnsi="Trebuchet MS"/>
          <w:lang w:eastAsia="en-GB"/>
          <w14:ligatures w14:val="none"/>
        </w:rPr>
        <w:t>IDSAI</w:t>
      </w:r>
    </w:p>
    <w:p w14:paraId="6E0EFEED" w14:textId="1D75F3DD" w:rsidR="00433A4B" w:rsidRPr="00E3145B" w:rsidRDefault="00433A4B" w:rsidP="00E3145B">
      <w:pPr>
        <w:pStyle w:val="Listparagraf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rebuchet MS" w:hAnsi="Trebuchet MS"/>
          <w:lang w:eastAsia="en-GB"/>
          <w14:ligatures w14:val="none"/>
        </w:rPr>
      </w:pPr>
      <w:r w:rsidRPr="00E3145B">
        <w:rPr>
          <w:rFonts w:ascii="Trebuchet MS" w:hAnsi="Trebuchet MS"/>
          <w:lang w:eastAsia="en-GB"/>
          <w14:ligatures w14:val="none"/>
        </w:rPr>
        <w:t xml:space="preserve">racorduri </w:t>
      </w:r>
      <w:r w:rsidR="00E3145B">
        <w:rPr>
          <w:rFonts w:ascii="Trebuchet MS" w:hAnsi="Trebuchet MS"/>
          <w:lang w:eastAsia="en-GB"/>
          <w14:ligatures w14:val="none"/>
        </w:rPr>
        <w:t>î</w:t>
      </w:r>
      <w:r w:rsidRPr="00E3145B">
        <w:rPr>
          <w:rFonts w:ascii="Trebuchet MS" w:hAnsi="Trebuchet MS"/>
          <w:lang w:eastAsia="en-GB"/>
          <w14:ligatures w14:val="none"/>
        </w:rPr>
        <w:t>n a</w:t>
      </w:r>
      <w:r w:rsidR="00E3145B">
        <w:rPr>
          <w:rFonts w:ascii="Trebuchet MS" w:hAnsi="Trebuchet MS"/>
          <w:lang w:eastAsia="en-GB"/>
          <w14:ligatures w14:val="none"/>
        </w:rPr>
        <w:t>ș</w:t>
      </w:r>
      <w:r w:rsidRPr="00E3145B">
        <w:rPr>
          <w:rFonts w:ascii="Trebuchet MS" w:hAnsi="Trebuchet MS"/>
          <w:lang w:eastAsia="en-GB"/>
          <w14:ligatures w14:val="none"/>
        </w:rPr>
        <w:t>teptare pentru amplasare echipamente tip container prefabricat complet echipate</w:t>
      </w:r>
    </w:p>
    <w:p w14:paraId="5056B3D2" w14:textId="29D17174" w:rsidR="00433A4B" w:rsidRPr="00E3145B" w:rsidRDefault="00E3145B" w:rsidP="00E3145B">
      <w:pPr>
        <w:pStyle w:val="Listparagraf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rebuchet MS" w:hAnsi="Trebuchet MS"/>
          <w:lang w:eastAsia="en-GB"/>
          <w14:ligatures w14:val="none"/>
        </w:rPr>
      </w:pPr>
      <w:r>
        <w:rPr>
          <w:rFonts w:ascii="Trebuchet MS" w:hAnsi="Trebuchet MS"/>
          <w:lang w:eastAsia="en-GB"/>
          <w14:ligatures w14:val="none"/>
        </w:rPr>
        <w:t>racorduri î</w:t>
      </w:r>
      <w:r w:rsidR="00433A4B" w:rsidRPr="00E3145B">
        <w:rPr>
          <w:rFonts w:ascii="Trebuchet MS" w:hAnsi="Trebuchet MS"/>
          <w:lang w:eastAsia="en-GB"/>
          <w14:ligatures w14:val="none"/>
        </w:rPr>
        <w:t>n a</w:t>
      </w:r>
      <w:r>
        <w:rPr>
          <w:rFonts w:ascii="Trebuchet MS" w:hAnsi="Trebuchet MS"/>
          <w:lang w:eastAsia="en-GB"/>
          <w14:ligatures w14:val="none"/>
        </w:rPr>
        <w:t>ș</w:t>
      </w:r>
      <w:r w:rsidR="00433A4B" w:rsidRPr="00E3145B">
        <w:rPr>
          <w:rFonts w:ascii="Trebuchet MS" w:hAnsi="Trebuchet MS"/>
          <w:lang w:eastAsia="en-GB"/>
          <w14:ligatures w14:val="none"/>
        </w:rPr>
        <w:t>teptare pentru amplasare 36 sta</w:t>
      </w:r>
      <w:r>
        <w:rPr>
          <w:rFonts w:ascii="Trebuchet MS" w:hAnsi="Trebuchet MS"/>
          <w:lang w:eastAsia="en-GB"/>
          <w14:ligatures w14:val="none"/>
        </w:rPr>
        <w:t>ț</w:t>
      </w:r>
      <w:r w:rsidR="00433A4B" w:rsidRPr="00E3145B">
        <w:rPr>
          <w:rFonts w:ascii="Trebuchet MS" w:hAnsi="Trebuchet MS"/>
          <w:lang w:eastAsia="en-GB"/>
          <w14:ligatures w14:val="none"/>
        </w:rPr>
        <w:t xml:space="preserve">ii de </w:t>
      </w:r>
      <w:r>
        <w:rPr>
          <w:rFonts w:ascii="Trebuchet MS" w:hAnsi="Trebuchet MS"/>
          <w:lang w:eastAsia="en-GB"/>
          <w14:ligatures w14:val="none"/>
        </w:rPr>
        <w:t>î</w:t>
      </w:r>
      <w:r w:rsidR="00433A4B" w:rsidRPr="00E3145B">
        <w:rPr>
          <w:rFonts w:ascii="Trebuchet MS" w:hAnsi="Trebuchet MS"/>
          <w:lang w:eastAsia="en-GB"/>
          <w14:ligatures w14:val="none"/>
        </w:rPr>
        <w:t>nc</w:t>
      </w:r>
      <w:r>
        <w:rPr>
          <w:rFonts w:ascii="Trebuchet MS" w:hAnsi="Trebuchet MS"/>
          <w:lang w:eastAsia="en-GB"/>
          <w14:ligatures w14:val="none"/>
        </w:rPr>
        <w:t>ă</w:t>
      </w:r>
      <w:r w:rsidR="00433A4B" w:rsidRPr="00E3145B">
        <w:rPr>
          <w:rFonts w:ascii="Trebuchet MS" w:hAnsi="Trebuchet MS"/>
          <w:lang w:eastAsia="en-GB"/>
          <w14:ligatures w14:val="none"/>
        </w:rPr>
        <w:t xml:space="preserve">rcare pentru autobuze electrice, 90kWh fiecare; se va lua </w:t>
      </w:r>
      <w:r>
        <w:rPr>
          <w:rFonts w:ascii="Trebuchet MS" w:hAnsi="Trebuchet MS"/>
          <w:lang w:eastAsia="en-GB"/>
          <w14:ligatures w14:val="none"/>
        </w:rPr>
        <w:t>î</w:t>
      </w:r>
      <w:r w:rsidR="00433A4B" w:rsidRPr="00E3145B">
        <w:rPr>
          <w:rFonts w:ascii="Trebuchet MS" w:hAnsi="Trebuchet MS"/>
          <w:lang w:eastAsia="en-GB"/>
          <w14:ligatures w14:val="none"/>
        </w:rPr>
        <w:t xml:space="preserve">n considerare gradul de </w:t>
      </w:r>
      <w:proofErr w:type="spellStart"/>
      <w:r w:rsidR="00433A4B" w:rsidRPr="00E3145B">
        <w:rPr>
          <w:rFonts w:ascii="Trebuchet MS" w:hAnsi="Trebuchet MS"/>
          <w:lang w:eastAsia="en-GB"/>
          <w14:ligatures w14:val="none"/>
        </w:rPr>
        <w:t>si</w:t>
      </w:r>
      <w:r>
        <w:rPr>
          <w:rFonts w:ascii="Trebuchet MS" w:hAnsi="Trebuchet MS"/>
          <w:lang w:eastAsia="en-GB"/>
          <w14:ligatures w14:val="none"/>
        </w:rPr>
        <w:t>multaineitate</w:t>
      </w:r>
      <w:proofErr w:type="spellEnd"/>
      <w:r>
        <w:rPr>
          <w:rFonts w:ascii="Trebuchet MS" w:hAnsi="Trebuchet MS"/>
          <w:lang w:eastAsia="en-GB"/>
          <w14:ligatures w14:val="none"/>
        </w:rPr>
        <w:t xml:space="preserve"> de 85% </w:t>
      </w:r>
      <w:proofErr w:type="spellStart"/>
      <w:r>
        <w:rPr>
          <w:rFonts w:ascii="Trebuchet MS" w:hAnsi="Trebuchet MS"/>
          <w:lang w:eastAsia="en-GB"/>
          <w14:ligatures w14:val="none"/>
        </w:rPr>
        <w:t>pentri</w:t>
      </w:r>
      <w:proofErr w:type="spellEnd"/>
      <w:r>
        <w:rPr>
          <w:rFonts w:ascii="Trebuchet MS" w:hAnsi="Trebuchet MS"/>
          <w:lang w:eastAsia="en-GB"/>
          <w14:ligatures w14:val="none"/>
        </w:rPr>
        <w:t xml:space="preserve"> stațiile de î</w:t>
      </w:r>
      <w:r w:rsidR="00433A4B" w:rsidRPr="00E3145B">
        <w:rPr>
          <w:rFonts w:ascii="Trebuchet MS" w:hAnsi="Trebuchet MS"/>
          <w:lang w:eastAsia="en-GB"/>
          <w14:ligatures w14:val="none"/>
        </w:rPr>
        <w:t>nc</w:t>
      </w:r>
      <w:r>
        <w:rPr>
          <w:rFonts w:ascii="Trebuchet MS" w:hAnsi="Trebuchet MS"/>
          <w:lang w:eastAsia="en-GB"/>
          <w14:ligatures w14:val="none"/>
        </w:rPr>
        <w:t>ă</w:t>
      </w:r>
      <w:r w:rsidR="00433A4B" w:rsidRPr="00E3145B">
        <w:rPr>
          <w:rFonts w:ascii="Trebuchet MS" w:hAnsi="Trebuchet MS"/>
          <w:lang w:eastAsia="en-GB"/>
          <w14:ligatures w14:val="none"/>
        </w:rPr>
        <w:t>rcare pentru autobuze electrice;</w:t>
      </w:r>
    </w:p>
    <w:p w14:paraId="293D6485" w14:textId="3388359A" w:rsidR="00433A4B" w:rsidRPr="00E3145B" w:rsidRDefault="00433A4B" w:rsidP="00E3145B">
      <w:pPr>
        <w:pStyle w:val="Listparagraf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rebuchet MS" w:hAnsi="Trebuchet MS"/>
          <w:lang w:eastAsia="en-GB"/>
          <w14:ligatures w14:val="none"/>
        </w:rPr>
      </w:pPr>
      <w:r w:rsidRPr="00E3145B">
        <w:rPr>
          <w:rFonts w:ascii="Trebuchet MS" w:hAnsi="Trebuchet MS"/>
          <w:lang w:eastAsia="en-GB"/>
          <w14:ligatures w14:val="none"/>
        </w:rPr>
        <w:t xml:space="preserve">se vor monta panouri fotovoltaice pe </w:t>
      </w:r>
      <w:r w:rsidR="00E3145B">
        <w:rPr>
          <w:rFonts w:ascii="Trebuchet MS" w:hAnsi="Trebuchet MS"/>
          <w:lang w:eastAsia="en-GB"/>
          <w14:ligatures w14:val="none"/>
        </w:rPr>
        <w:t xml:space="preserve">învelitoarea C1 având 167.5 </w:t>
      </w:r>
      <w:proofErr w:type="spellStart"/>
      <w:r w:rsidR="00E3145B">
        <w:rPr>
          <w:rFonts w:ascii="Trebuchet MS" w:hAnsi="Trebuchet MS"/>
          <w:lang w:eastAsia="en-GB"/>
          <w14:ligatures w14:val="none"/>
        </w:rPr>
        <w:t>kWp</w:t>
      </w:r>
      <w:proofErr w:type="spellEnd"/>
      <w:r w:rsidR="00E3145B">
        <w:rPr>
          <w:rFonts w:ascii="Trebuchet MS" w:hAnsi="Trebuchet MS"/>
          <w:lang w:eastAsia="en-GB"/>
          <w14:ligatures w14:val="none"/>
        </w:rPr>
        <w:t>.</w:t>
      </w:r>
    </w:p>
    <w:p w14:paraId="203AC42B" w14:textId="638916A1" w:rsidR="00433A4B" w:rsidRPr="00AD7588" w:rsidRDefault="00433A4B" w:rsidP="00E3145B">
      <w:pPr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rebuchet MS" w:hAnsi="Trebuchet MS" w:cstheme="minorHAnsi"/>
          <w:b/>
          <w:bCs/>
          <w:u w:val="single"/>
          <w14:ligatures w14:val="none"/>
        </w:rPr>
      </w:pPr>
      <w:r w:rsidRPr="00AD7588">
        <w:rPr>
          <w:rFonts w:ascii="Trebuchet MS" w:hAnsi="Trebuchet MS" w:cstheme="minorHAnsi"/>
          <w:b/>
          <w:bCs/>
          <w:u w:val="single"/>
          <w14:ligatures w14:val="none"/>
        </w:rPr>
        <w:t>Lucr</w:t>
      </w:r>
      <w:r w:rsidR="00AD7588">
        <w:rPr>
          <w:rFonts w:ascii="Trebuchet MS" w:hAnsi="Trebuchet MS" w:cstheme="minorHAnsi"/>
          <w:b/>
          <w:bCs/>
          <w:u w:val="single"/>
          <w14:ligatures w14:val="none"/>
        </w:rPr>
        <w:t>ă</w:t>
      </w:r>
      <w:r w:rsidRPr="00AD7588">
        <w:rPr>
          <w:rFonts w:ascii="Trebuchet MS" w:hAnsi="Trebuchet MS" w:cstheme="minorHAnsi"/>
          <w:b/>
          <w:bCs/>
          <w:u w:val="single"/>
          <w14:ligatures w14:val="none"/>
        </w:rPr>
        <w:t>ri pentru amenaj</w:t>
      </w:r>
      <w:r w:rsidR="00AD7588">
        <w:rPr>
          <w:rFonts w:ascii="Trebuchet MS" w:hAnsi="Trebuchet MS" w:cstheme="minorHAnsi"/>
          <w:b/>
          <w:bCs/>
          <w:u w:val="single"/>
          <w14:ligatures w14:val="none"/>
        </w:rPr>
        <w:t>ă</w:t>
      </w:r>
      <w:r w:rsidRPr="00AD7588">
        <w:rPr>
          <w:rFonts w:ascii="Trebuchet MS" w:hAnsi="Trebuchet MS" w:cstheme="minorHAnsi"/>
          <w:b/>
          <w:bCs/>
          <w:u w:val="single"/>
          <w14:ligatures w14:val="none"/>
        </w:rPr>
        <w:t>ri exterioare</w:t>
      </w:r>
    </w:p>
    <w:p w14:paraId="09846012" w14:textId="77777777" w:rsidR="00433A4B" w:rsidRPr="00032059" w:rsidRDefault="00433A4B" w:rsidP="00032059">
      <w:pPr>
        <w:spacing w:after="0" w:line="360" w:lineRule="auto"/>
        <w:jc w:val="both"/>
        <w:rPr>
          <w:rFonts w:ascii="Trebuchet MS" w:hAnsi="Trebuchet MS" w:cstheme="minorHAnsi"/>
          <w:b/>
          <w:bCs/>
          <w:shd w:val="clear" w:color="auto" w:fill="FFFFFF"/>
          <w14:ligatures w14:val="none"/>
        </w:rPr>
      </w:pPr>
      <w:r w:rsidRPr="00032059">
        <w:rPr>
          <w:rFonts w:ascii="Trebuchet MS" w:hAnsi="Trebuchet MS" w:cstheme="minorHAnsi"/>
          <w:b/>
          <w:bCs/>
          <w:shd w:val="clear" w:color="auto" w:fill="FFFFFF"/>
          <w14:ligatures w14:val="none"/>
        </w:rPr>
        <w:t>AMENAJARI EXTERIOARE:</w:t>
      </w:r>
    </w:p>
    <w:p w14:paraId="0AC16E57" w14:textId="77777777" w:rsidR="00433A4B" w:rsidRPr="00032059" w:rsidRDefault="00433A4B" w:rsidP="00032059">
      <w:pPr>
        <w:spacing w:after="0" w:line="360" w:lineRule="auto"/>
        <w:jc w:val="both"/>
        <w:rPr>
          <w:rFonts w:ascii="Trebuchet MS" w:hAnsi="Trebuchet MS" w:cstheme="minorHAnsi"/>
          <w:shd w:val="clear" w:color="auto" w:fill="FFFFFF"/>
          <w14:ligatures w14:val="none"/>
        </w:rPr>
      </w:pPr>
      <w:r w:rsidRPr="00032059">
        <w:rPr>
          <w:rFonts w:ascii="Trebuchet MS" w:hAnsi="Trebuchet MS" w:cstheme="minorHAnsi"/>
          <w:shd w:val="clear" w:color="auto" w:fill="FFFFFF"/>
          <w14:ligatures w14:val="none"/>
        </w:rPr>
        <w:t>PLATFORME CAROSABILE DE INCINTA</w:t>
      </w:r>
    </w:p>
    <w:p w14:paraId="39B2A3F2" w14:textId="37CF778F" w:rsidR="00433A4B" w:rsidRPr="00032059" w:rsidRDefault="00433A4B" w:rsidP="00032059">
      <w:pPr>
        <w:spacing w:after="0" w:line="360" w:lineRule="auto"/>
        <w:jc w:val="both"/>
        <w:rPr>
          <w:rFonts w:ascii="Trebuchet MS" w:hAnsi="Trebuchet MS" w:cstheme="minorHAnsi"/>
          <w:shd w:val="clear" w:color="auto" w:fill="FFFFFF"/>
          <w14:ligatures w14:val="none"/>
        </w:rPr>
      </w:pPr>
      <w:r w:rsidRPr="00032059">
        <w:rPr>
          <w:rFonts w:ascii="Trebuchet MS" w:hAnsi="Trebuchet MS" w:cstheme="minorHAnsi"/>
          <w:shd w:val="clear" w:color="auto" w:fill="FFFFFF"/>
          <w14:ligatures w14:val="none"/>
        </w:rPr>
        <w:t>-sistematizarea</w:t>
      </w:r>
      <w:r w:rsidR="00AD7588">
        <w:rPr>
          <w:rFonts w:ascii="Trebuchet MS" w:hAnsi="Trebuchet MS" w:cstheme="minorHAnsi"/>
          <w:shd w:val="clear" w:color="auto" w:fill="FFFFFF"/>
          <w14:ligatures w14:val="none"/>
        </w:rPr>
        <w:t xml:space="preserve"> incintei se va realiza astfel î</w:t>
      </w:r>
      <w:r w:rsidRPr="00032059">
        <w:rPr>
          <w:rFonts w:ascii="Trebuchet MS" w:hAnsi="Trebuchet MS" w:cstheme="minorHAnsi"/>
          <w:shd w:val="clear" w:color="auto" w:fill="FFFFFF"/>
          <w14:ligatures w14:val="none"/>
        </w:rPr>
        <w:t>nc</w:t>
      </w:r>
      <w:r w:rsidR="00AD7588">
        <w:rPr>
          <w:rFonts w:ascii="Trebuchet MS" w:hAnsi="Trebuchet MS" w:cstheme="minorHAnsi"/>
          <w:shd w:val="clear" w:color="auto" w:fill="FFFFFF"/>
          <w14:ligatures w14:val="none"/>
        </w:rPr>
        <w:t>â</w:t>
      </w:r>
      <w:r w:rsidRPr="00032059">
        <w:rPr>
          <w:rFonts w:ascii="Trebuchet MS" w:hAnsi="Trebuchet MS" w:cstheme="minorHAnsi"/>
          <w:shd w:val="clear" w:color="auto" w:fill="FFFFFF"/>
          <w14:ligatures w14:val="none"/>
        </w:rPr>
        <w:t>t apele pluviale meteorice s</w:t>
      </w:r>
      <w:r w:rsidR="00AD7588">
        <w:rPr>
          <w:rFonts w:ascii="Trebuchet MS" w:hAnsi="Trebuchet MS" w:cstheme="minorHAnsi"/>
          <w:shd w:val="clear" w:color="auto" w:fill="FFFFFF"/>
          <w14:ligatures w14:val="none"/>
        </w:rPr>
        <w:t>ă</w:t>
      </w:r>
      <w:r w:rsidRPr="00032059">
        <w:rPr>
          <w:rFonts w:ascii="Trebuchet MS" w:hAnsi="Trebuchet MS" w:cstheme="minorHAnsi"/>
          <w:shd w:val="clear" w:color="auto" w:fill="FFFFFF"/>
          <w14:ligatures w14:val="none"/>
        </w:rPr>
        <w:t xml:space="preserve"> fie dirijate c</w:t>
      </w:r>
      <w:r w:rsidR="00AD7588">
        <w:rPr>
          <w:rFonts w:ascii="Trebuchet MS" w:hAnsi="Trebuchet MS" w:cstheme="minorHAnsi"/>
          <w:shd w:val="clear" w:color="auto" w:fill="FFFFFF"/>
          <w14:ligatures w14:val="none"/>
        </w:rPr>
        <w:t>ătre bazinul de retenție amenajat la nivelul solului ș</w:t>
      </w:r>
      <w:r w:rsidRPr="00032059">
        <w:rPr>
          <w:rFonts w:ascii="Trebuchet MS" w:hAnsi="Trebuchet MS" w:cstheme="minorHAnsi"/>
          <w:shd w:val="clear" w:color="auto" w:fill="FFFFFF"/>
          <w14:ligatures w14:val="none"/>
        </w:rPr>
        <w:t>i descoperit;</w:t>
      </w:r>
    </w:p>
    <w:p w14:paraId="1548586D" w14:textId="6834DCB6" w:rsidR="00433A4B" w:rsidRPr="00032059" w:rsidRDefault="00433A4B" w:rsidP="00032059">
      <w:pPr>
        <w:spacing w:after="0" w:line="360" w:lineRule="auto"/>
        <w:jc w:val="both"/>
        <w:rPr>
          <w:rFonts w:ascii="Trebuchet MS" w:hAnsi="Trebuchet MS" w:cstheme="minorHAnsi"/>
          <w:shd w:val="clear" w:color="auto" w:fill="FFFFFF"/>
          <w14:ligatures w14:val="none"/>
        </w:rPr>
      </w:pPr>
      <w:r w:rsidRPr="00032059">
        <w:rPr>
          <w:rFonts w:ascii="Trebuchet MS" w:hAnsi="Trebuchet MS" w:cstheme="minorHAnsi"/>
          <w:shd w:val="clear" w:color="auto" w:fill="FFFFFF"/>
          <w14:ligatures w14:val="none"/>
        </w:rPr>
        <w:t>-platformele vor fi prev</w:t>
      </w:r>
      <w:r w:rsidR="00AD7588">
        <w:rPr>
          <w:rFonts w:ascii="Trebuchet MS" w:hAnsi="Trebuchet MS" w:cstheme="minorHAnsi"/>
          <w:shd w:val="clear" w:color="auto" w:fill="FFFFFF"/>
          <w14:ligatures w14:val="none"/>
        </w:rPr>
        <w:t>ăzute cu marcaje ș</w:t>
      </w:r>
      <w:r w:rsidRPr="00032059">
        <w:rPr>
          <w:rFonts w:ascii="Trebuchet MS" w:hAnsi="Trebuchet MS" w:cstheme="minorHAnsi"/>
          <w:shd w:val="clear" w:color="auto" w:fill="FFFFFF"/>
          <w14:ligatures w14:val="none"/>
        </w:rPr>
        <w:t xml:space="preserve">i </w:t>
      </w:r>
      <w:proofErr w:type="spellStart"/>
      <w:r w:rsidRPr="00032059">
        <w:rPr>
          <w:rFonts w:ascii="Trebuchet MS" w:hAnsi="Trebuchet MS" w:cstheme="minorHAnsi"/>
          <w:shd w:val="clear" w:color="auto" w:fill="FFFFFF"/>
          <w14:ligatures w14:val="none"/>
        </w:rPr>
        <w:t>semnalistic</w:t>
      </w:r>
      <w:r w:rsidR="00AD7588">
        <w:rPr>
          <w:rFonts w:ascii="Trebuchet MS" w:hAnsi="Trebuchet MS" w:cstheme="minorHAnsi"/>
          <w:shd w:val="clear" w:color="auto" w:fill="FFFFFF"/>
          <w14:ligatures w14:val="none"/>
        </w:rPr>
        <w:t>ă</w:t>
      </w:r>
      <w:proofErr w:type="spellEnd"/>
      <w:r w:rsidRPr="00032059">
        <w:rPr>
          <w:rFonts w:ascii="Trebuchet MS" w:hAnsi="Trebuchet MS" w:cstheme="minorHAnsi"/>
          <w:shd w:val="clear" w:color="auto" w:fill="FFFFFF"/>
          <w14:ligatures w14:val="none"/>
        </w:rPr>
        <w:t xml:space="preserve"> rutiere, dup</w:t>
      </w:r>
      <w:r w:rsidR="00AD7588">
        <w:rPr>
          <w:rFonts w:ascii="Trebuchet MS" w:hAnsi="Trebuchet MS" w:cstheme="minorHAnsi"/>
          <w:shd w:val="clear" w:color="auto" w:fill="FFFFFF"/>
          <w14:ligatures w14:val="none"/>
        </w:rPr>
        <w:t>ă</w:t>
      </w:r>
      <w:r w:rsidRPr="00032059">
        <w:rPr>
          <w:rFonts w:ascii="Trebuchet MS" w:hAnsi="Trebuchet MS" w:cstheme="minorHAnsi"/>
          <w:shd w:val="clear" w:color="auto" w:fill="FFFFFF"/>
          <w14:ligatures w14:val="none"/>
        </w:rPr>
        <w:t xml:space="preserve"> caz;</w:t>
      </w:r>
    </w:p>
    <w:p w14:paraId="13751B74" w14:textId="1FD5FB96" w:rsidR="00433A4B" w:rsidRPr="00032059" w:rsidRDefault="00433A4B" w:rsidP="00032059">
      <w:pPr>
        <w:spacing w:after="0" w:line="360" w:lineRule="auto"/>
        <w:jc w:val="both"/>
        <w:rPr>
          <w:rFonts w:ascii="Trebuchet MS" w:hAnsi="Trebuchet MS" w:cstheme="minorHAnsi"/>
          <w:shd w:val="clear" w:color="auto" w:fill="FFFFFF"/>
          <w14:ligatures w14:val="none"/>
        </w:rPr>
      </w:pPr>
      <w:r w:rsidRPr="00032059">
        <w:rPr>
          <w:rFonts w:ascii="Trebuchet MS" w:hAnsi="Trebuchet MS" w:cstheme="minorHAnsi"/>
          <w:shd w:val="clear" w:color="auto" w:fill="FFFFFF"/>
          <w14:ligatures w14:val="none"/>
        </w:rPr>
        <w:t xml:space="preserve">-apele pluviale vor fi colectate </w:t>
      </w:r>
      <w:r w:rsidR="00AD7588">
        <w:rPr>
          <w:rFonts w:ascii="Trebuchet MS" w:hAnsi="Trebuchet MS" w:cstheme="minorHAnsi"/>
          <w:shd w:val="clear" w:color="auto" w:fill="FFFFFF"/>
          <w14:ligatures w14:val="none"/>
        </w:rPr>
        <w:t>î</w:t>
      </w:r>
      <w:r w:rsidRPr="00032059">
        <w:rPr>
          <w:rFonts w:ascii="Trebuchet MS" w:hAnsi="Trebuchet MS" w:cstheme="minorHAnsi"/>
          <w:shd w:val="clear" w:color="auto" w:fill="FFFFFF"/>
          <w14:ligatures w14:val="none"/>
        </w:rPr>
        <w:t>n</w:t>
      </w:r>
      <w:r w:rsidR="00AD7588">
        <w:rPr>
          <w:rFonts w:ascii="Trebuchet MS" w:hAnsi="Trebuchet MS" w:cstheme="minorHAnsi"/>
          <w:shd w:val="clear" w:color="auto" w:fill="FFFFFF"/>
          <w14:ligatures w14:val="none"/>
        </w:rPr>
        <w:t xml:space="preserve"> rigole pentru trafic greu, după caz, î</w:t>
      </w:r>
      <w:r w:rsidRPr="00032059">
        <w:rPr>
          <w:rFonts w:ascii="Trebuchet MS" w:hAnsi="Trebuchet MS" w:cstheme="minorHAnsi"/>
          <w:shd w:val="clear" w:color="auto" w:fill="FFFFFF"/>
          <w14:ligatures w14:val="none"/>
        </w:rPr>
        <w:t xml:space="preserve">n elemente colectoare tip </w:t>
      </w:r>
      <w:proofErr w:type="spellStart"/>
      <w:r w:rsidRPr="00032059">
        <w:rPr>
          <w:rFonts w:ascii="Trebuchet MS" w:hAnsi="Trebuchet MS" w:cstheme="minorHAnsi"/>
          <w:shd w:val="clear" w:color="auto" w:fill="FFFFFF"/>
          <w14:ligatures w14:val="none"/>
        </w:rPr>
        <w:t>geiger</w:t>
      </w:r>
      <w:proofErr w:type="spellEnd"/>
      <w:r w:rsidRPr="00032059">
        <w:rPr>
          <w:rFonts w:ascii="Trebuchet MS" w:hAnsi="Trebuchet MS" w:cstheme="minorHAnsi"/>
          <w:shd w:val="clear" w:color="auto" w:fill="FFFFFF"/>
          <w14:ligatures w14:val="none"/>
        </w:rPr>
        <w:t>;</w:t>
      </w:r>
    </w:p>
    <w:p w14:paraId="4B7C054E" w14:textId="77777777" w:rsidR="00433A4B" w:rsidRPr="00032059" w:rsidRDefault="00433A4B" w:rsidP="00032059">
      <w:pPr>
        <w:spacing w:after="0" w:line="360" w:lineRule="auto"/>
        <w:jc w:val="both"/>
        <w:rPr>
          <w:rFonts w:ascii="Trebuchet MS" w:hAnsi="Trebuchet MS" w:cstheme="minorHAnsi"/>
          <w:shd w:val="clear" w:color="auto" w:fill="FFFFFF"/>
          <w14:ligatures w14:val="none"/>
        </w:rPr>
      </w:pPr>
      <w:r w:rsidRPr="00032059">
        <w:rPr>
          <w:rFonts w:ascii="Trebuchet MS" w:hAnsi="Trebuchet MS" w:cstheme="minorHAnsi"/>
          <w:shd w:val="clear" w:color="auto" w:fill="FFFFFF"/>
          <w14:ligatures w14:val="none"/>
        </w:rPr>
        <w:t>ALEI PIETONALE/TROTUARE DE GARDA;</w:t>
      </w:r>
    </w:p>
    <w:p w14:paraId="6FE46058" w14:textId="77777777" w:rsidR="00433A4B" w:rsidRPr="00032059" w:rsidRDefault="00433A4B" w:rsidP="00032059">
      <w:pPr>
        <w:spacing w:after="0" w:line="360" w:lineRule="auto"/>
        <w:jc w:val="both"/>
        <w:rPr>
          <w:rFonts w:ascii="Trebuchet MS" w:hAnsi="Trebuchet MS" w:cstheme="minorHAnsi"/>
          <w:shd w:val="clear" w:color="auto" w:fill="FFFFFF"/>
          <w14:ligatures w14:val="none"/>
        </w:rPr>
      </w:pPr>
      <w:r w:rsidRPr="00032059">
        <w:rPr>
          <w:rFonts w:ascii="Trebuchet MS" w:hAnsi="Trebuchet MS" w:cstheme="minorHAnsi"/>
          <w:shd w:val="clear" w:color="auto" w:fill="FFFFFF"/>
          <w14:ligatures w14:val="none"/>
        </w:rPr>
        <w:t>-se vor prevedea alei pietonale realizate din dale prefabricate;</w:t>
      </w:r>
    </w:p>
    <w:p w14:paraId="2750F619" w14:textId="27734D64" w:rsidR="00433A4B" w:rsidRPr="00032059" w:rsidRDefault="00433A4B" w:rsidP="00032059">
      <w:pPr>
        <w:spacing w:after="0" w:line="360" w:lineRule="auto"/>
        <w:jc w:val="both"/>
        <w:rPr>
          <w:rFonts w:ascii="Trebuchet MS" w:hAnsi="Trebuchet MS" w:cstheme="minorHAnsi"/>
          <w:shd w:val="clear" w:color="auto" w:fill="FFFFFF"/>
          <w14:ligatures w14:val="none"/>
        </w:rPr>
      </w:pPr>
      <w:r w:rsidRPr="00032059">
        <w:rPr>
          <w:rFonts w:ascii="Trebuchet MS" w:hAnsi="Trebuchet MS" w:cstheme="minorHAnsi"/>
          <w:shd w:val="clear" w:color="auto" w:fill="FFFFFF"/>
          <w14:ligatures w14:val="none"/>
        </w:rPr>
        <w:lastRenderedPageBreak/>
        <w:t>-trotuarele de garda vor fi realizate din beton armat cu plas</w:t>
      </w:r>
      <w:r w:rsidR="00AD7588">
        <w:rPr>
          <w:rFonts w:ascii="Trebuchet MS" w:hAnsi="Trebuchet MS" w:cstheme="minorHAnsi"/>
          <w:shd w:val="clear" w:color="auto" w:fill="FFFFFF"/>
          <w14:ligatures w14:val="none"/>
        </w:rPr>
        <w:t>ă</w:t>
      </w:r>
      <w:r w:rsidRPr="00032059">
        <w:rPr>
          <w:rFonts w:ascii="Trebuchet MS" w:hAnsi="Trebuchet MS" w:cstheme="minorHAnsi"/>
          <w:shd w:val="clear" w:color="auto" w:fill="FFFFFF"/>
          <w14:ligatures w14:val="none"/>
        </w:rPr>
        <w:t>;</w:t>
      </w:r>
    </w:p>
    <w:p w14:paraId="67FDE6BC" w14:textId="2625C1DC" w:rsidR="00433A4B" w:rsidRPr="00032059" w:rsidRDefault="00433A4B" w:rsidP="00032059">
      <w:pPr>
        <w:spacing w:after="0" w:line="360" w:lineRule="auto"/>
        <w:jc w:val="both"/>
        <w:rPr>
          <w:rFonts w:ascii="Trebuchet MS" w:hAnsi="Trebuchet MS" w:cstheme="minorHAnsi"/>
          <w:shd w:val="clear" w:color="auto" w:fill="FFFFFF"/>
          <w14:ligatures w14:val="none"/>
        </w:rPr>
      </w:pPr>
      <w:r w:rsidRPr="00032059">
        <w:rPr>
          <w:rFonts w:ascii="Trebuchet MS" w:hAnsi="Trebuchet MS" w:cstheme="minorHAnsi"/>
          <w:shd w:val="clear" w:color="auto" w:fill="FFFFFF"/>
          <w14:ligatures w14:val="none"/>
        </w:rPr>
        <w:t xml:space="preserve">-se vor realiza marcaje rutiere </w:t>
      </w:r>
      <w:r w:rsidR="00AD7588">
        <w:rPr>
          <w:rFonts w:ascii="Trebuchet MS" w:hAnsi="Trebuchet MS" w:cstheme="minorHAnsi"/>
          <w:shd w:val="clear" w:color="auto" w:fill="FFFFFF"/>
          <w14:ligatures w14:val="none"/>
        </w:rPr>
        <w:t>în vederea determină</w:t>
      </w:r>
      <w:r w:rsidRPr="00032059">
        <w:rPr>
          <w:rFonts w:ascii="Trebuchet MS" w:hAnsi="Trebuchet MS" w:cstheme="minorHAnsi"/>
          <w:shd w:val="clear" w:color="auto" w:fill="FFFFFF"/>
          <w14:ligatures w14:val="none"/>
        </w:rPr>
        <w:t>rii traseelor de siguran</w:t>
      </w:r>
      <w:r w:rsidR="00AD7588">
        <w:rPr>
          <w:rFonts w:ascii="Trebuchet MS" w:hAnsi="Trebuchet MS" w:cstheme="minorHAnsi"/>
          <w:shd w:val="clear" w:color="auto" w:fill="FFFFFF"/>
          <w14:ligatures w14:val="none"/>
        </w:rPr>
        <w:t>ță</w:t>
      </w:r>
      <w:r w:rsidRPr="00032059">
        <w:rPr>
          <w:rFonts w:ascii="Trebuchet MS" w:hAnsi="Trebuchet MS" w:cstheme="minorHAnsi"/>
          <w:shd w:val="clear" w:color="auto" w:fill="FFFFFF"/>
          <w14:ligatures w14:val="none"/>
        </w:rPr>
        <w:t xml:space="preserve"> pentru traversare incint</w:t>
      </w:r>
      <w:r w:rsidR="00AD7588">
        <w:rPr>
          <w:rFonts w:ascii="Trebuchet MS" w:hAnsi="Trebuchet MS" w:cstheme="minorHAnsi"/>
          <w:shd w:val="clear" w:color="auto" w:fill="FFFFFF"/>
          <w14:ligatures w14:val="none"/>
        </w:rPr>
        <w:t>ă</w:t>
      </w:r>
      <w:r w:rsidRPr="00032059">
        <w:rPr>
          <w:rFonts w:ascii="Trebuchet MS" w:hAnsi="Trebuchet MS" w:cstheme="minorHAnsi"/>
          <w:shd w:val="clear" w:color="auto" w:fill="FFFFFF"/>
          <w14:ligatures w14:val="none"/>
        </w:rPr>
        <w:t>; dup</w:t>
      </w:r>
      <w:r w:rsidR="00AD7588">
        <w:rPr>
          <w:rFonts w:ascii="Trebuchet MS" w:hAnsi="Trebuchet MS" w:cstheme="minorHAnsi"/>
          <w:shd w:val="clear" w:color="auto" w:fill="FFFFFF"/>
          <w14:ligatures w14:val="none"/>
        </w:rPr>
        <w:t>ă caz, se vor aplica marcaje/î</w:t>
      </w:r>
      <w:r w:rsidRPr="00032059">
        <w:rPr>
          <w:rFonts w:ascii="Trebuchet MS" w:hAnsi="Trebuchet MS" w:cstheme="minorHAnsi"/>
          <w:shd w:val="clear" w:color="auto" w:fill="FFFFFF"/>
          <w14:ligatures w14:val="none"/>
        </w:rPr>
        <w:t>nsemne pentru persoane cu dizabilit</w:t>
      </w:r>
      <w:r w:rsidR="00AD7588">
        <w:rPr>
          <w:rFonts w:ascii="Trebuchet MS" w:hAnsi="Trebuchet MS" w:cstheme="minorHAnsi"/>
          <w:shd w:val="clear" w:color="auto" w:fill="FFFFFF"/>
          <w14:ligatures w14:val="none"/>
        </w:rPr>
        <w:t>ăț</w:t>
      </w:r>
      <w:r w:rsidRPr="00032059">
        <w:rPr>
          <w:rFonts w:ascii="Trebuchet MS" w:hAnsi="Trebuchet MS" w:cstheme="minorHAnsi"/>
          <w:shd w:val="clear" w:color="auto" w:fill="FFFFFF"/>
          <w14:ligatures w14:val="none"/>
        </w:rPr>
        <w:t>i;</w:t>
      </w:r>
    </w:p>
    <w:p w14:paraId="46324FCA" w14:textId="77777777" w:rsidR="00433A4B" w:rsidRPr="00032059" w:rsidRDefault="00433A4B" w:rsidP="00032059">
      <w:pPr>
        <w:spacing w:after="0" w:line="360" w:lineRule="auto"/>
        <w:jc w:val="both"/>
        <w:rPr>
          <w:rFonts w:ascii="Trebuchet MS" w:hAnsi="Trebuchet MS" w:cstheme="minorHAnsi"/>
          <w:shd w:val="clear" w:color="auto" w:fill="FFFFFF"/>
          <w14:ligatures w14:val="none"/>
        </w:rPr>
      </w:pPr>
      <w:r w:rsidRPr="00032059">
        <w:rPr>
          <w:rFonts w:ascii="Trebuchet MS" w:hAnsi="Trebuchet MS" w:cstheme="minorHAnsi"/>
          <w:shd w:val="clear" w:color="auto" w:fill="FFFFFF"/>
          <w14:ligatures w14:val="none"/>
        </w:rPr>
        <w:t>IMPREJMUIRI CU GARD DIN PLASA PE STALPI METALICI;</w:t>
      </w:r>
    </w:p>
    <w:p w14:paraId="132BC26A" w14:textId="6537666B" w:rsidR="00433A4B" w:rsidRPr="00032059" w:rsidRDefault="00AD7588" w:rsidP="00032059">
      <w:pPr>
        <w:spacing w:after="0" w:line="360" w:lineRule="auto"/>
        <w:jc w:val="both"/>
        <w:rPr>
          <w:rFonts w:ascii="Trebuchet MS" w:hAnsi="Trebuchet MS" w:cstheme="minorHAnsi"/>
          <w:shd w:val="clear" w:color="auto" w:fill="FFFFFF"/>
          <w14:ligatures w14:val="none"/>
        </w:rPr>
      </w:pPr>
      <w:r>
        <w:rPr>
          <w:rFonts w:ascii="Trebuchet MS" w:hAnsi="Trebuchet MS" w:cstheme="minorHAnsi"/>
          <w:shd w:val="clear" w:color="auto" w:fill="FFFFFF"/>
          <w14:ligatures w14:val="none"/>
        </w:rPr>
        <w:t>-închiderea perimetrală</w:t>
      </w:r>
      <w:r w:rsidR="00433A4B" w:rsidRPr="00032059">
        <w:rPr>
          <w:rFonts w:ascii="Trebuchet MS" w:hAnsi="Trebuchet MS" w:cstheme="minorHAnsi"/>
          <w:shd w:val="clear" w:color="auto" w:fill="FFFFFF"/>
          <w14:ligatures w14:val="none"/>
        </w:rPr>
        <w:t xml:space="preserve"> limitrof</w:t>
      </w:r>
      <w:r>
        <w:rPr>
          <w:rFonts w:ascii="Trebuchet MS" w:hAnsi="Trebuchet MS" w:cstheme="minorHAnsi"/>
          <w:shd w:val="clear" w:color="auto" w:fill="FFFFFF"/>
          <w14:ligatures w14:val="none"/>
        </w:rPr>
        <w:t>ă</w:t>
      </w:r>
      <w:r w:rsidR="00433A4B" w:rsidRPr="00032059">
        <w:rPr>
          <w:rFonts w:ascii="Trebuchet MS" w:hAnsi="Trebuchet MS" w:cstheme="minorHAnsi"/>
          <w:shd w:val="clear" w:color="auto" w:fill="FFFFFF"/>
          <w14:ligatures w14:val="none"/>
        </w:rPr>
        <w:t xml:space="preserve"> se va realiza cu panouri din plas</w:t>
      </w:r>
      <w:r>
        <w:rPr>
          <w:rFonts w:ascii="Trebuchet MS" w:hAnsi="Trebuchet MS" w:cstheme="minorHAnsi"/>
          <w:shd w:val="clear" w:color="auto" w:fill="FFFFFF"/>
          <w14:ligatures w14:val="none"/>
        </w:rPr>
        <w:t>ă</w:t>
      </w:r>
      <w:r w:rsidR="00433A4B" w:rsidRPr="00032059">
        <w:rPr>
          <w:rFonts w:ascii="Trebuchet MS" w:hAnsi="Trebuchet MS" w:cstheme="minorHAnsi"/>
          <w:shd w:val="clear" w:color="auto" w:fill="FFFFFF"/>
          <w14:ligatures w14:val="none"/>
        </w:rPr>
        <w:t xml:space="preserve"> bordurat</w:t>
      </w:r>
      <w:r>
        <w:rPr>
          <w:rFonts w:ascii="Trebuchet MS" w:hAnsi="Trebuchet MS" w:cstheme="minorHAnsi"/>
          <w:shd w:val="clear" w:color="auto" w:fill="FFFFFF"/>
          <w14:ligatures w14:val="none"/>
        </w:rPr>
        <w:t>ă pe stâ</w:t>
      </w:r>
      <w:r w:rsidR="00433A4B" w:rsidRPr="00032059">
        <w:rPr>
          <w:rFonts w:ascii="Trebuchet MS" w:hAnsi="Trebuchet MS" w:cstheme="minorHAnsi"/>
          <w:shd w:val="clear" w:color="auto" w:fill="FFFFFF"/>
          <w14:ligatures w14:val="none"/>
        </w:rPr>
        <w:t>lpi metalici, montate pe un soclu din beton armat;</w:t>
      </w:r>
    </w:p>
    <w:p w14:paraId="10CE21AB" w14:textId="46F9C0B3" w:rsidR="00433A4B" w:rsidRPr="00032059" w:rsidRDefault="00AD7588" w:rsidP="00032059">
      <w:pPr>
        <w:spacing w:after="0" w:line="360" w:lineRule="auto"/>
        <w:jc w:val="both"/>
        <w:rPr>
          <w:rFonts w:ascii="Trebuchet MS" w:hAnsi="Trebuchet MS" w:cstheme="minorHAnsi"/>
          <w:shd w:val="clear" w:color="auto" w:fill="FFFFFF"/>
          <w14:ligatures w14:val="none"/>
        </w:rPr>
      </w:pPr>
      <w:r>
        <w:rPr>
          <w:rFonts w:ascii="Trebuchet MS" w:hAnsi="Trebuchet MS" w:cstheme="minorHAnsi"/>
          <w:shd w:val="clear" w:color="auto" w:fill="FFFFFF"/>
          <w14:ligatures w14:val="none"/>
        </w:rPr>
        <w:t>-se vor prevedea î</w:t>
      </w:r>
      <w:r w:rsidR="00433A4B" w:rsidRPr="00032059">
        <w:rPr>
          <w:rFonts w:ascii="Trebuchet MS" w:hAnsi="Trebuchet MS" w:cstheme="minorHAnsi"/>
          <w:shd w:val="clear" w:color="auto" w:fill="FFFFFF"/>
          <w14:ligatures w14:val="none"/>
        </w:rPr>
        <w:t xml:space="preserve">mprejmuiri </w:t>
      </w:r>
      <w:r>
        <w:rPr>
          <w:rFonts w:ascii="Trebuchet MS" w:hAnsi="Trebuchet MS" w:cstheme="minorHAnsi"/>
          <w:shd w:val="clear" w:color="auto" w:fill="FFFFFF"/>
          <w14:ligatures w14:val="none"/>
        </w:rPr>
        <w:t>î</w:t>
      </w:r>
      <w:r w:rsidR="00433A4B" w:rsidRPr="00032059">
        <w:rPr>
          <w:rFonts w:ascii="Trebuchet MS" w:hAnsi="Trebuchet MS" w:cstheme="minorHAnsi"/>
          <w:shd w:val="clear" w:color="auto" w:fill="FFFFFF"/>
          <w14:ligatures w14:val="none"/>
        </w:rPr>
        <w:t>n cadrul incintei cu panouri di</w:t>
      </w:r>
      <w:r>
        <w:rPr>
          <w:rFonts w:ascii="Trebuchet MS" w:hAnsi="Trebuchet MS" w:cstheme="minorHAnsi"/>
          <w:shd w:val="clear" w:color="auto" w:fill="FFFFFF"/>
          <w14:ligatures w14:val="none"/>
        </w:rPr>
        <w:t xml:space="preserve">n plasă bordurată </w:t>
      </w:r>
      <w:r w:rsidR="00433A4B" w:rsidRPr="00032059">
        <w:rPr>
          <w:rFonts w:ascii="Trebuchet MS" w:hAnsi="Trebuchet MS" w:cstheme="minorHAnsi"/>
          <w:shd w:val="clear" w:color="auto" w:fill="FFFFFF"/>
          <w14:ligatures w14:val="none"/>
        </w:rPr>
        <w:t>pe st</w:t>
      </w:r>
      <w:r>
        <w:rPr>
          <w:rFonts w:ascii="Trebuchet MS" w:hAnsi="Trebuchet MS" w:cstheme="minorHAnsi"/>
          <w:shd w:val="clear" w:color="auto" w:fill="FFFFFF"/>
          <w14:ligatures w14:val="none"/>
        </w:rPr>
        <w:t>â</w:t>
      </w:r>
      <w:r w:rsidR="00433A4B" w:rsidRPr="00032059">
        <w:rPr>
          <w:rFonts w:ascii="Trebuchet MS" w:hAnsi="Trebuchet MS" w:cstheme="minorHAnsi"/>
          <w:shd w:val="clear" w:color="auto" w:fill="FFFFFF"/>
          <w14:ligatures w14:val="none"/>
        </w:rPr>
        <w:t>lpi metalici, montate pe un soclu din beton armat;</w:t>
      </w:r>
    </w:p>
    <w:p w14:paraId="4EEE69B2" w14:textId="15954C1E" w:rsidR="00433A4B" w:rsidRPr="00032059" w:rsidRDefault="00433A4B" w:rsidP="00032059">
      <w:pPr>
        <w:spacing w:after="0" w:line="360" w:lineRule="auto"/>
        <w:jc w:val="both"/>
        <w:rPr>
          <w:rFonts w:ascii="Trebuchet MS" w:hAnsi="Trebuchet MS" w:cstheme="minorHAnsi"/>
          <w:shd w:val="clear" w:color="auto" w:fill="FFFFFF"/>
          <w14:ligatures w14:val="none"/>
        </w:rPr>
      </w:pPr>
      <w:r w:rsidRPr="00032059">
        <w:rPr>
          <w:rFonts w:ascii="Trebuchet MS" w:hAnsi="Trebuchet MS" w:cstheme="minorHAnsi"/>
          <w:shd w:val="clear" w:color="auto" w:fill="FFFFFF"/>
          <w14:ligatures w14:val="none"/>
        </w:rPr>
        <w:t>-h maxim gard fa</w:t>
      </w:r>
      <w:r w:rsidR="00AD7588">
        <w:rPr>
          <w:rFonts w:ascii="Trebuchet MS" w:hAnsi="Trebuchet MS" w:cstheme="minorHAnsi"/>
          <w:shd w:val="clear" w:color="auto" w:fill="FFFFFF"/>
          <w14:ligatures w14:val="none"/>
        </w:rPr>
        <w:t>ță</w:t>
      </w:r>
      <w:r w:rsidRPr="00032059">
        <w:rPr>
          <w:rFonts w:ascii="Trebuchet MS" w:hAnsi="Trebuchet MS" w:cstheme="minorHAnsi"/>
          <w:shd w:val="clear" w:color="auto" w:fill="FFFFFF"/>
          <w14:ligatures w14:val="none"/>
        </w:rPr>
        <w:t xml:space="preserve"> de C.T.S. va fi 2.00 m;</w:t>
      </w:r>
    </w:p>
    <w:p w14:paraId="2DBE5B60" w14:textId="77777777" w:rsidR="00433A4B" w:rsidRPr="00032059" w:rsidRDefault="00433A4B" w:rsidP="00032059">
      <w:pPr>
        <w:spacing w:after="0" w:line="360" w:lineRule="auto"/>
        <w:jc w:val="both"/>
        <w:rPr>
          <w:rFonts w:ascii="Trebuchet MS" w:hAnsi="Trebuchet MS" w:cstheme="minorHAnsi"/>
          <w:shd w:val="clear" w:color="auto" w:fill="FFFFFF"/>
          <w14:ligatures w14:val="none"/>
        </w:rPr>
      </w:pPr>
      <w:r w:rsidRPr="00032059">
        <w:rPr>
          <w:rFonts w:ascii="Trebuchet MS" w:hAnsi="Trebuchet MS" w:cstheme="minorHAnsi"/>
          <w:shd w:val="clear" w:color="auto" w:fill="FFFFFF"/>
          <w14:ligatures w14:val="none"/>
        </w:rPr>
        <w:t>AMENAJARE ACCESURI IN INCINTA</w:t>
      </w:r>
    </w:p>
    <w:p w14:paraId="7AC44A83" w14:textId="2736F46E" w:rsidR="00433A4B" w:rsidRPr="00032059" w:rsidRDefault="00433A4B" w:rsidP="00032059">
      <w:pPr>
        <w:spacing w:after="0" w:line="360" w:lineRule="auto"/>
        <w:jc w:val="both"/>
        <w:rPr>
          <w:rFonts w:ascii="Trebuchet MS" w:hAnsi="Trebuchet MS" w:cstheme="minorHAnsi"/>
          <w:shd w:val="clear" w:color="auto" w:fill="FFFFFF"/>
          <w14:ligatures w14:val="none"/>
        </w:rPr>
      </w:pPr>
      <w:r w:rsidRPr="00032059">
        <w:rPr>
          <w:rFonts w:ascii="Trebuchet MS" w:hAnsi="Trebuchet MS" w:cstheme="minorHAnsi"/>
          <w:shd w:val="clear" w:color="auto" w:fill="FFFFFF"/>
          <w14:ligatures w14:val="none"/>
        </w:rPr>
        <w:t>-se vor prevedea dou</w:t>
      </w:r>
      <w:r w:rsidR="00AD7588">
        <w:rPr>
          <w:rFonts w:ascii="Trebuchet MS" w:hAnsi="Trebuchet MS" w:cstheme="minorHAnsi"/>
          <w:shd w:val="clear" w:color="auto" w:fill="FFFFFF"/>
          <w14:ligatures w14:val="none"/>
        </w:rPr>
        <w:t>ă</w:t>
      </w:r>
      <w:r w:rsidRPr="00032059">
        <w:rPr>
          <w:rFonts w:ascii="Trebuchet MS" w:hAnsi="Trebuchet MS" w:cstheme="minorHAnsi"/>
          <w:shd w:val="clear" w:color="auto" w:fill="FFFFFF"/>
          <w14:ligatures w14:val="none"/>
        </w:rPr>
        <w:t xml:space="preserve"> accesuri </w:t>
      </w:r>
      <w:r w:rsidR="00AD7588">
        <w:rPr>
          <w:rFonts w:ascii="Trebuchet MS" w:hAnsi="Trebuchet MS" w:cstheme="minorHAnsi"/>
          <w:shd w:val="clear" w:color="auto" w:fill="FFFFFF"/>
          <w14:ligatures w14:val="none"/>
        </w:rPr>
        <w:t>în incintă conformate î</w:t>
      </w:r>
      <w:r w:rsidRPr="00032059">
        <w:rPr>
          <w:rFonts w:ascii="Trebuchet MS" w:hAnsi="Trebuchet MS" w:cstheme="minorHAnsi"/>
          <w:shd w:val="clear" w:color="auto" w:fill="FFFFFF"/>
          <w14:ligatures w14:val="none"/>
        </w:rPr>
        <w:t>n vederea accesibiliz</w:t>
      </w:r>
      <w:r w:rsidR="00AD7588">
        <w:rPr>
          <w:rFonts w:ascii="Trebuchet MS" w:hAnsi="Trebuchet MS" w:cstheme="minorHAnsi"/>
          <w:shd w:val="clear" w:color="auto" w:fill="FFFFFF"/>
          <w14:ligatures w14:val="none"/>
        </w:rPr>
        <w:t>ă</w:t>
      </w:r>
      <w:r w:rsidRPr="00032059">
        <w:rPr>
          <w:rFonts w:ascii="Trebuchet MS" w:hAnsi="Trebuchet MS" w:cstheme="minorHAnsi"/>
          <w:shd w:val="clear" w:color="auto" w:fill="FFFFFF"/>
          <w14:ligatures w14:val="none"/>
        </w:rPr>
        <w:t>rii cu u</w:t>
      </w:r>
      <w:r w:rsidR="00AD7588">
        <w:rPr>
          <w:rFonts w:ascii="Trebuchet MS" w:hAnsi="Trebuchet MS" w:cstheme="minorHAnsi"/>
          <w:shd w:val="clear" w:color="auto" w:fill="FFFFFF"/>
          <w14:ligatures w14:val="none"/>
        </w:rPr>
        <w:t>ș</w:t>
      </w:r>
      <w:r w:rsidRPr="00032059">
        <w:rPr>
          <w:rFonts w:ascii="Trebuchet MS" w:hAnsi="Trebuchet MS" w:cstheme="minorHAnsi"/>
          <w:shd w:val="clear" w:color="auto" w:fill="FFFFFF"/>
          <w14:ligatures w14:val="none"/>
        </w:rPr>
        <w:t>urin</w:t>
      </w:r>
      <w:r w:rsidR="00AD7588">
        <w:rPr>
          <w:rFonts w:ascii="Trebuchet MS" w:hAnsi="Trebuchet MS" w:cstheme="minorHAnsi"/>
          <w:shd w:val="clear" w:color="auto" w:fill="FFFFFF"/>
          <w14:ligatures w14:val="none"/>
        </w:rPr>
        <w:t>ță a proprietăț</w:t>
      </w:r>
      <w:r w:rsidRPr="00032059">
        <w:rPr>
          <w:rFonts w:ascii="Trebuchet MS" w:hAnsi="Trebuchet MS" w:cstheme="minorHAnsi"/>
          <w:shd w:val="clear" w:color="auto" w:fill="FFFFFF"/>
          <w14:ligatures w14:val="none"/>
        </w:rPr>
        <w:t>ii cu autovehiculele cele mai lungi;</w:t>
      </w:r>
    </w:p>
    <w:p w14:paraId="576B7F38" w14:textId="77777777" w:rsidR="00433A4B" w:rsidRPr="00032059" w:rsidRDefault="00433A4B" w:rsidP="00032059">
      <w:pPr>
        <w:spacing w:after="0" w:line="360" w:lineRule="auto"/>
        <w:jc w:val="both"/>
        <w:rPr>
          <w:rFonts w:ascii="Trebuchet MS" w:hAnsi="Trebuchet MS" w:cstheme="minorHAnsi"/>
          <w:shd w:val="clear" w:color="auto" w:fill="FFFFFF"/>
          <w14:ligatures w14:val="none"/>
        </w:rPr>
      </w:pPr>
      <w:r w:rsidRPr="00032059">
        <w:rPr>
          <w:rFonts w:ascii="Trebuchet MS" w:hAnsi="Trebuchet MS" w:cstheme="minorHAnsi"/>
          <w:shd w:val="clear" w:color="auto" w:fill="FFFFFF"/>
          <w14:ligatures w14:val="none"/>
        </w:rPr>
        <w:t>-racordarea se va realiza la drumul existent;</w:t>
      </w:r>
    </w:p>
    <w:p w14:paraId="5E3F6AAC" w14:textId="77777777" w:rsidR="00433A4B" w:rsidRPr="00032059" w:rsidRDefault="00433A4B" w:rsidP="00032059">
      <w:pPr>
        <w:spacing w:after="0" w:line="360" w:lineRule="auto"/>
        <w:jc w:val="both"/>
        <w:rPr>
          <w:rFonts w:ascii="Trebuchet MS" w:hAnsi="Trebuchet MS" w:cstheme="minorHAnsi"/>
          <w:shd w:val="clear" w:color="auto" w:fill="FFFFFF"/>
          <w14:ligatures w14:val="none"/>
        </w:rPr>
      </w:pPr>
      <w:r w:rsidRPr="00032059">
        <w:rPr>
          <w:rFonts w:ascii="Trebuchet MS" w:hAnsi="Trebuchet MS" w:cstheme="minorHAnsi"/>
          <w:shd w:val="clear" w:color="auto" w:fill="FFFFFF"/>
          <w14:ligatures w14:val="none"/>
        </w:rPr>
        <w:t>AMENAJARE SPATII RAMASE LIBERE CU GAZON SI PLANTATII DE ARBORI/ARBUSTI;</w:t>
      </w:r>
    </w:p>
    <w:p w14:paraId="41EC1DFA" w14:textId="1E4AAFCB" w:rsidR="00433A4B" w:rsidRPr="00032059" w:rsidRDefault="00433A4B" w:rsidP="00032059">
      <w:pPr>
        <w:spacing w:after="0" w:line="360" w:lineRule="auto"/>
        <w:jc w:val="both"/>
        <w:rPr>
          <w:rFonts w:ascii="Trebuchet MS" w:hAnsi="Trebuchet MS" w:cstheme="minorHAnsi"/>
          <w:shd w:val="clear" w:color="auto" w:fill="FFFFFF"/>
          <w14:ligatures w14:val="none"/>
        </w:rPr>
      </w:pPr>
      <w:r w:rsidRPr="00032059">
        <w:rPr>
          <w:rFonts w:ascii="Trebuchet MS" w:hAnsi="Trebuchet MS" w:cstheme="minorHAnsi"/>
          <w:shd w:val="clear" w:color="auto" w:fill="FFFFFF"/>
          <w14:ligatures w14:val="none"/>
        </w:rPr>
        <w:t>-spa</w:t>
      </w:r>
      <w:r w:rsidR="002D52CA">
        <w:rPr>
          <w:rFonts w:ascii="Trebuchet MS" w:hAnsi="Trebuchet MS" w:cstheme="minorHAnsi"/>
          <w:shd w:val="clear" w:color="auto" w:fill="FFFFFF"/>
          <w14:ligatures w14:val="none"/>
        </w:rPr>
        <w:t>ț</w:t>
      </w:r>
      <w:r w:rsidRPr="00032059">
        <w:rPr>
          <w:rFonts w:ascii="Trebuchet MS" w:hAnsi="Trebuchet MS" w:cstheme="minorHAnsi"/>
          <w:shd w:val="clear" w:color="auto" w:fill="FFFFFF"/>
          <w14:ligatures w14:val="none"/>
        </w:rPr>
        <w:t>iile r</w:t>
      </w:r>
      <w:r w:rsidR="002D52CA">
        <w:rPr>
          <w:rFonts w:ascii="Trebuchet MS" w:hAnsi="Trebuchet MS" w:cstheme="minorHAnsi"/>
          <w:shd w:val="clear" w:color="auto" w:fill="FFFFFF"/>
          <w14:ligatures w14:val="none"/>
        </w:rPr>
        <w:t>ă</w:t>
      </w:r>
      <w:r w:rsidRPr="00032059">
        <w:rPr>
          <w:rFonts w:ascii="Trebuchet MS" w:hAnsi="Trebuchet MS" w:cstheme="minorHAnsi"/>
          <w:shd w:val="clear" w:color="auto" w:fill="FFFFFF"/>
          <w14:ligatures w14:val="none"/>
        </w:rPr>
        <w:t>mase libere se vor amenaja cu gazon, dup</w:t>
      </w:r>
      <w:r w:rsidR="002D52CA">
        <w:rPr>
          <w:rFonts w:ascii="Trebuchet MS" w:hAnsi="Trebuchet MS" w:cstheme="minorHAnsi"/>
          <w:shd w:val="clear" w:color="auto" w:fill="FFFFFF"/>
          <w14:ligatures w14:val="none"/>
        </w:rPr>
        <w:t>ă</w:t>
      </w:r>
      <w:r w:rsidRPr="00032059">
        <w:rPr>
          <w:rFonts w:ascii="Trebuchet MS" w:hAnsi="Trebuchet MS" w:cstheme="minorHAnsi"/>
          <w:shd w:val="clear" w:color="auto" w:fill="FFFFFF"/>
          <w14:ligatures w14:val="none"/>
        </w:rPr>
        <w:t xml:space="preserve"> caz, se vor planta arbori </w:t>
      </w:r>
      <w:r w:rsidR="002D52CA">
        <w:rPr>
          <w:rFonts w:ascii="Trebuchet MS" w:hAnsi="Trebuchet MS" w:cstheme="minorHAnsi"/>
          <w:shd w:val="clear" w:color="auto" w:fill="FFFFFF"/>
          <w14:ligatures w14:val="none"/>
        </w:rPr>
        <w:t>ș</w:t>
      </w:r>
      <w:r w:rsidRPr="00032059">
        <w:rPr>
          <w:rFonts w:ascii="Trebuchet MS" w:hAnsi="Trebuchet MS" w:cstheme="minorHAnsi"/>
          <w:shd w:val="clear" w:color="auto" w:fill="FFFFFF"/>
          <w14:ligatures w14:val="none"/>
        </w:rPr>
        <w:t>i arbu</w:t>
      </w:r>
      <w:r w:rsidR="002D52CA">
        <w:rPr>
          <w:rFonts w:ascii="Trebuchet MS" w:hAnsi="Trebuchet MS" w:cstheme="minorHAnsi"/>
          <w:shd w:val="clear" w:color="auto" w:fill="FFFFFF"/>
          <w14:ligatures w14:val="none"/>
        </w:rPr>
        <w:t>ș</w:t>
      </w:r>
      <w:r w:rsidRPr="00032059">
        <w:rPr>
          <w:rFonts w:ascii="Trebuchet MS" w:hAnsi="Trebuchet MS" w:cstheme="minorHAnsi"/>
          <w:shd w:val="clear" w:color="auto" w:fill="FFFFFF"/>
          <w14:ligatures w14:val="none"/>
        </w:rPr>
        <w:t>ti;</w:t>
      </w:r>
    </w:p>
    <w:p w14:paraId="2C8BC963" w14:textId="77777777" w:rsidR="00433A4B" w:rsidRPr="00032059" w:rsidRDefault="00433A4B" w:rsidP="00032059">
      <w:pPr>
        <w:spacing w:after="0" w:line="360" w:lineRule="auto"/>
        <w:jc w:val="both"/>
        <w:rPr>
          <w:rFonts w:ascii="Trebuchet MS" w:hAnsi="Trebuchet MS" w:cstheme="minorHAnsi"/>
          <w:shd w:val="clear" w:color="auto" w:fill="FFFFFF"/>
          <w14:ligatures w14:val="none"/>
        </w:rPr>
      </w:pPr>
      <w:r w:rsidRPr="00032059">
        <w:rPr>
          <w:rFonts w:ascii="Trebuchet MS" w:hAnsi="Trebuchet MS" w:cstheme="minorHAnsi"/>
          <w:shd w:val="clear" w:color="auto" w:fill="FFFFFF"/>
          <w14:ligatures w14:val="none"/>
        </w:rPr>
        <w:t>PARCARE AUTOVEHICULE PERSONAL:</w:t>
      </w:r>
    </w:p>
    <w:p w14:paraId="09B99377" w14:textId="66FD5E2D" w:rsidR="00433A4B" w:rsidRPr="00032059" w:rsidRDefault="00433A4B" w:rsidP="00032059">
      <w:pPr>
        <w:spacing w:after="0" w:line="360" w:lineRule="auto"/>
        <w:jc w:val="both"/>
        <w:rPr>
          <w:rFonts w:ascii="Trebuchet MS" w:hAnsi="Trebuchet MS" w:cstheme="minorHAnsi"/>
          <w:shd w:val="clear" w:color="auto" w:fill="FFFFFF"/>
          <w14:ligatures w14:val="none"/>
        </w:rPr>
      </w:pPr>
      <w:r w:rsidRPr="00032059">
        <w:rPr>
          <w:rFonts w:ascii="Trebuchet MS" w:hAnsi="Trebuchet MS" w:cstheme="minorHAnsi"/>
          <w:shd w:val="clear" w:color="auto" w:fill="FFFFFF"/>
          <w14:ligatures w14:val="none"/>
        </w:rPr>
        <w:t>-se vor prevedea spa</w:t>
      </w:r>
      <w:r w:rsidR="002D52CA">
        <w:rPr>
          <w:rFonts w:ascii="Trebuchet MS" w:hAnsi="Trebuchet MS" w:cstheme="minorHAnsi"/>
          <w:shd w:val="clear" w:color="auto" w:fill="FFFFFF"/>
          <w14:ligatures w14:val="none"/>
        </w:rPr>
        <w:t>ț</w:t>
      </w:r>
      <w:r w:rsidRPr="00032059">
        <w:rPr>
          <w:rFonts w:ascii="Trebuchet MS" w:hAnsi="Trebuchet MS" w:cstheme="minorHAnsi"/>
          <w:shd w:val="clear" w:color="auto" w:fill="FFFFFF"/>
          <w14:ligatures w14:val="none"/>
        </w:rPr>
        <w:t>ii pentru parcarea autovehiculelor utilizate de c</w:t>
      </w:r>
      <w:r w:rsidR="002D52CA">
        <w:rPr>
          <w:rFonts w:ascii="Trebuchet MS" w:hAnsi="Trebuchet MS" w:cstheme="minorHAnsi"/>
          <w:shd w:val="clear" w:color="auto" w:fill="FFFFFF"/>
          <w14:ligatures w14:val="none"/>
        </w:rPr>
        <w:t>ă</w:t>
      </w:r>
      <w:r w:rsidRPr="00032059">
        <w:rPr>
          <w:rFonts w:ascii="Trebuchet MS" w:hAnsi="Trebuchet MS" w:cstheme="minorHAnsi"/>
          <w:shd w:val="clear" w:color="auto" w:fill="FFFFFF"/>
          <w14:ligatures w14:val="none"/>
        </w:rPr>
        <w:t xml:space="preserve">tre personal realizate cu pavele </w:t>
      </w:r>
      <w:proofErr w:type="spellStart"/>
      <w:r w:rsidRPr="00032059">
        <w:rPr>
          <w:rFonts w:ascii="Trebuchet MS" w:hAnsi="Trebuchet MS" w:cstheme="minorHAnsi"/>
          <w:shd w:val="clear" w:color="auto" w:fill="FFFFFF"/>
          <w14:ligatures w14:val="none"/>
        </w:rPr>
        <w:t>autoblocante</w:t>
      </w:r>
      <w:proofErr w:type="spellEnd"/>
      <w:r w:rsidRPr="00032059">
        <w:rPr>
          <w:rFonts w:ascii="Trebuchet MS" w:hAnsi="Trebuchet MS" w:cstheme="minorHAnsi"/>
          <w:shd w:val="clear" w:color="auto" w:fill="FFFFFF"/>
          <w14:ligatures w14:val="none"/>
        </w:rPr>
        <w:t xml:space="preserve"> tip gril</w:t>
      </w:r>
      <w:r w:rsidR="002D52CA">
        <w:rPr>
          <w:rFonts w:ascii="Trebuchet MS" w:hAnsi="Trebuchet MS" w:cstheme="minorHAnsi"/>
          <w:shd w:val="clear" w:color="auto" w:fill="FFFFFF"/>
          <w14:ligatures w14:val="none"/>
        </w:rPr>
        <w:t>ă</w:t>
      </w:r>
      <w:r w:rsidRPr="00032059">
        <w:rPr>
          <w:rFonts w:ascii="Trebuchet MS" w:hAnsi="Trebuchet MS" w:cstheme="minorHAnsi"/>
          <w:shd w:val="clear" w:color="auto" w:fill="FFFFFF"/>
          <w14:ligatures w14:val="none"/>
        </w:rPr>
        <w:t xml:space="preserve"> montate pe suport impermeabil din beton</w:t>
      </w:r>
    </w:p>
    <w:p w14:paraId="2F5AEE0F" w14:textId="693300A9" w:rsidR="00433A4B" w:rsidRPr="00032059" w:rsidRDefault="00433A4B" w:rsidP="00032059">
      <w:pPr>
        <w:spacing w:after="0" w:line="360" w:lineRule="auto"/>
        <w:jc w:val="both"/>
        <w:rPr>
          <w:rFonts w:ascii="Trebuchet MS" w:hAnsi="Trebuchet MS" w:cstheme="minorHAnsi"/>
          <w:shd w:val="clear" w:color="auto" w:fill="FFFFFF"/>
          <w14:ligatures w14:val="none"/>
        </w:rPr>
      </w:pPr>
      <w:r w:rsidRPr="00032059">
        <w:rPr>
          <w:rFonts w:ascii="Trebuchet MS" w:hAnsi="Trebuchet MS" w:cstheme="minorHAnsi"/>
          <w:shd w:val="clear" w:color="auto" w:fill="FFFFFF"/>
          <w14:ligatures w14:val="none"/>
        </w:rPr>
        <w:t>-</w:t>
      </w:r>
      <w:proofErr w:type="spellStart"/>
      <w:r w:rsidRPr="00032059">
        <w:rPr>
          <w:rFonts w:ascii="Trebuchet MS" w:hAnsi="Trebuchet MS" w:cstheme="minorHAnsi"/>
          <w:shd w:val="clear" w:color="auto" w:fill="FFFFFF"/>
          <w14:ligatures w14:val="none"/>
        </w:rPr>
        <w:t>pardosela</w:t>
      </w:r>
      <w:proofErr w:type="spellEnd"/>
      <w:r w:rsidRPr="00032059">
        <w:rPr>
          <w:rFonts w:ascii="Trebuchet MS" w:hAnsi="Trebuchet MS" w:cstheme="minorHAnsi"/>
          <w:shd w:val="clear" w:color="auto" w:fill="FFFFFF"/>
          <w14:ligatures w14:val="none"/>
        </w:rPr>
        <w:t xml:space="preserve"> va fi realizat</w:t>
      </w:r>
      <w:r w:rsidR="002D52CA">
        <w:rPr>
          <w:rFonts w:ascii="Trebuchet MS" w:hAnsi="Trebuchet MS" w:cstheme="minorHAnsi"/>
          <w:shd w:val="clear" w:color="auto" w:fill="FFFFFF"/>
          <w14:ligatures w14:val="none"/>
        </w:rPr>
        <w:t>ă</w:t>
      </w:r>
      <w:r w:rsidRPr="00032059">
        <w:rPr>
          <w:rFonts w:ascii="Trebuchet MS" w:hAnsi="Trebuchet MS" w:cstheme="minorHAnsi"/>
          <w:shd w:val="clear" w:color="auto" w:fill="FFFFFF"/>
          <w14:ligatures w14:val="none"/>
        </w:rPr>
        <w:t xml:space="preserve"> cu dale </w:t>
      </w:r>
      <w:proofErr w:type="spellStart"/>
      <w:r w:rsidRPr="00032059">
        <w:rPr>
          <w:rFonts w:ascii="Trebuchet MS" w:hAnsi="Trebuchet MS" w:cstheme="minorHAnsi"/>
          <w:shd w:val="clear" w:color="auto" w:fill="FFFFFF"/>
          <w14:ligatures w14:val="none"/>
        </w:rPr>
        <w:t>autoblocante</w:t>
      </w:r>
      <w:proofErr w:type="spellEnd"/>
      <w:r w:rsidRPr="00032059">
        <w:rPr>
          <w:rFonts w:ascii="Trebuchet MS" w:hAnsi="Trebuchet MS" w:cstheme="minorHAnsi"/>
          <w:shd w:val="clear" w:color="auto" w:fill="FFFFFF"/>
          <w14:ligatures w14:val="none"/>
        </w:rPr>
        <w:t xml:space="preserve"> tip grila, montate pe suport din beton etan</w:t>
      </w:r>
      <w:r w:rsidR="002D52CA">
        <w:rPr>
          <w:rFonts w:ascii="Trebuchet MS" w:hAnsi="Trebuchet MS" w:cstheme="minorHAnsi"/>
          <w:shd w:val="clear" w:color="auto" w:fill="FFFFFF"/>
          <w14:ligatures w14:val="none"/>
        </w:rPr>
        <w:t>ș</w:t>
      </w:r>
      <w:r w:rsidRPr="00032059">
        <w:rPr>
          <w:rFonts w:ascii="Trebuchet MS" w:hAnsi="Trebuchet MS" w:cstheme="minorHAnsi"/>
          <w:shd w:val="clear" w:color="auto" w:fill="FFFFFF"/>
          <w14:ligatures w14:val="none"/>
        </w:rPr>
        <w:t>;</w:t>
      </w:r>
    </w:p>
    <w:p w14:paraId="5FB7FD86" w14:textId="77777777" w:rsidR="00433A4B" w:rsidRPr="00032059" w:rsidRDefault="00433A4B" w:rsidP="00032059">
      <w:pPr>
        <w:spacing w:after="0" w:line="360" w:lineRule="auto"/>
        <w:jc w:val="both"/>
        <w:rPr>
          <w:rFonts w:ascii="Trebuchet MS" w:hAnsi="Trebuchet MS" w:cstheme="minorHAnsi"/>
          <w:shd w:val="clear" w:color="auto" w:fill="FFFFFF"/>
          <w14:ligatures w14:val="none"/>
        </w:rPr>
      </w:pPr>
      <w:r w:rsidRPr="00032059">
        <w:rPr>
          <w:rFonts w:ascii="Trebuchet MS" w:hAnsi="Trebuchet MS" w:cstheme="minorHAnsi"/>
          <w:shd w:val="clear" w:color="auto" w:fill="FFFFFF"/>
          <w14:ligatures w14:val="none"/>
        </w:rPr>
        <w:t>RACORDURI – BRANSAMENTE</w:t>
      </w:r>
    </w:p>
    <w:p w14:paraId="196D7DB5" w14:textId="111BA8CA" w:rsidR="00433A4B" w:rsidRPr="00032059" w:rsidRDefault="00433A4B" w:rsidP="00032059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"/>
          <w14:ligatures w14:val="none"/>
        </w:rPr>
      </w:pPr>
      <w:r w:rsidRPr="00032059">
        <w:rPr>
          <w:rFonts w:ascii="Trebuchet MS" w:hAnsi="Trebuchet MS" w:cs="Arial"/>
          <w:bCs/>
          <w14:ligatures w14:val="none"/>
        </w:rPr>
        <w:t xml:space="preserve">Alimentare cu apa </w:t>
      </w:r>
      <w:r w:rsidR="00ED7582" w:rsidRPr="00032059">
        <w:rPr>
          <w:rFonts w:ascii="Trebuchet MS" w:hAnsi="Trebuchet MS" w:cs="Arial"/>
          <w:bCs/>
          <w14:ligatures w14:val="none"/>
        </w:rPr>
        <w:t xml:space="preserve">- </w:t>
      </w:r>
      <w:r w:rsidR="002D52CA">
        <w:rPr>
          <w:rFonts w:ascii="Trebuchet MS" w:hAnsi="Trebuchet MS" w:cs="Arial"/>
          <w:bCs/>
          <w14:ligatures w14:val="none"/>
        </w:rPr>
        <w:t>r</w:t>
      </w:r>
      <w:r w:rsidR="002D52CA">
        <w:rPr>
          <w:rFonts w:ascii="Trebuchet MS" w:hAnsi="Trebuchet MS" w:cs="Arial"/>
          <w14:ligatures w14:val="none"/>
        </w:rPr>
        <w:t>acordul la reț</w:t>
      </w:r>
      <w:r w:rsidRPr="00032059">
        <w:rPr>
          <w:rFonts w:ascii="Trebuchet MS" w:hAnsi="Trebuchet MS" w:cs="Arial"/>
          <w14:ligatures w14:val="none"/>
        </w:rPr>
        <w:t>eaua public</w:t>
      </w:r>
      <w:r w:rsidR="002D52CA">
        <w:rPr>
          <w:rFonts w:ascii="Trebuchet MS" w:hAnsi="Trebuchet MS" w:cs="Arial"/>
          <w14:ligatures w14:val="none"/>
        </w:rPr>
        <w:t>ă existentă</w:t>
      </w:r>
      <w:r w:rsidRPr="00032059">
        <w:rPr>
          <w:rFonts w:ascii="Trebuchet MS" w:hAnsi="Trebuchet MS" w:cs="Arial"/>
          <w14:ligatures w14:val="none"/>
        </w:rPr>
        <w:t xml:space="preserve"> </w:t>
      </w:r>
      <w:r w:rsidR="002D52CA">
        <w:rPr>
          <w:rFonts w:ascii="Trebuchet MS" w:hAnsi="Trebuchet MS" w:cs="Arial"/>
          <w14:ligatures w14:val="none"/>
        </w:rPr>
        <w:t>î</w:t>
      </w:r>
      <w:r w:rsidRPr="00032059">
        <w:rPr>
          <w:rFonts w:ascii="Trebuchet MS" w:hAnsi="Trebuchet MS" w:cs="Arial"/>
          <w14:ligatures w14:val="none"/>
        </w:rPr>
        <w:t>n proximitatea obiectivului se va realiza</w:t>
      </w:r>
      <w:r w:rsidR="002D52CA">
        <w:rPr>
          <w:rFonts w:ascii="Trebuchet MS" w:hAnsi="Trebuchet MS" w:cs="Arial"/>
          <w14:ligatures w14:val="none"/>
        </w:rPr>
        <w:t xml:space="preserve"> î</w:t>
      </w:r>
      <w:r w:rsidRPr="00032059">
        <w:rPr>
          <w:rFonts w:ascii="Trebuchet MS" w:hAnsi="Trebuchet MS" w:cs="Arial"/>
          <w14:ligatures w14:val="none"/>
        </w:rPr>
        <w:t xml:space="preserve">n baza </w:t>
      </w:r>
      <w:r w:rsidR="00ED7582" w:rsidRPr="00032059">
        <w:rPr>
          <w:rFonts w:ascii="Trebuchet MS" w:hAnsi="Trebuchet MS" w:cs="Arial"/>
          <w14:ligatures w14:val="none"/>
        </w:rPr>
        <w:t xml:space="preserve">conform avizului de amplasament nr. 7151/07.03.2024 emis de </w:t>
      </w:r>
      <w:r w:rsidR="002D52CA">
        <w:rPr>
          <w:rFonts w:ascii="Trebuchet MS" w:hAnsi="Trebuchet MS" w:cs="Arial"/>
          <w14:ligatures w14:val="none"/>
        </w:rPr>
        <w:t>că</w:t>
      </w:r>
      <w:r w:rsidRPr="00032059">
        <w:rPr>
          <w:rFonts w:ascii="Trebuchet MS" w:hAnsi="Trebuchet MS" w:cs="Arial"/>
          <w14:ligatures w14:val="none"/>
        </w:rPr>
        <w:t>tre Apa Canal Sibiu S.A.</w:t>
      </w:r>
    </w:p>
    <w:p w14:paraId="187C4599" w14:textId="4CE6A4B4" w:rsidR="00433A4B" w:rsidRPr="00032059" w:rsidRDefault="002D52CA" w:rsidP="00032059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"/>
          <w:bCs/>
          <w14:ligatures w14:val="none"/>
        </w:rPr>
      </w:pPr>
      <w:r>
        <w:rPr>
          <w:rFonts w:ascii="Trebuchet MS" w:hAnsi="Trebuchet MS" w:cs="Arial"/>
          <w:bCs/>
          <w14:ligatures w14:val="none"/>
        </w:rPr>
        <w:t>Evacuarea apelor uzate</w:t>
      </w:r>
      <w:r w:rsidR="00ED7582" w:rsidRPr="00032059">
        <w:rPr>
          <w:rFonts w:ascii="Trebuchet MS" w:hAnsi="Trebuchet MS" w:cs="Arial"/>
          <w:bCs/>
          <w14:ligatures w14:val="none"/>
        </w:rPr>
        <w:t xml:space="preserve"> conform avizului operatorului apă-canal zonal - racord la reț</w:t>
      </w:r>
      <w:r>
        <w:rPr>
          <w:rFonts w:ascii="Trebuchet MS" w:hAnsi="Trebuchet MS" w:cs="Arial"/>
          <w:bCs/>
          <w14:ligatures w14:val="none"/>
        </w:rPr>
        <w:t>e</w:t>
      </w:r>
      <w:r w:rsidR="00ED7582" w:rsidRPr="00032059">
        <w:rPr>
          <w:rFonts w:ascii="Trebuchet MS" w:hAnsi="Trebuchet MS" w:cs="Arial"/>
          <w:bCs/>
          <w14:ligatures w14:val="none"/>
        </w:rPr>
        <w:t>aua de canalizare menajeră existentă pe str. Monaco</w:t>
      </w:r>
      <w:r w:rsidR="00ED7582" w:rsidRPr="00032059">
        <w:rPr>
          <w:rFonts w:ascii="Trebuchet MS" w:hAnsi="Trebuchet MS"/>
        </w:rPr>
        <w:t xml:space="preserve"> </w:t>
      </w:r>
      <w:r>
        <w:rPr>
          <w:rFonts w:ascii="Trebuchet MS" w:hAnsi="Trebuchet MS" w:cs="Arial"/>
          <w:bCs/>
          <w14:ligatures w14:val="none"/>
        </w:rPr>
        <w:t xml:space="preserve">se va realiza în baza </w:t>
      </w:r>
      <w:r w:rsidR="00ED7582" w:rsidRPr="00032059">
        <w:rPr>
          <w:rFonts w:ascii="Trebuchet MS" w:hAnsi="Trebuchet MS" w:cs="Arial"/>
          <w:bCs/>
          <w14:ligatures w14:val="none"/>
        </w:rPr>
        <w:t>avizului de amplasament nr. 7151/07.03.2024 emis de c</w:t>
      </w:r>
      <w:r>
        <w:rPr>
          <w:rFonts w:ascii="Trebuchet MS" w:hAnsi="Trebuchet MS" w:cs="Arial"/>
          <w:bCs/>
          <w14:ligatures w14:val="none"/>
        </w:rPr>
        <w:t>ă</w:t>
      </w:r>
      <w:r w:rsidR="00ED7582" w:rsidRPr="00032059">
        <w:rPr>
          <w:rFonts w:ascii="Trebuchet MS" w:hAnsi="Trebuchet MS" w:cs="Arial"/>
          <w:bCs/>
          <w14:ligatures w14:val="none"/>
        </w:rPr>
        <w:t>tre Apa Canal Sibiu S.A.</w:t>
      </w:r>
    </w:p>
    <w:p w14:paraId="7720715E" w14:textId="761AC6DD" w:rsidR="00433A4B" w:rsidRDefault="002D52CA" w:rsidP="00032059">
      <w:pPr>
        <w:autoSpaceDE w:val="0"/>
        <w:autoSpaceDN w:val="0"/>
        <w:adjustRightInd w:val="0"/>
        <w:spacing w:after="0" w:line="360" w:lineRule="auto"/>
        <w:jc w:val="both"/>
        <w:rPr>
          <w:rFonts w:ascii="Trebuchet MS" w:eastAsiaTheme="majorEastAsia" w:hAnsi="Trebuchet MS" w:cstheme="minorHAnsi"/>
          <w:iCs/>
          <w14:ligatures w14:val="none"/>
        </w:rPr>
      </w:pPr>
      <w:r>
        <w:rPr>
          <w:rFonts w:ascii="Trebuchet MS" w:hAnsi="Trebuchet MS" w:cs="Arial"/>
          <w:bCs/>
          <w14:ligatures w14:val="none"/>
        </w:rPr>
        <w:t>Alimentare cu energie electrică</w:t>
      </w:r>
      <w:r w:rsidR="00ED7582" w:rsidRPr="00032059">
        <w:rPr>
          <w:rFonts w:ascii="Trebuchet MS" w:hAnsi="Trebuchet MS" w:cs="Arial"/>
          <w:bCs/>
          <w14:ligatures w14:val="none"/>
        </w:rPr>
        <w:t xml:space="preserve"> </w:t>
      </w:r>
      <w:r w:rsidR="00433A4B" w:rsidRPr="00032059">
        <w:rPr>
          <w:rFonts w:ascii="Trebuchet MS" w:eastAsiaTheme="majorEastAsia" w:hAnsi="Trebuchet MS" w:cstheme="minorHAnsi"/>
          <w:iCs/>
          <w14:ligatures w14:val="none"/>
        </w:rPr>
        <w:t>a obiectivului se realizeaz</w:t>
      </w:r>
      <w:r>
        <w:rPr>
          <w:rFonts w:ascii="Trebuchet MS" w:eastAsiaTheme="majorEastAsia" w:hAnsi="Trebuchet MS" w:cstheme="minorHAnsi"/>
          <w:iCs/>
          <w14:ligatures w14:val="none"/>
        </w:rPr>
        <w:t>ă</w:t>
      </w:r>
      <w:r w:rsidR="00433A4B" w:rsidRPr="00032059">
        <w:rPr>
          <w:rFonts w:ascii="Trebuchet MS" w:eastAsiaTheme="majorEastAsia" w:hAnsi="Trebuchet MS" w:cstheme="minorHAnsi"/>
          <w:iCs/>
          <w14:ligatures w14:val="none"/>
        </w:rPr>
        <w:t xml:space="preserve"> conform solu</w:t>
      </w:r>
      <w:r>
        <w:rPr>
          <w:rFonts w:ascii="Trebuchet MS" w:eastAsiaTheme="majorEastAsia" w:hAnsi="Trebuchet MS" w:cstheme="minorHAnsi"/>
          <w:iCs/>
          <w14:ligatures w14:val="none"/>
        </w:rPr>
        <w:t>ț</w:t>
      </w:r>
      <w:r w:rsidR="00433A4B" w:rsidRPr="00032059">
        <w:rPr>
          <w:rFonts w:ascii="Trebuchet MS" w:eastAsiaTheme="majorEastAsia" w:hAnsi="Trebuchet MS" w:cstheme="minorHAnsi"/>
          <w:iCs/>
          <w14:ligatures w14:val="none"/>
        </w:rPr>
        <w:t>iei din avizul de r</w:t>
      </w:r>
      <w:r w:rsidR="00ED7582" w:rsidRPr="00032059">
        <w:rPr>
          <w:rFonts w:ascii="Trebuchet MS" w:eastAsiaTheme="majorEastAsia" w:hAnsi="Trebuchet MS" w:cstheme="minorHAnsi"/>
          <w:iCs/>
          <w14:ligatures w14:val="none"/>
        </w:rPr>
        <w:t>a</w:t>
      </w:r>
      <w:r w:rsidR="00433A4B" w:rsidRPr="00032059">
        <w:rPr>
          <w:rFonts w:ascii="Trebuchet MS" w:eastAsiaTheme="majorEastAsia" w:hAnsi="Trebuchet MS" w:cstheme="minorHAnsi"/>
          <w:iCs/>
          <w14:ligatures w14:val="none"/>
        </w:rPr>
        <w:t>cordare, eliberat de furnizorul de energie electric</w:t>
      </w:r>
      <w:r>
        <w:rPr>
          <w:rFonts w:ascii="Trebuchet MS" w:eastAsiaTheme="majorEastAsia" w:hAnsi="Trebuchet MS" w:cstheme="minorHAnsi"/>
          <w:iCs/>
          <w14:ligatures w14:val="none"/>
        </w:rPr>
        <w:t>ă</w:t>
      </w:r>
      <w:r w:rsidR="00433A4B" w:rsidRPr="00032059">
        <w:rPr>
          <w:rFonts w:ascii="Trebuchet MS" w:eastAsiaTheme="majorEastAsia" w:hAnsi="Trebuchet MS" w:cstheme="minorHAnsi"/>
          <w:iCs/>
          <w14:ligatures w14:val="none"/>
        </w:rPr>
        <w:t>.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5900"/>
        <w:gridCol w:w="1608"/>
        <w:gridCol w:w="2126"/>
      </w:tblGrid>
      <w:tr w:rsidR="00AD7588" w:rsidRPr="00553BFE" w14:paraId="5CFA4226" w14:textId="77777777" w:rsidTr="00EE1E7D">
        <w:trPr>
          <w:trHeight w:val="288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9D7D8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bidi="he-IL"/>
                <w14:ligatures w14:val="none"/>
              </w:rPr>
            </w:pPr>
            <w:bookmarkStart w:id="0" w:name="RANGE!A1:C84"/>
            <w:r w:rsidRPr="00553BFE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bidi="he-IL"/>
                <w14:ligatures w14:val="none"/>
              </w:rPr>
              <w:t>CALCUL DE SUPRAFETE</w:t>
            </w:r>
            <w:bookmarkEnd w:id="0"/>
          </w:p>
        </w:tc>
      </w:tr>
      <w:tr w:rsidR="00AD7588" w:rsidRPr="00553BFE" w14:paraId="33D58FF1" w14:textId="77777777" w:rsidTr="00EE1E7D">
        <w:trPr>
          <w:trHeight w:val="288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88CFE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bidi="he-IL"/>
                <w14:ligatures w14:val="none"/>
              </w:rPr>
              <w:t>Amplasament: nr. cad. 136745</w:t>
            </w:r>
          </w:p>
        </w:tc>
      </w:tr>
      <w:tr w:rsidR="00AD7588" w:rsidRPr="00553BFE" w14:paraId="31813F91" w14:textId="77777777" w:rsidTr="00EE1E7D">
        <w:trPr>
          <w:trHeight w:val="576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FD5B6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bidi="he-IL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73B2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 xml:space="preserve">Unitate de </w:t>
            </w:r>
            <w:proofErr w:type="spellStart"/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masura</w:t>
            </w:r>
            <w:proofErr w:type="spellEnd"/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/</w:t>
            </w:r>
            <w:proofErr w:type="spellStart"/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observatii</w:t>
            </w:r>
            <w:proofErr w:type="spellEnd"/>
          </w:p>
        </w:tc>
      </w:tr>
      <w:tr w:rsidR="00AD7588" w:rsidRPr="00553BFE" w14:paraId="48D70161" w14:textId="77777777" w:rsidTr="00EE1E7D">
        <w:trPr>
          <w:trHeight w:val="288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7797" w14:textId="77777777" w:rsidR="00AD7588" w:rsidRPr="00553BFE" w:rsidRDefault="00AD7588" w:rsidP="00EE1E7D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proofErr w:type="spellStart"/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Suprafata</w:t>
            </w:r>
            <w:proofErr w:type="spellEnd"/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 xml:space="preserve"> teren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B47E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32767.00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4167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mp</w:t>
            </w:r>
          </w:p>
        </w:tc>
      </w:tr>
      <w:tr w:rsidR="00AD7588" w:rsidRPr="00553BFE" w14:paraId="335DCD1E" w14:textId="77777777" w:rsidTr="00EE1E7D">
        <w:trPr>
          <w:trHeight w:val="288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CD4D4" w14:textId="77777777" w:rsidR="00AD7588" w:rsidRPr="00553BFE" w:rsidRDefault="00AD7588" w:rsidP="00EE1E7D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bidi="he-IL"/>
                <w14:ligatures w14:val="none"/>
              </w:rPr>
              <w:t>C1 - CONSTRUCTIE PENTRU DEPOZITARE</w:t>
            </w:r>
          </w:p>
        </w:tc>
      </w:tr>
      <w:tr w:rsidR="00AD7588" w:rsidRPr="00553BFE" w14:paraId="2AD32CCF" w14:textId="77777777" w:rsidTr="00EE1E7D">
        <w:trPr>
          <w:trHeight w:val="288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B45E" w14:textId="77777777" w:rsidR="00AD7588" w:rsidRPr="00553BFE" w:rsidRDefault="00AD7588" w:rsidP="00EE1E7D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 xml:space="preserve">regim de </w:t>
            </w:r>
            <w:proofErr w:type="spellStart"/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inaltime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4408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9E21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 </w:t>
            </w:r>
          </w:p>
        </w:tc>
      </w:tr>
      <w:tr w:rsidR="00AD7588" w:rsidRPr="00553BFE" w14:paraId="5834020E" w14:textId="77777777" w:rsidTr="00EE1E7D">
        <w:trPr>
          <w:trHeight w:val="288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CC5B" w14:textId="77777777" w:rsidR="00AD7588" w:rsidRPr="00553BFE" w:rsidRDefault="00AD7588" w:rsidP="00EE1E7D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 xml:space="preserve">h </w:t>
            </w:r>
            <w:proofErr w:type="spellStart"/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max</w:t>
            </w:r>
            <w:proofErr w:type="spellEnd"/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 xml:space="preserve"> (fata de C.T.A.)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79A7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cca. 16.00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D728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m - max. 16.00 m</w:t>
            </w:r>
          </w:p>
        </w:tc>
      </w:tr>
      <w:tr w:rsidR="00AD7588" w:rsidRPr="00553BFE" w14:paraId="202E1C95" w14:textId="77777777" w:rsidTr="00EE1E7D">
        <w:trPr>
          <w:trHeight w:val="288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BBD6" w14:textId="77777777" w:rsidR="00AD7588" w:rsidRPr="00553BFE" w:rsidRDefault="00AD7588" w:rsidP="00EE1E7D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categorie de importanta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D808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9C33" w14:textId="77777777" w:rsidR="00AD7588" w:rsidRPr="00553BFE" w:rsidRDefault="00AD7588" w:rsidP="00EE1E7D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 </w:t>
            </w:r>
          </w:p>
        </w:tc>
      </w:tr>
      <w:tr w:rsidR="00AD7588" w:rsidRPr="00553BFE" w14:paraId="0035EB8D" w14:textId="77777777" w:rsidTr="00EE1E7D">
        <w:trPr>
          <w:trHeight w:val="288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419E" w14:textId="77777777" w:rsidR="00AD7588" w:rsidRPr="00553BFE" w:rsidRDefault="00AD7588" w:rsidP="00EE1E7D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clasa de importanta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1ACC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III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DA20" w14:textId="77777777" w:rsidR="00AD7588" w:rsidRPr="00553BFE" w:rsidRDefault="00AD7588" w:rsidP="00EE1E7D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 </w:t>
            </w:r>
          </w:p>
        </w:tc>
      </w:tr>
      <w:tr w:rsidR="00AD7588" w:rsidRPr="00553BFE" w14:paraId="3E2FC61D" w14:textId="77777777" w:rsidTr="00EE1E7D">
        <w:trPr>
          <w:trHeight w:val="288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1F52" w14:textId="77777777" w:rsidR="00AD7588" w:rsidRPr="00553BFE" w:rsidRDefault="00AD7588" w:rsidP="00EE1E7D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categorie de pericol de incendiu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4EE1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D78A" w14:textId="77777777" w:rsidR="00AD7588" w:rsidRPr="00553BFE" w:rsidRDefault="00AD7588" w:rsidP="00EE1E7D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 </w:t>
            </w:r>
          </w:p>
        </w:tc>
      </w:tr>
      <w:tr w:rsidR="00AD7588" w:rsidRPr="00553BFE" w14:paraId="68151B0A" w14:textId="77777777" w:rsidTr="00EE1E7D">
        <w:trPr>
          <w:trHeight w:val="288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1F7A" w14:textId="77777777" w:rsidR="00AD7588" w:rsidRPr="00553BFE" w:rsidRDefault="00AD7588" w:rsidP="00EE1E7D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lastRenderedPageBreak/>
              <w:t>risc de incendiu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5619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mare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E18F" w14:textId="77777777" w:rsidR="00AD7588" w:rsidRPr="00553BFE" w:rsidRDefault="00AD7588" w:rsidP="00EE1E7D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 </w:t>
            </w:r>
          </w:p>
        </w:tc>
      </w:tr>
      <w:tr w:rsidR="00AD7588" w:rsidRPr="00553BFE" w14:paraId="2D445A34" w14:textId="77777777" w:rsidTr="00EE1E7D">
        <w:trPr>
          <w:trHeight w:val="288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44A6" w14:textId="77777777" w:rsidR="00AD7588" w:rsidRPr="00553BFE" w:rsidRDefault="00AD7588" w:rsidP="00EE1E7D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grad de rezistenta la foc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4B02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2FC5" w14:textId="77777777" w:rsidR="00AD7588" w:rsidRPr="00553BFE" w:rsidRDefault="00AD7588" w:rsidP="00EE1E7D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 </w:t>
            </w:r>
          </w:p>
        </w:tc>
      </w:tr>
      <w:tr w:rsidR="00AD7588" w:rsidRPr="00553BFE" w14:paraId="034DD16C" w14:textId="77777777" w:rsidTr="00EE1E7D">
        <w:trPr>
          <w:trHeight w:val="288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5B3A" w14:textId="77777777" w:rsidR="00AD7588" w:rsidRPr="00553BFE" w:rsidRDefault="00AD7588" w:rsidP="00EE1E7D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proofErr w:type="spellStart"/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Suprafata</w:t>
            </w:r>
            <w:proofErr w:type="spellEnd"/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 xml:space="preserve"> construita la sol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8DD9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17015.00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8624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mp</w:t>
            </w:r>
          </w:p>
        </w:tc>
      </w:tr>
      <w:tr w:rsidR="00AD7588" w:rsidRPr="00553BFE" w14:paraId="4B02FF6E" w14:textId="77777777" w:rsidTr="00EE1E7D">
        <w:trPr>
          <w:trHeight w:val="288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D481" w14:textId="77777777" w:rsidR="00AD7588" w:rsidRPr="00553BFE" w:rsidRDefault="00AD7588" w:rsidP="00EE1E7D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proofErr w:type="spellStart"/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Suprafata</w:t>
            </w:r>
            <w:proofErr w:type="spellEnd"/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 xml:space="preserve"> </w:t>
            </w:r>
            <w:proofErr w:type="spellStart"/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desfasurata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4284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17015.00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90C7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mp</w:t>
            </w:r>
          </w:p>
        </w:tc>
      </w:tr>
      <w:tr w:rsidR="00AD7588" w:rsidRPr="00553BFE" w14:paraId="2AC9D0C3" w14:textId="77777777" w:rsidTr="00EE1E7D">
        <w:trPr>
          <w:trHeight w:val="288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DF055" w14:textId="77777777" w:rsidR="00AD7588" w:rsidRPr="00553BFE" w:rsidRDefault="00AD7588" w:rsidP="00EE1E7D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bidi="he-IL"/>
                <w14:ligatures w14:val="none"/>
              </w:rPr>
              <w:t>C2-ECHIPAMENT TIP CONTAINER PREFABRICAT - CABINA POARTA ACCES</w:t>
            </w:r>
          </w:p>
        </w:tc>
      </w:tr>
      <w:tr w:rsidR="00AD7588" w:rsidRPr="00553BFE" w14:paraId="29344E83" w14:textId="77777777" w:rsidTr="00EE1E7D">
        <w:trPr>
          <w:trHeight w:val="288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8130" w14:textId="77777777" w:rsidR="00AD7588" w:rsidRPr="00553BFE" w:rsidRDefault="00AD7588" w:rsidP="00EE1E7D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 xml:space="preserve">regim de </w:t>
            </w:r>
            <w:proofErr w:type="spellStart"/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inaltime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D8B0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D85D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 </w:t>
            </w:r>
          </w:p>
        </w:tc>
      </w:tr>
      <w:tr w:rsidR="00AD7588" w:rsidRPr="00553BFE" w14:paraId="45C24611" w14:textId="77777777" w:rsidTr="00EE1E7D">
        <w:trPr>
          <w:trHeight w:val="288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D2A0" w14:textId="77777777" w:rsidR="00AD7588" w:rsidRPr="00553BFE" w:rsidRDefault="00AD7588" w:rsidP="00EE1E7D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 xml:space="preserve">h </w:t>
            </w:r>
            <w:proofErr w:type="spellStart"/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max</w:t>
            </w:r>
            <w:proofErr w:type="spellEnd"/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 xml:space="preserve"> (fata de C.T.A.)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3890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4.00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D07E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m</w:t>
            </w:r>
          </w:p>
        </w:tc>
      </w:tr>
      <w:tr w:rsidR="00AD7588" w:rsidRPr="00553BFE" w14:paraId="5001F391" w14:textId="77777777" w:rsidTr="00EE1E7D">
        <w:trPr>
          <w:trHeight w:val="288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E147" w14:textId="77777777" w:rsidR="00AD7588" w:rsidRPr="00553BFE" w:rsidRDefault="00AD7588" w:rsidP="00EE1E7D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categorie de importanta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383C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2EAA" w14:textId="77777777" w:rsidR="00AD7588" w:rsidRPr="00553BFE" w:rsidRDefault="00AD7588" w:rsidP="00EE1E7D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 </w:t>
            </w:r>
          </w:p>
        </w:tc>
      </w:tr>
      <w:tr w:rsidR="00AD7588" w:rsidRPr="00553BFE" w14:paraId="7EC63CFE" w14:textId="77777777" w:rsidTr="00EE1E7D">
        <w:trPr>
          <w:trHeight w:val="288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EA46" w14:textId="77777777" w:rsidR="00AD7588" w:rsidRPr="00553BFE" w:rsidRDefault="00AD7588" w:rsidP="00EE1E7D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clasa de importanta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6F26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III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D80D" w14:textId="77777777" w:rsidR="00AD7588" w:rsidRPr="00553BFE" w:rsidRDefault="00AD7588" w:rsidP="00EE1E7D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 </w:t>
            </w:r>
          </w:p>
        </w:tc>
      </w:tr>
      <w:tr w:rsidR="00AD7588" w:rsidRPr="00553BFE" w14:paraId="1099A9E3" w14:textId="77777777" w:rsidTr="00EE1E7D">
        <w:trPr>
          <w:trHeight w:val="288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C70D" w14:textId="77777777" w:rsidR="00AD7588" w:rsidRPr="00553BFE" w:rsidRDefault="00AD7588" w:rsidP="00EE1E7D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risc de incendiu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EB0E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mic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4DCE" w14:textId="77777777" w:rsidR="00AD7588" w:rsidRPr="00553BFE" w:rsidRDefault="00AD7588" w:rsidP="00EE1E7D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 </w:t>
            </w:r>
          </w:p>
        </w:tc>
      </w:tr>
      <w:tr w:rsidR="00AD7588" w:rsidRPr="00553BFE" w14:paraId="17165982" w14:textId="77777777" w:rsidTr="00EE1E7D">
        <w:trPr>
          <w:trHeight w:val="288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18F7" w14:textId="77777777" w:rsidR="00AD7588" w:rsidRPr="00553BFE" w:rsidRDefault="00AD7588" w:rsidP="00EE1E7D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grad de rezistenta la foc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C213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46F7" w14:textId="77777777" w:rsidR="00AD7588" w:rsidRPr="00553BFE" w:rsidRDefault="00AD7588" w:rsidP="00EE1E7D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 </w:t>
            </w:r>
          </w:p>
        </w:tc>
      </w:tr>
      <w:tr w:rsidR="00AD7588" w:rsidRPr="00553BFE" w14:paraId="315889BB" w14:textId="77777777" w:rsidTr="00EE1E7D">
        <w:trPr>
          <w:trHeight w:val="288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99BB" w14:textId="77777777" w:rsidR="00AD7588" w:rsidRPr="00553BFE" w:rsidRDefault="00AD7588" w:rsidP="00EE1E7D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proofErr w:type="spellStart"/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Suprafata</w:t>
            </w:r>
            <w:proofErr w:type="spellEnd"/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 xml:space="preserve"> construita la sol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7C0A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14.40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750F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mp</w:t>
            </w:r>
          </w:p>
        </w:tc>
      </w:tr>
      <w:tr w:rsidR="00AD7588" w:rsidRPr="00553BFE" w14:paraId="35241E91" w14:textId="77777777" w:rsidTr="00EE1E7D">
        <w:trPr>
          <w:trHeight w:val="288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9723" w14:textId="77777777" w:rsidR="00AD7588" w:rsidRPr="00553BFE" w:rsidRDefault="00AD7588" w:rsidP="00EE1E7D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proofErr w:type="spellStart"/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Suprafata</w:t>
            </w:r>
            <w:proofErr w:type="spellEnd"/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 xml:space="preserve"> </w:t>
            </w:r>
            <w:proofErr w:type="spellStart"/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desfasurata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E923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14.40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D23C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mp</w:t>
            </w:r>
          </w:p>
        </w:tc>
      </w:tr>
      <w:tr w:rsidR="00AD7588" w:rsidRPr="00553BFE" w14:paraId="5A5E5756" w14:textId="77777777" w:rsidTr="00EE1E7D">
        <w:trPr>
          <w:trHeight w:val="288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56130" w14:textId="77777777" w:rsidR="00AD7588" w:rsidRPr="00553BFE" w:rsidRDefault="00AD7588" w:rsidP="00EE1E7D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bidi="he-IL"/>
                <w14:ligatures w14:val="none"/>
              </w:rPr>
              <w:t>C3-GRUP DE POMPARE</w:t>
            </w:r>
          </w:p>
        </w:tc>
      </w:tr>
      <w:tr w:rsidR="00AD7588" w:rsidRPr="00553BFE" w14:paraId="5F10BA92" w14:textId="77777777" w:rsidTr="00EE1E7D">
        <w:trPr>
          <w:trHeight w:val="288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6378" w14:textId="77777777" w:rsidR="00AD7588" w:rsidRPr="00553BFE" w:rsidRDefault="00AD7588" w:rsidP="00EE1E7D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 xml:space="preserve">regim de </w:t>
            </w:r>
            <w:proofErr w:type="spellStart"/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inaltime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DBA5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C15E5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 </w:t>
            </w:r>
          </w:p>
        </w:tc>
      </w:tr>
      <w:tr w:rsidR="00AD7588" w:rsidRPr="00553BFE" w14:paraId="3BBE1441" w14:textId="77777777" w:rsidTr="00EE1E7D">
        <w:trPr>
          <w:trHeight w:val="288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5EB7" w14:textId="77777777" w:rsidR="00AD7588" w:rsidRPr="00553BFE" w:rsidRDefault="00AD7588" w:rsidP="00EE1E7D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 xml:space="preserve">h </w:t>
            </w:r>
            <w:proofErr w:type="spellStart"/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max</w:t>
            </w:r>
            <w:proofErr w:type="spellEnd"/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 xml:space="preserve">  (fata de C.T.A.)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46A1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6.00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7883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m</w:t>
            </w:r>
          </w:p>
        </w:tc>
      </w:tr>
      <w:tr w:rsidR="00AD7588" w:rsidRPr="00553BFE" w14:paraId="1DFCAEA4" w14:textId="77777777" w:rsidTr="00EE1E7D">
        <w:trPr>
          <w:trHeight w:val="288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D337" w14:textId="77777777" w:rsidR="00AD7588" w:rsidRPr="00553BFE" w:rsidRDefault="00AD7588" w:rsidP="00EE1E7D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categorie de importanta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9109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FEFA" w14:textId="77777777" w:rsidR="00AD7588" w:rsidRPr="00553BFE" w:rsidRDefault="00AD7588" w:rsidP="00EE1E7D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 </w:t>
            </w:r>
          </w:p>
        </w:tc>
      </w:tr>
      <w:tr w:rsidR="00AD7588" w:rsidRPr="00553BFE" w14:paraId="06D69AC2" w14:textId="77777777" w:rsidTr="00EE1E7D">
        <w:trPr>
          <w:trHeight w:val="288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79B0" w14:textId="77777777" w:rsidR="00AD7588" w:rsidRPr="00553BFE" w:rsidRDefault="00AD7588" w:rsidP="00EE1E7D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clasa de importanta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F993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III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75C9" w14:textId="77777777" w:rsidR="00AD7588" w:rsidRPr="00553BFE" w:rsidRDefault="00AD7588" w:rsidP="00EE1E7D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 </w:t>
            </w:r>
          </w:p>
        </w:tc>
      </w:tr>
      <w:tr w:rsidR="00AD7588" w:rsidRPr="00553BFE" w14:paraId="2E650272" w14:textId="77777777" w:rsidTr="00EE1E7D">
        <w:trPr>
          <w:trHeight w:val="288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A5F7" w14:textId="77777777" w:rsidR="00AD7588" w:rsidRPr="00553BFE" w:rsidRDefault="00AD7588" w:rsidP="00EE1E7D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categorie de pericol de incendiu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FC59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D9D8" w14:textId="77777777" w:rsidR="00AD7588" w:rsidRPr="00553BFE" w:rsidRDefault="00AD7588" w:rsidP="00EE1E7D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 </w:t>
            </w:r>
          </w:p>
        </w:tc>
      </w:tr>
      <w:tr w:rsidR="00AD7588" w:rsidRPr="00553BFE" w14:paraId="2174F8B1" w14:textId="77777777" w:rsidTr="00EE1E7D">
        <w:trPr>
          <w:trHeight w:val="288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941F" w14:textId="77777777" w:rsidR="00AD7588" w:rsidRPr="00553BFE" w:rsidRDefault="00AD7588" w:rsidP="00EE1E7D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risc de incendiu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58C1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mic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C8BD" w14:textId="77777777" w:rsidR="00AD7588" w:rsidRPr="00553BFE" w:rsidRDefault="00AD7588" w:rsidP="00EE1E7D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 </w:t>
            </w:r>
          </w:p>
        </w:tc>
      </w:tr>
      <w:tr w:rsidR="00AD7588" w:rsidRPr="00553BFE" w14:paraId="4A4442E7" w14:textId="77777777" w:rsidTr="00EE1E7D">
        <w:trPr>
          <w:trHeight w:val="288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65DC" w14:textId="77777777" w:rsidR="00AD7588" w:rsidRPr="00553BFE" w:rsidRDefault="00AD7588" w:rsidP="00EE1E7D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grad de rezistenta la foc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6E4D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87D0" w14:textId="77777777" w:rsidR="00AD7588" w:rsidRPr="00553BFE" w:rsidRDefault="00AD7588" w:rsidP="00EE1E7D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 </w:t>
            </w:r>
          </w:p>
        </w:tc>
      </w:tr>
      <w:tr w:rsidR="00AD7588" w:rsidRPr="00553BFE" w14:paraId="03A27AC6" w14:textId="77777777" w:rsidTr="00EE1E7D">
        <w:trPr>
          <w:trHeight w:val="288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7A00" w14:textId="77777777" w:rsidR="00AD7588" w:rsidRPr="00553BFE" w:rsidRDefault="00AD7588" w:rsidP="00EE1E7D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proofErr w:type="spellStart"/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Suprafata</w:t>
            </w:r>
            <w:proofErr w:type="spellEnd"/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 xml:space="preserve"> construita la sol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22EB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73.70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982A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mp</w:t>
            </w:r>
          </w:p>
        </w:tc>
      </w:tr>
      <w:tr w:rsidR="00AD7588" w:rsidRPr="00553BFE" w14:paraId="3710D56F" w14:textId="77777777" w:rsidTr="00EE1E7D">
        <w:trPr>
          <w:trHeight w:val="288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A69F" w14:textId="77777777" w:rsidR="00AD7588" w:rsidRPr="00553BFE" w:rsidRDefault="00AD7588" w:rsidP="00EE1E7D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proofErr w:type="spellStart"/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Suprafata</w:t>
            </w:r>
            <w:proofErr w:type="spellEnd"/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 xml:space="preserve"> </w:t>
            </w:r>
            <w:proofErr w:type="spellStart"/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desfasurata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C714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73.70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0F47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mp</w:t>
            </w:r>
          </w:p>
        </w:tc>
      </w:tr>
      <w:tr w:rsidR="00AD7588" w:rsidRPr="00553BFE" w14:paraId="68CEEFC2" w14:textId="77777777" w:rsidTr="00EE1E7D">
        <w:trPr>
          <w:trHeight w:val="288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8D779" w14:textId="77777777" w:rsidR="00AD7588" w:rsidRPr="00553BFE" w:rsidRDefault="00AD7588" w:rsidP="00EE1E7D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bidi="he-IL"/>
                <w14:ligatures w14:val="none"/>
              </w:rPr>
              <w:t>C4-ANSAMBLU ECHIPAMENTE TIP CONTAINER PREFABRICAT</w:t>
            </w:r>
          </w:p>
        </w:tc>
      </w:tr>
      <w:tr w:rsidR="00AD7588" w:rsidRPr="00553BFE" w14:paraId="65BBAFFF" w14:textId="77777777" w:rsidTr="00EE1E7D">
        <w:trPr>
          <w:trHeight w:val="288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C528" w14:textId="77777777" w:rsidR="00AD7588" w:rsidRPr="00553BFE" w:rsidRDefault="00AD7588" w:rsidP="00EE1E7D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 xml:space="preserve">regim de </w:t>
            </w:r>
            <w:proofErr w:type="spellStart"/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inaltime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8E03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D3F1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 </w:t>
            </w:r>
          </w:p>
        </w:tc>
      </w:tr>
      <w:tr w:rsidR="00AD7588" w:rsidRPr="00553BFE" w14:paraId="1F608E0E" w14:textId="77777777" w:rsidTr="00EE1E7D">
        <w:trPr>
          <w:trHeight w:val="288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B59B" w14:textId="77777777" w:rsidR="00AD7588" w:rsidRPr="00553BFE" w:rsidRDefault="00AD7588" w:rsidP="00EE1E7D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 xml:space="preserve">h </w:t>
            </w:r>
            <w:proofErr w:type="spellStart"/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max</w:t>
            </w:r>
            <w:proofErr w:type="spellEnd"/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 xml:space="preserve"> (fata de C.T.A.)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F1B3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4.00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1334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m</w:t>
            </w:r>
          </w:p>
        </w:tc>
      </w:tr>
      <w:tr w:rsidR="00AD7588" w:rsidRPr="00553BFE" w14:paraId="40B8B3CF" w14:textId="77777777" w:rsidTr="00EE1E7D">
        <w:trPr>
          <w:trHeight w:val="288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7298" w14:textId="77777777" w:rsidR="00AD7588" w:rsidRPr="00553BFE" w:rsidRDefault="00AD7588" w:rsidP="00EE1E7D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categorie de importanta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2450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C48A" w14:textId="77777777" w:rsidR="00AD7588" w:rsidRPr="00553BFE" w:rsidRDefault="00AD7588" w:rsidP="00EE1E7D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 </w:t>
            </w:r>
          </w:p>
        </w:tc>
      </w:tr>
      <w:tr w:rsidR="00AD7588" w:rsidRPr="00553BFE" w14:paraId="406F6F03" w14:textId="77777777" w:rsidTr="00EE1E7D">
        <w:trPr>
          <w:trHeight w:val="288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D63B" w14:textId="77777777" w:rsidR="00AD7588" w:rsidRPr="00553BFE" w:rsidRDefault="00AD7588" w:rsidP="00EE1E7D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clasa de importanta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5A98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III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45CB" w14:textId="77777777" w:rsidR="00AD7588" w:rsidRPr="00553BFE" w:rsidRDefault="00AD7588" w:rsidP="00EE1E7D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 </w:t>
            </w:r>
          </w:p>
        </w:tc>
      </w:tr>
      <w:tr w:rsidR="00AD7588" w:rsidRPr="00553BFE" w14:paraId="25A29B74" w14:textId="77777777" w:rsidTr="00EE1E7D">
        <w:trPr>
          <w:trHeight w:val="288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A002" w14:textId="77777777" w:rsidR="00AD7588" w:rsidRPr="00553BFE" w:rsidRDefault="00AD7588" w:rsidP="00EE1E7D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risc de incendiu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1F02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mic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3EA2" w14:textId="77777777" w:rsidR="00AD7588" w:rsidRPr="00553BFE" w:rsidRDefault="00AD7588" w:rsidP="00EE1E7D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 </w:t>
            </w:r>
          </w:p>
        </w:tc>
      </w:tr>
      <w:tr w:rsidR="00AD7588" w:rsidRPr="00553BFE" w14:paraId="2F916ADB" w14:textId="77777777" w:rsidTr="00EE1E7D">
        <w:trPr>
          <w:trHeight w:val="288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795F" w14:textId="77777777" w:rsidR="00AD7588" w:rsidRPr="00553BFE" w:rsidRDefault="00AD7588" w:rsidP="00EE1E7D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grad de rezistenta la foc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0F40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C6A4" w14:textId="77777777" w:rsidR="00AD7588" w:rsidRPr="00553BFE" w:rsidRDefault="00AD7588" w:rsidP="00EE1E7D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 </w:t>
            </w:r>
          </w:p>
        </w:tc>
      </w:tr>
      <w:tr w:rsidR="00AD7588" w:rsidRPr="00553BFE" w14:paraId="72182BEF" w14:textId="77777777" w:rsidTr="00EE1E7D">
        <w:trPr>
          <w:trHeight w:val="288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0EE6" w14:textId="77777777" w:rsidR="00AD7588" w:rsidRPr="00553BFE" w:rsidRDefault="00AD7588" w:rsidP="00EE1E7D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proofErr w:type="spellStart"/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Suprafata</w:t>
            </w:r>
            <w:proofErr w:type="spellEnd"/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 xml:space="preserve"> construita la sol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885E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159.00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2689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mp</w:t>
            </w:r>
          </w:p>
        </w:tc>
      </w:tr>
      <w:tr w:rsidR="00AD7588" w:rsidRPr="00553BFE" w14:paraId="0C3821DF" w14:textId="77777777" w:rsidTr="00EE1E7D">
        <w:trPr>
          <w:trHeight w:val="288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6BAF" w14:textId="77777777" w:rsidR="00AD7588" w:rsidRPr="00553BFE" w:rsidRDefault="00AD7588" w:rsidP="00EE1E7D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proofErr w:type="spellStart"/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Suprafata</w:t>
            </w:r>
            <w:proofErr w:type="spellEnd"/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 xml:space="preserve"> </w:t>
            </w:r>
            <w:proofErr w:type="spellStart"/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desfasurata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D5CB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159.00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8F95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mp</w:t>
            </w:r>
          </w:p>
        </w:tc>
      </w:tr>
      <w:tr w:rsidR="00AD7588" w:rsidRPr="00553BFE" w14:paraId="7A927E47" w14:textId="77777777" w:rsidTr="00EE1E7D">
        <w:trPr>
          <w:trHeight w:val="288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81A36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bidi="he-IL"/>
                <w14:ligatures w14:val="none"/>
              </w:rPr>
              <w:t>C5-POST TRAFO</w:t>
            </w:r>
          </w:p>
        </w:tc>
      </w:tr>
      <w:tr w:rsidR="00AD7588" w:rsidRPr="00553BFE" w14:paraId="7DE8C250" w14:textId="77777777" w:rsidTr="00EE1E7D">
        <w:trPr>
          <w:trHeight w:val="288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62E0" w14:textId="77777777" w:rsidR="00AD7588" w:rsidRPr="00553BFE" w:rsidRDefault="00AD7588" w:rsidP="00EE1E7D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 xml:space="preserve">regim de </w:t>
            </w:r>
            <w:proofErr w:type="spellStart"/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inaltime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1998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BD7A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 </w:t>
            </w:r>
          </w:p>
        </w:tc>
      </w:tr>
      <w:tr w:rsidR="00AD7588" w:rsidRPr="00553BFE" w14:paraId="589C64A1" w14:textId="77777777" w:rsidTr="00EE1E7D">
        <w:trPr>
          <w:trHeight w:val="288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84D3" w14:textId="77777777" w:rsidR="00AD7588" w:rsidRPr="00553BFE" w:rsidRDefault="00AD7588" w:rsidP="00EE1E7D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 xml:space="preserve">h </w:t>
            </w:r>
            <w:proofErr w:type="spellStart"/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max</w:t>
            </w:r>
            <w:proofErr w:type="spellEnd"/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 xml:space="preserve"> (fata de C.T.A.)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85F8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3.50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437A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m</w:t>
            </w:r>
          </w:p>
        </w:tc>
      </w:tr>
      <w:tr w:rsidR="00AD7588" w:rsidRPr="00553BFE" w14:paraId="664C4C11" w14:textId="77777777" w:rsidTr="00EE1E7D">
        <w:trPr>
          <w:trHeight w:val="288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4F01" w14:textId="77777777" w:rsidR="00AD7588" w:rsidRPr="00553BFE" w:rsidRDefault="00AD7588" w:rsidP="00EE1E7D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proofErr w:type="spellStart"/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Suprafata</w:t>
            </w:r>
            <w:proofErr w:type="spellEnd"/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 xml:space="preserve"> construita la sol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9D07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32.65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C9D9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mp</w:t>
            </w:r>
          </w:p>
        </w:tc>
      </w:tr>
      <w:tr w:rsidR="00AD7588" w:rsidRPr="00553BFE" w14:paraId="2462E0E3" w14:textId="77777777" w:rsidTr="00EE1E7D">
        <w:trPr>
          <w:trHeight w:val="288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17E6" w14:textId="77777777" w:rsidR="00AD7588" w:rsidRPr="00553BFE" w:rsidRDefault="00AD7588" w:rsidP="00EE1E7D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proofErr w:type="spellStart"/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Suprafata</w:t>
            </w:r>
            <w:proofErr w:type="spellEnd"/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 xml:space="preserve"> </w:t>
            </w:r>
            <w:proofErr w:type="spellStart"/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desfasurata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7F5D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32.65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DE17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mp</w:t>
            </w:r>
          </w:p>
        </w:tc>
      </w:tr>
      <w:tr w:rsidR="00AD7588" w:rsidRPr="00553BFE" w14:paraId="20181364" w14:textId="77777777" w:rsidTr="00EE1E7D">
        <w:trPr>
          <w:trHeight w:val="288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A37B7" w14:textId="77777777" w:rsidR="00AD7588" w:rsidRPr="00553BFE" w:rsidRDefault="00AD7588" w:rsidP="00EE1E7D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bidi="he-IL"/>
                <w14:ligatures w14:val="none"/>
              </w:rPr>
              <w:t>C6-ECHIPAMENT TIP BAZIN REZERVA DE INCENDIU</w:t>
            </w:r>
          </w:p>
        </w:tc>
      </w:tr>
      <w:tr w:rsidR="00AD7588" w:rsidRPr="00553BFE" w14:paraId="6F555674" w14:textId="77777777" w:rsidTr="00EE1E7D">
        <w:trPr>
          <w:trHeight w:val="288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A7BD" w14:textId="77777777" w:rsidR="00AD7588" w:rsidRPr="00553BFE" w:rsidRDefault="00AD7588" w:rsidP="00EE1E7D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 xml:space="preserve">h </w:t>
            </w:r>
            <w:proofErr w:type="spellStart"/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max</w:t>
            </w:r>
            <w:proofErr w:type="spellEnd"/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 xml:space="preserve"> (fata de C.T.A.)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DFAB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10.00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6D14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m -(max. 10.00 m)</w:t>
            </w:r>
          </w:p>
        </w:tc>
      </w:tr>
      <w:tr w:rsidR="00AD7588" w:rsidRPr="00553BFE" w14:paraId="1F4F4E79" w14:textId="77777777" w:rsidTr="00EE1E7D">
        <w:trPr>
          <w:trHeight w:val="288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9734" w14:textId="77777777" w:rsidR="00AD7588" w:rsidRPr="00553BFE" w:rsidRDefault="00AD7588" w:rsidP="00EE1E7D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proofErr w:type="spellStart"/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Suprafata</w:t>
            </w:r>
            <w:proofErr w:type="spellEnd"/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 xml:space="preserve"> construita la sol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717F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113.10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D32D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mp</w:t>
            </w:r>
          </w:p>
        </w:tc>
      </w:tr>
      <w:tr w:rsidR="00AD7588" w:rsidRPr="00553BFE" w14:paraId="589ED429" w14:textId="77777777" w:rsidTr="00EE1E7D">
        <w:trPr>
          <w:trHeight w:val="288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4BBA" w14:textId="77777777" w:rsidR="00AD7588" w:rsidRPr="00553BFE" w:rsidRDefault="00AD7588" w:rsidP="00EE1E7D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proofErr w:type="spellStart"/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Suprafata</w:t>
            </w:r>
            <w:proofErr w:type="spellEnd"/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 xml:space="preserve"> </w:t>
            </w:r>
            <w:proofErr w:type="spellStart"/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desfasurata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FB41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113.10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E0E7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mp</w:t>
            </w:r>
          </w:p>
        </w:tc>
      </w:tr>
      <w:tr w:rsidR="00AD7588" w:rsidRPr="00553BFE" w14:paraId="46605371" w14:textId="77777777" w:rsidTr="00EE1E7D">
        <w:trPr>
          <w:trHeight w:val="288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E055B" w14:textId="77777777" w:rsidR="00AD7588" w:rsidRPr="00553BFE" w:rsidRDefault="00AD7588" w:rsidP="00EE1E7D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bidi="he-IL"/>
                <w14:ligatures w14:val="none"/>
              </w:rPr>
              <w:t>C7-PLATFROMA PENTRU DESEURI</w:t>
            </w:r>
          </w:p>
        </w:tc>
      </w:tr>
      <w:tr w:rsidR="00AD7588" w:rsidRPr="00553BFE" w14:paraId="7E8C92A5" w14:textId="77777777" w:rsidTr="00EE1E7D">
        <w:trPr>
          <w:trHeight w:val="288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F8A7" w14:textId="77777777" w:rsidR="00AD7588" w:rsidRPr="00553BFE" w:rsidRDefault="00AD7588" w:rsidP="00EE1E7D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 xml:space="preserve">regim de </w:t>
            </w:r>
            <w:proofErr w:type="spellStart"/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inaltime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205F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A02C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 </w:t>
            </w:r>
          </w:p>
        </w:tc>
      </w:tr>
      <w:tr w:rsidR="00AD7588" w:rsidRPr="00553BFE" w14:paraId="22D5CBC8" w14:textId="77777777" w:rsidTr="00EE1E7D">
        <w:trPr>
          <w:trHeight w:val="288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BBE6" w14:textId="77777777" w:rsidR="00AD7588" w:rsidRPr="00553BFE" w:rsidRDefault="00AD7588" w:rsidP="00EE1E7D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 xml:space="preserve">h </w:t>
            </w:r>
            <w:proofErr w:type="spellStart"/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max</w:t>
            </w:r>
            <w:proofErr w:type="spellEnd"/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 xml:space="preserve"> (fata de C.T.A.)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5F6B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4.00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3EE5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m</w:t>
            </w:r>
          </w:p>
        </w:tc>
      </w:tr>
      <w:tr w:rsidR="00AD7588" w:rsidRPr="00553BFE" w14:paraId="2E5624C7" w14:textId="77777777" w:rsidTr="00EE1E7D">
        <w:trPr>
          <w:trHeight w:val="288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8368" w14:textId="77777777" w:rsidR="00AD7588" w:rsidRPr="00553BFE" w:rsidRDefault="00AD7588" w:rsidP="00EE1E7D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categorie de importanta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1F1E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C94B" w14:textId="77777777" w:rsidR="00AD7588" w:rsidRPr="00553BFE" w:rsidRDefault="00AD7588" w:rsidP="00EE1E7D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 </w:t>
            </w:r>
          </w:p>
        </w:tc>
      </w:tr>
      <w:tr w:rsidR="00AD7588" w:rsidRPr="00553BFE" w14:paraId="388FAD77" w14:textId="77777777" w:rsidTr="00EE1E7D">
        <w:trPr>
          <w:trHeight w:val="288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BAAA" w14:textId="77777777" w:rsidR="00AD7588" w:rsidRPr="00553BFE" w:rsidRDefault="00AD7588" w:rsidP="00EE1E7D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lastRenderedPageBreak/>
              <w:t>clasa de importanta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D377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III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4F8D" w14:textId="77777777" w:rsidR="00AD7588" w:rsidRPr="00553BFE" w:rsidRDefault="00AD7588" w:rsidP="00EE1E7D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 </w:t>
            </w:r>
          </w:p>
        </w:tc>
      </w:tr>
      <w:tr w:rsidR="00AD7588" w:rsidRPr="00553BFE" w14:paraId="31A5FEAE" w14:textId="77777777" w:rsidTr="00EE1E7D">
        <w:trPr>
          <w:trHeight w:val="288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6E84" w14:textId="77777777" w:rsidR="00AD7588" w:rsidRPr="00553BFE" w:rsidRDefault="00AD7588" w:rsidP="00EE1E7D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risc de incendiu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B850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mare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A05D" w14:textId="77777777" w:rsidR="00AD7588" w:rsidRPr="00553BFE" w:rsidRDefault="00AD7588" w:rsidP="00EE1E7D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 </w:t>
            </w:r>
          </w:p>
        </w:tc>
      </w:tr>
      <w:tr w:rsidR="00AD7588" w:rsidRPr="00553BFE" w14:paraId="3453D103" w14:textId="77777777" w:rsidTr="00EE1E7D">
        <w:trPr>
          <w:trHeight w:val="288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2C75" w14:textId="77777777" w:rsidR="00AD7588" w:rsidRPr="00553BFE" w:rsidRDefault="00AD7588" w:rsidP="00EE1E7D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grad de rezistenta la foc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56C6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D4B5" w14:textId="77777777" w:rsidR="00AD7588" w:rsidRPr="00553BFE" w:rsidRDefault="00AD7588" w:rsidP="00EE1E7D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 </w:t>
            </w:r>
          </w:p>
        </w:tc>
      </w:tr>
      <w:tr w:rsidR="00AD7588" w:rsidRPr="00553BFE" w14:paraId="7B19EF3C" w14:textId="77777777" w:rsidTr="00EE1E7D">
        <w:trPr>
          <w:trHeight w:val="288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2ED8" w14:textId="77777777" w:rsidR="00AD7588" w:rsidRPr="00553BFE" w:rsidRDefault="00AD7588" w:rsidP="00EE1E7D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proofErr w:type="spellStart"/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Suprafata</w:t>
            </w:r>
            <w:proofErr w:type="spellEnd"/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 xml:space="preserve"> construita la sol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C446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6.00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86EC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mp</w:t>
            </w:r>
          </w:p>
        </w:tc>
      </w:tr>
      <w:tr w:rsidR="00AD7588" w:rsidRPr="00553BFE" w14:paraId="1509D134" w14:textId="77777777" w:rsidTr="00EE1E7D">
        <w:trPr>
          <w:trHeight w:val="288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D965" w14:textId="77777777" w:rsidR="00AD7588" w:rsidRPr="00553BFE" w:rsidRDefault="00AD7588" w:rsidP="00EE1E7D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proofErr w:type="spellStart"/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Suprafata</w:t>
            </w:r>
            <w:proofErr w:type="spellEnd"/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 xml:space="preserve"> </w:t>
            </w:r>
            <w:proofErr w:type="spellStart"/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desfasurata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B043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6.00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D980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mp</w:t>
            </w:r>
          </w:p>
        </w:tc>
      </w:tr>
      <w:tr w:rsidR="00AD7588" w:rsidRPr="00553BFE" w14:paraId="31568EE5" w14:textId="77777777" w:rsidTr="00EE1E7D">
        <w:trPr>
          <w:trHeight w:val="288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B793B" w14:textId="77777777" w:rsidR="00AD7588" w:rsidRPr="00553BFE" w:rsidRDefault="00AD7588" w:rsidP="00EE1E7D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bidi="he-IL"/>
                <w14:ligatures w14:val="none"/>
              </w:rPr>
            </w:pPr>
            <w:proofErr w:type="spellStart"/>
            <w:r w:rsidRPr="00553BFE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bidi="he-IL"/>
                <w14:ligatures w14:val="none"/>
              </w:rPr>
              <w:t>Bilant</w:t>
            </w:r>
            <w:proofErr w:type="spellEnd"/>
            <w:r w:rsidRPr="00553BFE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bidi="he-IL"/>
                <w14:ligatures w14:val="none"/>
              </w:rPr>
              <w:t xml:space="preserve"> teritorial</w:t>
            </w:r>
          </w:p>
        </w:tc>
      </w:tr>
      <w:tr w:rsidR="00AD7588" w:rsidRPr="00553BFE" w14:paraId="2CB1BCB9" w14:textId="77777777" w:rsidTr="00EE1E7D">
        <w:trPr>
          <w:trHeight w:val="288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C573" w14:textId="77777777" w:rsidR="00AD7588" w:rsidRPr="00553BFE" w:rsidRDefault="00AD7588" w:rsidP="00EE1E7D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 xml:space="preserve"> platforme cale de rulare exterioara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B9F3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6903.66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6BB4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mp</w:t>
            </w:r>
          </w:p>
        </w:tc>
      </w:tr>
      <w:tr w:rsidR="00AD7588" w:rsidRPr="00553BFE" w14:paraId="28F25587" w14:textId="77777777" w:rsidTr="00EE1E7D">
        <w:trPr>
          <w:trHeight w:val="288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C100" w14:textId="77777777" w:rsidR="00AD7588" w:rsidRPr="00553BFE" w:rsidRDefault="00AD7588" w:rsidP="00EE1E7D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parcare autovehicule personal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F4E5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770.00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AB25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mp</w:t>
            </w:r>
          </w:p>
        </w:tc>
      </w:tr>
      <w:tr w:rsidR="00AD7588" w:rsidRPr="00553BFE" w14:paraId="05BB1D41" w14:textId="77777777" w:rsidTr="00EE1E7D">
        <w:trPr>
          <w:trHeight w:val="288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E087" w14:textId="77777777" w:rsidR="00AD7588" w:rsidRPr="00553BFE" w:rsidRDefault="00AD7588" w:rsidP="00EE1E7D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 xml:space="preserve"> bazin de </w:t>
            </w:r>
            <w:proofErr w:type="spellStart"/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retentie</w:t>
            </w:r>
            <w:proofErr w:type="spellEnd"/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 xml:space="preserve"> descoperit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8122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546.37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CEBD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mp</w:t>
            </w:r>
          </w:p>
        </w:tc>
      </w:tr>
      <w:tr w:rsidR="00AD7588" w:rsidRPr="00553BFE" w14:paraId="5A54EFAB" w14:textId="77777777" w:rsidTr="00EE1E7D">
        <w:trPr>
          <w:trHeight w:val="288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EC00" w14:textId="77777777" w:rsidR="00AD7588" w:rsidRPr="00553BFE" w:rsidRDefault="00AD7588" w:rsidP="00EE1E7D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trotuare de garda si alei pietonale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AE58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106.00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20A3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mp</w:t>
            </w:r>
          </w:p>
        </w:tc>
      </w:tr>
      <w:tr w:rsidR="00AD7588" w:rsidRPr="00553BFE" w14:paraId="3B9C5290" w14:textId="77777777" w:rsidTr="00EE1E7D">
        <w:trPr>
          <w:trHeight w:val="288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66E4" w14:textId="77777777" w:rsidR="00AD7588" w:rsidRPr="00553BFE" w:rsidRDefault="00AD7588" w:rsidP="00EE1E7D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proofErr w:type="spellStart"/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spatiu</w:t>
            </w:r>
            <w:proofErr w:type="spellEnd"/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 xml:space="preserve"> verde amenajat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DE4B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6857.19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B632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mp</w:t>
            </w:r>
          </w:p>
        </w:tc>
      </w:tr>
      <w:tr w:rsidR="00AD7588" w:rsidRPr="00553BFE" w14:paraId="1670FB5D" w14:textId="77777777" w:rsidTr="00EE1E7D">
        <w:trPr>
          <w:trHeight w:val="288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3335" w14:textId="77777777" w:rsidR="00AD7588" w:rsidRPr="00553BFE" w:rsidRDefault="00AD7588" w:rsidP="00EE1E7D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 xml:space="preserve">Procent </w:t>
            </w:r>
            <w:proofErr w:type="spellStart"/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spatiu</w:t>
            </w:r>
            <w:proofErr w:type="spellEnd"/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 xml:space="preserve"> verde rezultat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6160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20.93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9A14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%</w:t>
            </w:r>
          </w:p>
        </w:tc>
      </w:tr>
      <w:tr w:rsidR="00AD7588" w:rsidRPr="00553BFE" w14:paraId="33A13588" w14:textId="77777777" w:rsidTr="00EE1E7D">
        <w:trPr>
          <w:trHeight w:val="288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7C946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 xml:space="preserve">Nota: </w:t>
            </w:r>
            <w:proofErr w:type="spellStart"/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Spatiu</w:t>
            </w:r>
            <w:proofErr w:type="spellEnd"/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 xml:space="preserve"> verde - minim 20 % din </w:t>
            </w:r>
            <w:proofErr w:type="spellStart"/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suprafata</w:t>
            </w:r>
            <w:proofErr w:type="spellEnd"/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 xml:space="preserve"> terenului - 6553.40 mp</w:t>
            </w:r>
          </w:p>
        </w:tc>
      </w:tr>
      <w:tr w:rsidR="00AD7588" w:rsidRPr="00553BFE" w14:paraId="7CEC1693" w14:textId="77777777" w:rsidTr="00EE1E7D">
        <w:trPr>
          <w:trHeight w:val="288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F7799" w14:textId="77777777" w:rsidR="00AD7588" w:rsidRPr="00553BFE" w:rsidRDefault="00AD7588" w:rsidP="00EE1E7D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bidi="he-IL"/>
                <w14:ligatures w14:val="none"/>
              </w:rPr>
              <w:t>INDICATORI URBANISTICI REZULTATI</w:t>
            </w:r>
          </w:p>
        </w:tc>
      </w:tr>
      <w:tr w:rsidR="00AD7588" w:rsidRPr="00553BFE" w14:paraId="1AC4752C" w14:textId="77777777" w:rsidTr="00EE1E7D">
        <w:trPr>
          <w:trHeight w:val="288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F81F" w14:textId="77777777" w:rsidR="00AD7588" w:rsidRPr="00553BFE" w:rsidRDefault="00AD7588" w:rsidP="00EE1E7D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SUPRAFATA CONSTRUITA LA SOL TOTALA- PENTRU CALCUL POT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7455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17413.85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CE20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mp</w:t>
            </w:r>
          </w:p>
        </w:tc>
      </w:tr>
      <w:tr w:rsidR="00AD7588" w:rsidRPr="00553BFE" w14:paraId="2E0630BA" w14:textId="77777777" w:rsidTr="00EE1E7D">
        <w:trPr>
          <w:trHeight w:val="288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E0C3" w14:textId="77777777" w:rsidR="00AD7588" w:rsidRPr="00553BFE" w:rsidRDefault="00AD7588" w:rsidP="00EE1E7D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SUPRAFATA DESFASURATA TOTALA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997E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17413.85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4BF8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mp</w:t>
            </w:r>
          </w:p>
        </w:tc>
      </w:tr>
      <w:tr w:rsidR="00AD7588" w:rsidRPr="00553BFE" w14:paraId="2B12AE28" w14:textId="77777777" w:rsidTr="00EE1E7D">
        <w:trPr>
          <w:trHeight w:val="288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1BEC" w14:textId="77777777" w:rsidR="00AD7588" w:rsidRPr="00553BFE" w:rsidRDefault="00AD7588" w:rsidP="00EE1E7D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SUPRAFATA DESFASURATA SPATII TEHNICE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0A19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219.45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20FF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mp</w:t>
            </w:r>
          </w:p>
        </w:tc>
      </w:tr>
      <w:tr w:rsidR="00AD7588" w:rsidRPr="00553BFE" w14:paraId="3E5D63DC" w14:textId="77777777" w:rsidTr="00EE1E7D">
        <w:trPr>
          <w:trHeight w:val="288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EE01" w14:textId="77777777" w:rsidR="00AD7588" w:rsidRPr="00553BFE" w:rsidRDefault="00AD7588" w:rsidP="00EE1E7D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SUPRAFATA DESFASURATA TOTALA - PENTRU CALCUL CUT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5C0E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17194.40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47B3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mp</w:t>
            </w:r>
          </w:p>
        </w:tc>
      </w:tr>
      <w:tr w:rsidR="00AD7588" w:rsidRPr="00553BFE" w14:paraId="76DCDD6A" w14:textId="77777777" w:rsidTr="00EE1E7D">
        <w:trPr>
          <w:trHeight w:val="288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D3DA" w14:textId="77777777" w:rsidR="00AD7588" w:rsidRPr="00553BFE" w:rsidRDefault="00AD7588" w:rsidP="00EE1E7D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POT REZULTAT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1F60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53.14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5CCC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%</w:t>
            </w:r>
          </w:p>
        </w:tc>
      </w:tr>
      <w:tr w:rsidR="00AD7588" w:rsidRPr="00553BFE" w14:paraId="178734EA" w14:textId="77777777" w:rsidTr="00EE1E7D">
        <w:trPr>
          <w:trHeight w:val="288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2D83" w14:textId="77777777" w:rsidR="00AD7588" w:rsidRPr="00553BFE" w:rsidRDefault="00AD7588" w:rsidP="00EE1E7D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CUT REZULTAT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B3C4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0.52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0A06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 </w:t>
            </w:r>
          </w:p>
        </w:tc>
      </w:tr>
      <w:tr w:rsidR="00AD7588" w:rsidRPr="00553BFE" w14:paraId="2BA448A0" w14:textId="77777777" w:rsidTr="00EE1E7D">
        <w:trPr>
          <w:trHeight w:val="288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5B958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bidi="he-IL"/>
                <w14:ligatures w14:val="none"/>
              </w:rPr>
              <w:t>CALCUL DE SUPRAFETE</w:t>
            </w:r>
          </w:p>
        </w:tc>
      </w:tr>
      <w:tr w:rsidR="00AD7588" w:rsidRPr="00553BFE" w14:paraId="31A1E014" w14:textId="77777777" w:rsidTr="00EE1E7D">
        <w:trPr>
          <w:trHeight w:val="288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2EBEE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bidi="he-IL"/>
                <w14:ligatures w14:val="none"/>
              </w:rPr>
              <w:t>Amplasament: nr. cad. 136744</w:t>
            </w:r>
          </w:p>
        </w:tc>
      </w:tr>
      <w:tr w:rsidR="00AD7588" w:rsidRPr="00553BFE" w14:paraId="730EAEB1" w14:textId="77777777" w:rsidTr="00EE1E7D">
        <w:trPr>
          <w:trHeight w:val="288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3835" w14:textId="77777777" w:rsidR="00AD7588" w:rsidRPr="00553BFE" w:rsidRDefault="00AD7588" w:rsidP="00EE1E7D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proofErr w:type="spellStart"/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Suprafata</w:t>
            </w:r>
            <w:proofErr w:type="spellEnd"/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 xml:space="preserve"> teren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1408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2015.00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5B63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mp</w:t>
            </w:r>
          </w:p>
        </w:tc>
      </w:tr>
      <w:tr w:rsidR="00AD7588" w:rsidRPr="00553BFE" w14:paraId="53D58433" w14:textId="77777777" w:rsidTr="00EE1E7D">
        <w:trPr>
          <w:trHeight w:val="708"/>
        </w:trPr>
        <w:tc>
          <w:tcPr>
            <w:tcW w:w="9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0B251" w14:textId="77777777" w:rsidR="00AD7588" w:rsidRPr="00553BFE" w:rsidRDefault="00AD7588" w:rsidP="00EE1E7D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 xml:space="preserve">Pe amplasamentul </w:t>
            </w:r>
            <w:proofErr w:type="spellStart"/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indentificat</w:t>
            </w:r>
            <w:proofErr w:type="spellEnd"/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 xml:space="preserve"> prin nr. cad. 136745 se </w:t>
            </w:r>
            <w:proofErr w:type="spellStart"/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realizeaza</w:t>
            </w:r>
            <w:proofErr w:type="spellEnd"/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 xml:space="preserve"> </w:t>
            </w:r>
            <w:proofErr w:type="spellStart"/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lucrari</w:t>
            </w:r>
            <w:proofErr w:type="spellEnd"/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 xml:space="preserve"> de amenajare/sistematizare cu piatra sparta sau similar</w:t>
            </w:r>
          </w:p>
        </w:tc>
      </w:tr>
      <w:tr w:rsidR="00AD7588" w:rsidRPr="00553BFE" w14:paraId="54848086" w14:textId="77777777" w:rsidTr="00EE1E7D">
        <w:trPr>
          <w:trHeight w:val="288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69E6" w14:textId="77777777" w:rsidR="00AD7588" w:rsidRPr="00553BFE" w:rsidRDefault="00AD7588" w:rsidP="00EE1E7D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proofErr w:type="spellStart"/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Suprafata</w:t>
            </w:r>
            <w:proofErr w:type="spellEnd"/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 xml:space="preserve"> platforme cale de rulare exterioara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806F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59.85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0108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mp</w:t>
            </w:r>
          </w:p>
        </w:tc>
      </w:tr>
      <w:tr w:rsidR="00AD7588" w:rsidRPr="00553BFE" w14:paraId="455D1CAD" w14:textId="77777777" w:rsidTr="00EE1E7D">
        <w:trPr>
          <w:trHeight w:val="288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6EBE" w14:textId="77777777" w:rsidR="00AD7588" w:rsidRPr="00553BFE" w:rsidRDefault="00AD7588" w:rsidP="00EE1E7D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proofErr w:type="spellStart"/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Suprafata</w:t>
            </w:r>
            <w:proofErr w:type="spellEnd"/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 xml:space="preserve"> amenajata cu piatra sparta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559B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1955.15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C20B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mp</w:t>
            </w:r>
          </w:p>
        </w:tc>
      </w:tr>
      <w:tr w:rsidR="00AD7588" w:rsidRPr="00553BFE" w14:paraId="69A892FD" w14:textId="77777777" w:rsidTr="00EE1E7D">
        <w:trPr>
          <w:trHeight w:val="288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FC48" w14:textId="77777777" w:rsidR="00AD7588" w:rsidRPr="00553BFE" w:rsidRDefault="00AD7588" w:rsidP="00EE1E7D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POT REZULTAT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0B0E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FB11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%</w:t>
            </w:r>
          </w:p>
        </w:tc>
      </w:tr>
      <w:tr w:rsidR="00AD7588" w:rsidRPr="00553BFE" w14:paraId="0673F302" w14:textId="77777777" w:rsidTr="00EE1E7D">
        <w:trPr>
          <w:trHeight w:val="288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EF9F" w14:textId="77777777" w:rsidR="00AD7588" w:rsidRPr="00553BFE" w:rsidRDefault="00AD7588" w:rsidP="00EE1E7D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CUT REZULTAT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55F7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CF35" w14:textId="77777777" w:rsidR="00AD7588" w:rsidRPr="00553BFE" w:rsidRDefault="00AD7588" w:rsidP="00EE1E7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</w:pPr>
            <w:r w:rsidRPr="00553BF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bidi="he-IL"/>
                <w14:ligatures w14:val="none"/>
              </w:rPr>
              <w:t> </w:t>
            </w:r>
          </w:p>
        </w:tc>
      </w:tr>
    </w:tbl>
    <w:p w14:paraId="64DC6548" w14:textId="1A6EE96F" w:rsidR="00ED7582" w:rsidRPr="00ED7582" w:rsidRDefault="00ED7582" w:rsidP="00032059">
      <w:pPr>
        <w:spacing w:after="0" w:line="360" w:lineRule="auto"/>
        <w:jc w:val="both"/>
        <w:rPr>
          <w:rFonts w:ascii="Trebuchet MS" w:hAnsi="Trebuchet MS" w:cstheme="minorHAnsi"/>
          <w:noProof/>
          <w14:ligatures w14:val="none"/>
        </w:rPr>
      </w:pPr>
      <w:r w:rsidRPr="00ED7582">
        <w:rPr>
          <w:rFonts w:ascii="Trebuchet MS" w:hAnsi="Trebuchet MS" w:cstheme="minorHAnsi"/>
          <w:noProof/>
          <w14:ligatures w14:val="none"/>
        </w:rPr>
        <w:t>S-au asigurat dou</w:t>
      </w:r>
      <w:r w:rsidR="002D52CA">
        <w:rPr>
          <w:rFonts w:ascii="Trebuchet MS" w:hAnsi="Trebuchet MS" w:cstheme="minorHAnsi"/>
          <w:noProof/>
          <w14:ligatures w14:val="none"/>
        </w:rPr>
        <w:t>ă</w:t>
      </w:r>
      <w:r w:rsidRPr="00ED7582">
        <w:rPr>
          <w:rFonts w:ascii="Trebuchet MS" w:hAnsi="Trebuchet MS" w:cstheme="minorHAnsi"/>
          <w:noProof/>
          <w14:ligatures w14:val="none"/>
        </w:rPr>
        <w:t xml:space="preserve"> accesuri din drumul existent pe latura de sud a amplasamentelor studiate, respectiv:</w:t>
      </w:r>
    </w:p>
    <w:p w14:paraId="76265CC9" w14:textId="77777777" w:rsidR="00ED7582" w:rsidRPr="00ED7582" w:rsidRDefault="00ED7582" w:rsidP="00032059">
      <w:pPr>
        <w:spacing w:after="0" w:line="360" w:lineRule="auto"/>
        <w:jc w:val="both"/>
        <w:rPr>
          <w:rFonts w:ascii="Trebuchet MS" w:hAnsi="Trebuchet MS" w:cstheme="minorHAnsi"/>
          <w:noProof/>
          <w14:ligatures w14:val="none"/>
        </w:rPr>
      </w:pPr>
      <w:r w:rsidRPr="00ED7582">
        <w:rPr>
          <w:rFonts w:ascii="Trebuchet MS" w:hAnsi="Trebuchet MS" w:cstheme="minorHAnsi"/>
          <w:noProof/>
          <w14:ligatures w14:val="none"/>
        </w:rPr>
        <w:t>Nr. cad. 136745</w:t>
      </w:r>
    </w:p>
    <w:p w14:paraId="38C27EDC" w14:textId="71945BA6" w:rsidR="00ED7582" w:rsidRPr="00032059" w:rsidRDefault="00ED7582" w:rsidP="00032059">
      <w:pPr>
        <w:pStyle w:val="Listparagraf"/>
        <w:numPr>
          <w:ilvl w:val="0"/>
          <w:numId w:val="13"/>
        </w:numPr>
        <w:spacing w:after="0" w:line="360" w:lineRule="auto"/>
        <w:ind w:left="567" w:hanging="283"/>
        <w:contextualSpacing w:val="0"/>
        <w:jc w:val="both"/>
        <w:rPr>
          <w:rFonts w:ascii="Trebuchet MS" w:hAnsi="Trebuchet MS" w:cstheme="minorHAnsi"/>
          <w:noProof/>
          <w14:ligatures w14:val="none"/>
        </w:rPr>
      </w:pPr>
      <w:r w:rsidRPr="00032059">
        <w:rPr>
          <w:rFonts w:ascii="Trebuchet MS" w:hAnsi="Trebuchet MS" w:cstheme="minorHAnsi"/>
          <w:noProof/>
          <w14:ligatures w14:val="none"/>
        </w:rPr>
        <w:t>dou</w:t>
      </w:r>
      <w:r w:rsidR="002D52CA">
        <w:rPr>
          <w:rFonts w:ascii="Trebuchet MS" w:hAnsi="Trebuchet MS" w:cstheme="minorHAnsi"/>
          <w:noProof/>
          <w14:ligatures w14:val="none"/>
        </w:rPr>
        <w:t>ă</w:t>
      </w:r>
      <w:r w:rsidRPr="00032059">
        <w:rPr>
          <w:rFonts w:ascii="Trebuchet MS" w:hAnsi="Trebuchet MS" w:cstheme="minorHAnsi"/>
          <w:noProof/>
          <w14:ligatures w14:val="none"/>
        </w:rPr>
        <w:t xml:space="preserve"> accesuri carosabile pentru autobuze/autoutilitate/etc. cu lungimi de cel mult 18.00 m;</w:t>
      </w:r>
    </w:p>
    <w:p w14:paraId="188990DF" w14:textId="2B65B31A" w:rsidR="00ED7582" w:rsidRPr="00032059" w:rsidRDefault="00ED7582" w:rsidP="00032059">
      <w:pPr>
        <w:pStyle w:val="Listparagraf"/>
        <w:numPr>
          <w:ilvl w:val="0"/>
          <w:numId w:val="13"/>
        </w:numPr>
        <w:spacing w:after="0" w:line="360" w:lineRule="auto"/>
        <w:ind w:left="567" w:hanging="283"/>
        <w:contextualSpacing w:val="0"/>
        <w:jc w:val="both"/>
        <w:rPr>
          <w:rFonts w:ascii="Trebuchet MS" w:hAnsi="Trebuchet MS" w:cstheme="minorHAnsi"/>
          <w:noProof/>
          <w14:ligatures w14:val="none"/>
        </w:rPr>
      </w:pPr>
      <w:r w:rsidRPr="00032059">
        <w:rPr>
          <w:rFonts w:ascii="Trebuchet MS" w:hAnsi="Trebuchet MS" w:cstheme="minorHAnsi"/>
          <w:noProof/>
          <w14:ligatures w14:val="none"/>
        </w:rPr>
        <w:t>fiecare acces carosabil va fi prev</w:t>
      </w:r>
      <w:r w:rsidR="002D52CA">
        <w:rPr>
          <w:rFonts w:ascii="Trebuchet MS" w:hAnsi="Trebuchet MS" w:cstheme="minorHAnsi"/>
          <w:noProof/>
          <w14:ligatures w14:val="none"/>
        </w:rPr>
        <w:t>ă</w:t>
      </w:r>
      <w:r w:rsidRPr="00032059">
        <w:rPr>
          <w:rFonts w:ascii="Trebuchet MS" w:hAnsi="Trebuchet MS" w:cstheme="minorHAnsi"/>
          <w:noProof/>
          <w14:ligatures w14:val="none"/>
        </w:rPr>
        <w:t xml:space="preserve">zut </w:t>
      </w:r>
      <w:r w:rsidR="002D52CA">
        <w:rPr>
          <w:rFonts w:ascii="Trebuchet MS" w:hAnsi="Trebuchet MS" w:cstheme="minorHAnsi"/>
          <w:noProof/>
          <w14:ligatures w14:val="none"/>
        </w:rPr>
        <w:t>ș</w:t>
      </w:r>
      <w:r w:rsidRPr="00032059">
        <w:rPr>
          <w:rFonts w:ascii="Trebuchet MS" w:hAnsi="Trebuchet MS" w:cstheme="minorHAnsi"/>
          <w:noProof/>
          <w14:ligatures w14:val="none"/>
        </w:rPr>
        <w:t>i cu acces pietonal;</w:t>
      </w:r>
    </w:p>
    <w:p w14:paraId="70877168" w14:textId="77777777" w:rsidR="00ED7582" w:rsidRPr="00ED7582" w:rsidRDefault="00ED7582" w:rsidP="00032059">
      <w:pPr>
        <w:spacing w:after="0" w:line="360" w:lineRule="auto"/>
        <w:jc w:val="both"/>
        <w:rPr>
          <w:rFonts w:ascii="Trebuchet MS" w:hAnsi="Trebuchet MS" w:cstheme="minorHAnsi"/>
          <w:noProof/>
          <w14:ligatures w14:val="none"/>
        </w:rPr>
      </w:pPr>
      <w:r w:rsidRPr="00ED7582">
        <w:rPr>
          <w:rFonts w:ascii="Trebuchet MS" w:hAnsi="Trebuchet MS" w:cstheme="minorHAnsi"/>
          <w:noProof/>
          <w14:ligatures w14:val="none"/>
        </w:rPr>
        <w:t>Nr. cad. 136744</w:t>
      </w:r>
    </w:p>
    <w:p w14:paraId="17169E0B" w14:textId="62223CB1" w:rsidR="00ED7582" w:rsidRPr="00032059" w:rsidRDefault="002D52CA" w:rsidP="00032059">
      <w:pPr>
        <w:pStyle w:val="Listparagraf"/>
        <w:numPr>
          <w:ilvl w:val="0"/>
          <w:numId w:val="14"/>
        </w:numPr>
        <w:spacing w:after="0" w:line="360" w:lineRule="auto"/>
        <w:ind w:left="567" w:hanging="283"/>
        <w:contextualSpacing w:val="0"/>
        <w:jc w:val="both"/>
        <w:rPr>
          <w:rFonts w:ascii="Trebuchet MS" w:hAnsi="Trebuchet MS" w:cstheme="minorHAnsi"/>
          <w:noProof/>
          <w14:ligatures w14:val="none"/>
        </w:rPr>
      </w:pPr>
      <w:r>
        <w:rPr>
          <w:rFonts w:ascii="Trebuchet MS" w:hAnsi="Trebuchet MS" w:cstheme="minorHAnsi"/>
          <w:noProof/>
          <w14:ligatures w14:val="none"/>
        </w:rPr>
        <w:t>se asigură</w:t>
      </w:r>
      <w:r w:rsidR="00ED7582" w:rsidRPr="00032059">
        <w:rPr>
          <w:rFonts w:ascii="Trebuchet MS" w:hAnsi="Trebuchet MS" w:cstheme="minorHAnsi"/>
          <w:noProof/>
          <w14:ligatures w14:val="none"/>
        </w:rPr>
        <w:t xml:space="preserve"> accesul c</w:t>
      </w:r>
      <w:r>
        <w:rPr>
          <w:rFonts w:ascii="Trebuchet MS" w:hAnsi="Trebuchet MS" w:cstheme="minorHAnsi"/>
          <w:noProof/>
          <w14:ligatures w14:val="none"/>
        </w:rPr>
        <w:t>ă</w:t>
      </w:r>
      <w:r w:rsidR="00ED7582" w:rsidRPr="00032059">
        <w:rPr>
          <w:rFonts w:ascii="Trebuchet MS" w:hAnsi="Trebuchet MS" w:cstheme="minorHAnsi"/>
          <w:noProof/>
          <w14:ligatures w14:val="none"/>
        </w:rPr>
        <w:t>tre nr. cad. 136745.</w:t>
      </w:r>
    </w:p>
    <w:p w14:paraId="3EE87AB7" w14:textId="44602D95" w:rsidR="00CA5863" w:rsidRPr="00032059" w:rsidRDefault="00CA5863" w:rsidP="00032059">
      <w:pPr>
        <w:spacing w:after="0" w:line="360" w:lineRule="auto"/>
        <w:jc w:val="both"/>
        <w:rPr>
          <w:rFonts w:ascii="Trebuchet MS" w:eastAsia="Calibri" w:hAnsi="Trebuchet MS" w:cs="Times New Roman"/>
          <w14:ligatures w14:val="none"/>
        </w:rPr>
      </w:pPr>
      <w:r w:rsidRPr="00032059">
        <w:rPr>
          <w:rFonts w:ascii="Trebuchet MS" w:eastAsia="Calibri" w:hAnsi="Trebuchet MS" w:cs="Times New Roman"/>
          <w:b/>
          <w14:ligatures w14:val="none"/>
        </w:rPr>
        <w:t>b) cumularea cu alte proiecte</w:t>
      </w:r>
      <w:r w:rsidRPr="00032059">
        <w:rPr>
          <w:rFonts w:ascii="Trebuchet MS" w:eastAsia="Calibri" w:hAnsi="Trebuchet MS" w:cs="Times New Roman"/>
          <w14:ligatures w14:val="none"/>
        </w:rPr>
        <w:t xml:space="preserve"> – proiectul propune </w:t>
      </w:r>
      <w:r w:rsidR="004E5F5B" w:rsidRPr="00032059">
        <w:rPr>
          <w:rFonts w:ascii="Trebuchet MS" w:eastAsia="Calibri" w:hAnsi="Trebuchet MS" w:cs="Times New Roman"/>
          <w14:ligatures w14:val="none"/>
        </w:rPr>
        <w:t xml:space="preserve">amenajarea unei parcări pentru </w:t>
      </w:r>
      <w:proofErr w:type="spellStart"/>
      <w:r w:rsidR="004E5F5B" w:rsidRPr="00032059">
        <w:rPr>
          <w:rFonts w:ascii="Trebuchet MS" w:eastAsia="Calibri" w:hAnsi="Trebuchet MS" w:cs="Times New Roman"/>
          <w14:ligatures w14:val="none"/>
        </w:rPr>
        <w:t>autorbuzele</w:t>
      </w:r>
      <w:proofErr w:type="spellEnd"/>
      <w:r w:rsidR="004E5F5B" w:rsidRPr="00032059">
        <w:rPr>
          <w:rFonts w:ascii="Trebuchet MS" w:eastAsia="Calibri" w:hAnsi="Trebuchet MS" w:cs="Times New Roman"/>
          <w14:ligatures w14:val="none"/>
        </w:rPr>
        <w:t xml:space="preserve"> societății </w:t>
      </w:r>
      <w:proofErr w:type="spellStart"/>
      <w:r w:rsidR="004E5F5B" w:rsidRPr="00032059">
        <w:rPr>
          <w:rFonts w:ascii="Trebuchet MS" w:eastAsia="Calibri" w:hAnsi="Trebuchet MS" w:cs="Times New Roman"/>
          <w14:ligatures w14:val="none"/>
        </w:rPr>
        <w:t>Tursib</w:t>
      </w:r>
      <w:proofErr w:type="spellEnd"/>
      <w:r w:rsidR="004E5F5B" w:rsidRPr="00032059">
        <w:rPr>
          <w:rFonts w:ascii="Trebuchet MS" w:eastAsia="Calibri" w:hAnsi="Trebuchet MS" w:cs="Times New Roman"/>
          <w14:ligatures w14:val="none"/>
        </w:rPr>
        <w:t xml:space="preserve"> SA, a cărei autobază se regăsește pe str. Barcelona, </w:t>
      </w:r>
      <w:r w:rsidRPr="00032059">
        <w:rPr>
          <w:rFonts w:ascii="Trebuchet MS" w:eastAsia="Calibri" w:hAnsi="Trebuchet MS" w:cs="Times New Roman"/>
          <w14:ligatures w14:val="none"/>
        </w:rPr>
        <w:t>în zona industrială vest Sibiu, aparținând titularului, respectiv prin construirea unei hale de depozitare</w:t>
      </w:r>
      <w:r w:rsidRPr="00032059">
        <w:rPr>
          <w:rFonts w:ascii="Trebuchet MS" w:eastAsia="Calibri" w:hAnsi="Trebuchet MS" w:cs="Times New Roman"/>
          <w:lang w:val="en-US"/>
          <w14:ligatures w14:val="none"/>
        </w:rPr>
        <w:t>;</w:t>
      </w:r>
    </w:p>
    <w:p w14:paraId="77B896E5" w14:textId="77777777" w:rsidR="00CA5863" w:rsidRPr="00032059" w:rsidRDefault="00CA5863" w:rsidP="00032059">
      <w:pPr>
        <w:spacing w:after="0" w:line="360" w:lineRule="auto"/>
        <w:jc w:val="both"/>
        <w:rPr>
          <w:rFonts w:ascii="Trebuchet MS" w:eastAsia="Calibri" w:hAnsi="Trebuchet MS" w:cs="Times New Roman"/>
          <w14:ligatures w14:val="none"/>
        </w:rPr>
      </w:pPr>
      <w:r w:rsidRPr="00032059">
        <w:rPr>
          <w:rFonts w:ascii="Trebuchet MS" w:eastAsia="Calibri" w:hAnsi="Trebuchet MS" w:cs="Times New Roman"/>
          <w:b/>
          <w14:ligatures w14:val="none"/>
        </w:rPr>
        <w:t>c) utilizarea resurselor naturale, în special a solului, a terenurilor, a apei și a biodiversității</w:t>
      </w:r>
      <w:r w:rsidRPr="00032059">
        <w:rPr>
          <w:rFonts w:ascii="Trebuchet MS" w:eastAsia="Calibri" w:hAnsi="Trebuchet MS" w:cs="Times New Roman"/>
          <w14:ligatures w14:val="none"/>
        </w:rPr>
        <w:t xml:space="preserve"> – impact nesemnificativ, sunt utilizate cantități relativ reduse</w:t>
      </w:r>
      <w:r w:rsidRPr="00032059">
        <w:rPr>
          <w:rFonts w:ascii="Trebuchet MS" w:eastAsia="Calibri" w:hAnsi="Trebuchet MS" w:cs="Times New Roman"/>
          <w:lang w:val="en-US"/>
          <w14:ligatures w14:val="none"/>
        </w:rPr>
        <w:t>;</w:t>
      </w:r>
    </w:p>
    <w:p w14:paraId="7F81B5EA" w14:textId="77777777" w:rsidR="00CA5863" w:rsidRPr="00032059" w:rsidRDefault="00CA5863" w:rsidP="00032059">
      <w:pPr>
        <w:spacing w:after="0" w:line="360" w:lineRule="auto"/>
        <w:jc w:val="both"/>
        <w:rPr>
          <w:rFonts w:ascii="Trebuchet MS" w:eastAsia="Calibri" w:hAnsi="Trebuchet MS" w:cs="Times New Roman"/>
          <w14:ligatures w14:val="none"/>
        </w:rPr>
      </w:pPr>
      <w:r w:rsidRPr="00032059">
        <w:rPr>
          <w:rFonts w:ascii="Trebuchet MS" w:eastAsia="Calibri" w:hAnsi="Trebuchet MS" w:cs="Times New Roman"/>
          <w:b/>
          <w14:ligatures w14:val="none"/>
        </w:rPr>
        <w:lastRenderedPageBreak/>
        <w:t xml:space="preserve">d) cantitatea și tipurile de </w:t>
      </w:r>
      <w:proofErr w:type="spellStart"/>
      <w:r w:rsidRPr="00032059">
        <w:rPr>
          <w:rFonts w:ascii="Trebuchet MS" w:eastAsia="Calibri" w:hAnsi="Trebuchet MS" w:cs="Times New Roman"/>
          <w:b/>
          <w14:ligatures w14:val="none"/>
        </w:rPr>
        <w:t>deşeuri</w:t>
      </w:r>
      <w:proofErr w:type="spellEnd"/>
      <w:r w:rsidRPr="00032059">
        <w:rPr>
          <w:rFonts w:ascii="Trebuchet MS" w:eastAsia="Calibri" w:hAnsi="Trebuchet MS" w:cs="Times New Roman"/>
          <w:b/>
          <w14:ligatures w14:val="none"/>
        </w:rPr>
        <w:t xml:space="preserve"> generate/gestionate </w:t>
      </w:r>
      <w:r w:rsidRPr="00032059">
        <w:rPr>
          <w:rFonts w:ascii="Trebuchet MS" w:eastAsia="Calibri" w:hAnsi="Trebuchet MS" w:cs="Times New Roman"/>
          <w14:ligatures w14:val="none"/>
        </w:rPr>
        <w:t xml:space="preserve">– diferitele categorii de </w:t>
      </w:r>
      <w:proofErr w:type="spellStart"/>
      <w:r w:rsidRPr="00032059">
        <w:rPr>
          <w:rFonts w:ascii="Trebuchet MS" w:eastAsia="Calibri" w:hAnsi="Trebuchet MS" w:cs="Times New Roman"/>
          <w14:ligatures w14:val="none"/>
        </w:rPr>
        <w:t>deşeuri</w:t>
      </w:r>
      <w:proofErr w:type="spellEnd"/>
      <w:r w:rsidRPr="00032059">
        <w:rPr>
          <w:rFonts w:ascii="Trebuchet MS" w:eastAsia="Calibri" w:hAnsi="Trebuchet MS" w:cs="Times New Roman"/>
          <w14:ligatures w14:val="none"/>
        </w:rPr>
        <w:t xml:space="preserve"> generate în timpul realizării </w:t>
      </w:r>
      <w:proofErr w:type="spellStart"/>
      <w:r w:rsidRPr="00032059">
        <w:rPr>
          <w:rFonts w:ascii="Trebuchet MS" w:eastAsia="Calibri" w:hAnsi="Trebuchet MS" w:cs="Times New Roman"/>
          <w14:ligatures w14:val="none"/>
        </w:rPr>
        <w:t>investiţiei</w:t>
      </w:r>
      <w:proofErr w:type="spellEnd"/>
      <w:r w:rsidRPr="00032059">
        <w:rPr>
          <w:rFonts w:ascii="Trebuchet MS" w:eastAsia="Calibri" w:hAnsi="Trebuchet MS" w:cs="Times New Roman"/>
          <w14:ligatures w14:val="none"/>
        </w:rPr>
        <w:t xml:space="preserve"> </w:t>
      </w:r>
      <w:proofErr w:type="spellStart"/>
      <w:r w:rsidRPr="00032059">
        <w:rPr>
          <w:rFonts w:ascii="Trebuchet MS" w:eastAsia="Calibri" w:hAnsi="Trebuchet MS" w:cs="Times New Roman"/>
          <w14:ligatures w14:val="none"/>
        </w:rPr>
        <w:t>şi</w:t>
      </w:r>
      <w:proofErr w:type="spellEnd"/>
      <w:r w:rsidRPr="00032059">
        <w:rPr>
          <w:rFonts w:ascii="Trebuchet MS" w:eastAsia="Calibri" w:hAnsi="Trebuchet MS" w:cs="Times New Roman"/>
          <w14:ligatures w14:val="none"/>
        </w:rPr>
        <w:t xml:space="preserve"> în etapa </w:t>
      </w:r>
      <w:proofErr w:type="spellStart"/>
      <w:r w:rsidRPr="00032059">
        <w:rPr>
          <w:rFonts w:ascii="Trebuchet MS" w:eastAsia="Calibri" w:hAnsi="Trebuchet MS" w:cs="Times New Roman"/>
          <w14:ligatures w14:val="none"/>
        </w:rPr>
        <w:t>operaţională</w:t>
      </w:r>
      <w:proofErr w:type="spellEnd"/>
      <w:r w:rsidRPr="00032059">
        <w:rPr>
          <w:rFonts w:ascii="Trebuchet MS" w:eastAsia="Calibri" w:hAnsi="Trebuchet MS" w:cs="Times New Roman"/>
          <w14:ligatures w14:val="none"/>
        </w:rPr>
        <w:t xml:space="preserve"> vor fi eliminate/valorificate prin firme autorizate, cu respectarea </w:t>
      </w:r>
      <w:proofErr w:type="spellStart"/>
      <w:r w:rsidRPr="00032059">
        <w:rPr>
          <w:rFonts w:ascii="Trebuchet MS" w:eastAsia="Calibri" w:hAnsi="Trebuchet MS" w:cs="Times New Roman"/>
          <w14:ligatures w14:val="none"/>
        </w:rPr>
        <w:t>dispoziţiilor</w:t>
      </w:r>
      <w:proofErr w:type="spellEnd"/>
      <w:r w:rsidRPr="00032059">
        <w:rPr>
          <w:rFonts w:ascii="Trebuchet MS" w:eastAsia="Calibri" w:hAnsi="Trebuchet MS" w:cs="Times New Roman"/>
          <w14:ligatures w14:val="none"/>
        </w:rPr>
        <w:t xml:space="preserve"> legale în vigoare;</w:t>
      </w:r>
    </w:p>
    <w:p w14:paraId="2E2CD369" w14:textId="5D86C794" w:rsidR="00CA5863" w:rsidRPr="00032059" w:rsidRDefault="00CA5863" w:rsidP="00032059">
      <w:pPr>
        <w:spacing w:after="0" w:line="360" w:lineRule="auto"/>
        <w:jc w:val="both"/>
        <w:rPr>
          <w:rFonts w:ascii="Trebuchet MS" w:eastAsia="Calibri" w:hAnsi="Trebuchet MS" w:cs="Times New Roman"/>
          <w14:ligatures w14:val="none"/>
        </w:rPr>
      </w:pPr>
      <w:r w:rsidRPr="00032059">
        <w:rPr>
          <w:rFonts w:ascii="Trebuchet MS" w:eastAsia="Calibri" w:hAnsi="Trebuchet MS" w:cs="Times New Roman"/>
          <w:b/>
          <w14:ligatures w14:val="none"/>
        </w:rPr>
        <w:t xml:space="preserve">e) poluarea și alte efecte negative </w:t>
      </w:r>
      <w:r w:rsidRPr="00032059">
        <w:rPr>
          <w:rFonts w:ascii="Trebuchet MS" w:eastAsia="Calibri" w:hAnsi="Trebuchet MS" w:cs="Times New Roman"/>
          <w14:ligatures w14:val="none"/>
        </w:rPr>
        <w:t xml:space="preserve">– emisiile în atmosferă de la utilaje </w:t>
      </w:r>
      <w:proofErr w:type="spellStart"/>
      <w:r w:rsidRPr="00032059">
        <w:rPr>
          <w:rFonts w:ascii="Trebuchet MS" w:eastAsia="Calibri" w:hAnsi="Trebuchet MS" w:cs="Times New Roman"/>
          <w14:ligatures w14:val="none"/>
        </w:rPr>
        <w:t>şi</w:t>
      </w:r>
      <w:proofErr w:type="spellEnd"/>
      <w:r w:rsidRPr="00032059">
        <w:rPr>
          <w:rFonts w:ascii="Trebuchet MS" w:eastAsia="Calibri" w:hAnsi="Trebuchet MS" w:cs="Times New Roman"/>
          <w14:ligatures w14:val="none"/>
        </w:rPr>
        <w:t xml:space="preserve"> mijloacele de transport, precum și disconfortul fonic creat de lucrări, sunt temporare - în perioada de </w:t>
      </w:r>
      <w:proofErr w:type="spellStart"/>
      <w:r w:rsidRPr="00032059">
        <w:rPr>
          <w:rFonts w:ascii="Trebuchet MS" w:eastAsia="Calibri" w:hAnsi="Trebuchet MS" w:cs="Times New Roman"/>
          <w14:ligatures w14:val="none"/>
        </w:rPr>
        <w:t>execuţie</w:t>
      </w:r>
      <w:proofErr w:type="spellEnd"/>
      <w:r w:rsidRPr="00032059">
        <w:rPr>
          <w:rFonts w:ascii="Trebuchet MS" w:eastAsia="Calibri" w:hAnsi="Trebuchet MS" w:cs="Times New Roman"/>
          <w14:ligatures w14:val="none"/>
        </w:rPr>
        <w:t xml:space="preserve"> a lucrării, fără impact semnificativ; </w:t>
      </w:r>
      <w:r w:rsidR="004E5F5B" w:rsidRPr="00032059">
        <w:rPr>
          <w:rFonts w:ascii="Trebuchet MS" w:eastAsia="Calibri" w:hAnsi="Trebuchet MS" w:cs="Times New Roman"/>
          <w14:ligatures w14:val="none"/>
        </w:rPr>
        <w:t>în perioada de funcționare – fără impact semnificativ asupra factorilor de mediu</w:t>
      </w:r>
    </w:p>
    <w:p w14:paraId="08B7314C" w14:textId="77777777" w:rsidR="00CA5863" w:rsidRPr="00032059" w:rsidRDefault="00CA5863" w:rsidP="00032059">
      <w:pPr>
        <w:spacing w:after="0" w:line="360" w:lineRule="auto"/>
        <w:jc w:val="both"/>
        <w:rPr>
          <w:rFonts w:ascii="Trebuchet MS" w:eastAsia="Calibri" w:hAnsi="Trebuchet MS" w:cs="Times New Roman"/>
          <w:lang w:val="en-US"/>
          <w14:ligatures w14:val="none"/>
        </w:rPr>
      </w:pPr>
      <w:r w:rsidRPr="00032059">
        <w:rPr>
          <w:rFonts w:ascii="Trebuchet MS" w:eastAsia="Calibri" w:hAnsi="Trebuchet MS" w:cs="Times New Roman"/>
          <w:b/>
          <w14:ligatures w14:val="none"/>
        </w:rPr>
        <w:t>f) riscurile de accidente majore și/sau dezastre relevante pentru proiect, inclusiv cele cauzate de schimbările climatice</w:t>
      </w:r>
      <w:r w:rsidRPr="00032059">
        <w:rPr>
          <w:rFonts w:ascii="Trebuchet MS" w:eastAsia="Calibri" w:hAnsi="Trebuchet MS" w:cs="Times New Roman"/>
          <w:b/>
          <w:lang w:val="en-US"/>
          <w14:ligatures w14:val="none"/>
        </w:rPr>
        <w:t>:</w:t>
      </w:r>
      <w:r w:rsidRPr="00032059">
        <w:rPr>
          <w:rFonts w:ascii="Trebuchet MS" w:eastAsia="Calibri" w:hAnsi="Trebuchet MS" w:cs="Times New Roman"/>
          <w14:ligatures w14:val="none"/>
        </w:rPr>
        <w:t xml:space="preserve"> nu este cazul</w:t>
      </w:r>
      <w:r w:rsidRPr="00032059">
        <w:rPr>
          <w:rFonts w:ascii="Trebuchet MS" w:eastAsia="Calibri" w:hAnsi="Trebuchet MS" w:cs="Times New Roman"/>
          <w:lang w:val="en-US"/>
          <w14:ligatures w14:val="none"/>
        </w:rPr>
        <w:t>;</w:t>
      </w:r>
    </w:p>
    <w:p w14:paraId="76EAF564" w14:textId="1FB9DFEF" w:rsidR="00CA5863" w:rsidRPr="00032059" w:rsidRDefault="00CA5863" w:rsidP="00032059">
      <w:pPr>
        <w:spacing w:after="0" w:line="360" w:lineRule="auto"/>
        <w:jc w:val="both"/>
        <w:rPr>
          <w:rFonts w:ascii="Trebuchet MS" w:eastAsia="Calibri" w:hAnsi="Trebuchet MS" w:cs="Times New Roman"/>
          <w:i/>
          <w:lang w:val="en-US"/>
          <w14:ligatures w14:val="none"/>
        </w:rPr>
      </w:pPr>
      <w:r w:rsidRPr="00032059">
        <w:rPr>
          <w:rFonts w:ascii="Trebuchet MS" w:eastAsia="Calibri" w:hAnsi="Trebuchet MS" w:cs="Times New Roman"/>
          <w:b/>
          <w14:ligatures w14:val="none"/>
        </w:rPr>
        <w:t>g) riscurile pentru sănătatea umană</w:t>
      </w:r>
      <w:r w:rsidRPr="00032059">
        <w:rPr>
          <w:rFonts w:ascii="Trebuchet MS" w:eastAsia="Calibri" w:hAnsi="Trebuchet MS" w:cs="Times New Roman"/>
          <w:b/>
          <w:lang w:val="en-US"/>
          <w14:ligatures w14:val="none"/>
        </w:rPr>
        <w:t xml:space="preserve">: </w:t>
      </w:r>
      <w:r w:rsidR="004E5F5B" w:rsidRPr="00032059">
        <w:rPr>
          <w:rFonts w:ascii="Trebuchet MS" w:eastAsia="Calibri" w:hAnsi="Trebuchet MS" w:cs="Times New Roman"/>
          <w:lang w:val="en-US"/>
          <w14:ligatures w14:val="none"/>
        </w:rPr>
        <w:t xml:space="preserve">nu </w:t>
      </w:r>
      <w:proofErr w:type="spellStart"/>
      <w:r w:rsidR="004E5F5B" w:rsidRPr="00032059">
        <w:rPr>
          <w:rFonts w:ascii="Trebuchet MS" w:eastAsia="Calibri" w:hAnsi="Trebuchet MS" w:cs="Times New Roman"/>
          <w:lang w:val="en-US"/>
          <w14:ligatures w14:val="none"/>
        </w:rPr>
        <w:t>este</w:t>
      </w:r>
      <w:proofErr w:type="spellEnd"/>
      <w:r w:rsidR="004E5F5B" w:rsidRPr="00032059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="004E5F5B" w:rsidRPr="00032059">
        <w:rPr>
          <w:rFonts w:ascii="Trebuchet MS" w:eastAsia="Calibri" w:hAnsi="Trebuchet MS" w:cs="Times New Roman"/>
          <w:lang w:val="en-US"/>
          <w14:ligatures w14:val="none"/>
        </w:rPr>
        <w:t>cazul</w:t>
      </w:r>
      <w:proofErr w:type="spellEnd"/>
      <w:r w:rsidRPr="00032059">
        <w:rPr>
          <w:rFonts w:ascii="Trebuchet MS" w:eastAsia="Calibri" w:hAnsi="Trebuchet MS" w:cs="Times New Roman"/>
          <w:i/>
          <w:lang w:val="en-US"/>
          <w14:ligatures w14:val="none"/>
        </w:rPr>
        <w:t>.</w:t>
      </w:r>
    </w:p>
    <w:p w14:paraId="2ED4F3CB" w14:textId="77777777" w:rsidR="00CA5863" w:rsidRPr="00032059" w:rsidRDefault="00CA5863" w:rsidP="00032059">
      <w:pPr>
        <w:spacing w:after="0" w:line="360" w:lineRule="auto"/>
        <w:rPr>
          <w:rFonts w:ascii="Trebuchet MS" w:eastAsia="Calibri" w:hAnsi="Trebuchet MS" w:cs="Times New Roman"/>
          <w:b/>
          <w:bCs/>
          <w14:ligatures w14:val="none"/>
        </w:rPr>
      </w:pPr>
      <w:r w:rsidRPr="00032059">
        <w:rPr>
          <w:rFonts w:ascii="Trebuchet MS" w:eastAsia="Calibri" w:hAnsi="Trebuchet MS" w:cs="Times New Roman"/>
          <w:b/>
          <w:bCs/>
          <w14:ligatures w14:val="none"/>
        </w:rPr>
        <w:t>2. Amplasarea proiectelor:</w:t>
      </w:r>
    </w:p>
    <w:p w14:paraId="3A996CF7" w14:textId="378101C0" w:rsidR="00CA5863" w:rsidRPr="00032059" w:rsidRDefault="00CA5863" w:rsidP="00032059">
      <w:pPr>
        <w:autoSpaceDE w:val="0"/>
        <w:autoSpaceDN w:val="0"/>
        <w:adjustRightInd w:val="0"/>
        <w:spacing w:after="0" w:line="360" w:lineRule="auto"/>
        <w:jc w:val="both"/>
        <w:rPr>
          <w:rFonts w:ascii="Trebuchet MS" w:eastAsia="Calibri" w:hAnsi="Trebuchet MS" w:cs="Times New Roman"/>
          <w14:ligatures w14:val="none"/>
        </w:rPr>
      </w:pPr>
      <w:r w:rsidRPr="00032059">
        <w:rPr>
          <w:rFonts w:ascii="Trebuchet MS" w:eastAsia="Calibri" w:hAnsi="Trebuchet MS" w:cs="Times New Roman"/>
          <w:b/>
          <w14:ligatures w14:val="none"/>
        </w:rPr>
        <w:t>a) utilizarea actuală și aprobată a terenurilor:</w:t>
      </w:r>
      <w:r w:rsidRPr="00032059">
        <w:rPr>
          <w:rFonts w:ascii="Trebuchet MS" w:eastAsia="Calibri" w:hAnsi="Trebuchet MS" w:cs="Times New Roman"/>
          <w14:ligatures w14:val="none"/>
        </w:rPr>
        <w:t xml:space="preserve"> terenul aferent proiectului este situat în intravilanul municipiului Sibiu județul Sibiu, </w:t>
      </w:r>
      <w:r w:rsidR="004E5F5B" w:rsidRPr="00032059">
        <w:rPr>
          <w:rFonts w:ascii="Trebuchet MS" w:eastAsia="Calibri" w:hAnsi="Trebuchet MS" w:cs="Times New Roman"/>
          <w14:ligatures w14:val="none"/>
        </w:rPr>
        <w:t>conform extrasului nr. CF 136745, CF 136744</w:t>
      </w:r>
      <w:r w:rsidRPr="00032059">
        <w:rPr>
          <w:rFonts w:ascii="Trebuchet MS" w:eastAsia="Calibri" w:hAnsi="Trebuchet MS" w:cs="Times New Roman"/>
          <w14:ligatures w14:val="none"/>
        </w:rPr>
        <w:t xml:space="preserve">, cu folosința actuală – </w:t>
      </w:r>
      <w:r w:rsidR="004E5F5B" w:rsidRPr="00032059">
        <w:rPr>
          <w:rFonts w:ascii="Trebuchet MS" w:eastAsia="Calibri" w:hAnsi="Trebuchet MS" w:cs="Times New Roman"/>
          <w14:ligatures w14:val="none"/>
        </w:rPr>
        <w:t>arabil</w:t>
      </w:r>
      <w:r w:rsidRPr="00032059">
        <w:rPr>
          <w:rFonts w:ascii="Trebuchet MS" w:eastAsia="Calibri" w:hAnsi="Trebuchet MS" w:cs="Times New Roman"/>
          <w14:ligatures w14:val="none"/>
        </w:rPr>
        <w:t xml:space="preserve">, </w:t>
      </w:r>
      <w:r w:rsidR="004E5F5B" w:rsidRPr="00032059">
        <w:rPr>
          <w:rFonts w:ascii="Trebuchet MS" w:eastAsia="Calibri" w:hAnsi="Trebuchet MS" w:cs="Times New Roman"/>
          <w14:ligatures w14:val="none"/>
        </w:rPr>
        <w:t xml:space="preserve">iar destinația: </w:t>
      </w:r>
      <w:proofErr w:type="spellStart"/>
      <w:r w:rsidR="004E5F5B" w:rsidRPr="00032059">
        <w:rPr>
          <w:rFonts w:ascii="Trebuchet MS" w:eastAsia="Calibri" w:hAnsi="Trebuchet MS" w:cs="Times New Roman"/>
          <w14:ligatures w14:val="none"/>
        </w:rPr>
        <w:t>UEi</w:t>
      </w:r>
      <w:proofErr w:type="spellEnd"/>
      <w:r w:rsidR="004E5F5B" w:rsidRPr="00032059">
        <w:rPr>
          <w:rFonts w:ascii="Trebuchet MS" w:eastAsia="Calibri" w:hAnsi="Trebuchet MS" w:cs="Times New Roman"/>
          <w14:ligatures w14:val="none"/>
        </w:rPr>
        <w:t xml:space="preserve"> </w:t>
      </w:r>
      <w:proofErr w:type="spellStart"/>
      <w:r w:rsidR="004E5F5B" w:rsidRPr="00032059">
        <w:rPr>
          <w:rFonts w:ascii="Trebuchet MS" w:eastAsia="Calibri" w:hAnsi="Trebuchet MS" w:cs="Times New Roman"/>
          <w14:ligatures w14:val="none"/>
        </w:rPr>
        <w:t>Zonã</w:t>
      </w:r>
      <w:proofErr w:type="spellEnd"/>
      <w:r w:rsidR="004E5F5B" w:rsidRPr="00032059">
        <w:rPr>
          <w:rFonts w:ascii="Trebuchet MS" w:eastAsia="Calibri" w:hAnsi="Trebuchet MS" w:cs="Times New Roman"/>
          <w14:ligatures w14:val="none"/>
        </w:rPr>
        <w:t xml:space="preserve"> de </w:t>
      </w:r>
      <w:proofErr w:type="spellStart"/>
      <w:r w:rsidR="004E5F5B" w:rsidRPr="00032059">
        <w:rPr>
          <w:rFonts w:ascii="Trebuchet MS" w:eastAsia="Calibri" w:hAnsi="Trebuchet MS" w:cs="Times New Roman"/>
          <w14:ligatures w14:val="none"/>
        </w:rPr>
        <w:t>activiti</w:t>
      </w:r>
      <w:proofErr w:type="spellEnd"/>
      <w:r w:rsidR="004E5F5B" w:rsidRPr="00032059">
        <w:rPr>
          <w:rFonts w:ascii="Trebuchet MS" w:eastAsia="Calibri" w:hAnsi="Trebuchet MS" w:cs="Times New Roman"/>
          <w14:ligatures w14:val="none"/>
        </w:rPr>
        <w:t xml:space="preserve"> economice cu caracter industrial (S+P+3+M/ S+P+3+R/ S+D+-P+2+M/ S+D+P+2+R), </w:t>
      </w:r>
      <w:r w:rsidRPr="00032059">
        <w:rPr>
          <w:rFonts w:ascii="Trebuchet MS" w:eastAsia="Calibri" w:hAnsi="Trebuchet MS" w:cs="Times New Roman"/>
          <w14:ligatures w14:val="none"/>
        </w:rPr>
        <w:t xml:space="preserve">conform certificatului de urbanism eliberat de Primăria Municipiului Sibiu; </w:t>
      </w:r>
    </w:p>
    <w:p w14:paraId="2AF61EBE" w14:textId="77777777" w:rsidR="00CA5863" w:rsidRPr="00032059" w:rsidRDefault="00CA5863" w:rsidP="00032059">
      <w:pPr>
        <w:spacing w:after="0" w:line="360" w:lineRule="auto"/>
        <w:jc w:val="both"/>
        <w:rPr>
          <w:rFonts w:ascii="Trebuchet MS" w:eastAsia="Calibri" w:hAnsi="Trebuchet MS" w:cs="Times New Roman"/>
          <w14:ligatures w14:val="none"/>
        </w:rPr>
      </w:pPr>
      <w:r w:rsidRPr="00032059">
        <w:rPr>
          <w:rFonts w:ascii="Trebuchet MS" w:eastAsia="Calibri" w:hAnsi="Trebuchet MS" w:cs="Times New Roman"/>
          <w:b/>
          <w14:ligatures w14:val="none"/>
        </w:rPr>
        <w:t>b) bogăția, disponibilitatea, calitatea și capacitatea de</w:t>
      </w:r>
      <w:r w:rsidRPr="00032059">
        <w:rPr>
          <w:rFonts w:ascii="Trebuchet MS" w:eastAsia="Calibri" w:hAnsi="Trebuchet MS" w:cs="Times New Roman"/>
          <w14:ligatures w14:val="none"/>
        </w:rPr>
        <w:t xml:space="preserve"> </w:t>
      </w:r>
      <w:r w:rsidRPr="00032059">
        <w:rPr>
          <w:rFonts w:ascii="Trebuchet MS" w:eastAsia="Calibri" w:hAnsi="Trebuchet MS" w:cs="Times New Roman"/>
          <w:b/>
          <w14:ligatures w14:val="none"/>
        </w:rPr>
        <w:t>regenerare relative ale resurselor naturale, inclusiv solul, terenurile, apă și biodiversitatea, din zonă și din subteranul acesteia:</w:t>
      </w:r>
      <w:r w:rsidRPr="00032059">
        <w:rPr>
          <w:rFonts w:ascii="Trebuchet MS" w:eastAsia="Calibri" w:hAnsi="Trebuchet MS" w:cs="Times New Roman"/>
          <w14:ligatures w14:val="none"/>
        </w:rPr>
        <w:t xml:space="preserve"> nu este cazul;</w:t>
      </w:r>
    </w:p>
    <w:p w14:paraId="3F061ECA" w14:textId="77777777" w:rsidR="00CA5863" w:rsidRPr="00032059" w:rsidRDefault="00CA5863" w:rsidP="00032059">
      <w:pPr>
        <w:spacing w:after="0" w:line="360" w:lineRule="auto"/>
        <w:jc w:val="both"/>
        <w:rPr>
          <w:rFonts w:ascii="Trebuchet MS" w:eastAsia="Calibri" w:hAnsi="Trebuchet MS" w:cs="Times New Roman"/>
          <w:b/>
          <w14:ligatures w14:val="none"/>
        </w:rPr>
      </w:pPr>
      <w:r w:rsidRPr="00032059">
        <w:rPr>
          <w:rFonts w:ascii="Trebuchet MS" w:eastAsia="Calibri" w:hAnsi="Trebuchet MS" w:cs="Times New Roman"/>
          <w:b/>
          <w14:ligatures w14:val="none"/>
        </w:rPr>
        <w:t xml:space="preserve">c) capacitatea de </w:t>
      </w:r>
      <w:proofErr w:type="spellStart"/>
      <w:r w:rsidRPr="00032059">
        <w:rPr>
          <w:rFonts w:ascii="Trebuchet MS" w:eastAsia="Calibri" w:hAnsi="Trebuchet MS" w:cs="Times New Roman"/>
          <w:b/>
          <w14:ligatures w14:val="none"/>
        </w:rPr>
        <w:t>absorbţie</w:t>
      </w:r>
      <w:proofErr w:type="spellEnd"/>
      <w:r w:rsidRPr="00032059">
        <w:rPr>
          <w:rFonts w:ascii="Trebuchet MS" w:eastAsia="Calibri" w:hAnsi="Trebuchet MS" w:cs="Times New Roman"/>
          <w:b/>
          <w14:ligatures w14:val="none"/>
        </w:rPr>
        <w:t xml:space="preserve"> a mediului natural, </w:t>
      </w:r>
      <w:proofErr w:type="spellStart"/>
      <w:r w:rsidRPr="00032059">
        <w:rPr>
          <w:rFonts w:ascii="Trebuchet MS" w:eastAsia="Calibri" w:hAnsi="Trebuchet MS" w:cs="Times New Roman"/>
          <w:b/>
          <w14:ligatures w14:val="none"/>
        </w:rPr>
        <w:t>acordându-se</w:t>
      </w:r>
      <w:proofErr w:type="spellEnd"/>
      <w:r w:rsidRPr="00032059">
        <w:rPr>
          <w:rFonts w:ascii="Trebuchet MS" w:eastAsia="Calibri" w:hAnsi="Trebuchet MS" w:cs="Times New Roman"/>
          <w:b/>
          <w14:ligatures w14:val="none"/>
        </w:rPr>
        <w:t xml:space="preserve"> o </w:t>
      </w:r>
      <w:proofErr w:type="spellStart"/>
      <w:r w:rsidRPr="00032059">
        <w:rPr>
          <w:rFonts w:ascii="Trebuchet MS" w:eastAsia="Calibri" w:hAnsi="Trebuchet MS" w:cs="Times New Roman"/>
          <w:b/>
          <w14:ligatures w14:val="none"/>
        </w:rPr>
        <w:t>atenţie</w:t>
      </w:r>
      <w:proofErr w:type="spellEnd"/>
      <w:r w:rsidRPr="00032059">
        <w:rPr>
          <w:rFonts w:ascii="Trebuchet MS" w:eastAsia="Calibri" w:hAnsi="Trebuchet MS" w:cs="Times New Roman"/>
          <w:b/>
          <w14:ligatures w14:val="none"/>
        </w:rPr>
        <w:t xml:space="preserve"> specială următoarelor zone: </w:t>
      </w:r>
    </w:p>
    <w:p w14:paraId="68D7F4F6" w14:textId="77777777" w:rsidR="00CA5863" w:rsidRPr="00032059" w:rsidRDefault="00CA5863" w:rsidP="00032059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rebuchet MS" w:eastAsia="Calibri" w:hAnsi="Trebuchet MS" w:cs="Times New Roman"/>
          <w14:ligatures w14:val="none"/>
        </w:rPr>
      </w:pPr>
      <w:r w:rsidRPr="00032059">
        <w:rPr>
          <w:rFonts w:ascii="Trebuchet MS" w:eastAsia="Calibri" w:hAnsi="Trebuchet MS" w:cs="Times New Roman"/>
          <w:b/>
          <w14:ligatures w14:val="none"/>
        </w:rPr>
        <w:t>zone umede, zone riverane, guri ale râurilor:</w:t>
      </w:r>
      <w:r w:rsidRPr="00032059">
        <w:rPr>
          <w:rFonts w:ascii="Trebuchet MS" w:eastAsia="Calibri" w:hAnsi="Trebuchet MS" w:cs="Times New Roman"/>
          <w14:ligatures w14:val="none"/>
        </w:rPr>
        <w:t xml:space="preserve"> nu este cazul;</w:t>
      </w:r>
    </w:p>
    <w:p w14:paraId="3FDD6971" w14:textId="77777777" w:rsidR="00CA5863" w:rsidRPr="00032059" w:rsidRDefault="00CA5863" w:rsidP="00032059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rebuchet MS" w:eastAsia="Calibri" w:hAnsi="Trebuchet MS" w:cs="Times New Roman"/>
          <w14:ligatures w14:val="none"/>
        </w:rPr>
      </w:pPr>
      <w:r w:rsidRPr="00032059">
        <w:rPr>
          <w:rFonts w:ascii="Trebuchet MS" w:eastAsia="Calibri" w:hAnsi="Trebuchet MS" w:cs="Times New Roman"/>
          <w:b/>
          <w14:ligatures w14:val="none"/>
        </w:rPr>
        <w:t>zone costiere și mediul marin:</w:t>
      </w:r>
      <w:r w:rsidRPr="00032059">
        <w:rPr>
          <w:rFonts w:ascii="Trebuchet MS" w:eastAsia="Calibri" w:hAnsi="Trebuchet MS" w:cs="Times New Roman"/>
          <w14:ligatures w14:val="none"/>
        </w:rPr>
        <w:t xml:space="preserve"> nu este cazul;</w:t>
      </w:r>
    </w:p>
    <w:p w14:paraId="2C22F95B" w14:textId="77777777" w:rsidR="00CA5863" w:rsidRPr="00032059" w:rsidRDefault="00CA5863" w:rsidP="00032059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rebuchet MS" w:eastAsia="Calibri" w:hAnsi="Trebuchet MS" w:cs="Times New Roman"/>
          <w14:ligatures w14:val="none"/>
        </w:rPr>
      </w:pPr>
      <w:r w:rsidRPr="00032059">
        <w:rPr>
          <w:rFonts w:ascii="Trebuchet MS" w:eastAsia="Calibri" w:hAnsi="Trebuchet MS" w:cs="Times New Roman"/>
          <w:b/>
          <w14:ligatures w14:val="none"/>
        </w:rPr>
        <w:t xml:space="preserve">zonele montane </w:t>
      </w:r>
      <w:proofErr w:type="spellStart"/>
      <w:r w:rsidRPr="00032059">
        <w:rPr>
          <w:rFonts w:ascii="Trebuchet MS" w:eastAsia="Calibri" w:hAnsi="Trebuchet MS" w:cs="Times New Roman"/>
          <w:b/>
          <w14:ligatures w14:val="none"/>
        </w:rPr>
        <w:t>şi</w:t>
      </w:r>
      <w:proofErr w:type="spellEnd"/>
      <w:r w:rsidRPr="00032059">
        <w:rPr>
          <w:rFonts w:ascii="Trebuchet MS" w:eastAsia="Calibri" w:hAnsi="Trebuchet MS" w:cs="Times New Roman"/>
          <w:b/>
          <w14:ligatures w14:val="none"/>
        </w:rPr>
        <w:t xml:space="preserve"> forestiere: </w:t>
      </w:r>
      <w:r w:rsidRPr="00032059">
        <w:rPr>
          <w:rFonts w:ascii="Trebuchet MS" w:eastAsia="Calibri" w:hAnsi="Trebuchet MS" w:cs="Times New Roman"/>
          <w14:ligatures w14:val="none"/>
        </w:rPr>
        <w:t>nu este cazul;</w:t>
      </w:r>
    </w:p>
    <w:p w14:paraId="54C4E1B6" w14:textId="77777777" w:rsidR="00CA5863" w:rsidRPr="00032059" w:rsidRDefault="00CA5863" w:rsidP="00032059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rebuchet MS" w:eastAsia="Calibri" w:hAnsi="Trebuchet MS" w:cs="Times New Roman"/>
          <w14:ligatures w14:val="none"/>
        </w:rPr>
      </w:pPr>
      <w:r w:rsidRPr="00032059">
        <w:rPr>
          <w:rFonts w:ascii="Trebuchet MS" w:eastAsia="Calibri" w:hAnsi="Trebuchet MS" w:cs="Times New Roman"/>
          <w:b/>
          <w14:ligatures w14:val="none"/>
        </w:rPr>
        <w:t>arii naturale protejate de interes național, comunitar, internațional:</w:t>
      </w:r>
      <w:r w:rsidRPr="00032059">
        <w:rPr>
          <w:rFonts w:ascii="Trebuchet MS" w:eastAsia="Calibri" w:hAnsi="Trebuchet MS" w:cs="Times New Roman"/>
          <w14:ligatures w14:val="none"/>
        </w:rPr>
        <w:t xml:space="preserve"> nu este cazul;</w:t>
      </w:r>
    </w:p>
    <w:p w14:paraId="2013F22A" w14:textId="77777777" w:rsidR="00CA5863" w:rsidRPr="00CA5863" w:rsidRDefault="00CA5863" w:rsidP="00032059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rebuchet MS" w:eastAsia="Calibri" w:hAnsi="Trebuchet MS" w:cs="Times New Roman"/>
          <w14:ligatures w14:val="none"/>
        </w:rPr>
      </w:pPr>
      <w:r w:rsidRPr="00032059">
        <w:rPr>
          <w:rFonts w:ascii="Trebuchet MS" w:eastAsia="Calibri" w:hAnsi="Trebuchet MS" w:cs="Times New Roman"/>
          <w:b/>
          <w:lang w:val="en-US"/>
          <w14:ligatures w14:val="none"/>
        </w:rPr>
        <w:t xml:space="preserve">zone </w:t>
      </w:r>
      <w:proofErr w:type="spellStart"/>
      <w:r w:rsidRPr="00032059">
        <w:rPr>
          <w:rFonts w:ascii="Trebuchet MS" w:eastAsia="Calibri" w:hAnsi="Trebuchet MS" w:cs="Times New Roman"/>
          <w:b/>
          <w:lang w:val="en-US"/>
          <w14:ligatures w14:val="none"/>
        </w:rPr>
        <w:t>clasificate</w:t>
      </w:r>
      <w:proofErr w:type="spellEnd"/>
      <w:r w:rsidRPr="00032059">
        <w:rPr>
          <w:rFonts w:ascii="Trebuchet MS" w:eastAsia="Calibri" w:hAnsi="Trebuchet MS" w:cs="Times New Roman"/>
          <w:b/>
          <w:lang w:val="en-US"/>
          <w14:ligatures w14:val="none"/>
        </w:rPr>
        <w:t xml:space="preserve"> </w:t>
      </w:r>
      <w:proofErr w:type="spellStart"/>
      <w:r w:rsidRPr="00032059">
        <w:rPr>
          <w:rFonts w:ascii="Trebuchet MS" w:eastAsia="Calibri" w:hAnsi="Trebuchet MS" w:cs="Times New Roman"/>
          <w:b/>
          <w:lang w:val="en-US"/>
          <w14:ligatures w14:val="none"/>
        </w:rPr>
        <w:t>sau</w:t>
      </w:r>
      <w:proofErr w:type="spellEnd"/>
      <w:r w:rsidRPr="00032059">
        <w:rPr>
          <w:rFonts w:ascii="Trebuchet MS" w:eastAsia="Calibri" w:hAnsi="Trebuchet MS" w:cs="Times New Roman"/>
          <w:b/>
          <w:lang w:val="en-US"/>
          <w14:ligatures w14:val="none"/>
        </w:rPr>
        <w:t xml:space="preserve"> </w:t>
      </w:r>
      <w:proofErr w:type="spellStart"/>
      <w:r w:rsidRPr="00032059">
        <w:rPr>
          <w:rFonts w:ascii="Trebuchet MS" w:eastAsia="Calibri" w:hAnsi="Trebuchet MS" w:cs="Times New Roman"/>
          <w:b/>
          <w:lang w:val="en-US"/>
          <w14:ligatures w14:val="none"/>
        </w:rPr>
        <w:t>protejate</w:t>
      </w:r>
      <w:proofErr w:type="spellEnd"/>
      <w:r w:rsidRPr="00032059">
        <w:rPr>
          <w:rFonts w:ascii="Trebuchet MS" w:eastAsia="Calibri" w:hAnsi="Trebuchet MS" w:cs="Times New Roman"/>
          <w:b/>
          <w:lang w:val="en-US"/>
          <w14:ligatures w14:val="none"/>
        </w:rPr>
        <w:t xml:space="preserve"> conform </w:t>
      </w:r>
      <w:proofErr w:type="spellStart"/>
      <w:r w:rsidRPr="00032059">
        <w:rPr>
          <w:rFonts w:ascii="Trebuchet MS" w:eastAsia="Calibri" w:hAnsi="Trebuchet MS" w:cs="Times New Roman"/>
          <w:b/>
          <w:lang w:val="en-US"/>
          <w14:ligatures w14:val="none"/>
        </w:rPr>
        <w:t>legislaţiei</w:t>
      </w:r>
      <w:proofErr w:type="spellEnd"/>
      <w:r w:rsidRPr="00032059">
        <w:rPr>
          <w:rFonts w:ascii="Trebuchet MS" w:eastAsia="Calibri" w:hAnsi="Trebuchet MS" w:cs="Times New Roman"/>
          <w:b/>
          <w:lang w:val="en-US"/>
          <w14:ligatures w14:val="none"/>
        </w:rPr>
        <w:t xml:space="preserve"> </w:t>
      </w:r>
      <w:proofErr w:type="spellStart"/>
      <w:r w:rsidRPr="00032059">
        <w:rPr>
          <w:rFonts w:ascii="Trebuchet MS" w:eastAsia="Calibri" w:hAnsi="Trebuchet MS" w:cs="Times New Roman"/>
          <w:b/>
          <w:lang w:val="en-US"/>
          <w14:ligatures w14:val="none"/>
        </w:rPr>
        <w:t>în</w:t>
      </w:r>
      <w:proofErr w:type="spellEnd"/>
      <w:r w:rsidRPr="00032059">
        <w:rPr>
          <w:rFonts w:ascii="Trebuchet MS" w:eastAsia="Calibri" w:hAnsi="Trebuchet MS" w:cs="Times New Roman"/>
          <w:b/>
          <w:lang w:val="en-US"/>
          <w14:ligatures w14:val="none"/>
        </w:rPr>
        <w:t xml:space="preserve"> </w:t>
      </w:r>
      <w:proofErr w:type="spellStart"/>
      <w:r w:rsidRPr="00032059">
        <w:rPr>
          <w:rFonts w:ascii="Trebuchet MS" w:eastAsia="Calibri" w:hAnsi="Trebuchet MS" w:cs="Times New Roman"/>
          <w:b/>
          <w:lang w:val="en-US"/>
          <w14:ligatures w14:val="none"/>
        </w:rPr>
        <w:t>vigoare</w:t>
      </w:r>
      <w:proofErr w:type="spellEnd"/>
      <w:r w:rsidRPr="00032059">
        <w:rPr>
          <w:rFonts w:ascii="Trebuchet MS" w:eastAsia="Calibri" w:hAnsi="Trebuchet MS" w:cs="Times New Roman"/>
          <w:b/>
          <w:lang w:val="en-US"/>
          <w14:ligatures w14:val="none"/>
        </w:rPr>
        <w:t xml:space="preserve">: </w:t>
      </w:r>
      <w:proofErr w:type="spellStart"/>
      <w:r w:rsidRPr="00032059">
        <w:rPr>
          <w:rFonts w:ascii="Trebuchet MS" w:eastAsia="Calibri" w:hAnsi="Trebuchet MS" w:cs="Times New Roman"/>
          <w:lang w:val="en-US"/>
          <w14:ligatures w14:val="none"/>
        </w:rPr>
        <w:t>situri</w:t>
      </w:r>
      <w:proofErr w:type="spellEnd"/>
      <w:r w:rsidRPr="00032059">
        <w:rPr>
          <w:rFonts w:ascii="Trebuchet MS" w:eastAsia="Calibri" w:hAnsi="Trebuchet MS" w:cs="Times New Roman"/>
          <w:lang w:val="en-US"/>
          <w14:ligatures w14:val="none"/>
        </w:rPr>
        <w:t xml:space="preserve"> Natura 2000 </w:t>
      </w:r>
      <w:proofErr w:type="spellStart"/>
      <w:r w:rsidRPr="00032059">
        <w:rPr>
          <w:rFonts w:ascii="Trebuchet MS" w:eastAsia="Calibri" w:hAnsi="Trebuchet MS" w:cs="Times New Roman"/>
          <w:lang w:val="en-US"/>
          <w14:ligatures w14:val="none"/>
        </w:rPr>
        <w:t>desemnate</w:t>
      </w:r>
      <w:proofErr w:type="spellEnd"/>
      <w:r w:rsidRPr="00032059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032059">
        <w:rPr>
          <w:rFonts w:ascii="Trebuchet MS" w:eastAsia="Calibri" w:hAnsi="Trebuchet MS" w:cs="Times New Roman"/>
          <w:lang w:val="en-US"/>
          <w14:ligatures w14:val="none"/>
        </w:rPr>
        <w:t>în</w:t>
      </w:r>
      <w:proofErr w:type="spellEnd"/>
      <w:r w:rsidRPr="00032059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032059">
        <w:rPr>
          <w:rFonts w:ascii="Trebuchet MS" w:eastAsia="Calibri" w:hAnsi="Trebuchet MS" w:cs="Times New Roman"/>
          <w:lang w:val="en-US"/>
          <w14:ligatures w14:val="none"/>
        </w:rPr>
        <w:t>conformitate</w:t>
      </w:r>
      <w:proofErr w:type="spellEnd"/>
      <w:r w:rsidRPr="00032059">
        <w:rPr>
          <w:rFonts w:ascii="Trebuchet MS" w:eastAsia="Calibri" w:hAnsi="Trebuchet MS" w:cs="Times New Roman"/>
          <w:lang w:val="en-US"/>
          <w14:ligatures w14:val="none"/>
        </w:rPr>
        <w:t xml:space="preserve"> cu </w:t>
      </w:r>
      <w:proofErr w:type="spellStart"/>
      <w:r w:rsidRPr="00032059">
        <w:rPr>
          <w:rFonts w:ascii="Trebuchet MS" w:eastAsia="Calibri" w:hAnsi="Trebuchet MS" w:cs="Times New Roman"/>
          <w:lang w:val="en-US"/>
          <w14:ligatures w14:val="none"/>
        </w:rPr>
        <w:t>legislaţia</w:t>
      </w:r>
      <w:proofErr w:type="spellEnd"/>
      <w:r w:rsidRPr="00032059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032059">
        <w:rPr>
          <w:rFonts w:ascii="Trebuchet MS" w:eastAsia="Calibri" w:hAnsi="Trebuchet MS" w:cs="Times New Roman"/>
          <w:lang w:val="en-US"/>
          <w14:ligatures w14:val="none"/>
        </w:rPr>
        <w:t>privind</w:t>
      </w:r>
      <w:proofErr w:type="spellEnd"/>
      <w:r w:rsidRPr="00032059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032059">
        <w:rPr>
          <w:rFonts w:ascii="Trebuchet MS" w:eastAsia="Calibri" w:hAnsi="Trebuchet MS" w:cs="Times New Roman"/>
          <w:lang w:val="en-US"/>
          <w14:ligatures w14:val="none"/>
        </w:rPr>
        <w:t>regimul</w:t>
      </w:r>
      <w:proofErr w:type="spellEnd"/>
      <w:r w:rsidRPr="00032059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032059">
        <w:rPr>
          <w:rFonts w:ascii="Trebuchet MS" w:eastAsia="Calibri" w:hAnsi="Trebuchet MS" w:cs="Times New Roman"/>
          <w:lang w:val="en-US"/>
          <w14:ligatures w14:val="none"/>
        </w:rPr>
        <w:t>ariilor</w:t>
      </w:r>
      <w:proofErr w:type="spellEnd"/>
      <w:r w:rsidRPr="00032059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032059">
        <w:rPr>
          <w:rFonts w:ascii="Trebuchet MS" w:eastAsia="Calibri" w:hAnsi="Trebuchet MS" w:cs="Times New Roman"/>
          <w:lang w:val="en-US"/>
          <w14:ligatures w14:val="none"/>
        </w:rPr>
        <w:t>naturale</w:t>
      </w:r>
      <w:proofErr w:type="spellEnd"/>
      <w:r w:rsidRPr="00032059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032059">
        <w:rPr>
          <w:rFonts w:ascii="Trebuchet MS" w:eastAsia="Calibri" w:hAnsi="Trebuchet MS" w:cs="Times New Roman"/>
          <w:lang w:val="en-US"/>
          <w14:ligatures w14:val="none"/>
        </w:rPr>
        <w:t>protejate</w:t>
      </w:r>
      <w:proofErr w:type="spellEnd"/>
      <w:r w:rsidRPr="00032059">
        <w:rPr>
          <w:rFonts w:ascii="Trebuchet MS" w:eastAsia="Calibri" w:hAnsi="Trebuchet MS" w:cs="Times New Roman"/>
          <w:lang w:val="en-US"/>
          <w14:ligatures w14:val="none"/>
        </w:rPr>
        <w:t xml:space="preserve">, </w:t>
      </w:r>
      <w:proofErr w:type="spellStart"/>
      <w:r w:rsidRPr="00032059">
        <w:rPr>
          <w:rFonts w:ascii="Trebuchet MS" w:eastAsia="Calibri" w:hAnsi="Trebuchet MS" w:cs="Times New Roman"/>
          <w:lang w:val="en-US"/>
          <w14:ligatures w14:val="none"/>
        </w:rPr>
        <w:t>conservarea</w:t>
      </w:r>
      <w:proofErr w:type="spellEnd"/>
      <w:r w:rsidRPr="00032059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032059">
        <w:rPr>
          <w:rFonts w:ascii="Trebuchet MS" w:eastAsia="Calibri" w:hAnsi="Trebuchet MS" w:cs="Times New Roman"/>
          <w:lang w:val="en-US"/>
          <w14:ligatures w14:val="none"/>
        </w:rPr>
        <w:t>habit</w:t>
      </w:r>
      <w:r w:rsidRPr="00CA5863">
        <w:rPr>
          <w:rFonts w:ascii="Trebuchet MS" w:eastAsia="Calibri" w:hAnsi="Trebuchet MS" w:cs="Times New Roman"/>
          <w:lang w:val="en-US"/>
          <w14:ligatures w14:val="none"/>
        </w:rPr>
        <w:t>atelor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naturale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, a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florei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şi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faunei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sălbatice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;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zonele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prevăzute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de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legislaţia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privind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aprobarea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Planului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de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amenajare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a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teritoriului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naţional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-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Secţiunea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a III-a - zone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protejate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,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zonele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de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protecţie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instituite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conform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prevederilor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legislaţiei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din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domeniul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apelor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,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precum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şi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a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celei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privind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caracterul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şi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mărimea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zonelor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de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protecţie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sanitară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şi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hidrogeologică</w:t>
      </w:r>
      <w:proofErr w:type="spellEnd"/>
      <w:r w:rsidRPr="00CA5863">
        <w:rPr>
          <w:rFonts w:ascii="Trebuchet MS" w:eastAsia="Calibri" w:hAnsi="Trebuchet MS" w:cs="Times New Roman"/>
          <w14:ligatures w14:val="none"/>
        </w:rPr>
        <w:t>: nu este cazul;</w:t>
      </w:r>
    </w:p>
    <w:p w14:paraId="383DF014" w14:textId="77777777" w:rsidR="00CA5863" w:rsidRPr="00CA5863" w:rsidRDefault="00CA5863" w:rsidP="00223E79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rebuchet MS" w:eastAsia="Calibri" w:hAnsi="Trebuchet MS" w:cs="Times New Roman"/>
          <w14:ligatures w14:val="none"/>
        </w:rPr>
      </w:pPr>
      <w:r w:rsidRPr="00CA5863">
        <w:rPr>
          <w:rFonts w:ascii="Trebuchet MS" w:eastAsia="Calibri" w:hAnsi="Trebuchet MS" w:cs="Times New Roman"/>
          <w:b/>
          <w14:ligatures w14:val="none"/>
        </w:rPr>
        <w:t>zonele în care au existat deja cazuri de nerespectare a standardelor de calitate a mediului:</w:t>
      </w:r>
      <w:r w:rsidRPr="00CA5863">
        <w:rPr>
          <w:rFonts w:ascii="Trebuchet MS" w:eastAsia="Calibri" w:hAnsi="Trebuchet MS" w:cs="Times New Roman"/>
          <w14:ligatures w14:val="none"/>
        </w:rPr>
        <w:t xml:space="preserve"> nu este cazul;</w:t>
      </w:r>
    </w:p>
    <w:p w14:paraId="3B2FF94C" w14:textId="77777777" w:rsidR="00CA5863" w:rsidRPr="00CA5863" w:rsidRDefault="00CA5863" w:rsidP="00223E7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rebuchet MS" w:eastAsia="Calibri" w:hAnsi="Trebuchet MS" w:cs="Times New Roman"/>
          <w14:ligatures w14:val="none"/>
        </w:rPr>
      </w:pPr>
      <w:r w:rsidRPr="00CA5863">
        <w:rPr>
          <w:rFonts w:ascii="Trebuchet MS" w:eastAsia="Calibri" w:hAnsi="Trebuchet MS" w:cs="Times New Roman"/>
          <w:b/>
          <w14:ligatures w14:val="none"/>
        </w:rPr>
        <w:t xml:space="preserve">zonele cu o densitate mare a </w:t>
      </w:r>
      <w:proofErr w:type="spellStart"/>
      <w:r w:rsidRPr="00CA5863">
        <w:rPr>
          <w:rFonts w:ascii="Trebuchet MS" w:eastAsia="Calibri" w:hAnsi="Trebuchet MS" w:cs="Times New Roman"/>
          <w:b/>
          <w14:ligatures w14:val="none"/>
        </w:rPr>
        <w:t>populaţiei</w:t>
      </w:r>
      <w:proofErr w:type="spellEnd"/>
      <w:r w:rsidRPr="00CA5863">
        <w:rPr>
          <w:rFonts w:ascii="Trebuchet MS" w:eastAsia="Calibri" w:hAnsi="Trebuchet MS" w:cs="Times New Roman"/>
          <w:b/>
          <w14:ligatures w14:val="none"/>
        </w:rPr>
        <w:t xml:space="preserve">: </w:t>
      </w:r>
      <w:r w:rsidRPr="00CA5863">
        <w:rPr>
          <w:rFonts w:ascii="Trebuchet MS" w:eastAsia="Calibri" w:hAnsi="Trebuchet MS" w:cs="Times New Roman"/>
          <w14:ligatures w14:val="none"/>
        </w:rPr>
        <w:t>nu este cazul;</w:t>
      </w:r>
    </w:p>
    <w:p w14:paraId="3A7B9DC5" w14:textId="77777777" w:rsidR="00CA5863" w:rsidRPr="00CA5863" w:rsidRDefault="00CA5863" w:rsidP="00223E7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rebuchet MS" w:eastAsia="Calibri" w:hAnsi="Trebuchet MS" w:cs="Times New Roman"/>
          <w14:ligatures w14:val="none"/>
        </w:rPr>
      </w:pPr>
      <w:r w:rsidRPr="00CA5863">
        <w:rPr>
          <w:rFonts w:ascii="Trebuchet MS" w:eastAsia="Calibri" w:hAnsi="Trebuchet MS" w:cs="Times New Roman"/>
          <w:b/>
          <w14:ligatures w14:val="none"/>
        </w:rPr>
        <w:lastRenderedPageBreak/>
        <w:t xml:space="preserve">peisaje </w:t>
      </w:r>
      <w:proofErr w:type="spellStart"/>
      <w:r w:rsidRPr="00CA5863">
        <w:rPr>
          <w:rFonts w:ascii="Trebuchet MS" w:eastAsia="Calibri" w:hAnsi="Trebuchet MS" w:cs="Times New Roman"/>
          <w:b/>
          <w14:ligatures w14:val="none"/>
        </w:rPr>
        <w:t>şi</w:t>
      </w:r>
      <w:proofErr w:type="spellEnd"/>
      <w:r w:rsidRPr="00CA5863">
        <w:rPr>
          <w:rFonts w:ascii="Trebuchet MS" w:eastAsia="Calibri" w:hAnsi="Trebuchet MS" w:cs="Times New Roman"/>
          <w:b/>
          <w14:ligatures w14:val="none"/>
        </w:rPr>
        <w:t xml:space="preserve"> situri importante din punct de vedere istoric, cultural sau arheologic: </w:t>
      </w:r>
      <w:r w:rsidRPr="00CA5863">
        <w:rPr>
          <w:rFonts w:ascii="Trebuchet MS" w:eastAsia="Calibri" w:hAnsi="Trebuchet MS" w:cs="Times New Roman"/>
          <w14:ligatures w14:val="none"/>
        </w:rPr>
        <w:t>nu este cazul.</w:t>
      </w:r>
    </w:p>
    <w:p w14:paraId="33605B25" w14:textId="77777777" w:rsidR="00CA5863" w:rsidRPr="00CA5863" w:rsidRDefault="00CA5863" w:rsidP="00223E79">
      <w:pPr>
        <w:spacing w:after="0" w:line="360" w:lineRule="auto"/>
        <w:rPr>
          <w:rFonts w:ascii="Trebuchet MS" w:eastAsia="Calibri" w:hAnsi="Trebuchet MS" w:cs="Times New Roman"/>
          <w14:ligatures w14:val="none"/>
        </w:rPr>
      </w:pPr>
      <w:r w:rsidRPr="00223E79">
        <w:rPr>
          <w:rFonts w:ascii="Trebuchet MS" w:eastAsia="Calibri" w:hAnsi="Trebuchet MS" w:cs="Times New Roman"/>
          <w:b/>
          <w:bCs/>
          <w14:ligatures w14:val="none"/>
        </w:rPr>
        <w:t xml:space="preserve">3. Tipurile și caracteristicile impactului </w:t>
      </w:r>
      <w:proofErr w:type="spellStart"/>
      <w:r w:rsidRPr="00223E79">
        <w:rPr>
          <w:rFonts w:ascii="Trebuchet MS" w:eastAsia="Calibri" w:hAnsi="Trebuchet MS" w:cs="Times New Roman"/>
          <w:b/>
          <w:bCs/>
          <w14:ligatures w14:val="none"/>
        </w:rPr>
        <w:t>potenţial</w:t>
      </w:r>
      <w:proofErr w:type="spellEnd"/>
      <w:r w:rsidRPr="00223E79">
        <w:rPr>
          <w:rFonts w:ascii="Trebuchet MS" w:eastAsia="Calibri" w:hAnsi="Trebuchet MS" w:cs="Times New Roman"/>
          <w:b/>
          <w:bCs/>
          <w14:ligatures w14:val="none"/>
        </w:rPr>
        <w:t>:</w:t>
      </w:r>
      <w:r w:rsidRPr="00CA5863">
        <w:rPr>
          <w:rFonts w:ascii="Trebuchet MS" w:eastAsia="Calibri" w:hAnsi="Trebuchet MS" w:cs="Times New Roman"/>
          <w14:ligatures w14:val="none"/>
        </w:rPr>
        <w:t xml:space="preserve"> </w:t>
      </w:r>
    </w:p>
    <w:p w14:paraId="12956659" w14:textId="77777777" w:rsidR="00CA5863" w:rsidRPr="00CA5863" w:rsidRDefault="00CA5863" w:rsidP="00223E79">
      <w:pPr>
        <w:spacing w:after="0" w:line="360" w:lineRule="auto"/>
        <w:jc w:val="both"/>
        <w:rPr>
          <w:rFonts w:ascii="Trebuchet MS" w:eastAsia="Calibri" w:hAnsi="Trebuchet MS" w:cs="Times New Roman"/>
          <w14:ligatures w14:val="none"/>
        </w:rPr>
      </w:pPr>
      <w:r w:rsidRPr="00CA5863">
        <w:rPr>
          <w:rFonts w:ascii="Trebuchet MS" w:eastAsia="Calibri" w:hAnsi="Trebuchet MS" w:cs="Times New Roman"/>
          <w:b/>
          <w14:ligatures w14:val="none"/>
        </w:rPr>
        <w:t>a) importanța și extinderea spațială a impactului:</w:t>
      </w:r>
      <w:r w:rsidRPr="00CA5863">
        <w:rPr>
          <w:rFonts w:ascii="Trebuchet MS" w:eastAsia="Calibri" w:hAnsi="Trebuchet MS" w:cs="Times New Roman"/>
          <w14:ligatures w14:val="none"/>
        </w:rPr>
        <w:t xml:space="preserve"> local, redus în perioada de </w:t>
      </w:r>
      <w:proofErr w:type="spellStart"/>
      <w:r w:rsidRPr="00CA5863">
        <w:rPr>
          <w:rFonts w:ascii="Trebuchet MS" w:eastAsia="Calibri" w:hAnsi="Trebuchet MS" w:cs="Times New Roman"/>
          <w14:ligatures w14:val="none"/>
        </w:rPr>
        <w:t>execuţie</w:t>
      </w:r>
      <w:proofErr w:type="spellEnd"/>
      <w:r w:rsidRPr="00CA5863">
        <w:rPr>
          <w:rFonts w:ascii="Trebuchet MS" w:eastAsia="Calibri" w:hAnsi="Trebuchet MS" w:cs="Times New Roman"/>
          <w14:ligatures w14:val="none"/>
        </w:rPr>
        <w:t xml:space="preserve">; </w:t>
      </w:r>
    </w:p>
    <w:p w14:paraId="088417E3" w14:textId="77777777" w:rsidR="00CA5863" w:rsidRPr="00CA5863" w:rsidRDefault="00CA5863" w:rsidP="00223E79">
      <w:pPr>
        <w:spacing w:after="0" w:line="360" w:lineRule="auto"/>
        <w:jc w:val="both"/>
        <w:rPr>
          <w:rFonts w:ascii="Trebuchet MS" w:eastAsia="Calibri" w:hAnsi="Trebuchet MS" w:cs="Times New Roman"/>
          <w14:ligatures w14:val="none"/>
        </w:rPr>
      </w:pPr>
      <w:r w:rsidRPr="00CA5863">
        <w:rPr>
          <w:rFonts w:ascii="Trebuchet MS" w:eastAsia="Calibri" w:hAnsi="Trebuchet MS" w:cs="Times New Roman"/>
          <w:b/>
          <w14:ligatures w14:val="none"/>
        </w:rPr>
        <w:t xml:space="preserve">b) natura impactului: </w:t>
      </w:r>
      <w:r w:rsidRPr="00CA5863">
        <w:rPr>
          <w:rFonts w:ascii="Trebuchet MS" w:eastAsia="Calibri" w:hAnsi="Trebuchet MS" w:cs="Times New Roman"/>
          <w14:ligatures w14:val="none"/>
        </w:rPr>
        <w:t xml:space="preserve">se vor lua măsuri de reducere </w:t>
      </w:r>
      <w:proofErr w:type="spellStart"/>
      <w:r w:rsidRPr="00CA5863">
        <w:rPr>
          <w:rFonts w:ascii="Trebuchet MS" w:eastAsia="Calibri" w:hAnsi="Trebuchet MS" w:cs="Times New Roman"/>
          <w14:ligatures w14:val="none"/>
        </w:rPr>
        <w:t>şi</w:t>
      </w:r>
      <w:proofErr w:type="spellEnd"/>
      <w:r w:rsidRPr="00CA5863">
        <w:rPr>
          <w:rFonts w:ascii="Trebuchet MS" w:eastAsia="Calibri" w:hAnsi="Trebuchet MS" w:cs="Times New Roman"/>
          <w14:ligatures w14:val="none"/>
        </w:rPr>
        <w:t xml:space="preserve"> limitare a impactului asupra mediului; impact </w:t>
      </w:r>
      <w:proofErr w:type="spellStart"/>
      <w:r w:rsidRPr="00CA5863">
        <w:rPr>
          <w:rFonts w:ascii="Trebuchet MS" w:eastAsia="Calibri" w:hAnsi="Trebuchet MS" w:cs="Times New Roman"/>
          <w14:ligatures w14:val="none"/>
        </w:rPr>
        <w:t>potenţial</w:t>
      </w:r>
      <w:proofErr w:type="spellEnd"/>
      <w:r w:rsidRPr="00CA5863">
        <w:rPr>
          <w:rFonts w:ascii="Trebuchet MS" w:eastAsia="Calibri" w:hAnsi="Trebuchet MS" w:cs="Times New Roman"/>
          <w14:ligatures w14:val="none"/>
        </w:rPr>
        <w:t xml:space="preserve"> nesemnificativ, având în vedere caracteristicile </w:t>
      </w:r>
      <w:proofErr w:type="spellStart"/>
      <w:r w:rsidRPr="00CA5863">
        <w:rPr>
          <w:rFonts w:ascii="Trebuchet MS" w:eastAsia="Calibri" w:hAnsi="Trebuchet MS" w:cs="Times New Roman"/>
          <w14:ligatures w14:val="none"/>
        </w:rPr>
        <w:t>şi</w:t>
      </w:r>
      <w:proofErr w:type="spellEnd"/>
      <w:r w:rsidRPr="00CA5863">
        <w:rPr>
          <w:rFonts w:ascii="Trebuchet MS" w:eastAsia="Calibri" w:hAnsi="Trebuchet MS" w:cs="Times New Roman"/>
          <w14:ligatures w14:val="none"/>
        </w:rPr>
        <w:t xml:space="preserve"> localizarea proiectului, măsurile prevăzute prin proiect;</w:t>
      </w:r>
    </w:p>
    <w:p w14:paraId="4E9511BE" w14:textId="77777777" w:rsidR="00CA5863" w:rsidRPr="00CA5863" w:rsidRDefault="00CA5863" w:rsidP="00223E79">
      <w:pPr>
        <w:spacing w:after="0" w:line="360" w:lineRule="auto"/>
        <w:jc w:val="both"/>
        <w:rPr>
          <w:rFonts w:ascii="Trebuchet MS" w:eastAsia="Calibri" w:hAnsi="Trebuchet MS" w:cs="Times New Roman"/>
          <w14:ligatures w14:val="none"/>
        </w:rPr>
      </w:pPr>
      <w:r w:rsidRPr="00CA5863">
        <w:rPr>
          <w:rFonts w:ascii="Trebuchet MS" w:eastAsia="Calibri" w:hAnsi="Trebuchet MS" w:cs="Times New Roman"/>
          <w:b/>
          <w14:ligatures w14:val="none"/>
        </w:rPr>
        <w:t xml:space="preserve">c) natura transfrontalieră a impactului: </w:t>
      </w:r>
      <w:r w:rsidRPr="00CA5863">
        <w:rPr>
          <w:rFonts w:ascii="Trebuchet MS" w:eastAsia="Calibri" w:hAnsi="Trebuchet MS" w:cs="Times New Roman"/>
          <w14:ligatures w14:val="none"/>
        </w:rPr>
        <w:t>nu este cazul;</w:t>
      </w:r>
    </w:p>
    <w:p w14:paraId="47D67B4B" w14:textId="77777777" w:rsidR="00CA5863" w:rsidRPr="00CA5863" w:rsidRDefault="00CA5863" w:rsidP="00223E79">
      <w:pPr>
        <w:spacing w:after="0" w:line="360" w:lineRule="auto"/>
        <w:jc w:val="both"/>
        <w:rPr>
          <w:rFonts w:ascii="Trebuchet MS" w:eastAsia="Calibri" w:hAnsi="Trebuchet MS" w:cs="Times New Roman"/>
          <w14:ligatures w14:val="none"/>
        </w:rPr>
      </w:pPr>
      <w:r w:rsidRPr="00CA5863">
        <w:rPr>
          <w:rFonts w:ascii="Trebuchet MS" w:eastAsia="Calibri" w:hAnsi="Trebuchet MS" w:cs="Times New Roman"/>
          <w:b/>
          <w14:ligatures w14:val="none"/>
        </w:rPr>
        <w:t xml:space="preserve">d) intensitatea și complexitatea impactului: </w:t>
      </w:r>
      <w:r w:rsidRPr="00CA5863">
        <w:rPr>
          <w:rFonts w:ascii="Trebuchet MS" w:eastAsia="Calibri" w:hAnsi="Trebuchet MS" w:cs="Times New Roman"/>
          <w14:ligatures w14:val="none"/>
        </w:rPr>
        <w:t xml:space="preserve">se vor lua măsuri de reducere </w:t>
      </w:r>
      <w:proofErr w:type="spellStart"/>
      <w:r w:rsidRPr="00CA5863">
        <w:rPr>
          <w:rFonts w:ascii="Trebuchet MS" w:eastAsia="Calibri" w:hAnsi="Trebuchet MS" w:cs="Times New Roman"/>
          <w14:ligatures w14:val="none"/>
        </w:rPr>
        <w:t>şi</w:t>
      </w:r>
      <w:proofErr w:type="spellEnd"/>
      <w:r w:rsidRPr="00CA5863">
        <w:rPr>
          <w:rFonts w:ascii="Trebuchet MS" w:eastAsia="Calibri" w:hAnsi="Trebuchet MS" w:cs="Times New Roman"/>
          <w14:ligatures w14:val="none"/>
        </w:rPr>
        <w:t xml:space="preserve"> limitare a impactului asupra mediului;</w:t>
      </w:r>
    </w:p>
    <w:p w14:paraId="0A44BAD9" w14:textId="77777777" w:rsidR="00CA5863" w:rsidRPr="00CA5863" w:rsidRDefault="00CA5863" w:rsidP="00223E79">
      <w:pPr>
        <w:spacing w:after="0" w:line="360" w:lineRule="auto"/>
        <w:jc w:val="both"/>
        <w:rPr>
          <w:rFonts w:ascii="Trebuchet MS" w:eastAsia="Calibri" w:hAnsi="Trebuchet MS" w:cs="Times New Roman"/>
          <w14:ligatures w14:val="none"/>
        </w:rPr>
      </w:pPr>
      <w:r w:rsidRPr="00CA5863">
        <w:rPr>
          <w:rFonts w:ascii="Trebuchet MS" w:eastAsia="Calibri" w:hAnsi="Trebuchet MS" w:cs="Times New Roman"/>
          <w:b/>
          <w14:ligatures w14:val="none"/>
        </w:rPr>
        <w:t>e) probabilitatea impactului:</w:t>
      </w:r>
      <w:r w:rsidRPr="00CA5863">
        <w:rPr>
          <w:rFonts w:ascii="Trebuchet MS" w:eastAsia="Calibri" w:hAnsi="Trebuchet MS" w:cs="Times New Roman"/>
          <w14:ligatures w14:val="none"/>
        </w:rPr>
        <w:t xml:space="preserve"> redus pe perioada de </w:t>
      </w:r>
      <w:proofErr w:type="spellStart"/>
      <w:r w:rsidRPr="00CA5863">
        <w:rPr>
          <w:rFonts w:ascii="Trebuchet MS" w:eastAsia="Calibri" w:hAnsi="Trebuchet MS" w:cs="Times New Roman"/>
          <w14:ligatures w14:val="none"/>
        </w:rPr>
        <w:t>execuţie</w:t>
      </w:r>
      <w:proofErr w:type="spellEnd"/>
      <w:r w:rsidRPr="00CA5863">
        <w:rPr>
          <w:rFonts w:ascii="Trebuchet MS" w:eastAsia="Calibri" w:hAnsi="Trebuchet MS" w:cs="Times New Roman"/>
          <w14:ligatures w14:val="none"/>
        </w:rPr>
        <w:t xml:space="preserve"> cât și pe perioada de </w:t>
      </w:r>
      <w:proofErr w:type="spellStart"/>
      <w:r w:rsidRPr="00CA5863">
        <w:rPr>
          <w:rFonts w:ascii="Trebuchet MS" w:eastAsia="Calibri" w:hAnsi="Trebuchet MS" w:cs="Times New Roman"/>
          <w14:ligatures w14:val="none"/>
        </w:rPr>
        <w:t>funcţionare</w:t>
      </w:r>
      <w:proofErr w:type="spellEnd"/>
      <w:r w:rsidRPr="00CA5863">
        <w:rPr>
          <w:rFonts w:ascii="Trebuchet MS" w:eastAsia="Calibri" w:hAnsi="Trebuchet MS" w:cs="Times New Roman"/>
          <w14:ligatures w14:val="none"/>
        </w:rPr>
        <w:t xml:space="preserve">, în </w:t>
      </w:r>
      <w:proofErr w:type="spellStart"/>
      <w:r w:rsidRPr="00CA5863">
        <w:rPr>
          <w:rFonts w:ascii="Trebuchet MS" w:eastAsia="Calibri" w:hAnsi="Trebuchet MS" w:cs="Times New Roman"/>
          <w14:ligatures w14:val="none"/>
        </w:rPr>
        <w:t>condiţiile</w:t>
      </w:r>
      <w:proofErr w:type="spellEnd"/>
      <w:r w:rsidRPr="00CA5863">
        <w:rPr>
          <w:rFonts w:ascii="Trebuchet MS" w:eastAsia="Calibri" w:hAnsi="Trebuchet MS" w:cs="Times New Roman"/>
          <w14:ligatures w14:val="none"/>
        </w:rPr>
        <w:t xml:space="preserve"> respectării măsurilor propuse prin proiect;</w:t>
      </w:r>
    </w:p>
    <w:p w14:paraId="09C0DF11" w14:textId="77777777" w:rsidR="00CA5863" w:rsidRPr="00CA5863" w:rsidRDefault="00CA5863" w:rsidP="00223E79">
      <w:pPr>
        <w:spacing w:after="0" w:line="360" w:lineRule="auto"/>
        <w:jc w:val="both"/>
        <w:rPr>
          <w:rFonts w:ascii="Trebuchet MS" w:eastAsia="Calibri" w:hAnsi="Trebuchet MS" w:cs="Times New Roman"/>
          <w14:ligatures w14:val="none"/>
        </w:rPr>
      </w:pPr>
      <w:r w:rsidRPr="00CA5863">
        <w:rPr>
          <w:rFonts w:ascii="Trebuchet MS" w:eastAsia="Calibri" w:hAnsi="Trebuchet MS" w:cs="Times New Roman"/>
          <w:b/>
          <w14:ligatures w14:val="none"/>
        </w:rPr>
        <w:t xml:space="preserve">f) debutul, durata, frecvența și reversibilitatea preconizate ale impactului: </w:t>
      </w:r>
      <w:r w:rsidRPr="00CA5863">
        <w:rPr>
          <w:rFonts w:ascii="Trebuchet MS" w:eastAsia="Calibri" w:hAnsi="Trebuchet MS" w:cs="Times New Roman"/>
          <w14:ligatures w14:val="none"/>
        </w:rPr>
        <w:t xml:space="preserve">impact redus pe perioada de realizare </w:t>
      </w:r>
      <w:proofErr w:type="spellStart"/>
      <w:r w:rsidRPr="00CA5863">
        <w:rPr>
          <w:rFonts w:ascii="Trebuchet MS" w:eastAsia="Calibri" w:hAnsi="Trebuchet MS" w:cs="Times New Roman"/>
          <w14:ligatures w14:val="none"/>
        </w:rPr>
        <w:t>şi</w:t>
      </w:r>
      <w:proofErr w:type="spellEnd"/>
      <w:r w:rsidRPr="00CA5863">
        <w:rPr>
          <w:rFonts w:ascii="Trebuchet MS" w:eastAsia="Calibri" w:hAnsi="Trebuchet MS" w:cs="Times New Roman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14:ligatures w14:val="none"/>
        </w:rPr>
        <w:t>funcţionare</w:t>
      </w:r>
      <w:proofErr w:type="spellEnd"/>
      <w:r w:rsidRPr="00CA5863">
        <w:rPr>
          <w:rFonts w:ascii="Trebuchet MS" w:eastAsia="Calibri" w:hAnsi="Trebuchet MS" w:cs="Times New Roman"/>
          <w14:ligatures w14:val="none"/>
        </w:rPr>
        <w:t xml:space="preserve">;   </w:t>
      </w:r>
    </w:p>
    <w:p w14:paraId="473A468C" w14:textId="77777777" w:rsidR="00CA5863" w:rsidRPr="00CA5863" w:rsidRDefault="00CA5863" w:rsidP="00223E79">
      <w:pPr>
        <w:spacing w:after="0" w:line="360" w:lineRule="auto"/>
        <w:jc w:val="both"/>
        <w:rPr>
          <w:rFonts w:ascii="Trebuchet MS" w:eastAsia="Calibri" w:hAnsi="Trebuchet MS" w:cs="Times New Roman"/>
          <w14:ligatures w14:val="none"/>
        </w:rPr>
      </w:pPr>
      <w:r w:rsidRPr="00CA5863">
        <w:rPr>
          <w:rFonts w:ascii="Trebuchet MS" w:eastAsia="Calibri" w:hAnsi="Trebuchet MS" w:cs="Times New Roman"/>
          <w:b/>
          <w14:ligatures w14:val="none"/>
        </w:rPr>
        <w:t xml:space="preserve">g) cumularea impactului cu impactul altor proiecte existente și/sau aprobate: </w:t>
      </w:r>
      <w:r w:rsidRPr="00CA5863">
        <w:rPr>
          <w:rFonts w:ascii="Trebuchet MS" w:eastAsia="Calibri" w:hAnsi="Trebuchet MS" w:cs="Times New Roman"/>
          <w14:ligatures w14:val="none"/>
        </w:rPr>
        <w:t>nu este cazul;</w:t>
      </w:r>
    </w:p>
    <w:p w14:paraId="21B14B9E" w14:textId="77777777" w:rsidR="00CA5863" w:rsidRPr="00CA5863" w:rsidRDefault="00CA5863" w:rsidP="00223E79">
      <w:pPr>
        <w:spacing w:after="0" w:line="360" w:lineRule="auto"/>
        <w:jc w:val="both"/>
        <w:rPr>
          <w:rFonts w:ascii="Trebuchet MS" w:eastAsia="Calibri" w:hAnsi="Trebuchet MS" w:cs="Times New Roman"/>
          <w:b/>
          <w14:ligatures w14:val="none"/>
        </w:rPr>
      </w:pPr>
      <w:r w:rsidRPr="00CA5863">
        <w:rPr>
          <w:rFonts w:ascii="Trebuchet MS" w:eastAsia="Calibri" w:hAnsi="Trebuchet MS" w:cs="Times New Roman"/>
          <w:b/>
          <w14:ligatures w14:val="none"/>
        </w:rPr>
        <w:t xml:space="preserve">h) posibilitatea de reducere efectivă a impactului: </w:t>
      </w:r>
      <w:r w:rsidRPr="00CA5863">
        <w:rPr>
          <w:rFonts w:ascii="Trebuchet MS" w:eastAsia="Calibri" w:hAnsi="Trebuchet MS" w:cs="Times New Roman"/>
          <w14:ligatures w14:val="none"/>
        </w:rPr>
        <w:t>nu este cazul.</w:t>
      </w:r>
      <w:r w:rsidRPr="00CA5863">
        <w:rPr>
          <w:rFonts w:ascii="Trebuchet MS" w:eastAsia="Calibri" w:hAnsi="Trebuchet MS" w:cs="Times New Roman"/>
          <w:b/>
          <w14:ligatures w14:val="none"/>
        </w:rPr>
        <w:t xml:space="preserve">                                       </w:t>
      </w:r>
    </w:p>
    <w:p w14:paraId="2D884B68" w14:textId="77777777" w:rsidR="00CA5863" w:rsidRPr="00CA5863" w:rsidRDefault="00CA5863" w:rsidP="00223E79">
      <w:pPr>
        <w:spacing w:after="0" w:line="360" w:lineRule="auto"/>
        <w:jc w:val="both"/>
        <w:rPr>
          <w:rFonts w:ascii="Trebuchet MS" w:eastAsia="Calibri" w:hAnsi="Trebuchet MS" w:cs="Times New Roman"/>
          <w:lang w:val="en-US"/>
          <w14:ligatures w14:val="none"/>
        </w:rPr>
      </w:pPr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II.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Motivele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pe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baza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cărora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s-a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stabilit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necesitatea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neefectuării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evaluării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adecvate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sunt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următoarele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: </w:t>
      </w:r>
    </w:p>
    <w:p w14:paraId="60C1A939" w14:textId="77777777" w:rsidR="00CA5863" w:rsidRPr="00CA5863" w:rsidRDefault="00CA5863" w:rsidP="00223E79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rebuchet MS" w:eastAsia="Calibri" w:hAnsi="Trebuchet MS" w:cs="Times New Roman"/>
          <w:lang w:eastAsia="ar-SA"/>
          <w14:ligatures w14:val="none"/>
        </w:rPr>
      </w:pPr>
      <w:r w:rsidRPr="00CA5863">
        <w:rPr>
          <w:rFonts w:ascii="Trebuchet MS" w:eastAsia="Calibri" w:hAnsi="Trebuchet MS" w:cs="Times New Roman"/>
          <w14:ligatures w14:val="none"/>
        </w:rPr>
        <w:t xml:space="preserve">proiectul propus nu intră sub </w:t>
      </w:r>
      <w:proofErr w:type="spellStart"/>
      <w:r w:rsidRPr="00CA5863">
        <w:rPr>
          <w:rFonts w:ascii="Trebuchet MS" w:eastAsia="Calibri" w:hAnsi="Trebuchet MS" w:cs="Times New Roman"/>
          <w14:ligatures w14:val="none"/>
        </w:rPr>
        <w:t>incidenţa</w:t>
      </w:r>
      <w:proofErr w:type="spellEnd"/>
      <w:r w:rsidRPr="00CA5863">
        <w:rPr>
          <w:rFonts w:ascii="Trebuchet MS" w:eastAsia="Calibri" w:hAnsi="Trebuchet MS" w:cs="Times New Roman"/>
          <w14:ligatures w14:val="none"/>
        </w:rPr>
        <w:t xml:space="preserve"> art. 28 din </w:t>
      </w:r>
      <w:r w:rsidRPr="00223E79">
        <w:rPr>
          <w:rFonts w:ascii="Trebuchet MS" w:eastAsia="Calibri" w:hAnsi="Trebuchet MS" w:cs="Times New Roman"/>
          <w14:ligatures w14:val="none"/>
        </w:rPr>
        <w:t xml:space="preserve">O.U.G. nr. 57/2007 </w:t>
      </w:r>
      <w:r w:rsidRPr="00CA5863">
        <w:rPr>
          <w:rFonts w:ascii="Trebuchet MS" w:eastAsia="Calibri" w:hAnsi="Trebuchet MS" w:cs="Times New Roman"/>
          <w:lang w:eastAsia="ar-SA"/>
          <w14:ligatures w14:val="none"/>
        </w:rPr>
        <w:t xml:space="preserve">privind regimul ariilor naturale protejate, conservarea habitatelor naturale, a florei </w:t>
      </w:r>
      <w:proofErr w:type="spellStart"/>
      <w:r w:rsidRPr="00CA5863">
        <w:rPr>
          <w:rFonts w:ascii="Trebuchet MS" w:eastAsia="Calibri" w:hAnsi="Trebuchet MS" w:cs="Times New Roman"/>
          <w:lang w:eastAsia="ar-SA"/>
          <w14:ligatures w14:val="none"/>
        </w:rPr>
        <w:t>şi</w:t>
      </w:r>
      <w:proofErr w:type="spellEnd"/>
      <w:r w:rsidRPr="00CA5863">
        <w:rPr>
          <w:rFonts w:ascii="Trebuchet MS" w:eastAsia="Calibri" w:hAnsi="Trebuchet MS" w:cs="Times New Roman"/>
          <w:lang w:eastAsia="ar-SA"/>
          <w14:ligatures w14:val="none"/>
        </w:rPr>
        <w:t xml:space="preserve"> faunei sălbatice,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aprobată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cu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modificări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şi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completări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prin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Legea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nr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. </w:t>
      </w:r>
      <w:proofErr w:type="gramStart"/>
      <w:r w:rsidRPr="00CA5863">
        <w:rPr>
          <w:rFonts w:ascii="Trebuchet MS" w:eastAsia="Calibri" w:hAnsi="Trebuchet MS" w:cs="Times New Roman"/>
          <w:lang w:val="en-US"/>
          <w14:ligatures w14:val="none"/>
        </w:rPr>
        <w:t>49/2011</w:t>
      </w:r>
      <w:proofErr w:type="gram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, cu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modificările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şi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completările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ulterioare</w:t>
      </w:r>
      <w:proofErr w:type="spellEnd"/>
      <w:r w:rsidRPr="00CA5863">
        <w:rPr>
          <w:rFonts w:ascii="Trebuchet MS" w:eastAsia="Calibri" w:hAnsi="Trebuchet MS" w:cs="Times New Roman"/>
          <w:lang w:eastAsia="ar-SA"/>
          <w14:ligatures w14:val="none"/>
        </w:rPr>
        <w:t>.</w:t>
      </w:r>
    </w:p>
    <w:p w14:paraId="0085E4C0" w14:textId="77777777" w:rsidR="00CA5863" w:rsidRPr="00CA5863" w:rsidRDefault="00CA5863" w:rsidP="00223E79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rebuchet MS" w:eastAsia="Calibri" w:hAnsi="Trebuchet MS" w:cs="Times New Roman"/>
          <w:lang w:eastAsia="ar-SA"/>
          <w14:ligatures w14:val="none"/>
        </w:rPr>
      </w:pPr>
    </w:p>
    <w:p w14:paraId="2BA54296" w14:textId="77777777" w:rsidR="00CA5863" w:rsidRPr="00CA5863" w:rsidRDefault="00CA5863" w:rsidP="00223E79">
      <w:pPr>
        <w:spacing w:after="0" w:line="360" w:lineRule="auto"/>
        <w:jc w:val="both"/>
        <w:rPr>
          <w:rFonts w:ascii="Trebuchet MS" w:eastAsia="Calibri" w:hAnsi="Trebuchet MS" w:cs="Times New Roman"/>
          <w:lang w:val="en-US"/>
          <w14:ligatures w14:val="none"/>
        </w:rPr>
      </w:pPr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III.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Motivele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pe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baza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cărora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s-a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stabilit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necesitatea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neefectuării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evaluării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impactului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asupra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corpurilor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de </w:t>
      </w:r>
      <w:proofErr w:type="spellStart"/>
      <w:proofErr w:type="gram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apă</w:t>
      </w:r>
      <w:proofErr w:type="spellEnd"/>
      <w:proofErr w:type="gram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: </w:t>
      </w:r>
    </w:p>
    <w:p w14:paraId="544CED22" w14:textId="00B4952D" w:rsidR="00BC2D27" w:rsidRPr="00BC2D27" w:rsidRDefault="00BC2D27" w:rsidP="00BC2D27">
      <w:pPr>
        <w:pStyle w:val="Listparagraf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rebuchet MS" w:eastAsia="Calibri" w:hAnsi="Trebuchet MS" w:cs="Times New Roman"/>
          <w:lang w:val="en-US"/>
          <w14:ligatures w14:val="none"/>
        </w:rPr>
      </w:pPr>
      <w:proofErr w:type="spellStart"/>
      <w:proofErr w:type="gramStart"/>
      <w:r w:rsidRPr="00BC2D27">
        <w:rPr>
          <w:rFonts w:ascii="Trebuchet MS" w:eastAsia="Calibri" w:hAnsi="Trebuchet MS" w:cs="Times New Roman"/>
          <w:lang w:val="en-US"/>
          <w14:ligatures w14:val="none"/>
        </w:rPr>
        <w:t>pentru</w:t>
      </w:r>
      <w:proofErr w:type="spellEnd"/>
      <w:proofErr w:type="gramEnd"/>
      <w:r w:rsidRPr="00BC2D27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BC2D27">
        <w:rPr>
          <w:rFonts w:ascii="Trebuchet MS" w:eastAsia="Calibri" w:hAnsi="Trebuchet MS" w:cs="Times New Roman"/>
          <w:lang w:val="en-US"/>
          <w14:ligatures w14:val="none"/>
        </w:rPr>
        <w:t>realizarea</w:t>
      </w:r>
      <w:proofErr w:type="spellEnd"/>
      <w:r w:rsidRPr="00BC2D27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BC2D27">
        <w:rPr>
          <w:rFonts w:ascii="Trebuchet MS" w:eastAsia="Calibri" w:hAnsi="Trebuchet MS" w:cs="Times New Roman"/>
          <w:lang w:val="en-US"/>
          <w14:ligatures w14:val="none"/>
        </w:rPr>
        <w:t>investiției</w:t>
      </w:r>
      <w:proofErr w:type="spellEnd"/>
      <w:r w:rsidRPr="00BC2D27">
        <w:rPr>
          <w:rFonts w:ascii="Trebuchet MS" w:eastAsia="Calibri" w:hAnsi="Trebuchet MS" w:cs="Times New Roman"/>
          <w:lang w:val="en-US"/>
          <w14:ligatures w14:val="none"/>
        </w:rPr>
        <w:t xml:space="preserve"> a </w:t>
      </w:r>
      <w:proofErr w:type="spellStart"/>
      <w:r w:rsidRPr="00BC2D27">
        <w:rPr>
          <w:rFonts w:ascii="Trebuchet MS" w:eastAsia="Calibri" w:hAnsi="Trebuchet MS" w:cs="Times New Roman"/>
          <w:lang w:val="en-US"/>
          <w14:ligatures w14:val="none"/>
        </w:rPr>
        <w:t>fost</w:t>
      </w:r>
      <w:proofErr w:type="spellEnd"/>
      <w:r w:rsidRPr="00BC2D27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BC2D27">
        <w:rPr>
          <w:rFonts w:ascii="Trebuchet MS" w:eastAsia="Calibri" w:hAnsi="Trebuchet MS" w:cs="Times New Roman"/>
          <w:lang w:val="en-US"/>
          <w14:ligatures w14:val="none"/>
        </w:rPr>
        <w:t>emis</w:t>
      </w:r>
      <w:proofErr w:type="spellEnd"/>
      <w:r w:rsidRPr="00BC2D27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BC2D27">
        <w:rPr>
          <w:rFonts w:ascii="Trebuchet MS" w:eastAsia="Calibri" w:hAnsi="Trebuchet MS" w:cs="Times New Roman"/>
          <w:lang w:val="en-US"/>
          <w14:ligatures w14:val="none"/>
        </w:rPr>
        <w:t>avizul</w:t>
      </w:r>
      <w:proofErr w:type="spellEnd"/>
      <w:r w:rsidRPr="00BC2D27">
        <w:rPr>
          <w:rFonts w:ascii="Trebuchet MS" w:eastAsia="Calibri" w:hAnsi="Trebuchet MS" w:cs="Times New Roman"/>
          <w:lang w:val="en-US"/>
          <w14:ligatures w14:val="none"/>
        </w:rPr>
        <w:t xml:space="preserve"> de </w:t>
      </w:r>
      <w:proofErr w:type="spellStart"/>
      <w:r w:rsidRPr="00BC2D27">
        <w:rPr>
          <w:rFonts w:ascii="Trebuchet MS" w:eastAsia="Calibri" w:hAnsi="Trebuchet MS" w:cs="Times New Roman"/>
          <w:lang w:val="en-US"/>
          <w14:ligatures w14:val="none"/>
        </w:rPr>
        <w:t>gospodărire</w:t>
      </w:r>
      <w:proofErr w:type="spellEnd"/>
      <w:r w:rsidRPr="00BC2D27">
        <w:rPr>
          <w:rFonts w:ascii="Trebuchet MS" w:eastAsia="Calibri" w:hAnsi="Trebuchet MS" w:cs="Times New Roman"/>
          <w:lang w:val="en-US"/>
          <w14:ligatures w14:val="none"/>
        </w:rPr>
        <w:t xml:space="preserve"> a </w:t>
      </w:r>
      <w:proofErr w:type="spellStart"/>
      <w:r w:rsidRPr="00BC2D27">
        <w:rPr>
          <w:rFonts w:ascii="Trebuchet MS" w:eastAsia="Calibri" w:hAnsi="Trebuchet MS" w:cs="Times New Roman"/>
          <w:lang w:val="en-US"/>
          <w14:ligatures w14:val="none"/>
        </w:rPr>
        <w:t>apelor</w:t>
      </w:r>
      <w:proofErr w:type="spellEnd"/>
      <w:r w:rsidRPr="00BC2D27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BC2D27">
        <w:rPr>
          <w:rFonts w:ascii="Trebuchet MS" w:eastAsia="Calibri" w:hAnsi="Trebuchet MS" w:cs="Times New Roman"/>
          <w:lang w:val="en-US"/>
          <w14:ligatures w14:val="none"/>
        </w:rPr>
        <w:t>nr</w:t>
      </w:r>
      <w:proofErr w:type="spellEnd"/>
      <w:r w:rsidRPr="00BC2D27">
        <w:rPr>
          <w:rFonts w:ascii="Trebuchet MS" w:eastAsia="Calibri" w:hAnsi="Trebuchet MS" w:cs="Times New Roman"/>
          <w:lang w:val="en-US"/>
          <w14:ligatures w14:val="none"/>
        </w:rPr>
        <w:t xml:space="preserve">. 26 din 08.03.2022 de </w:t>
      </w:r>
      <w:proofErr w:type="spellStart"/>
      <w:r w:rsidRPr="00BC2D27">
        <w:rPr>
          <w:rFonts w:ascii="Trebuchet MS" w:eastAsia="Calibri" w:hAnsi="Trebuchet MS" w:cs="Times New Roman"/>
          <w:lang w:val="en-US"/>
          <w14:ligatures w14:val="none"/>
        </w:rPr>
        <w:t>către</w:t>
      </w:r>
      <w:proofErr w:type="spellEnd"/>
      <w:r w:rsidRPr="00BC2D27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BC2D27">
        <w:rPr>
          <w:rFonts w:ascii="Trebuchet MS" w:eastAsia="Calibri" w:hAnsi="Trebuchet MS" w:cs="Times New Roman"/>
          <w:lang w:val="en-US"/>
          <w14:ligatures w14:val="none"/>
        </w:rPr>
        <w:t>Sistemul</w:t>
      </w:r>
      <w:proofErr w:type="spellEnd"/>
      <w:r w:rsidRPr="00BC2D27">
        <w:rPr>
          <w:rFonts w:ascii="Trebuchet MS" w:eastAsia="Calibri" w:hAnsi="Trebuchet MS" w:cs="Times New Roman"/>
          <w:lang w:val="en-US"/>
          <w14:ligatures w14:val="none"/>
        </w:rPr>
        <w:t xml:space="preserve"> de </w:t>
      </w:r>
      <w:proofErr w:type="spellStart"/>
      <w:r w:rsidRPr="00BC2D27">
        <w:rPr>
          <w:rFonts w:ascii="Trebuchet MS" w:eastAsia="Calibri" w:hAnsi="Trebuchet MS" w:cs="Times New Roman"/>
          <w:lang w:val="en-US"/>
          <w14:ligatures w14:val="none"/>
        </w:rPr>
        <w:t>Gospodărire</w:t>
      </w:r>
      <w:proofErr w:type="spellEnd"/>
      <w:r w:rsidRPr="00BC2D27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gramStart"/>
      <w:r w:rsidRPr="00BC2D27">
        <w:rPr>
          <w:rFonts w:ascii="Trebuchet MS" w:eastAsia="Calibri" w:hAnsi="Trebuchet MS" w:cs="Times New Roman"/>
          <w:lang w:val="en-US"/>
          <w14:ligatures w14:val="none"/>
        </w:rPr>
        <w:t>a</w:t>
      </w:r>
      <w:proofErr w:type="gramEnd"/>
      <w:r w:rsidRPr="00BC2D27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BC2D27">
        <w:rPr>
          <w:rFonts w:ascii="Trebuchet MS" w:eastAsia="Calibri" w:hAnsi="Trebuchet MS" w:cs="Times New Roman"/>
          <w:lang w:val="en-US"/>
          <w14:ligatures w14:val="none"/>
        </w:rPr>
        <w:t>Apelor</w:t>
      </w:r>
      <w:proofErr w:type="spellEnd"/>
      <w:r w:rsidRPr="00BC2D27">
        <w:rPr>
          <w:rFonts w:ascii="Trebuchet MS" w:eastAsia="Calibri" w:hAnsi="Trebuchet MS" w:cs="Times New Roman"/>
          <w:lang w:val="en-US"/>
          <w14:ligatures w14:val="none"/>
        </w:rPr>
        <w:t xml:space="preserve"> Sibiu, </w:t>
      </w:r>
      <w:proofErr w:type="spellStart"/>
      <w:r w:rsidRPr="00BC2D27">
        <w:rPr>
          <w:rFonts w:ascii="Trebuchet MS" w:eastAsia="Calibri" w:hAnsi="Trebuchet MS" w:cs="Times New Roman"/>
          <w:lang w:val="en-US"/>
          <w14:ligatures w14:val="none"/>
        </w:rPr>
        <w:t>Administrația</w:t>
      </w:r>
      <w:proofErr w:type="spellEnd"/>
      <w:r w:rsidRPr="00BC2D27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BC2D27">
        <w:rPr>
          <w:rFonts w:ascii="Trebuchet MS" w:eastAsia="Calibri" w:hAnsi="Trebuchet MS" w:cs="Times New Roman"/>
          <w:lang w:val="en-US"/>
          <w14:ligatures w14:val="none"/>
        </w:rPr>
        <w:t>Bazinală</w:t>
      </w:r>
      <w:proofErr w:type="spellEnd"/>
      <w:r w:rsidRPr="00BC2D27">
        <w:rPr>
          <w:rFonts w:ascii="Trebuchet MS" w:eastAsia="Calibri" w:hAnsi="Trebuchet MS" w:cs="Times New Roman"/>
          <w:lang w:val="en-US"/>
          <w14:ligatures w14:val="none"/>
        </w:rPr>
        <w:t xml:space="preserve"> de </w:t>
      </w:r>
      <w:proofErr w:type="spellStart"/>
      <w:r w:rsidRPr="00BC2D27">
        <w:rPr>
          <w:rFonts w:ascii="Trebuchet MS" w:eastAsia="Calibri" w:hAnsi="Trebuchet MS" w:cs="Times New Roman"/>
          <w:lang w:val="en-US"/>
          <w14:ligatures w14:val="none"/>
        </w:rPr>
        <w:t>Apă</w:t>
      </w:r>
      <w:proofErr w:type="spellEnd"/>
      <w:r w:rsidRPr="00BC2D27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BC2D27">
        <w:rPr>
          <w:rFonts w:ascii="Trebuchet MS" w:eastAsia="Calibri" w:hAnsi="Trebuchet MS" w:cs="Times New Roman"/>
          <w:lang w:val="en-US"/>
          <w14:ligatures w14:val="none"/>
        </w:rPr>
        <w:t>Olt</w:t>
      </w:r>
      <w:proofErr w:type="spellEnd"/>
      <w:r w:rsidRPr="00BC2D27">
        <w:rPr>
          <w:rFonts w:ascii="Trebuchet MS" w:eastAsia="Calibri" w:hAnsi="Trebuchet MS" w:cs="Times New Roman"/>
          <w:lang w:val="en-US"/>
          <w14:ligatures w14:val="none"/>
        </w:rPr>
        <w:t xml:space="preserve">, </w:t>
      </w:r>
      <w:proofErr w:type="spellStart"/>
      <w:r w:rsidRPr="00BC2D27">
        <w:rPr>
          <w:rFonts w:ascii="Trebuchet MS" w:eastAsia="Calibri" w:hAnsi="Trebuchet MS" w:cs="Times New Roman"/>
          <w:lang w:val="en-US"/>
          <w14:ligatures w14:val="none"/>
        </w:rPr>
        <w:t>Administrația</w:t>
      </w:r>
      <w:proofErr w:type="spellEnd"/>
      <w:r w:rsidRPr="00BC2D27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BC2D27">
        <w:rPr>
          <w:rFonts w:ascii="Trebuchet MS" w:eastAsia="Calibri" w:hAnsi="Trebuchet MS" w:cs="Times New Roman"/>
          <w:lang w:val="en-US"/>
          <w14:ligatures w14:val="none"/>
        </w:rPr>
        <w:t>Națională</w:t>
      </w:r>
      <w:proofErr w:type="spellEnd"/>
      <w:r w:rsidRPr="00BC2D27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BC2D27">
        <w:rPr>
          <w:rFonts w:ascii="Trebuchet MS" w:eastAsia="Calibri" w:hAnsi="Trebuchet MS" w:cs="Times New Roman"/>
          <w:lang w:val="en-US"/>
          <w14:ligatures w14:val="none"/>
        </w:rPr>
        <w:t>Apele</w:t>
      </w:r>
      <w:proofErr w:type="spellEnd"/>
      <w:r w:rsidRPr="00BC2D27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BC2D27">
        <w:rPr>
          <w:rFonts w:ascii="Trebuchet MS" w:eastAsia="Calibri" w:hAnsi="Trebuchet MS" w:cs="Times New Roman"/>
          <w:lang w:val="en-US"/>
          <w14:ligatures w14:val="none"/>
        </w:rPr>
        <w:t>Române</w:t>
      </w:r>
      <w:proofErr w:type="spellEnd"/>
      <w:r w:rsidRPr="00BC2D27">
        <w:rPr>
          <w:rFonts w:ascii="Trebuchet MS" w:eastAsia="Calibri" w:hAnsi="Trebuchet MS" w:cs="Times New Roman"/>
          <w:lang w:val="en-US"/>
          <w14:ligatures w14:val="none"/>
        </w:rPr>
        <w:t>.</w:t>
      </w:r>
    </w:p>
    <w:p w14:paraId="39D95071" w14:textId="77777777" w:rsidR="00CA5863" w:rsidRPr="00CA5863" w:rsidRDefault="00CA5863" w:rsidP="00223E79">
      <w:pPr>
        <w:spacing w:after="0" w:line="360" w:lineRule="auto"/>
        <w:jc w:val="both"/>
        <w:rPr>
          <w:rFonts w:ascii="Trebuchet MS" w:eastAsia="Times New Roman" w:hAnsi="Trebuchet MS" w:cs="Times New Roman"/>
          <w:lang w:eastAsia="ro-RO"/>
          <w14:ligatures w14:val="none"/>
        </w:rPr>
      </w:pPr>
    </w:p>
    <w:p w14:paraId="60EFCD33" w14:textId="77777777" w:rsidR="00CA5863" w:rsidRPr="00CA5863" w:rsidRDefault="00CA5863" w:rsidP="00223E79">
      <w:pPr>
        <w:autoSpaceDE w:val="0"/>
        <w:autoSpaceDN w:val="0"/>
        <w:adjustRightInd w:val="0"/>
        <w:spacing w:after="0" w:line="360" w:lineRule="auto"/>
        <w:jc w:val="both"/>
        <w:rPr>
          <w:rFonts w:ascii="Trebuchet MS" w:eastAsia="Calibri" w:hAnsi="Trebuchet MS" w:cs="Times New Roman"/>
          <w:b/>
          <w14:ligatures w14:val="none"/>
        </w:rPr>
      </w:pPr>
      <w:proofErr w:type="spellStart"/>
      <w:r w:rsidRPr="00CA5863">
        <w:rPr>
          <w:rFonts w:ascii="Trebuchet MS" w:eastAsia="Calibri" w:hAnsi="Trebuchet MS" w:cs="Times New Roman"/>
          <w:b/>
          <w14:ligatures w14:val="none"/>
        </w:rPr>
        <w:t>Condiţiile</w:t>
      </w:r>
      <w:proofErr w:type="spellEnd"/>
      <w:r w:rsidRPr="00CA5863">
        <w:rPr>
          <w:rFonts w:ascii="Trebuchet MS" w:eastAsia="Calibri" w:hAnsi="Trebuchet MS" w:cs="Times New Roman"/>
          <w:b/>
          <w14:ligatures w14:val="none"/>
        </w:rPr>
        <w:t xml:space="preserve"> de realizare a proiectului:</w:t>
      </w:r>
    </w:p>
    <w:p w14:paraId="6AA008AC" w14:textId="77777777" w:rsidR="00CA5863" w:rsidRPr="00CA5863" w:rsidRDefault="00CA5863" w:rsidP="00223E79">
      <w:pPr>
        <w:numPr>
          <w:ilvl w:val="0"/>
          <w:numId w:val="4"/>
        </w:numPr>
        <w:shd w:val="clear" w:color="auto" w:fill="FFFFFF"/>
        <w:adjustRightInd w:val="0"/>
        <w:spacing w:after="0" w:line="360" w:lineRule="auto"/>
        <w:ind w:left="284" w:hanging="284"/>
        <w:jc w:val="both"/>
        <w:rPr>
          <w:rFonts w:ascii="Trebuchet MS" w:eastAsia="Calibri" w:hAnsi="Trebuchet MS" w:cs="Times New Roman"/>
          <w14:ligatures w14:val="none"/>
        </w:rPr>
      </w:pPr>
      <w:r w:rsidRPr="00CA5863">
        <w:rPr>
          <w:rFonts w:ascii="Trebuchet MS" w:eastAsia="Calibri" w:hAnsi="Trebuchet MS" w:cs="Times New Roman"/>
          <w14:ligatures w14:val="none"/>
        </w:rPr>
        <w:t xml:space="preserve">respectarea </w:t>
      </w:r>
      <w:proofErr w:type="spellStart"/>
      <w:r w:rsidRPr="00CA5863">
        <w:rPr>
          <w:rFonts w:ascii="Trebuchet MS" w:eastAsia="Calibri" w:hAnsi="Trebuchet MS" w:cs="Times New Roman"/>
          <w14:ligatures w14:val="none"/>
        </w:rPr>
        <w:t>legislaţiei</w:t>
      </w:r>
      <w:proofErr w:type="spellEnd"/>
      <w:r w:rsidRPr="00CA5863">
        <w:rPr>
          <w:rFonts w:ascii="Trebuchet MS" w:eastAsia="Calibri" w:hAnsi="Trebuchet MS" w:cs="Times New Roman"/>
          <w14:ligatures w14:val="none"/>
        </w:rPr>
        <w:t xml:space="preserve"> în vigoare în domeniul </w:t>
      </w:r>
      <w:proofErr w:type="spellStart"/>
      <w:r w:rsidRPr="00CA5863">
        <w:rPr>
          <w:rFonts w:ascii="Trebuchet MS" w:eastAsia="Calibri" w:hAnsi="Trebuchet MS" w:cs="Times New Roman"/>
          <w14:ligatures w14:val="none"/>
        </w:rPr>
        <w:t>protecţiei</w:t>
      </w:r>
      <w:proofErr w:type="spellEnd"/>
      <w:r w:rsidRPr="00CA5863">
        <w:rPr>
          <w:rFonts w:ascii="Trebuchet MS" w:eastAsia="Calibri" w:hAnsi="Trebuchet MS" w:cs="Times New Roman"/>
          <w14:ligatures w14:val="none"/>
        </w:rPr>
        <w:t xml:space="preserve"> mediului;</w:t>
      </w:r>
    </w:p>
    <w:p w14:paraId="1879A4F3" w14:textId="77777777" w:rsidR="00CA5863" w:rsidRPr="00CA5863" w:rsidRDefault="00CA5863" w:rsidP="00E87E0D">
      <w:pPr>
        <w:numPr>
          <w:ilvl w:val="0"/>
          <w:numId w:val="4"/>
        </w:numPr>
        <w:shd w:val="clear" w:color="auto" w:fill="FFFFFF"/>
        <w:adjustRightInd w:val="0"/>
        <w:spacing w:after="0" w:line="360" w:lineRule="auto"/>
        <w:ind w:left="284" w:hanging="284"/>
        <w:jc w:val="both"/>
        <w:rPr>
          <w:rFonts w:ascii="Trebuchet MS" w:eastAsia="Calibri" w:hAnsi="Trebuchet MS" w:cs="Times New Roman"/>
          <w:color w:val="000000"/>
          <w14:ligatures w14:val="none"/>
        </w:rPr>
      </w:pPr>
      <w:proofErr w:type="spellStart"/>
      <w:r w:rsidRPr="00CA5863">
        <w:rPr>
          <w:rFonts w:ascii="Trebuchet MS" w:eastAsia="Calibri" w:hAnsi="Trebuchet MS" w:cs="Times New Roman"/>
          <w:color w:val="000000"/>
          <w14:ligatures w14:val="none"/>
        </w:rPr>
        <w:t>investiţia</w:t>
      </w:r>
      <w:proofErr w:type="spellEnd"/>
      <w:r w:rsidRPr="00CA5863">
        <w:rPr>
          <w:rFonts w:ascii="Trebuchet MS" w:eastAsia="Calibri" w:hAnsi="Trebuchet MS" w:cs="Times New Roman"/>
          <w:color w:val="000000"/>
          <w14:ligatures w14:val="none"/>
        </w:rPr>
        <w:t xml:space="preserve"> se va realiza cu respectarea memoriului de prezentare;   </w:t>
      </w:r>
    </w:p>
    <w:p w14:paraId="787947ED" w14:textId="77777777" w:rsidR="00E87E0D" w:rsidRPr="00E87E0D" w:rsidRDefault="00CA5863" w:rsidP="00E87E0D">
      <w:pPr>
        <w:numPr>
          <w:ilvl w:val="0"/>
          <w:numId w:val="4"/>
        </w:numPr>
        <w:shd w:val="clear" w:color="auto" w:fill="FFFFFF"/>
        <w:adjustRightInd w:val="0"/>
        <w:spacing w:after="0" w:line="360" w:lineRule="auto"/>
        <w:ind w:left="284" w:hanging="284"/>
        <w:jc w:val="both"/>
        <w:rPr>
          <w:rFonts w:ascii="Trebuchet MS" w:eastAsia="Calibri" w:hAnsi="Trebuchet MS" w:cs="Times New Roman"/>
          <w:i/>
          <w14:ligatures w14:val="none"/>
        </w:rPr>
      </w:pPr>
      <w:r w:rsidRPr="00E87E0D">
        <w:rPr>
          <w:rFonts w:ascii="Trebuchet MS" w:eastAsia="Calibri" w:hAnsi="Trebuchet MS" w:cs="Times New Roman"/>
          <w:i/>
          <w:color w:val="000000"/>
          <w14:ligatures w14:val="none"/>
        </w:rPr>
        <w:t>respectarea tuturor avizelor/punctelor de vedere, emise de celelalte autorități;</w:t>
      </w:r>
    </w:p>
    <w:p w14:paraId="143CCDF0" w14:textId="7FB9081D" w:rsidR="00E87E0D" w:rsidRPr="00E87E0D" w:rsidRDefault="00E87E0D" w:rsidP="00E87E0D">
      <w:pPr>
        <w:numPr>
          <w:ilvl w:val="0"/>
          <w:numId w:val="4"/>
        </w:numPr>
        <w:shd w:val="clear" w:color="auto" w:fill="FFFFFF"/>
        <w:adjustRightInd w:val="0"/>
        <w:spacing w:after="0" w:line="360" w:lineRule="auto"/>
        <w:ind w:left="284" w:hanging="284"/>
        <w:jc w:val="both"/>
        <w:rPr>
          <w:rFonts w:ascii="Trebuchet MS" w:eastAsia="Calibri" w:hAnsi="Trebuchet MS" w:cs="Times New Roman"/>
          <w:i/>
          <w14:ligatures w14:val="none"/>
        </w:rPr>
      </w:pPr>
      <w:r w:rsidRPr="00E87E0D">
        <w:rPr>
          <w:rFonts w:ascii="Trebuchet MS" w:eastAsia="Calibri" w:hAnsi="Trebuchet MS" w:cs="Times New Roman"/>
          <w:i/>
          <w14:ligatures w14:val="none"/>
        </w:rPr>
        <w:t>la începerea lucrărilor, titularul are obligația de a deține contracte valabile, încheiate cu societăți specializate pentru valorificarea/eliminarea deșeurilor rezultate;</w:t>
      </w:r>
    </w:p>
    <w:p w14:paraId="28E4DF47" w14:textId="77777777" w:rsidR="00CA5863" w:rsidRPr="00CA5863" w:rsidRDefault="00CA5863" w:rsidP="00E87E0D">
      <w:pPr>
        <w:numPr>
          <w:ilvl w:val="0"/>
          <w:numId w:val="4"/>
        </w:numPr>
        <w:shd w:val="clear" w:color="auto" w:fill="FFFFFF"/>
        <w:adjustRightInd w:val="0"/>
        <w:spacing w:after="0" w:line="360" w:lineRule="auto"/>
        <w:ind w:left="284" w:hanging="284"/>
        <w:jc w:val="both"/>
        <w:rPr>
          <w:rFonts w:ascii="Trebuchet MS" w:eastAsia="Calibri" w:hAnsi="Trebuchet MS" w:cs="Times New Roman"/>
          <w:color w:val="000000"/>
          <w14:ligatures w14:val="none"/>
        </w:rPr>
      </w:pPr>
      <w:r w:rsidRPr="00CA5863">
        <w:rPr>
          <w:rFonts w:ascii="Trebuchet MS" w:eastAsia="Calibri" w:hAnsi="Trebuchet MS" w:cs="Times New Roman"/>
          <w:color w:val="000000"/>
          <w14:ligatures w14:val="none"/>
        </w:rPr>
        <w:lastRenderedPageBreak/>
        <w:t xml:space="preserve">materialele necesare pe parcursul </w:t>
      </w:r>
      <w:proofErr w:type="spellStart"/>
      <w:r w:rsidRPr="00CA5863">
        <w:rPr>
          <w:rFonts w:ascii="Trebuchet MS" w:eastAsia="Calibri" w:hAnsi="Trebuchet MS" w:cs="Times New Roman"/>
          <w:color w:val="000000"/>
          <w14:ligatures w14:val="none"/>
        </w:rPr>
        <w:t>execuţiei</w:t>
      </w:r>
      <w:proofErr w:type="spellEnd"/>
      <w:r w:rsidRPr="00CA5863">
        <w:rPr>
          <w:rFonts w:ascii="Trebuchet MS" w:eastAsia="Calibri" w:hAnsi="Trebuchet MS" w:cs="Times New Roman"/>
          <w:color w:val="000000"/>
          <w14:ligatures w14:val="none"/>
        </w:rPr>
        <w:t xml:space="preserve"> lucrărilor vor fi depozitate numai în locuri special amenajate, astfel încât să se asigure </w:t>
      </w:r>
      <w:proofErr w:type="spellStart"/>
      <w:r w:rsidRPr="00CA5863">
        <w:rPr>
          <w:rFonts w:ascii="Trebuchet MS" w:eastAsia="Calibri" w:hAnsi="Trebuchet MS" w:cs="Times New Roman"/>
          <w:color w:val="000000"/>
          <w14:ligatures w14:val="none"/>
        </w:rPr>
        <w:t>protecţia</w:t>
      </w:r>
      <w:proofErr w:type="spellEnd"/>
      <w:r w:rsidRPr="00CA5863">
        <w:rPr>
          <w:rFonts w:ascii="Trebuchet MS" w:eastAsia="Calibri" w:hAnsi="Trebuchet MS" w:cs="Times New Roman"/>
          <w:color w:val="000000"/>
          <w14:ligatures w14:val="none"/>
        </w:rPr>
        <w:t xml:space="preserve"> factorilor de mediu;</w:t>
      </w:r>
    </w:p>
    <w:p w14:paraId="6F566AAD" w14:textId="77777777" w:rsidR="00CA5863" w:rsidRPr="00CA5863" w:rsidRDefault="00CA5863" w:rsidP="00E87E0D">
      <w:pPr>
        <w:numPr>
          <w:ilvl w:val="0"/>
          <w:numId w:val="4"/>
        </w:numPr>
        <w:shd w:val="clear" w:color="auto" w:fill="FFFFFF"/>
        <w:adjustRightInd w:val="0"/>
        <w:spacing w:after="0" w:line="360" w:lineRule="auto"/>
        <w:ind w:left="284" w:hanging="284"/>
        <w:jc w:val="both"/>
        <w:rPr>
          <w:rFonts w:ascii="Trebuchet MS" w:eastAsia="Calibri" w:hAnsi="Trebuchet MS" w:cs="Times New Roman"/>
          <w:color w:val="000000"/>
          <w14:ligatures w14:val="none"/>
        </w:rPr>
      </w:pPr>
      <w:r w:rsidRPr="00CA5863">
        <w:rPr>
          <w:rFonts w:ascii="Trebuchet MS" w:eastAsia="Calibri" w:hAnsi="Trebuchet MS" w:cs="Times New Roman"/>
          <w:color w:val="000000"/>
          <w14:ligatures w14:val="none"/>
        </w:rPr>
        <w:t xml:space="preserve">la executarea lucrărilor, se vor respecta normele legale în vigoare: sanitare, de prevenire </w:t>
      </w:r>
      <w:proofErr w:type="spellStart"/>
      <w:r w:rsidRPr="00CA5863">
        <w:rPr>
          <w:rFonts w:ascii="Trebuchet MS" w:eastAsia="Calibri" w:hAnsi="Trebuchet MS" w:cs="Times New Roman"/>
          <w:color w:val="000000"/>
          <w14:ligatures w14:val="none"/>
        </w:rPr>
        <w:t>şi</w:t>
      </w:r>
      <w:proofErr w:type="spellEnd"/>
      <w:r w:rsidRPr="00CA5863">
        <w:rPr>
          <w:rFonts w:ascii="Trebuchet MS" w:eastAsia="Calibri" w:hAnsi="Trebuchet MS" w:cs="Times New Roman"/>
          <w:color w:val="000000"/>
          <w14:ligatures w14:val="none"/>
        </w:rPr>
        <w:t xml:space="preserve"> stingere a incendiilor </w:t>
      </w:r>
      <w:proofErr w:type="spellStart"/>
      <w:r w:rsidRPr="00CA5863">
        <w:rPr>
          <w:rFonts w:ascii="Trebuchet MS" w:eastAsia="Calibri" w:hAnsi="Trebuchet MS" w:cs="Times New Roman"/>
          <w:color w:val="000000"/>
          <w14:ligatures w14:val="none"/>
        </w:rPr>
        <w:t>şi</w:t>
      </w:r>
      <w:proofErr w:type="spellEnd"/>
      <w:r w:rsidRPr="00CA5863">
        <w:rPr>
          <w:rFonts w:ascii="Trebuchet MS" w:eastAsia="Calibri" w:hAnsi="Trebuchet MS" w:cs="Times New Roman"/>
          <w:color w:val="000000"/>
          <w14:ligatures w14:val="none"/>
        </w:rPr>
        <w:t xml:space="preserve"> de </w:t>
      </w:r>
      <w:proofErr w:type="spellStart"/>
      <w:r w:rsidRPr="00CA5863">
        <w:rPr>
          <w:rFonts w:ascii="Trebuchet MS" w:eastAsia="Calibri" w:hAnsi="Trebuchet MS" w:cs="Times New Roman"/>
          <w:color w:val="000000"/>
          <w14:ligatures w14:val="none"/>
        </w:rPr>
        <w:t>protecţia</w:t>
      </w:r>
      <w:proofErr w:type="spellEnd"/>
      <w:r w:rsidRPr="00CA5863">
        <w:rPr>
          <w:rFonts w:ascii="Trebuchet MS" w:eastAsia="Calibri" w:hAnsi="Trebuchet MS" w:cs="Times New Roman"/>
          <w:color w:val="000000"/>
          <w14:ligatures w14:val="none"/>
        </w:rPr>
        <w:t xml:space="preserve"> muncii;</w:t>
      </w:r>
    </w:p>
    <w:p w14:paraId="61475E6A" w14:textId="77777777" w:rsidR="00CA5863" w:rsidRPr="00CA5863" w:rsidRDefault="00CA5863" w:rsidP="00E87E0D">
      <w:pPr>
        <w:numPr>
          <w:ilvl w:val="0"/>
          <w:numId w:val="4"/>
        </w:numPr>
        <w:shd w:val="clear" w:color="auto" w:fill="FFFFFF"/>
        <w:adjustRightInd w:val="0"/>
        <w:spacing w:after="0" w:line="360" w:lineRule="auto"/>
        <w:ind w:left="284" w:hanging="284"/>
        <w:jc w:val="both"/>
        <w:rPr>
          <w:rFonts w:ascii="Trebuchet MS" w:eastAsia="Calibri" w:hAnsi="Trebuchet MS" w:cs="Times New Roman"/>
          <w:color w:val="000000"/>
          <w14:ligatures w14:val="none"/>
        </w:rPr>
      </w:pPr>
      <w:r w:rsidRPr="00CA5863">
        <w:rPr>
          <w:rFonts w:ascii="Trebuchet MS" w:eastAsia="Calibri" w:hAnsi="Trebuchet MS" w:cs="Times New Roman"/>
          <w:color w:val="000000"/>
          <w14:ligatures w14:val="none"/>
        </w:rPr>
        <w:t xml:space="preserve">nu se vor evacua nici un fel de </w:t>
      </w:r>
      <w:proofErr w:type="spellStart"/>
      <w:r w:rsidRPr="00CA5863">
        <w:rPr>
          <w:rFonts w:ascii="Trebuchet MS" w:eastAsia="Calibri" w:hAnsi="Trebuchet MS" w:cs="Times New Roman"/>
          <w:color w:val="000000"/>
          <w14:ligatures w14:val="none"/>
        </w:rPr>
        <w:t>deşeuri</w:t>
      </w:r>
      <w:proofErr w:type="spellEnd"/>
      <w:r w:rsidRPr="00CA5863">
        <w:rPr>
          <w:rFonts w:ascii="Trebuchet MS" w:eastAsia="Calibri" w:hAnsi="Trebuchet MS" w:cs="Times New Roman"/>
          <w:color w:val="000000"/>
          <w14:ligatures w14:val="none"/>
        </w:rPr>
        <w:t xml:space="preserve"> în alte locuri, decât în </w:t>
      </w:r>
      <w:proofErr w:type="spellStart"/>
      <w:r w:rsidRPr="00CA5863">
        <w:rPr>
          <w:rFonts w:ascii="Trebuchet MS" w:eastAsia="Calibri" w:hAnsi="Trebuchet MS" w:cs="Times New Roman"/>
          <w:color w:val="000000"/>
          <w14:ligatures w14:val="none"/>
        </w:rPr>
        <w:t>spaţiile</w:t>
      </w:r>
      <w:proofErr w:type="spellEnd"/>
      <w:r w:rsidRPr="00CA5863">
        <w:rPr>
          <w:rFonts w:ascii="Trebuchet MS" w:eastAsia="Calibri" w:hAnsi="Trebuchet MS" w:cs="Times New Roman"/>
          <w:color w:val="000000"/>
          <w14:ligatures w14:val="none"/>
        </w:rPr>
        <w:t xml:space="preserve"> special amenajate; </w:t>
      </w:r>
    </w:p>
    <w:p w14:paraId="09FDF42F" w14:textId="77777777" w:rsidR="00CA5863" w:rsidRPr="00CA5863" w:rsidRDefault="00CA5863" w:rsidP="00E87E0D">
      <w:pPr>
        <w:numPr>
          <w:ilvl w:val="0"/>
          <w:numId w:val="4"/>
        </w:numPr>
        <w:shd w:val="clear" w:color="auto" w:fill="FFFFFF"/>
        <w:adjustRightInd w:val="0"/>
        <w:spacing w:after="0" w:line="360" w:lineRule="auto"/>
        <w:ind w:left="284" w:hanging="284"/>
        <w:jc w:val="both"/>
        <w:rPr>
          <w:rFonts w:ascii="Trebuchet MS" w:eastAsia="Calibri" w:hAnsi="Trebuchet MS" w:cs="Times New Roman"/>
          <w:color w:val="000000"/>
          <w14:ligatures w14:val="none"/>
        </w:rPr>
      </w:pPr>
      <w:r w:rsidRPr="00CA5863">
        <w:rPr>
          <w:rFonts w:ascii="Trebuchet MS" w:eastAsia="Calibri" w:hAnsi="Trebuchet MS" w:cs="Times New Roman"/>
          <w:color w:val="000000"/>
          <w14:ligatures w14:val="none"/>
        </w:rPr>
        <w:t xml:space="preserve">se vor lua măsuri pentru evitarea poluării accidentale a factorilor de mediu pe toată durata </w:t>
      </w:r>
      <w:proofErr w:type="spellStart"/>
      <w:r w:rsidRPr="00CA5863">
        <w:rPr>
          <w:rFonts w:ascii="Trebuchet MS" w:eastAsia="Calibri" w:hAnsi="Trebuchet MS" w:cs="Times New Roman"/>
          <w:color w:val="000000"/>
          <w14:ligatures w14:val="none"/>
        </w:rPr>
        <w:t>execuţiei</w:t>
      </w:r>
      <w:proofErr w:type="spellEnd"/>
      <w:r w:rsidRPr="00CA5863">
        <w:rPr>
          <w:rFonts w:ascii="Trebuchet MS" w:eastAsia="Calibri" w:hAnsi="Trebuchet MS" w:cs="Times New Roman"/>
          <w:color w:val="000000"/>
          <w14:ligatures w14:val="none"/>
        </w:rPr>
        <w:t xml:space="preserve"> lucrărilor </w:t>
      </w:r>
      <w:proofErr w:type="spellStart"/>
      <w:r w:rsidRPr="00CA5863">
        <w:rPr>
          <w:rFonts w:ascii="Trebuchet MS" w:eastAsia="Calibri" w:hAnsi="Trebuchet MS" w:cs="Times New Roman"/>
          <w:color w:val="000000"/>
          <w14:ligatures w14:val="none"/>
        </w:rPr>
        <w:t>şi</w:t>
      </w:r>
      <w:proofErr w:type="spellEnd"/>
      <w:r w:rsidRPr="00CA5863">
        <w:rPr>
          <w:rFonts w:ascii="Trebuchet MS" w:eastAsia="Calibri" w:hAnsi="Trebuchet MS" w:cs="Times New Roman"/>
          <w:color w:val="000000"/>
          <w14:ligatures w14:val="none"/>
        </w:rPr>
        <w:t xml:space="preserve"> implementării proiectului; </w:t>
      </w:r>
    </w:p>
    <w:p w14:paraId="6E8D6339" w14:textId="77777777" w:rsidR="00CA5863" w:rsidRPr="00CA5863" w:rsidRDefault="00CA5863" w:rsidP="00223E79">
      <w:pPr>
        <w:numPr>
          <w:ilvl w:val="0"/>
          <w:numId w:val="2"/>
        </w:numPr>
        <w:shd w:val="clear" w:color="auto" w:fill="FFFFFF"/>
        <w:adjustRightInd w:val="0"/>
        <w:spacing w:after="0" w:line="360" w:lineRule="auto"/>
        <w:ind w:left="284" w:hanging="284"/>
        <w:jc w:val="both"/>
        <w:rPr>
          <w:rFonts w:ascii="Trebuchet MS" w:eastAsia="Calibri" w:hAnsi="Trebuchet MS" w:cs="Times New Roman"/>
          <w:color w:val="000000"/>
          <w14:ligatures w14:val="none"/>
        </w:rPr>
      </w:pPr>
      <w:r w:rsidRPr="00CA5863">
        <w:rPr>
          <w:rFonts w:ascii="Trebuchet MS" w:eastAsia="Calibri" w:hAnsi="Trebuchet MS" w:cs="Times New Roman"/>
          <w:color w:val="000000"/>
          <w14:ligatures w14:val="none"/>
        </w:rPr>
        <w:t xml:space="preserve">managementul </w:t>
      </w:r>
      <w:proofErr w:type="spellStart"/>
      <w:r w:rsidRPr="00CA5863">
        <w:rPr>
          <w:rFonts w:ascii="Trebuchet MS" w:eastAsia="Calibri" w:hAnsi="Trebuchet MS" w:cs="Times New Roman"/>
          <w:color w:val="000000"/>
          <w14:ligatures w14:val="none"/>
        </w:rPr>
        <w:t>deşeurilor</w:t>
      </w:r>
      <w:proofErr w:type="spellEnd"/>
      <w:r w:rsidRPr="00CA5863">
        <w:rPr>
          <w:rFonts w:ascii="Trebuchet MS" w:eastAsia="Calibri" w:hAnsi="Trebuchet MS" w:cs="Times New Roman"/>
          <w:color w:val="000000"/>
          <w14:ligatures w14:val="none"/>
        </w:rPr>
        <w:t xml:space="preserve"> generate de lucrări va fi în conformitate cu </w:t>
      </w:r>
      <w:proofErr w:type="spellStart"/>
      <w:r w:rsidRPr="00CA5863">
        <w:rPr>
          <w:rFonts w:ascii="Trebuchet MS" w:eastAsia="Calibri" w:hAnsi="Trebuchet MS" w:cs="Times New Roman"/>
          <w:color w:val="000000"/>
          <w14:ligatures w14:val="none"/>
        </w:rPr>
        <w:t>legislaţia</w:t>
      </w:r>
      <w:proofErr w:type="spellEnd"/>
      <w:r w:rsidRPr="00CA5863">
        <w:rPr>
          <w:rFonts w:ascii="Trebuchet MS" w:eastAsia="Calibri" w:hAnsi="Trebuchet MS" w:cs="Times New Roman"/>
          <w:color w:val="000000"/>
          <w14:ligatures w14:val="none"/>
        </w:rPr>
        <w:t xml:space="preserve"> specifică de mediu  </w:t>
      </w:r>
      <w:proofErr w:type="spellStart"/>
      <w:r w:rsidRPr="00CA5863">
        <w:rPr>
          <w:rFonts w:ascii="Trebuchet MS" w:eastAsia="Calibri" w:hAnsi="Trebuchet MS" w:cs="Times New Roman"/>
          <w:color w:val="000000"/>
          <w14:ligatures w14:val="none"/>
        </w:rPr>
        <w:t>şi</w:t>
      </w:r>
      <w:proofErr w:type="spellEnd"/>
      <w:r w:rsidRPr="00CA5863">
        <w:rPr>
          <w:rFonts w:ascii="Trebuchet MS" w:eastAsia="Calibri" w:hAnsi="Trebuchet MS" w:cs="Times New Roman"/>
          <w:color w:val="000000"/>
          <w14:ligatures w14:val="none"/>
        </w:rPr>
        <w:t xml:space="preserve"> va fi în responsabilitatea titularului de proiect cât </w:t>
      </w:r>
      <w:proofErr w:type="spellStart"/>
      <w:r w:rsidRPr="00CA5863">
        <w:rPr>
          <w:rFonts w:ascii="Trebuchet MS" w:eastAsia="Calibri" w:hAnsi="Trebuchet MS" w:cs="Times New Roman"/>
          <w:color w:val="000000"/>
          <w14:ligatures w14:val="none"/>
        </w:rPr>
        <w:t>şi</w:t>
      </w:r>
      <w:proofErr w:type="spellEnd"/>
      <w:r w:rsidRPr="00CA5863">
        <w:rPr>
          <w:rFonts w:ascii="Trebuchet MS" w:eastAsia="Calibri" w:hAnsi="Trebuchet MS" w:cs="Times New Roman"/>
          <w:color w:val="000000"/>
          <w14:ligatures w14:val="none"/>
        </w:rPr>
        <w:t xml:space="preserve"> a operatorului care realizează lucrările, se vor avea în vedere următoarele considerente: </w:t>
      </w:r>
    </w:p>
    <w:p w14:paraId="41246BBB" w14:textId="77777777" w:rsidR="00CA5863" w:rsidRPr="00CA5863" w:rsidRDefault="00CA5863" w:rsidP="00223E79">
      <w:pPr>
        <w:numPr>
          <w:ilvl w:val="0"/>
          <w:numId w:val="3"/>
        </w:numPr>
        <w:shd w:val="clear" w:color="auto" w:fill="FFFFFF"/>
        <w:adjustRightInd w:val="0"/>
        <w:spacing w:after="0" w:line="360" w:lineRule="auto"/>
        <w:ind w:left="709" w:hanging="283"/>
        <w:jc w:val="both"/>
        <w:rPr>
          <w:rFonts w:ascii="Trebuchet MS" w:eastAsia="Calibri" w:hAnsi="Trebuchet MS" w:cs="Times New Roman"/>
          <w:color w:val="000000"/>
          <w14:ligatures w14:val="none"/>
        </w:rPr>
      </w:pPr>
      <w:proofErr w:type="spellStart"/>
      <w:r w:rsidRPr="00CA5863">
        <w:rPr>
          <w:rFonts w:ascii="Trebuchet MS" w:eastAsia="Calibri" w:hAnsi="Trebuchet MS" w:cs="Times New Roman"/>
          <w14:ligatures w14:val="none"/>
        </w:rPr>
        <w:t>deşeurile</w:t>
      </w:r>
      <w:proofErr w:type="spellEnd"/>
      <w:r w:rsidRPr="00CA5863">
        <w:rPr>
          <w:rFonts w:ascii="Trebuchet MS" w:eastAsia="Calibri" w:hAnsi="Trebuchet MS" w:cs="Times New Roman"/>
          <w14:ligatures w14:val="none"/>
        </w:rPr>
        <w:t xml:space="preserve"> generate vor fi colectate selectiv, în vederea predării către </w:t>
      </w:r>
      <w:proofErr w:type="spellStart"/>
      <w:r w:rsidRPr="00CA5863">
        <w:rPr>
          <w:rFonts w:ascii="Trebuchet MS" w:eastAsia="Calibri" w:hAnsi="Trebuchet MS" w:cs="Times New Roman"/>
          <w14:ligatures w14:val="none"/>
        </w:rPr>
        <w:t>societăţi</w:t>
      </w:r>
      <w:proofErr w:type="spellEnd"/>
      <w:r w:rsidRPr="00CA5863">
        <w:rPr>
          <w:rFonts w:ascii="Trebuchet MS" w:eastAsia="Calibri" w:hAnsi="Trebuchet MS" w:cs="Times New Roman"/>
          <w14:ligatures w14:val="none"/>
        </w:rPr>
        <w:t xml:space="preserve"> autorizate pe bază de contract; </w:t>
      </w:r>
    </w:p>
    <w:p w14:paraId="2D45BFAC" w14:textId="77777777" w:rsidR="00CA5863" w:rsidRPr="00CA5863" w:rsidRDefault="00CA5863" w:rsidP="00223E79">
      <w:pPr>
        <w:numPr>
          <w:ilvl w:val="0"/>
          <w:numId w:val="3"/>
        </w:numPr>
        <w:shd w:val="clear" w:color="auto" w:fill="FFFFFF"/>
        <w:adjustRightInd w:val="0"/>
        <w:spacing w:after="0" w:line="360" w:lineRule="auto"/>
        <w:ind w:left="709" w:hanging="283"/>
        <w:jc w:val="both"/>
        <w:rPr>
          <w:rFonts w:ascii="Trebuchet MS" w:eastAsia="Calibri" w:hAnsi="Trebuchet MS" w:cs="Times New Roman"/>
          <w:color w:val="000000"/>
          <w14:ligatures w14:val="none"/>
        </w:rPr>
      </w:pPr>
      <w:proofErr w:type="spellStart"/>
      <w:r w:rsidRPr="00CA5863">
        <w:rPr>
          <w:rFonts w:ascii="Trebuchet MS" w:eastAsia="Calibri" w:hAnsi="Trebuchet MS" w:cs="Times New Roman"/>
          <w14:ligatures w14:val="none"/>
        </w:rPr>
        <w:t>deşeurile</w:t>
      </w:r>
      <w:proofErr w:type="spellEnd"/>
      <w:r w:rsidRPr="00CA5863">
        <w:rPr>
          <w:rFonts w:ascii="Trebuchet MS" w:eastAsia="Calibri" w:hAnsi="Trebuchet MS" w:cs="Times New Roman"/>
          <w14:ligatures w14:val="none"/>
        </w:rPr>
        <w:t xml:space="preserve"> municipale amestecate generate în perioada lucrărilor de </w:t>
      </w:r>
      <w:proofErr w:type="spellStart"/>
      <w:r w:rsidRPr="00CA5863">
        <w:rPr>
          <w:rFonts w:ascii="Trebuchet MS" w:eastAsia="Calibri" w:hAnsi="Trebuchet MS" w:cs="Times New Roman"/>
          <w14:ligatures w14:val="none"/>
        </w:rPr>
        <w:t>construcţii</w:t>
      </w:r>
      <w:proofErr w:type="spellEnd"/>
      <w:r w:rsidRPr="00CA5863">
        <w:rPr>
          <w:rFonts w:ascii="Trebuchet MS" w:eastAsia="Calibri" w:hAnsi="Trebuchet MS" w:cs="Times New Roman"/>
          <w14:ligatures w14:val="none"/>
        </w:rPr>
        <w:t xml:space="preserve"> vor fi stocate temporar în pubele </w:t>
      </w:r>
      <w:proofErr w:type="spellStart"/>
      <w:r w:rsidRPr="00CA5863">
        <w:rPr>
          <w:rFonts w:ascii="Trebuchet MS" w:eastAsia="Calibri" w:hAnsi="Trebuchet MS" w:cs="Times New Roman"/>
          <w14:ligatures w14:val="none"/>
        </w:rPr>
        <w:t>şi</w:t>
      </w:r>
      <w:proofErr w:type="spellEnd"/>
      <w:r w:rsidRPr="00CA5863">
        <w:rPr>
          <w:rFonts w:ascii="Trebuchet MS" w:eastAsia="Calibri" w:hAnsi="Trebuchet MS" w:cs="Times New Roman"/>
          <w14:ligatures w14:val="none"/>
        </w:rPr>
        <w:t xml:space="preserve"> eliminate prin depozitare la un depozit conform; - </w:t>
      </w:r>
      <w:proofErr w:type="spellStart"/>
      <w:r w:rsidRPr="00CA5863">
        <w:rPr>
          <w:rFonts w:ascii="Trebuchet MS" w:eastAsia="Calibri" w:hAnsi="Trebuchet MS" w:cs="Times New Roman"/>
          <w14:ligatures w14:val="none"/>
        </w:rPr>
        <w:t>deşeurile</w:t>
      </w:r>
      <w:proofErr w:type="spellEnd"/>
      <w:r w:rsidRPr="00CA5863">
        <w:rPr>
          <w:rFonts w:ascii="Trebuchet MS" w:eastAsia="Calibri" w:hAnsi="Trebuchet MS" w:cs="Times New Roman"/>
          <w14:ligatures w14:val="none"/>
        </w:rPr>
        <w:t xml:space="preserve"> industriale reciclabile rezultate în perioada lucrărilor de </w:t>
      </w:r>
      <w:proofErr w:type="spellStart"/>
      <w:r w:rsidRPr="00CA5863">
        <w:rPr>
          <w:rFonts w:ascii="Trebuchet MS" w:eastAsia="Calibri" w:hAnsi="Trebuchet MS" w:cs="Times New Roman"/>
          <w14:ligatures w14:val="none"/>
        </w:rPr>
        <w:t>construcţii</w:t>
      </w:r>
      <w:proofErr w:type="spellEnd"/>
      <w:r w:rsidRPr="00CA5863">
        <w:rPr>
          <w:rFonts w:ascii="Trebuchet MS" w:eastAsia="Calibri" w:hAnsi="Trebuchet MS" w:cs="Times New Roman"/>
          <w14:ligatures w14:val="none"/>
        </w:rPr>
        <w:t xml:space="preserve"> (metalice feroase </w:t>
      </w:r>
      <w:proofErr w:type="spellStart"/>
      <w:r w:rsidRPr="00CA5863">
        <w:rPr>
          <w:rFonts w:ascii="Trebuchet MS" w:eastAsia="Calibri" w:hAnsi="Trebuchet MS" w:cs="Times New Roman"/>
          <w14:ligatures w14:val="none"/>
        </w:rPr>
        <w:t>şi</w:t>
      </w:r>
      <w:proofErr w:type="spellEnd"/>
      <w:r w:rsidRPr="00CA5863">
        <w:rPr>
          <w:rFonts w:ascii="Trebuchet MS" w:eastAsia="Calibri" w:hAnsi="Trebuchet MS" w:cs="Times New Roman"/>
          <w14:ligatures w14:val="none"/>
        </w:rPr>
        <w:t xml:space="preserve"> neferoase, hârtie </w:t>
      </w:r>
      <w:proofErr w:type="spellStart"/>
      <w:r w:rsidRPr="00CA5863">
        <w:rPr>
          <w:rFonts w:ascii="Trebuchet MS" w:eastAsia="Calibri" w:hAnsi="Trebuchet MS" w:cs="Times New Roman"/>
          <w14:ligatures w14:val="none"/>
        </w:rPr>
        <w:t>şi</w:t>
      </w:r>
      <w:proofErr w:type="spellEnd"/>
      <w:r w:rsidRPr="00CA5863">
        <w:rPr>
          <w:rFonts w:ascii="Trebuchet MS" w:eastAsia="Calibri" w:hAnsi="Trebuchet MS" w:cs="Times New Roman"/>
          <w14:ligatures w14:val="none"/>
        </w:rPr>
        <w:t xml:space="preserve"> carton, materiale plastice, textile, etc.) vor fi colectate selectiv, stocate temporar pe tipuri, în </w:t>
      </w:r>
      <w:proofErr w:type="spellStart"/>
      <w:r w:rsidRPr="00CA5863">
        <w:rPr>
          <w:rFonts w:ascii="Trebuchet MS" w:eastAsia="Calibri" w:hAnsi="Trebuchet MS" w:cs="Times New Roman"/>
          <w14:ligatures w14:val="none"/>
        </w:rPr>
        <w:t>funcţie</w:t>
      </w:r>
      <w:proofErr w:type="spellEnd"/>
      <w:r w:rsidRPr="00CA5863">
        <w:rPr>
          <w:rFonts w:ascii="Trebuchet MS" w:eastAsia="Calibri" w:hAnsi="Trebuchet MS" w:cs="Times New Roman"/>
          <w14:ligatures w14:val="none"/>
        </w:rPr>
        <w:t xml:space="preserve"> de sortimente, în recipiente speciale, în vederea valorificării prin </w:t>
      </w:r>
      <w:proofErr w:type="spellStart"/>
      <w:r w:rsidRPr="00CA5863">
        <w:rPr>
          <w:rFonts w:ascii="Trebuchet MS" w:eastAsia="Calibri" w:hAnsi="Trebuchet MS" w:cs="Times New Roman"/>
          <w14:ligatures w14:val="none"/>
        </w:rPr>
        <w:t>societăţi</w:t>
      </w:r>
      <w:proofErr w:type="spellEnd"/>
      <w:r w:rsidRPr="00CA5863">
        <w:rPr>
          <w:rFonts w:ascii="Trebuchet MS" w:eastAsia="Calibri" w:hAnsi="Trebuchet MS" w:cs="Times New Roman"/>
          <w14:ligatures w14:val="none"/>
        </w:rPr>
        <w:t xml:space="preserve"> autorizate specializate; </w:t>
      </w:r>
    </w:p>
    <w:p w14:paraId="67D7020C" w14:textId="77777777" w:rsidR="00CA5863" w:rsidRPr="00CA5863" w:rsidRDefault="00CA5863" w:rsidP="00223E79">
      <w:pPr>
        <w:numPr>
          <w:ilvl w:val="0"/>
          <w:numId w:val="5"/>
        </w:numPr>
        <w:shd w:val="clear" w:color="auto" w:fill="FFFFFF"/>
        <w:adjustRightInd w:val="0"/>
        <w:spacing w:after="0" w:line="360" w:lineRule="auto"/>
        <w:ind w:left="284" w:hanging="284"/>
        <w:jc w:val="both"/>
        <w:rPr>
          <w:rFonts w:ascii="Trebuchet MS" w:eastAsia="Calibri" w:hAnsi="Trebuchet MS" w:cs="Times New Roman"/>
          <w:color w:val="000000"/>
          <w14:ligatures w14:val="none"/>
        </w:rPr>
      </w:pPr>
      <w:r w:rsidRPr="00CA5863">
        <w:rPr>
          <w:rFonts w:ascii="Trebuchet MS" w:eastAsia="Calibri" w:hAnsi="Trebuchet MS" w:cs="Times New Roman"/>
          <w14:ligatures w14:val="none"/>
        </w:rPr>
        <w:t xml:space="preserve">organizarea de </w:t>
      </w:r>
      <w:proofErr w:type="spellStart"/>
      <w:r w:rsidRPr="00CA5863">
        <w:rPr>
          <w:rFonts w:ascii="Trebuchet MS" w:eastAsia="Calibri" w:hAnsi="Trebuchet MS" w:cs="Times New Roman"/>
          <w14:ligatures w14:val="none"/>
        </w:rPr>
        <w:t>şantier</w:t>
      </w:r>
      <w:proofErr w:type="spellEnd"/>
      <w:r w:rsidRPr="00CA5863">
        <w:rPr>
          <w:rFonts w:ascii="Trebuchet MS" w:eastAsia="Calibri" w:hAnsi="Trebuchet MS" w:cs="Times New Roman"/>
          <w14:ligatures w14:val="none"/>
        </w:rPr>
        <w:t xml:space="preserve"> pentru lucrările prevăzute prin proiect va respecta obligatoriu măsurile specifice pentru reducerea </w:t>
      </w:r>
      <w:proofErr w:type="spellStart"/>
      <w:r w:rsidRPr="00CA5863">
        <w:rPr>
          <w:rFonts w:ascii="Trebuchet MS" w:eastAsia="Calibri" w:hAnsi="Trebuchet MS" w:cs="Times New Roman"/>
          <w14:ligatures w14:val="none"/>
        </w:rPr>
        <w:t>şi</w:t>
      </w:r>
      <w:proofErr w:type="spellEnd"/>
      <w:r w:rsidRPr="00CA5863">
        <w:rPr>
          <w:rFonts w:ascii="Trebuchet MS" w:eastAsia="Calibri" w:hAnsi="Trebuchet MS" w:cs="Times New Roman"/>
          <w14:ligatures w14:val="none"/>
        </w:rPr>
        <w:t xml:space="preserve">/sau eliminarea efectelor generate de acestea asupra </w:t>
      </w:r>
      <w:proofErr w:type="spellStart"/>
      <w:r w:rsidRPr="00CA5863">
        <w:rPr>
          <w:rFonts w:ascii="Trebuchet MS" w:eastAsia="Calibri" w:hAnsi="Trebuchet MS" w:cs="Times New Roman"/>
          <w14:ligatures w14:val="none"/>
        </w:rPr>
        <w:t>sănătăţii</w:t>
      </w:r>
      <w:proofErr w:type="spellEnd"/>
      <w:r w:rsidRPr="00CA5863">
        <w:rPr>
          <w:rFonts w:ascii="Trebuchet MS" w:eastAsia="Calibri" w:hAnsi="Trebuchet MS" w:cs="Times New Roman"/>
          <w14:ligatures w14:val="none"/>
        </w:rPr>
        <w:t xml:space="preserve"> umane </w:t>
      </w:r>
      <w:proofErr w:type="spellStart"/>
      <w:r w:rsidRPr="00CA5863">
        <w:rPr>
          <w:rFonts w:ascii="Trebuchet MS" w:eastAsia="Calibri" w:hAnsi="Trebuchet MS" w:cs="Times New Roman"/>
          <w14:ligatures w14:val="none"/>
        </w:rPr>
        <w:t>şi</w:t>
      </w:r>
      <w:proofErr w:type="spellEnd"/>
      <w:r w:rsidRPr="00CA5863">
        <w:rPr>
          <w:rFonts w:ascii="Trebuchet MS" w:eastAsia="Calibri" w:hAnsi="Trebuchet MS" w:cs="Times New Roman"/>
          <w14:ligatures w14:val="none"/>
        </w:rPr>
        <w:t xml:space="preserve"> mediului înconjurător; se vor avea în vedere următoarele: </w:t>
      </w:r>
    </w:p>
    <w:p w14:paraId="3E767B06" w14:textId="77777777" w:rsidR="00CA5863" w:rsidRPr="00CA5863" w:rsidRDefault="00CA5863" w:rsidP="00223E79">
      <w:pPr>
        <w:numPr>
          <w:ilvl w:val="0"/>
          <w:numId w:val="6"/>
        </w:numPr>
        <w:shd w:val="clear" w:color="auto" w:fill="FFFFFF"/>
        <w:adjustRightInd w:val="0"/>
        <w:spacing w:after="0" w:line="360" w:lineRule="auto"/>
        <w:ind w:left="709" w:hanging="283"/>
        <w:jc w:val="both"/>
        <w:rPr>
          <w:rFonts w:ascii="Trebuchet MS" w:eastAsia="Calibri" w:hAnsi="Trebuchet MS" w:cs="Times New Roman"/>
          <w:color w:val="000000"/>
          <w14:ligatures w14:val="none"/>
        </w:rPr>
      </w:pPr>
      <w:r w:rsidRPr="00CA5863">
        <w:rPr>
          <w:rFonts w:ascii="Trebuchet MS" w:eastAsia="Calibri" w:hAnsi="Trebuchet MS" w:cs="Times New Roman"/>
          <w14:ligatures w14:val="none"/>
        </w:rPr>
        <w:t xml:space="preserve">organizarea de </w:t>
      </w:r>
      <w:proofErr w:type="spellStart"/>
      <w:r w:rsidRPr="00CA5863">
        <w:rPr>
          <w:rFonts w:ascii="Trebuchet MS" w:eastAsia="Calibri" w:hAnsi="Trebuchet MS" w:cs="Times New Roman"/>
          <w14:ligatures w14:val="none"/>
        </w:rPr>
        <w:t>şantier</w:t>
      </w:r>
      <w:proofErr w:type="spellEnd"/>
      <w:r w:rsidRPr="00CA5863">
        <w:rPr>
          <w:rFonts w:ascii="Trebuchet MS" w:eastAsia="Calibri" w:hAnsi="Trebuchet MS" w:cs="Times New Roman"/>
          <w14:ligatures w14:val="none"/>
        </w:rPr>
        <w:t xml:space="preserve"> se va realiza în interiorul amplasamentului astfel încât impactul generat de aceasta asupra factorilor de mediu locali pe timpul derulării lucrărilor prevăzute prin proiect să fie cât mai redus; </w:t>
      </w:r>
    </w:p>
    <w:p w14:paraId="625A67E6" w14:textId="77777777" w:rsidR="00CA5863" w:rsidRPr="00CA5863" w:rsidRDefault="00CA5863" w:rsidP="00223E79">
      <w:pPr>
        <w:numPr>
          <w:ilvl w:val="0"/>
          <w:numId w:val="6"/>
        </w:numPr>
        <w:shd w:val="clear" w:color="auto" w:fill="FFFFFF"/>
        <w:adjustRightInd w:val="0"/>
        <w:spacing w:after="0" w:line="360" w:lineRule="auto"/>
        <w:ind w:left="709" w:hanging="283"/>
        <w:jc w:val="both"/>
        <w:rPr>
          <w:rFonts w:ascii="Trebuchet MS" w:eastAsia="Calibri" w:hAnsi="Trebuchet MS" w:cs="Times New Roman"/>
          <w:color w:val="000000"/>
          <w14:ligatures w14:val="none"/>
        </w:rPr>
      </w:pPr>
      <w:r w:rsidRPr="00CA5863">
        <w:rPr>
          <w:rFonts w:ascii="Trebuchet MS" w:eastAsia="Calibri" w:hAnsi="Trebuchet MS" w:cs="Times New Roman"/>
          <w14:ligatures w14:val="none"/>
        </w:rPr>
        <w:t xml:space="preserve">organizarea de </w:t>
      </w:r>
      <w:proofErr w:type="spellStart"/>
      <w:r w:rsidRPr="00CA5863">
        <w:rPr>
          <w:rFonts w:ascii="Trebuchet MS" w:eastAsia="Calibri" w:hAnsi="Trebuchet MS" w:cs="Times New Roman"/>
          <w14:ligatures w14:val="none"/>
        </w:rPr>
        <w:t>şantier</w:t>
      </w:r>
      <w:proofErr w:type="spellEnd"/>
      <w:r w:rsidRPr="00CA5863">
        <w:rPr>
          <w:rFonts w:ascii="Trebuchet MS" w:eastAsia="Calibri" w:hAnsi="Trebuchet MS" w:cs="Times New Roman"/>
          <w14:ligatures w14:val="none"/>
        </w:rPr>
        <w:t xml:space="preserve"> va fi corespunzătoare din punct de vedere al </w:t>
      </w:r>
      <w:proofErr w:type="spellStart"/>
      <w:r w:rsidRPr="00CA5863">
        <w:rPr>
          <w:rFonts w:ascii="Trebuchet MS" w:eastAsia="Calibri" w:hAnsi="Trebuchet MS" w:cs="Times New Roman"/>
          <w14:ligatures w14:val="none"/>
        </w:rPr>
        <w:t>facilităţilor</w:t>
      </w:r>
      <w:proofErr w:type="spellEnd"/>
      <w:r w:rsidRPr="00CA5863">
        <w:rPr>
          <w:rFonts w:ascii="Trebuchet MS" w:eastAsia="Calibri" w:hAnsi="Trebuchet MS" w:cs="Times New Roman"/>
          <w14:ligatures w14:val="none"/>
        </w:rPr>
        <w:t>;</w:t>
      </w:r>
    </w:p>
    <w:p w14:paraId="4150D0C6" w14:textId="77777777" w:rsidR="00CA5863" w:rsidRPr="00CA5863" w:rsidRDefault="00CA5863" w:rsidP="00223E79">
      <w:pPr>
        <w:numPr>
          <w:ilvl w:val="0"/>
          <w:numId w:val="6"/>
        </w:numPr>
        <w:shd w:val="clear" w:color="auto" w:fill="FFFFFF"/>
        <w:adjustRightInd w:val="0"/>
        <w:spacing w:after="0" w:line="360" w:lineRule="auto"/>
        <w:ind w:left="709" w:hanging="283"/>
        <w:jc w:val="both"/>
        <w:rPr>
          <w:rFonts w:ascii="Trebuchet MS" w:eastAsia="Calibri" w:hAnsi="Trebuchet MS" w:cs="Times New Roman"/>
          <w:color w:val="000000"/>
          <w14:ligatures w14:val="none"/>
        </w:rPr>
      </w:pPr>
      <w:proofErr w:type="spellStart"/>
      <w:r w:rsidRPr="00CA5863">
        <w:rPr>
          <w:rFonts w:ascii="Trebuchet MS" w:eastAsia="Calibri" w:hAnsi="Trebuchet MS" w:cs="Times New Roman"/>
          <w14:ligatures w14:val="none"/>
        </w:rPr>
        <w:t>întreţinerea</w:t>
      </w:r>
      <w:proofErr w:type="spellEnd"/>
      <w:r w:rsidRPr="00CA5863">
        <w:rPr>
          <w:rFonts w:ascii="Trebuchet MS" w:eastAsia="Calibri" w:hAnsi="Trebuchet MS" w:cs="Times New Roman"/>
          <w14:ligatures w14:val="none"/>
        </w:rPr>
        <w:t xml:space="preserve">/repararea utilajelor, </w:t>
      </w:r>
      <w:proofErr w:type="spellStart"/>
      <w:r w:rsidRPr="00CA5863">
        <w:rPr>
          <w:rFonts w:ascii="Trebuchet MS" w:eastAsia="Calibri" w:hAnsi="Trebuchet MS" w:cs="Times New Roman"/>
          <w14:ligatures w14:val="none"/>
        </w:rPr>
        <w:t>instalaţiilor</w:t>
      </w:r>
      <w:proofErr w:type="spellEnd"/>
      <w:r w:rsidRPr="00CA5863">
        <w:rPr>
          <w:rFonts w:ascii="Trebuchet MS" w:eastAsia="Calibri" w:hAnsi="Trebuchet MS" w:cs="Times New Roman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14:ligatures w14:val="none"/>
        </w:rPr>
        <w:t>şi</w:t>
      </w:r>
      <w:proofErr w:type="spellEnd"/>
      <w:r w:rsidRPr="00CA5863">
        <w:rPr>
          <w:rFonts w:ascii="Trebuchet MS" w:eastAsia="Calibri" w:hAnsi="Trebuchet MS" w:cs="Times New Roman"/>
          <w14:ligatures w14:val="none"/>
        </w:rPr>
        <w:t xml:space="preserve"> mijloacelor de transport etc. se va realiza numai de către </w:t>
      </w:r>
      <w:proofErr w:type="spellStart"/>
      <w:r w:rsidRPr="00CA5863">
        <w:rPr>
          <w:rFonts w:ascii="Trebuchet MS" w:eastAsia="Calibri" w:hAnsi="Trebuchet MS" w:cs="Times New Roman"/>
          <w14:ligatures w14:val="none"/>
        </w:rPr>
        <w:t>societăţi</w:t>
      </w:r>
      <w:proofErr w:type="spellEnd"/>
      <w:r w:rsidRPr="00CA5863">
        <w:rPr>
          <w:rFonts w:ascii="Trebuchet MS" w:eastAsia="Calibri" w:hAnsi="Trebuchet MS" w:cs="Times New Roman"/>
          <w14:ligatures w14:val="none"/>
        </w:rPr>
        <w:t xml:space="preserve"> specializate autorizate;</w:t>
      </w:r>
    </w:p>
    <w:p w14:paraId="54661D30" w14:textId="77777777" w:rsidR="00CA5863" w:rsidRPr="00CA5863" w:rsidRDefault="00CA5863" w:rsidP="00223E79">
      <w:pPr>
        <w:numPr>
          <w:ilvl w:val="0"/>
          <w:numId w:val="6"/>
        </w:numPr>
        <w:shd w:val="clear" w:color="auto" w:fill="FFFFFF"/>
        <w:adjustRightInd w:val="0"/>
        <w:spacing w:after="0" w:line="360" w:lineRule="auto"/>
        <w:ind w:left="709" w:hanging="283"/>
        <w:jc w:val="both"/>
        <w:rPr>
          <w:rFonts w:ascii="Trebuchet MS" w:eastAsia="Calibri" w:hAnsi="Trebuchet MS" w:cs="Times New Roman"/>
          <w:color w:val="000000"/>
          <w14:ligatures w14:val="none"/>
        </w:rPr>
      </w:pPr>
      <w:r w:rsidRPr="00CA5863">
        <w:rPr>
          <w:rFonts w:ascii="Trebuchet MS" w:eastAsia="Calibri" w:hAnsi="Trebuchet MS" w:cs="Times New Roman"/>
          <w14:ligatures w14:val="none"/>
        </w:rPr>
        <w:t xml:space="preserve">se interzice stocarea temporară </w:t>
      </w:r>
      <w:proofErr w:type="spellStart"/>
      <w:r w:rsidRPr="00CA5863">
        <w:rPr>
          <w:rFonts w:ascii="Trebuchet MS" w:eastAsia="Calibri" w:hAnsi="Trebuchet MS" w:cs="Times New Roman"/>
          <w14:ligatures w14:val="none"/>
        </w:rPr>
        <w:t>şi</w:t>
      </w:r>
      <w:proofErr w:type="spellEnd"/>
      <w:r w:rsidRPr="00CA5863">
        <w:rPr>
          <w:rFonts w:ascii="Trebuchet MS" w:eastAsia="Calibri" w:hAnsi="Trebuchet MS" w:cs="Times New Roman"/>
          <w14:ligatures w14:val="none"/>
        </w:rPr>
        <w:t xml:space="preserve"> depozitarea </w:t>
      </w:r>
      <w:proofErr w:type="spellStart"/>
      <w:r w:rsidRPr="00CA5863">
        <w:rPr>
          <w:rFonts w:ascii="Trebuchet MS" w:eastAsia="Calibri" w:hAnsi="Trebuchet MS" w:cs="Times New Roman"/>
          <w14:ligatures w14:val="none"/>
        </w:rPr>
        <w:t>carburanţilor</w:t>
      </w:r>
      <w:proofErr w:type="spellEnd"/>
      <w:r w:rsidRPr="00CA5863">
        <w:rPr>
          <w:rFonts w:ascii="Trebuchet MS" w:eastAsia="Calibri" w:hAnsi="Trebuchet MS" w:cs="Times New Roman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14:ligatures w14:val="none"/>
        </w:rPr>
        <w:t>şi</w:t>
      </w:r>
      <w:proofErr w:type="spellEnd"/>
      <w:r w:rsidRPr="00CA5863">
        <w:rPr>
          <w:rFonts w:ascii="Trebuchet MS" w:eastAsia="Calibri" w:hAnsi="Trebuchet MS" w:cs="Times New Roman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14:ligatures w14:val="none"/>
        </w:rPr>
        <w:t>substanţelor</w:t>
      </w:r>
      <w:proofErr w:type="spellEnd"/>
      <w:r w:rsidRPr="00CA5863">
        <w:rPr>
          <w:rFonts w:ascii="Trebuchet MS" w:eastAsia="Calibri" w:hAnsi="Trebuchet MS" w:cs="Times New Roman"/>
          <w14:ligatures w14:val="none"/>
        </w:rPr>
        <w:t xml:space="preserve"> periculoase în zona aferentă amplasamentului;</w:t>
      </w:r>
    </w:p>
    <w:p w14:paraId="6C7A8B6F" w14:textId="77777777" w:rsidR="00CA5863" w:rsidRPr="00CA5863" w:rsidRDefault="00CA5863" w:rsidP="00223E79">
      <w:pPr>
        <w:numPr>
          <w:ilvl w:val="0"/>
          <w:numId w:val="6"/>
        </w:numPr>
        <w:shd w:val="clear" w:color="auto" w:fill="FFFFFF"/>
        <w:adjustRightInd w:val="0"/>
        <w:spacing w:after="0" w:line="360" w:lineRule="auto"/>
        <w:ind w:left="709" w:hanging="283"/>
        <w:jc w:val="both"/>
        <w:rPr>
          <w:rFonts w:ascii="Trebuchet MS" w:eastAsia="Calibri" w:hAnsi="Trebuchet MS" w:cs="Times New Roman"/>
          <w:color w:val="000000"/>
          <w14:ligatures w14:val="none"/>
        </w:rPr>
      </w:pPr>
      <w:r w:rsidRPr="00CA5863">
        <w:rPr>
          <w:rFonts w:ascii="Trebuchet MS" w:eastAsia="Calibri" w:hAnsi="Trebuchet MS" w:cs="Times New Roman"/>
          <w14:ligatures w14:val="none"/>
        </w:rPr>
        <w:t>se interzice spălarea utilajelor/vehiculelor în zona aferentă amplasamentului;</w:t>
      </w:r>
    </w:p>
    <w:p w14:paraId="344408BA" w14:textId="77777777" w:rsidR="00CA5863" w:rsidRPr="00CA5863" w:rsidRDefault="00CA5863" w:rsidP="00223E79">
      <w:pPr>
        <w:numPr>
          <w:ilvl w:val="0"/>
          <w:numId w:val="6"/>
        </w:numPr>
        <w:shd w:val="clear" w:color="auto" w:fill="FFFFFF"/>
        <w:adjustRightInd w:val="0"/>
        <w:spacing w:after="0" w:line="360" w:lineRule="auto"/>
        <w:ind w:left="709" w:hanging="283"/>
        <w:jc w:val="both"/>
        <w:rPr>
          <w:rFonts w:ascii="Trebuchet MS" w:eastAsia="Calibri" w:hAnsi="Trebuchet MS" w:cs="Times New Roman"/>
          <w:color w:val="000000"/>
          <w14:ligatures w14:val="none"/>
        </w:rPr>
      </w:pPr>
      <w:r w:rsidRPr="00CA5863">
        <w:rPr>
          <w:rFonts w:ascii="Trebuchet MS" w:eastAsia="Calibri" w:hAnsi="Trebuchet MS" w:cs="Times New Roman"/>
          <w14:ligatures w14:val="none"/>
        </w:rPr>
        <w:t xml:space="preserve">se vor evita scurgerile de combustibili </w:t>
      </w:r>
      <w:proofErr w:type="spellStart"/>
      <w:r w:rsidRPr="00CA5863">
        <w:rPr>
          <w:rFonts w:ascii="Trebuchet MS" w:eastAsia="Calibri" w:hAnsi="Trebuchet MS" w:cs="Times New Roman"/>
          <w14:ligatures w14:val="none"/>
        </w:rPr>
        <w:t>şi</w:t>
      </w:r>
      <w:proofErr w:type="spellEnd"/>
      <w:r w:rsidRPr="00CA5863">
        <w:rPr>
          <w:rFonts w:ascii="Trebuchet MS" w:eastAsia="Calibri" w:hAnsi="Trebuchet MS" w:cs="Times New Roman"/>
          <w14:ligatures w14:val="none"/>
        </w:rPr>
        <w:t xml:space="preserve"> uleiuri uzate pe sol (folosite de </w:t>
      </w:r>
      <w:proofErr w:type="spellStart"/>
      <w:r w:rsidRPr="00CA5863">
        <w:rPr>
          <w:rFonts w:ascii="Trebuchet MS" w:eastAsia="Calibri" w:hAnsi="Trebuchet MS" w:cs="Times New Roman"/>
          <w14:ligatures w14:val="none"/>
        </w:rPr>
        <w:t>maşinile</w:t>
      </w:r>
      <w:proofErr w:type="spellEnd"/>
      <w:r w:rsidRPr="00CA5863">
        <w:rPr>
          <w:rFonts w:ascii="Trebuchet MS" w:eastAsia="Calibri" w:hAnsi="Trebuchet MS" w:cs="Times New Roman"/>
          <w14:ligatures w14:val="none"/>
        </w:rPr>
        <w:t xml:space="preserve">, utilajele </w:t>
      </w:r>
      <w:proofErr w:type="spellStart"/>
      <w:r w:rsidRPr="00CA5863">
        <w:rPr>
          <w:rFonts w:ascii="Trebuchet MS" w:eastAsia="Calibri" w:hAnsi="Trebuchet MS" w:cs="Times New Roman"/>
          <w14:ligatures w14:val="none"/>
        </w:rPr>
        <w:t>şi</w:t>
      </w:r>
      <w:proofErr w:type="spellEnd"/>
      <w:r w:rsidRPr="00CA5863">
        <w:rPr>
          <w:rFonts w:ascii="Trebuchet MS" w:eastAsia="Calibri" w:hAnsi="Trebuchet MS" w:cs="Times New Roman"/>
          <w14:ligatures w14:val="none"/>
        </w:rPr>
        <w:t xml:space="preserve"> echipamentele/</w:t>
      </w:r>
      <w:proofErr w:type="spellStart"/>
      <w:r w:rsidRPr="00CA5863">
        <w:rPr>
          <w:rFonts w:ascii="Trebuchet MS" w:eastAsia="Calibri" w:hAnsi="Trebuchet MS" w:cs="Times New Roman"/>
          <w14:ligatures w14:val="none"/>
        </w:rPr>
        <w:t>instalaţiile</w:t>
      </w:r>
      <w:proofErr w:type="spellEnd"/>
      <w:r w:rsidRPr="00CA5863">
        <w:rPr>
          <w:rFonts w:ascii="Trebuchet MS" w:eastAsia="Calibri" w:hAnsi="Trebuchet MS" w:cs="Times New Roman"/>
          <w14:ligatures w14:val="none"/>
        </w:rPr>
        <w:t xml:space="preserve"> de pe amplasament) </w:t>
      </w:r>
      <w:proofErr w:type="spellStart"/>
      <w:r w:rsidRPr="00CA5863">
        <w:rPr>
          <w:rFonts w:ascii="Trebuchet MS" w:eastAsia="Calibri" w:hAnsi="Trebuchet MS" w:cs="Times New Roman"/>
          <w14:ligatures w14:val="none"/>
        </w:rPr>
        <w:t>şi</w:t>
      </w:r>
      <w:proofErr w:type="spellEnd"/>
      <w:r w:rsidRPr="00CA5863">
        <w:rPr>
          <w:rFonts w:ascii="Trebuchet MS" w:eastAsia="Calibri" w:hAnsi="Trebuchet MS" w:cs="Times New Roman"/>
          <w14:ligatures w14:val="none"/>
        </w:rPr>
        <w:t xml:space="preserve"> de alte </w:t>
      </w:r>
      <w:proofErr w:type="spellStart"/>
      <w:r w:rsidRPr="00CA5863">
        <w:rPr>
          <w:rFonts w:ascii="Trebuchet MS" w:eastAsia="Calibri" w:hAnsi="Trebuchet MS" w:cs="Times New Roman"/>
          <w14:ligatures w14:val="none"/>
        </w:rPr>
        <w:t>substanţe</w:t>
      </w:r>
      <w:proofErr w:type="spellEnd"/>
      <w:r w:rsidRPr="00CA5863">
        <w:rPr>
          <w:rFonts w:ascii="Trebuchet MS" w:eastAsia="Calibri" w:hAnsi="Trebuchet MS" w:cs="Times New Roman"/>
          <w14:ligatures w14:val="none"/>
        </w:rPr>
        <w:t xml:space="preserve"> toxice </w:t>
      </w:r>
      <w:proofErr w:type="spellStart"/>
      <w:r w:rsidRPr="00CA5863">
        <w:rPr>
          <w:rFonts w:ascii="Trebuchet MS" w:eastAsia="Calibri" w:hAnsi="Trebuchet MS" w:cs="Times New Roman"/>
          <w14:ligatures w14:val="none"/>
        </w:rPr>
        <w:t>şi</w:t>
      </w:r>
      <w:proofErr w:type="spellEnd"/>
      <w:r w:rsidRPr="00CA5863">
        <w:rPr>
          <w:rFonts w:ascii="Trebuchet MS" w:eastAsia="Calibri" w:hAnsi="Trebuchet MS" w:cs="Times New Roman"/>
          <w14:ligatures w14:val="none"/>
        </w:rPr>
        <w:t xml:space="preserve"> periculoase, după caz; </w:t>
      </w:r>
    </w:p>
    <w:p w14:paraId="310F9486" w14:textId="77777777" w:rsidR="00CA5863" w:rsidRPr="00CA5863" w:rsidRDefault="00CA5863" w:rsidP="00223E79">
      <w:pPr>
        <w:numPr>
          <w:ilvl w:val="0"/>
          <w:numId w:val="6"/>
        </w:numPr>
        <w:shd w:val="clear" w:color="auto" w:fill="FFFFFF"/>
        <w:adjustRightInd w:val="0"/>
        <w:spacing w:after="0" w:line="360" w:lineRule="auto"/>
        <w:ind w:left="709" w:hanging="283"/>
        <w:jc w:val="both"/>
        <w:rPr>
          <w:rFonts w:ascii="Trebuchet MS" w:eastAsia="Calibri" w:hAnsi="Trebuchet MS" w:cs="Times New Roman"/>
          <w:color w:val="000000"/>
          <w14:ligatures w14:val="none"/>
        </w:rPr>
      </w:pPr>
      <w:r w:rsidRPr="00CA5863">
        <w:rPr>
          <w:rFonts w:ascii="Trebuchet MS" w:eastAsia="Calibri" w:hAnsi="Trebuchet MS" w:cs="Times New Roman"/>
          <w14:ligatures w14:val="none"/>
        </w:rPr>
        <w:t xml:space="preserve">depozitarea provizorie a pământului excavat se va face pe </w:t>
      </w:r>
      <w:proofErr w:type="spellStart"/>
      <w:r w:rsidRPr="00CA5863">
        <w:rPr>
          <w:rFonts w:ascii="Trebuchet MS" w:eastAsia="Calibri" w:hAnsi="Trebuchet MS" w:cs="Times New Roman"/>
          <w14:ligatures w14:val="none"/>
        </w:rPr>
        <w:t>suprafeţe</w:t>
      </w:r>
      <w:proofErr w:type="spellEnd"/>
      <w:r w:rsidRPr="00CA5863">
        <w:rPr>
          <w:rFonts w:ascii="Trebuchet MS" w:eastAsia="Calibri" w:hAnsi="Trebuchet MS" w:cs="Times New Roman"/>
          <w14:ligatures w14:val="none"/>
        </w:rPr>
        <w:t xml:space="preserve"> cât mai reduse. Pământul în exces nu va fi păstrat pe amplasament; </w:t>
      </w:r>
    </w:p>
    <w:p w14:paraId="3DC1A110" w14:textId="77777777" w:rsidR="00CA5863" w:rsidRPr="00CA5863" w:rsidRDefault="00CA5863" w:rsidP="00223E79">
      <w:pPr>
        <w:numPr>
          <w:ilvl w:val="0"/>
          <w:numId w:val="6"/>
        </w:numPr>
        <w:shd w:val="clear" w:color="auto" w:fill="FFFFFF"/>
        <w:adjustRightInd w:val="0"/>
        <w:spacing w:after="0" w:line="360" w:lineRule="auto"/>
        <w:ind w:left="709" w:hanging="283"/>
        <w:jc w:val="both"/>
        <w:rPr>
          <w:rFonts w:ascii="Trebuchet MS" w:eastAsia="Calibri" w:hAnsi="Trebuchet MS" w:cs="Times New Roman"/>
          <w14:ligatures w14:val="none"/>
        </w:rPr>
      </w:pPr>
      <w:r w:rsidRPr="00CA5863">
        <w:rPr>
          <w:rFonts w:ascii="Trebuchet MS" w:eastAsia="Calibri" w:hAnsi="Trebuchet MS" w:cs="Times New Roman"/>
          <w14:ligatures w14:val="none"/>
        </w:rPr>
        <w:lastRenderedPageBreak/>
        <w:t xml:space="preserve">se vor respecta normele de igienă </w:t>
      </w:r>
      <w:proofErr w:type="spellStart"/>
      <w:r w:rsidRPr="00CA5863">
        <w:rPr>
          <w:rFonts w:ascii="Trebuchet MS" w:eastAsia="Calibri" w:hAnsi="Trebuchet MS" w:cs="Times New Roman"/>
          <w14:ligatures w14:val="none"/>
        </w:rPr>
        <w:t>şi</w:t>
      </w:r>
      <w:proofErr w:type="spellEnd"/>
      <w:r w:rsidRPr="00CA5863">
        <w:rPr>
          <w:rFonts w:ascii="Trebuchet MS" w:eastAsia="Calibri" w:hAnsi="Trebuchet MS" w:cs="Times New Roman"/>
          <w14:ligatures w14:val="none"/>
        </w:rPr>
        <w:t xml:space="preserve"> recomandările privind mediul de </w:t>
      </w:r>
      <w:proofErr w:type="spellStart"/>
      <w:r w:rsidRPr="00CA5863">
        <w:rPr>
          <w:rFonts w:ascii="Trebuchet MS" w:eastAsia="Calibri" w:hAnsi="Trebuchet MS" w:cs="Times New Roman"/>
          <w14:ligatures w14:val="none"/>
        </w:rPr>
        <w:t>viaţă</w:t>
      </w:r>
      <w:proofErr w:type="spellEnd"/>
      <w:r w:rsidRPr="00CA5863">
        <w:rPr>
          <w:rFonts w:ascii="Trebuchet MS" w:eastAsia="Calibri" w:hAnsi="Trebuchet MS" w:cs="Times New Roman"/>
          <w14:ligatures w14:val="none"/>
        </w:rPr>
        <w:t xml:space="preserve"> al </w:t>
      </w:r>
      <w:proofErr w:type="spellStart"/>
      <w:r w:rsidRPr="00CA5863">
        <w:rPr>
          <w:rFonts w:ascii="Trebuchet MS" w:eastAsia="Calibri" w:hAnsi="Trebuchet MS" w:cs="Times New Roman"/>
          <w14:ligatures w14:val="none"/>
        </w:rPr>
        <w:t>populaţiei</w:t>
      </w:r>
      <w:proofErr w:type="spellEnd"/>
      <w:r w:rsidRPr="00CA5863">
        <w:rPr>
          <w:rFonts w:ascii="Trebuchet MS" w:eastAsia="Calibri" w:hAnsi="Trebuchet MS" w:cs="Times New Roman"/>
          <w14:ligatures w14:val="none"/>
        </w:rPr>
        <w:t xml:space="preserve">, aprobate cu Ordinul Ministrului </w:t>
      </w:r>
      <w:proofErr w:type="spellStart"/>
      <w:r w:rsidRPr="00CA5863">
        <w:rPr>
          <w:rFonts w:ascii="Trebuchet MS" w:eastAsia="Calibri" w:hAnsi="Trebuchet MS" w:cs="Times New Roman"/>
          <w14:ligatures w14:val="none"/>
        </w:rPr>
        <w:t>Sănătăţii</w:t>
      </w:r>
      <w:proofErr w:type="spellEnd"/>
      <w:r w:rsidRPr="00CA5863">
        <w:rPr>
          <w:rFonts w:ascii="Trebuchet MS" w:eastAsia="Calibri" w:hAnsi="Trebuchet MS" w:cs="Times New Roman"/>
          <w14:ligatures w14:val="none"/>
        </w:rPr>
        <w:t xml:space="preserve"> nr. 119/201 cu modificările </w:t>
      </w:r>
      <w:proofErr w:type="spellStart"/>
      <w:r w:rsidRPr="00CA5863">
        <w:rPr>
          <w:rFonts w:ascii="Trebuchet MS" w:eastAsia="Calibri" w:hAnsi="Trebuchet MS" w:cs="Times New Roman"/>
          <w14:ligatures w14:val="none"/>
        </w:rPr>
        <w:t>şi</w:t>
      </w:r>
      <w:proofErr w:type="spellEnd"/>
      <w:r w:rsidRPr="00CA5863">
        <w:rPr>
          <w:rFonts w:ascii="Trebuchet MS" w:eastAsia="Calibri" w:hAnsi="Trebuchet MS" w:cs="Times New Roman"/>
          <w14:ligatures w14:val="none"/>
        </w:rPr>
        <w:t xml:space="preserve"> completările ulterioare;</w:t>
      </w:r>
    </w:p>
    <w:p w14:paraId="484CA81F" w14:textId="77777777" w:rsidR="00CA5863" w:rsidRPr="00CA5863" w:rsidRDefault="00CA5863" w:rsidP="00223E79">
      <w:pPr>
        <w:numPr>
          <w:ilvl w:val="0"/>
          <w:numId w:val="6"/>
        </w:numPr>
        <w:shd w:val="clear" w:color="auto" w:fill="FFFFFF"/>
        <w:adjustRightInd w:val="0"/>
        <w:spacing w:after="0" w:line="360" w:lineRule="auto"/>
        <w:ind w:left="709" w:hanging="283"/>
        <w:jc w:val="both"/>
        <w:rPr>
          <w:rFonts w:ascii="Trebuchet MS" w:eastAsia="Calibri" w:hAnsi="Trebuchet MS" w:cs="Times New Roman"/>
          <w14:ligatures w14:val="none"/>
        </w:rPr>
      </w:pPr>
      <w:r w:rsidRPr="00CA5863">
        <w:rPr>
          <w:rFonts w:ascii="Trebuchet MS" w:eastAsia="Calibri" w:hAnsi="Trebuchet MS" w:cs="Times New Roman"/>
          <w14:ligatures w14:val="none"/>
        </w:rPr>
        <w:t xml:space="preserve">se va respecta nivelului  de zgomot, conform SR nr. 10009/2017 Acustica – Limite admisibile ale nivelului de zgomot din mediul ambiant, coroborat cu art. 16, alin. (1) din anexa la Ordinul nr. 119/2014 pentru aprobarea Normelor de igienă </w:t>
      </w:r>
      <w:proofErr w:type="spellStart"/>
      <w:r w:rsidRPr="00CA5863">
        <w:rPr>
          <w:rFonts w:ascii="Trebuchet MS" w:eastAsia="Calibri" w:hAnsi="Trebuchet MS" w:cs="Times New Roman"/>
          <w14:ligatures w14:val="none"/>
        </w:rPr>
        <w:t>şi</w:t>
      </w:r>
      <w:proofErr w:type="spellEnd"/>
      <w:r w:rsidRPr="00CA5863">
        <w:rPr>
          <w:rFonts w:ascii="Trebuchet MS" w:eastAsia="Calibri" w:hAnsi="Trebuchet MS" w:cs="Times New Roman"/>
          <w14:ligatures w14:val="none"/>
        </w:rPr>
        <w:t xml:space="preserve"> sănătate publică privind mediul de </w:t>
      </w:r>
      <w:proofErr w:type="spellStart"/>
      <w:r w:rsidRPr="00CA5863">
        <w:rPr>
          <w:rFonts w:ascii="Trebuchet MS" w:eastAsia="Calibri" w:hAnsi="Trebuchet MS" w:cs="Times New Roman"/>
          <w14:ligatures w14:val="none"/>
        </w:rPr>
        <w:t>viaţă</w:t>
      </w:r>
      <w:proofErr w:type="spellEnd"/>
      <w:r w:rsidRPr="00CA5863">
        <w:rPr>
          <w:rFonts w:ascii="Trebuchet MS" w:eastAsia="Calibri" w:hAnsi="Trebuchet MS" w:cs="Times New Roman"/>
          <w14:ligatures w14:val="none"/>
        </w:rPr>
        <w:t xml:space="preserve"> al </w:t>
      </w:r>
      <w:proofErr w:type="spellStart"/>
      <w:r w:rsidRPr="00CA5863">
        <w:rPr>
          <w:rFonts w:ascii="Trebuchet MS" w:eastAsia="Calibri" w:hAnsi="Trebuchet MS" w:cs="Times New Roman"/>
          <w14:ligatures w14:val="none"/>
        </w:rPr>
        <w:t>populaţiei</w:t>
      </w:r>
      <w:proofErr w:type="spellEnd"/>
      <w:r w:rsidRPr="00CA5863">
        <w:rPr>
          <w:rFonts w:ascii="Trebuchet MS" w:eastAsia="Calibri" w:hAnsi="Trebuchet MS" w:cs="Times New Roman"/>
          <w14:ligatures w14:val="none"/>
        </w:rPr>
        <w:t>;</w:t>
      </w:r>
    </w:p>
    <w:p w14:paraId="3FDA87C7" w14:textId="77777777" w:rsidR="00CA5863" w:rsidRPr="00CA5863" w:rsidRDefault="00CA5863" w:rsidP="00223E79">
      <w:pPr>
        <w:numPr>
          <w:ilvl w:val="0"/>
          <w:numId w:val="6"/>
        </w:numPr>
        <w:shd w:val="clear" w:color="auto" w:fill="FFFFFF"/>
        <w:adjustRightInd w:val="0"/>
        <w:spacing w:after="0" w:line="360" w:lineRule="auto"/>
        <w:ind w:left="709" w:hanging="283"/>
        <w:jc w:val="both"/>
        <w:rPr>
          <w:rFonts w:ascii="Trebuchet MS" w:eastAsia="Calibri" w:hAnsi="Trebuchet MS" w:cs="Times New Roman"/>
          <w14:ligatures w14:val="none"/>
        </w:rPr>
      </w:pPr>
      <w:r w:rsidRPr="00CA5863">
        <w:rPr>
          <w:rFonts w:ascii="Trebuchet MS" w:eastAsia="Calibri" w:hAnsi="Trebuchet MS" w:cs="Times New Roman"/>
          <w14:ligatures w14:val="none"/>
        </w:rPr>
        <w:t xml:space="preserve">la executarea lucrărilor, se vor respecta normele legale în vigoare: sanitare, de prevenire </w:t>
      </w:r>
      <w:proofErr w:type="spellStart"/>
      <w:r w:rsidRPr="00CA5863">
        <w:rPr>
          <w:rFonts w:ascii="Trebuchet MS" w:eastAsia="Calibri" w:hAnsi="Trebuchet MS" w:cs="Times New Roman"/>
          <w14:ligatures w14:val="none"/>
        </w:rPr>
        <w:t>şi</w:t>
      </w:r>
      <w:proofErr w:type="spellEnd"/>
      <w:r w:rsidRPr="00CA5863">
        <w:rPr>
          <w:rFonts w:ascii="Trebuchet MS" w:eastAsia="Calibri" w:hAnsi="Trebuchet MS" w:cs="Times New Roman"/>
          <w14:ligatures w14:val="none"/>
        </w:rPr>
        <w:t xml:space="preserve"> stingere a incendiilor </w:t>
      </w:r>
      <w:proofErr w:type="spellStart"/>
      <w:r w:rsidRPr="00CA5863">
        <w:rPr>
          <w:rFonts w:ascii="Trebuchet MS" w:eastAsia="Calibri" w:hAnsi="Trebuchet MS" w:cs="Times New Roman"/>
          <w14:ligatures w14:val="none"/>
        </w:rPr>
        <w:t>şi</w:t>
      </w:r>
      <w:proofErr w:type="spellEnd"/>
      <w:r w:rsidRPr="00CA5863">
        <w:rPr>
          <w:rFonts w:ascii="Trebuchet MS" w:eastAsia="Calibri" w:hAnsi="Trebuchet MS" w:cs="Times New Roman"/>
          <w14:ligatures w14:val="none"/>
        </w:rPr>
        <w:t xml:space="preserve"> de </w:t>
      </w:r>
      <w:proofErr w:type="spellStart"/>
      <w:r w:rsidRPr="00CA5863">
        <w:rPr>
          <w:rFonts w:ascii="Trebuchet MS" w:eastAsia="Calibri" w:hAnsi="Trebuchet MS" w:cs="Times New Roman"/>
          <w14:ligatures w14:val="none"/>
        </w:rPr>
        <w:t>protecţia</w:t>
      </w:r>
      <w:proofErr w:type="spellEnd"/>
      <w:r w:rsidRPr="00CA5863">
        <w:rPr>
          <w:rFonts w:ascii="Trebuchet MS" w:eastAsia="Calibri" w:hAnsi="Trebuchet MS" w:cs="Times New Roman"/>
          <w14:ligatures w14:val="none"/>
        </w:rPr>
        <w:t xml:space="preserve"> muncii;</w:t>
      </w:r>
    </w:p>
    <w:p w14:paraId="3D97A0F4" w14:textId="77777777" w:rsidR="00CA5863" w:rsidRPr="00CA5863" w:rsidRDefault="00CA5863" w:rsidP="00223E79">
      <w:pPr>
        <w:numPr>
          <w:ilvl w:val="0"/>
          <w:numId w:val="6"/>
        </w:numPr>
        <w:shd w:val="clear" w:color="auto" w:fill="FFFFFF"/>
        <w:adjustRightInd w:val="0"/>
        <w:spacing w:after="0" w:line="360" w:lineRule="auto"/>
        <w:ind w:left="709" w:hanging="283"/>
        <w:jc w:val="both"/>
        <w:rPr>
          <w:rFonts w:ascii="Trebuchet MS" w:eastAsia="Calibri" w:hAnsi="Trebuchet MS" w:cs="Times New Roman"/>
          <w:color w:val="000000"/>
          <w14:ligatures w14:val="none"/>
        </w:rPr>
      </w:pPr>
      <w:r w:rsidRPr="00CA5863">
        <w:rPr>
          <w:rFonts w:ascii="Trebuchet MS" w:eastAsia="Calibri" w:hAnsi="Trebuchet MS" w:cs="Times New Roman"/>
          <w:color w:val="000000"/>
          <w14:ligatures w14:val="none"/>
        </w:rPr>
        <w:t xml:space="preserve">în cazul unor poluări accidentale (eventuale scurgeri de </w:t>
      </w:r>
      <w:proofErr w:type="spellStart"/>
      <w:r w:rsidRPr="00CA5863">
        <w:rPr>
          <w:rFonts w:ascii="Trebuchet MS" w:eastAsia="Calibri" w:hAnsi="Trebuchet MS" w:cs="Times New Roman"/>
          <w:color w:val="000000"/>
          <w14:ligatures w14:val="none"/>
        </w:rPr>
        <w:t>carburanţi</w:t>
      </w:r>
      <w:proofErr w:type="spellEnd"/>
      <w:r w:rsidRPr="00CA5863">
        <w:rPr>
          <w:rFonts w:ascii="Trebuchet MS" w:eastAsia="Calibri" w:hAnsi="Trebuchet MS" w:cs="Times New Roman"/>
          <w:color w:val="000000"/>
          <w14:ligatures w14:val="none"/>
        </w:rPr>
        <w:t xml:space="preserve">, </w:t>
      </w:r>
      <w:proofErr w:type="spellStart"/>
      <w:r w:rsidRPr="00CA5863">
        <w:rPr>
          <w:rFonts w:ascii="Trebuchet MS" w:eastAsia="Calibri" w:hAnsi="Trebuchet MS" w:cs="Times New Roman"/>
          <w:color w:val="000000"/>
          <w14:ligatures w14:val="none"/>
        </w:rPr>
        <w:t>lubrifianţi</w:t>
      </w:r>
      <w:proofErr w:type="spellEnd"/>
      <w:r w:rsidRPr="00CA5863">
        <w:rPr>
          <w:rFonts w:ascii="Trebuchet MS" w:eastAsia="Calibri" w:hAnsi="Trebuchet MS" w:cs="Times New Roman"/>
          <w:color w:val="000000"/>
          <w14:ligatures w14:val="none"/>
        </w:rPr>
        <w:t xml:space="preserve">), în vederea limitării </w:t>
      </w:r>
      <w:proofErr w:type="spellStart"/>
      <w:r w:rsidRPr="00CA5863">
        <w:rPr>
          <w:rFonts w:ascii="Trebuchet MS" w:eastAsia="Calibri" w:hAnsi="Trebuchet MS" w:cs="Times New Roman"/>
          <w:color w:val="000000"/>
          <w14:ligatures w14:val="none"/>
        </w:rPr>
        <w:t>şi</w:t>
      </w:r>
      <w:proofErr w:type="spellEnd"/>
      <w:r w:rsidRPr="00CA5863">
        <w:rPr>
          <w:rFonts w:ascii="Trebuchet MS" w:eastAsia="Calibri" w:hAnsi="Trebuchet MS" w:cs="Times New Roman"/>
          <w:color w:val="000000"/>
          <w14:ligatures w14:val="none"/>
        </w:rPr>
        <w:t xml:space="preserve"> înlăturării pagubelor, se vor lua măsuri imediate prin utilizarea de materiale absorbante, strângere în saci, transportul </w:t>
      </w:r>
      <w:proofErr w:type="spellStart"/>
      <w:r w:rsidRPr="00CA5863">
        <w:rPr>
          <w:rFonts w:ascii="Trebuchet MS" w:eastAsia="Calibri" w:hAnsi="Trebuchet MS" w:cs="Times New Roman"/>
          <w:color w:val="000000"/>
          <w14:ligatures w14:val="none"/>
        </w:rPr>
        <w:t>şi</w:t>
      </w:r>
      <w:proofErr w:type="spellEnd"/>
      <w:r w:rsidRPr="00CA5863">
        <w:rPr>
          <w:rFonts w:ascii="Trebuchet MS" w:eastAsia="Calibri" w:hAnsi="Trebuchet MS" w:cs="Times New Roman"/>
          <w:color w:val="000000"/>
          <w14:ligatures w14:val="none"/>
        </w:rPr>
        <w:t xml:space="preserve"> depozitarea temporară în organizarea de </w:t>
      </w:r>
      <w:proofErr w:type="spellStart"/>
      <w:r w:rsidRPr="00CA5863">
        <w:rPr>
          <w:rFonts w:ascii="Trebuchet MS" w:eastAsia="Calibri" w:hAnsi="Trebuchet MS" w:cs="Times New Roman"/>
          <w:color w:val="000000"/>
          <w14:ligatures w14:val="none"/>
        </w:rPr>
        <w:t>şantier</w:t>
      </w:r>
      <w:proofErr w:type="spellEnd"/>
      <w:r w:rsidRPr="00CA5863">
        <w:rPr>
          <w:rFonts w:ascii="Trebuchet MS" w:eastAsia="Calibri" w:hAnsi="Trebuchet MS" w:cs="Times New Roman"/>
          <w:color w:val="000000"/>
          <w14:ligatures w14:val="none"/>
        </w:rPr>
        <w:t>, după care se vor preda unităților specializate pentru eliminare;</w:t>
      </w:r>
    </w:p>
    <w:p w14:paraId="7D068B4D" w14:textId="77777777" w:rsidR="00CA5863" w:rsidRPr="00CA5863" w:rsidRDefault="00CA5863" w:rsidP="00223E79">
      <w:pPr>
        <w:numPr>
          <w:ilvl w:val="0"/>
          <w:numId w:val="6"/>
        </w:numPr>
        <w:shd w:val="clear" w:color="auto" w:fill="FFFFFF"/>
        <w:adjustRightInd w:val="0"/>
        <w:spacing w:after="0" w:line="360" w:lineRule="auto"/>
        <w:ind w:left="709" w:hanging="283"/>
        <w:jc w:val="both"/>
        <w:rPr>
          <w:rFonts w:ascii="Trebuchet MS" w:eastAsia="Calibri" w:hAnsi="Trebuchet MS" w:cs="Times New Roman"/>
          <w:color w:val="000000"/>
          <w14:ligatures w14:val="none"/>
        </w:rPr>
      </w:pPr>
      <w:r w:rsidRPr="00CA5863">
        <w:rPr>
          <w:rFonts w:ascii="Trebuchet MS" w:eastAsia="Calibri" w:hAnsi="Trebuchet MS" w:cs="Times New Roman"/>
          <w:color w:val="000000"/>
          <w14:ligatures w14:val="none"/>
        </w:rPr>
        <w:t>în perioada de execuție a lucrărilor se vor lua toate măsurile care se impun pentru evitarea poluării apelor de suprafață, pentru protecția factorilor de mediu, a zonelor apropiate și se va respecta întocmai tehnologia de execuție, luându-se măsuri de prevenire și combatere a poluărilor accidentale;</w:t>
      </w:r>
    </w:p>
    <w:p w14:paraId="7F1B00EE" w14:textId="77777777" w:rsidR="00CA5863" w:rsidRPr="00CA5863" w:rsidRDefault="00CA5863" w:rsidP="00223E79">
      <w:pPr>
        <w:numPr>
          <w:ilvl w:val="0"/>
          <w:numId w:val="6"/>
        </w:numPr>
        <w:shd w:val="clear" w:color="auto" w:fill="FFFFFF"/>
        <w:adjustRightInd w:val="0"/>
        <w:spacing w:after="0" w:line="360" w:lineRule="auto"/>
        <w:ind w:left="709" w:hanging="283"/>
        <w:jc w:val="both"/>
        <w:rPr>
          <w:rFonts w:ascii="Trebuchet MS" w:eastAsia="Calibri" w:hAnsi="Trebuchet MS" w:cs="Times New Roman"/>
          <w:color w:val="000000"/>
          <w14:ligatures w14:val="none"/>
        </w:rPr>
      </w:pPr>
      <w:r w:rsidRPr="00CA5863">
        <w:rPr>
          <w:rFonts w:ascii="Trebuchet MS" w:eastAsia="Calibri" w:hAnsi="Trebuchet MS" w:cs="Times New Roman"/>
          <w14:ligatures w14:val="none"/>
        </w:rPr>
        <w:t xml:space="preserve">se vor lua toate măsurile tehnice în ce </w:t>
      </w:r>
      <w:proofErr w:type="spellStart"/>
      <w:r w:rsidRPr="00CA5863">
        <w:rPr>
          <w:rFonts w:ascii="Trebuchet MS" w:eastAsia="Calibri" w:hAnsi="Trebuchet MS" w:cs="Times New Roman"/>
          <w14:ligatures w14:val="none"/>
        </w:rPr>
        <w:t>priveşte</w:t>
      </w:r>
      <w:proofErr w:type="spellEnd"/>
      <w:r w:rsidRPr="00CA5863">
        <w:rPr>
          <w:rFonts w:ascii="Trebuchet MS" w:eastAsia="Calibri" w:hAnsi="Trebuchet MS" w:cs="Times New Roman"/>
          <w14:ligatures w14:val="none"/>
        </w:rPr>
        <w:t xml:space="preserve"> utilajele de </w:t>
      </w:r>
      <w:proofErr w:type="spellStart"/>
      <w:r w:rsidRPr="00CA5863">
        <w:rPr>
          <w:rFonts w:ascii="Trebuchet MS" w:eastAsia="Calibri" w:hAnsi="Trebuchet MS" w:cs="Times New Roman"/>
          <w14:ligatures w14:val="none"/>
        </w:rPr>
        <w:t>construcţii</w:t>
      </w:r>
      <w:proofErr w:type="spellEnd"/>
      <w:r w:rsidRPr="00CA5863">
        <w:rPr>
          <w:rFonts w:ascii="Trebuchet MS" w:eastAsia="Calibri" w:hAnsi="Trebuchet MS" w:cs="Times New Roman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14:ligatures w14:val="none"/>
        </w:rPr>
        <w:t>şi</w:t>
      </w:r>
      <w:proofErr w:type="spellEnd"/>
      <w:r w:rsidRPr="00CA5863">
        <w:rPr>
          <w:rFonts w:ascii="Trebuchet MS" w:eastAsia="Calibri" w:hAnsi="Trebuchet MS" w:cs="Times New Roman"/>
          <w14:ligatures w14:val="none"/>
        </w:rPr>
        <w:t xml:space="preserve"> mijloacele de transport astfel încât disconfortul produs în timpul funcționării să fie minim;</w:t>
      </w:r>
    </w:p>
    <w:p w14:paraId="72F1F619" w14:textId="464D4792" w:rsidR="00DC2FA2" w:rsidRPr="00D258A2" w:rsidRDefault="00DC2FA2" w:rsidP="00DC2FA2">
      <w:pPr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rebuchet MS" w:eastAsia="Calibri" w:hAnsi="Trebuchet MS" w:cs="Times New Roman"/>
          <w:lang w:val="en-US"/>
          <w14:ligatures w14:val="none"/>
        </w:rPr>
      </w:pPr>
      <w:proofErr w:type="spellStart"/>
      <w:proofErr w:type="gramStart"/>
      <w:r w:rsidRPr="00D258A2">
        <w:rPr>
          <w:rFonts w:ascii="Trebuchet MS" w:eastAsia="Calibri" w:hAnsi="Trebuchet MS" w:cs="Times New Roman"/>
          <w:lang w:val="en-US"/>
          <w14:ligatures w14:val="none"/>
        </w:rPr>
        <w:t>respectarea</w:t>
      </w:r>
      <w:proofErr w:type="spellEnd"/>
      <w:proofErr w:type="gramEnd"/>
      <w:r w:rsidRPr="00D258A2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D258A2">
        <w:rPr>
          <w:rFonts w:ascii="Trebuchet MS" w:eastAsia="Calibri" w:hAnsi="Trebuchet MS" w:cs="Times New Roman"/>
          <w:lang w:val="en-US"/>
          <w14:ligatures w14:val="none"/>
        </w:rPr>
        <w:t>condiţiilor</w:t>
      </w:r>
      <w:proofErr w:type="spellEnd"/>
      <w:r w:rsidRPr="00D258A2">
        <w:rPr>
          <w:rFonts w:ascii="Trebuchet MS" w:eastAsia="Calibri" w:hAnsi="Trebuchet MS" w:cs="Times New Roman"/>
          <w:lang w:val="en-US"/>
          <w14:ligatures w14:val="none"/>
        </w:rPr>
        <w:t xml:space="preserve"> de </w:t>
      </w:r>
      <w:proofErr w:type="spellStart"/>
      <w:r w:rsidRPr="00D258A2">
        <w:rPr>
          <w:rFonts w:ascii="Trebuchet MS" w:eastAsia="Calibri" w:hAnsi="Trebuchet MS" w:cs="Times New Roman"/>
          <w:lang w:val="en-US"/>
          <w14:ligatures w14:val="none"/>
        </w:rPr>
        <w:t>realizare</w:t>
      </w:r>
      <w:proofErr w:type="spellEnd"/>
      <w:r w:rsidRPr="00D258A2">
        <w:rPr>
          <w:rFonts w:ascii="Trebuchet MS" w:eastAsia="Calibri" w:hAnsi="Trebuchet MS" w:cs="Times New Roman"/>
          <w:lang w:val="en-US"/>
          <w14:ligatures w14:val="none"/>
        </w:rPr>
        <w:t xml:space="preserve"> a </w:t>
      </w:r>
      <w:proofErr w:type="spellStart"/>
      <w:r w:rsidRPr="00D258A2">
        <w:rPr>
          <w:rFonts w:ascii="Trebuchet MS" w:eastAsia="Calibri" w:hAnsi="Trebuchet MS" w:cs="Times New Roman"/>
          <w:lang w:val="en-US"/>
          <w14:ligatures w14:val="none"/>
        </w:rPr>
        <w:t>proiectului</w:t>
      </w:r>
      <w:proofErr w:type="spellEnd"/>
      <w:r w:rsidRPr="00D258A2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D258A2">
        <w:rPr>
          <w:rFonts w:ascii="Trebuchet MS" w:eastAsia="Calibri" w:hAnsi="Trebuchet MS" w:cs="Times New Roman"/>
          <w:lang w:val="en-US"/>
          <w14:ligatures w14:val="none"/>
        </w:rPr>
        <w:t>în</w:t>
      </w:r>
      <w:proofErr w:type="spellEnd"/>
      <w:r w:rsidRPr="00D258A2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D258A2">
        <w:rPr>
          <w:rFonts w:ascii="Trebuchet MS" w:eastAsia="Calibri" w:hAnsi="Trebuchet MS" w:cs="Times New Roman"/>
          <w:lang w:val="en-US"/>
          <w14:ligatures w14:val="none"/>
        </w:rPr>
        <w:t>conformitate</w:t>
      </w:r>
      <w:proofErr w:type="spellEnd"/>
      <w:r w:rsidRPr="00D258A2">
        <w:rPr>
          <w:rFonts w:ascii="Trebuchet MS" w:eastAsia="Calibri" w:hAnsi="Trebuchet MS" w:cs="Times New Roman"/>
          <w:lang w:val="en-US"/>
          <w14:ligatures w14:val="none"/>
        </w:rPr>
        <w:t xml:space="preserve"> cu  </w:t>
      </w:r>
      <w:proofErr w:type="spellStart"/>
      <w:r w:rsidRPr="00536520">
        <w:rPr>
          <w:rFonts w:ascii="Trebuchet MS" w:eastAsia="Calibri" w:hAnsi="Trebuchet MS" w:cs="Times New Roman"/>
          <w:lang w:val="en-US"/>
          <w14:ligatures w14:val="none"/>
        </w:rPr>
        <w:t>avizul</w:t>
      </w:r>
      <w:proofErr w:type="spellEnd"/>
      <w:r w:rsidRPr="00536520">
        <w:rPr>
          <w:rFonts w:ascii="Trebuchet MS" w:eastAsia="Calibri" w:hAnsi="Trebuchet MS" w:cs="Times New Roman"/>
          <w:lang w:val="en-US"/>
          <w14:ligatures w14:val="none"/>
        </w:rPr>
        <w:t xml:space="preserve"> de </w:t>
      </w:r>
      <w:proofErr w:type="spellStart"/>
      <w:r w:rsidRPr="00536520">
        <w:rPr>
          <w:rFonts w:ascii="Trebuchet MS" w:eastAsia="Calibri" w:hAnsi="Trebuchet MS" w:cs="Times New Roman"/>
          <w:lang w:val="en-US"/>
          <w14:ligatures w14:val="none"/>
        </w:rPr>
        <w:t>gospodărirea</w:t>
      </w:r>
      <w:proofErr w:type="spellEnd"/>
      <w:r w:rsidRPr="00536520">
        <w:rPr>
          <w:rFonts w:ascii="Trebuchet MS" w:eastAsia="Calibri" w:hAnsi="Trebuchet MS" w:cs="Times New Roman"/>
          <w:lang w:val="en-US"/>
          <w14:ligatures w14:val="none"/>
        </w:rPr>
        <w:t xml:space="preserve"> a </w:t>
      </w:r>
      <w:proofErr w:type="spellStart"/>
      <w:r w:rsidRPr="00536520">
        <w:rPr>
          <w:rFonts w:ascii="Trebuchet MS" w:eastAsia="Calibri" w:hAnsi="Trebuchet MS" w:cs="Times New Roman"/>
          <w:lang w:val="en-US"/>
          <w14:ligatures w14:val="none"/>
        </w:rPr>
        <w:t>apelor</w:t>
      </w:r>
      <w:proofErr w:type="spellEnd"/>
      <w:r w:rsidRPr="00536520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536520">
        <w:rPr>
          <w:rFonts w:ascii="Trebuchet MS" w:eastAsia="Calibri" w:hAnsi="Trebuchet MS" w:cs="Times New Roman"/>
          <w:lang w:val="en-US"/>
          <w14:ligatures w14:val="none"/>
        </w:rPr>
        <w:t>nr</w:t>
      </w:r>
      <w:proofErr w:type="spellEnd"/>
      <w:r>
        <w:rPr>
          <w:rFonts w:ascii="Trebuchet MS" w:eastAsia="Calibri" w:hAnsi="Trebuchet MS" w:cs="Times New Roman"/>
          <w:lang w:val="en-US"/>
          <w14:ligatures w14:val="none"/>
        </w:rPr>
        <w:t>. 57</w:t>
      </w:r>
      <w:r w:rsidRPr="00536520">
        <w:rPr>
          <w:rFonts w:ascii="Trebuchet MS" w:eastAsia="Calibri" w:hAnsi="Trebuchet MS" w:cs="Times New Roman"/>
          <w:lang w:val="en-US"/>
          <w14:ligatures w14:val="none"/>
        </w:rPr>
        <w:t xml:space="preserve"> din 0</w:t>
      </w:r>
      <w:r>
        <w:rPr>
          <w:rFonts w:ascii="Trebuchet MS" w:eastAsia="Calibri" w:hAnsi="Trebuchet MS" w:cs="Times New Roman"/>
          <w:lang w:val="en-US"/>
          <w14:ligatures w14:val="none"/>
        </w:rPr>
        <w:t>1.07</w:t>
      </w:r>
      <w:r w:rsidRPr="00536520">
        <w:rPr>
          <w:rFonts w:ascii="Trebuchet MS" w:eastAsia="Calibri" w:hAnsi="Trebuchet MS" w:cs="Times New Roman"/>
          <w:lang w:val="en-US"/>
          <w14:ligatures w14:val="none"/>
        </w:rPr>
        <w:t>.202</w:t>
      </w:r>
      <w:r>
        <w:rPr>
          <w:rFonts w:ascii="Trebuchet MS" w:eastAsia="Calibri" w:hAnsi="Trebuchet MS" w:cs="Times New Roman"/>
          <w:lang w:val="en-US"/>
          <w14:ligatures w14:val="none"/>
        </w:rPr>
        <w:t>4</w:t>
      </w:r>
      <w:r w:rsidRPr="00536520">
        <w:rPr>
          <w:rFonts w:ascii="Trebuchet MS" w:eastAsia="Calibri" w:hAnsi="Trebuchet MS" w:cs="Times New Roman"/>
          <w:lang w:val="en-US"/>
          <w14:ligatures w14:val="none"/>
        </w:rPr>
        <w:t xml:space="preserve"> de </w:t>
      </w:r>
      <w:proofErr w:type="spellStart"/>
      <w:r w:rsidRPr="00536520">
        <w:rPr>
          <w:rFonts w:ascii="Trebuchet MS" w:eastAsia="Calibri" w:hAnsi="Trebuchet MS" w:cs="Times New Roman"/>
          <w:lang w:val="en-US"/>
          <w14:ligatures w14:val="none"/>
        </w:rPr>
        <w:t>către</w:t>
      </w:r>
      <w:proofErr w:type="spellEnd"/>
      <w:r w:rsidRPr="00536520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536520">
        <w:rPr>
          <w:rFonts w:ascii="Trebuchet MS" w:eastAsia="Calibri" w:hAnsi="Trebuchet MS" w:cs="Times New Roman"/>
          <w:lang w:val="en-US"/>
          <w14:ligatures w14:val="none"/>
        </w:rPr>
        <w:t>Sistemul</w:t>
      </w:r>
      <w:proofErr w:type="spellEnd"/>
      <w:r w:rsidRPr="00536520">
        <w:rPr>
          <w:rFonts w:ascii="Trebuchet MS" w:eastAsia="Calibri" w:hAnsi="Trebuchet MS" w:cs="Times New Roman"/>
          <w:lang w:val="en-US"/>
          <w14:ligatures w14:val="none"/>
        </w:rPr>
        <w:t xml:space="preserve"> de </w:t>
      </w:r>
      <w:proofErr w:type="spellStart"/>
      <w:r w:rsidRPr="00536520">
        <w:rPr>
          <w:rFonts w:ascii="Trebuchet MS" w:eastAsia="Calibri" w:hAnsi="Trebuchet MS" w:cs="Times New Roman"/>
          <w:lang w:val="en-US"/>
          <w14:ligatures w14:val="none"/>
        </w:rPr>
        <w:t>Gospodărire</w:t>
      </w:r>
      <w:proofErr w:type="spellEnd"/>
      <w:r w:rsidRPr="00536520">
        <w:rPr>
          <w:rFonts w:ascii="Trebuchet MS" w:eastAsia="Calibri" w:hAnsi="Trebuchet MS" w:cs="Times New Roman"/>
          <w:lang w:val="en-US"/>
          <w14:ligatures w14:val="none"/>
        </w:rPr>
        <w:t xml:space="preserve"> a </w:t>
      </w:r>
      <w:proofErr w:type="spellStart"/>
      <w:r w:rsidRPr="00536520">
        <w:rPr>
          <w:rFonts w:ascii="Trebuchet MS" w:eastAsia="Calibri" w:hAnsi="Trebuchet MS" w:cs="Times New Roman"/>
          <w:lang w:val="en-US"/>
          <w14:ligatures w14:val="none"/>
        </w:rPr>
        <w:t>Apelor</w:t>
      </w:r>
      <w:proofErr w:type="spellEnd"/>
      <w:r w:rsidRPr="00536520">
        <w:rPr>
          <w:rFonts w:ascii="Trebuchet MS" w:eastAsia="Calibri" w:hAnsi="Trebuchet MS" w:cs="Times New Roman"/>
          <w:lang w:val="en-US"/>
          <w14:ligatures w14:val="none"/>
        </w:rPr>
        <w:t xml:space="preserve"> Sibiu, </w:t>
      </w:r>
      <w:proofErr w:type="spellStart"/>
      <w:r w:rsidRPr="00536520">
        <w:rPr>
          <w:rFonts w:ascii="Trebuchet MS" w:eastAsia="Calibri" w:hAnsi="Trebuchet MS" w:cs="Times New Roman"/>
          <w:lang w:val="en-US"/>
          <w14:ligatures w14:val="none"/>
        </w:rPr>
        <w:t>Administrația</w:t>
      </w:r>
      <w:proofErr w:type="spellEnd"/>
      <w:r w:rsidRPr="00536520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536520">
        <w:rPr>
          <w:rFonts w:ascii="Trebuchet MS" w:eastAsia="Calibri" w:hAnsi="Trebuchet MS" w:cs="Times New Roman"/>
          <w:lang w:val="en-US"/>
          <w14:ligatures w14:val="none"/>
        </w:rPr>
        <w:t>Bazinală</w:t>
      </w:r>
      <w:proofErr w:type="spellEnd"/>
      <w:r w:rsidRPr="00536520">
        <w:rPr>
          <w:rFonts w:ascii="Trebuchet MS" w:eastAsia="Calibri" w:hAnsi="Trebuchet MS" w:cs="Times New Roman"/>
          <w:lang w:val="en-US"/>
          <w14:ligatures w14:val="none"/>
        </w:rPr>
        <w:t xml:space="preserve"> de </w:t>
      </w:r>
      <w:proofErr w:type="spellStart"/>
      <w:r w:rsidRPr="00536520">
        <w:rPr>
          <w:rFonts w:ascii="Trebuchet MS" w:eastAsia="Calibri" w:hAnsi="Trebuchet MS" w:cs="Times New Roman"/>
          <w:lang w:val="en-US"/>
          <w14:ligatures w14:val="none"/>
        </w:rPr>
        <w:t>Apă</w:t>
      </w:r>
      <w:proofErr w:type="spellEnd"/>
      <w:r w:rsidRPr="00536520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536520">
        <w:rPr>
          <w:rFonts w:ascii="Trebuchet MS" w:eastAsia="Calibri" w:hAnsi="Trebuchet MS" w:cs="Times New Roman"/>
          <w:lang w:val="en-US"/>
          <w14:ligatures w14:val="none"/>
        </w:rPr>
        <w:t>Olt</w:t>
      </w:r>
      <w:proofErr w:type="spellEnd"/>
      <w:r w:rsidRPr="00536520">
        <w:rPr>
          <w:rFonts w:ascii="Trebuchet MS" w:eastAsia="Calibri" w:hAnsi="Trebuchet MS" w:cs="Times New Roman"/>
          <w:lang w:val="en-US"/>
          <w14:ligatures w14:val="none"/>
        </w:rPr>
        <w:t xml:space="preserve">, </w:t>
      </w:r>
      <w:proofErr w:type="spellStart"/>
      <w:r w:rsidRPr="00536520">
        <w:rPr>
          <w:rFonts w:ascii="Trebuchet MS" w:eastAsia="Calibri" w:hAnsi="Trebuchet MS" w:cs="Times New Roman"/>
          <w:lang w:val="en-US"/>
          <w14:ligatures w14:val="none"/>
        </w:rPr>
        <w:t>Administrația</w:t>
      </w:r>
      <w:proofErr w:type="spellEnd"/>
      <w:r w:rsidRPr="00536520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536520">
        <w:rPr>
          <w:rFonts w:ascii="Trebuchet MS" w:eastAsia="Calibri" w:hAnsi="Trebuchet MS" w:cs="Times New Roman"/>
          <w:lang w:val="en-US"/>
          <w14:ligatures w14:val="none"/>
        </w:rPr>
        <w:t>Națională</w:t>
      </w:r>
      <w:proofErr w:type="spellEnd"/>
      <w:r w:rsidRPr="00536520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536520">
        <w:rPr>
          <w:rFonts w:ascii="Trebuchet MS" w:eastAsia="Calibri" w:hAnsi="Trebuchet MS" w:cs="Times New Roman"/>
          <w:lang w:val="en-US"/>
          <w14:ligatures w14:val="none"/>
        </w:rPr>
        <w:t>Apele</w:t>
      </w:r>
      <w:proofErr w:type="spellEnd"/>
      <w:r w:rsidRPr="00536520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536520">
        <w:rPr>
          <w:rFonts w:ascii="Trebuchet MS" w:eastAsia="Calibri" w:hAnsi="Trebuchet MS" w:cs="Times New Roman"/>
          <w:lang w:val="en-US"/>
          <w14:ligatures w14:val="none"/>
        </w:rPr>
        <w:t>Române</w:t>
      </w:r>
      <w:proofErr w:type="spellEnd"/>
      <w:r w:rsidRPr="00D258A2">
        <w:rPr>
          <w:rFonts w:ascii="Trebuchet MS" w:eastAsia="Calibri" w:hAnsi="Trebuchet MS" w:cs="Times New Roman"/>
          <w:lang w:val="en-US"/>
          <w14:ligatures w14:val="none"/>
        </w:rPr>
        <w:t>:</w:t>
      </w:r>
    </w:p>
    <w:p w14:paraId="477B078E" w14:textId="48E49FF2" w:rsidR="00DC2FA2" w:rsidRDefault="00DC2FA2" w:rsidP="00DC2FA2">
      <w:pPr>
        <w:numPr>
          <w:ilvl w:val="0"/>
          <w:numId w:val="16"/>
        </w:numPr>
        <w:spacing w:after="0" w:line="360" w:lineRule="auto"/>
        <w:ind w:left="567" w:hanging="283"/>
        <w:jc w:val="both"/>
        <w:rPr>
          <w:rFonts w:ascii="Trebuchet MS" w:eastAsia="Calibri" w:hAnsi="Trebuchet MS" w:cs="Times New Roman"/>
          <w14:ligatures w14:val="none"/>
        </w:rPr>
      </w:pPr>
      <w:r>
        <w:rPr>
          <w:rFonts w:ascii="Trebuchet MS" w:eastAsia="Calibri" w:hAnsi="Trebuchet MS" w:cs="Times New Roman"/>
          <w14:ligatures w14:val="none"/>
        </w:rPr>
        <w:t>indi</w:t>
      </w:r>
      <w:r w:rsidRPr="00D258A2">
        <w:rPr>
          <w:rFonts w:ascii="Trebuchet MS" w:eastAsia="Calibri" w:hAnsi="Trebuchet MS" w:cs="Times New Roman"/>
          <w14:ligatures w14:val="none"/>
        </w:rPr>
        <w:t>catori</w:t>
      </w:r>
      <w:r>
        <w:rPr>
          <w:rFonts w:ascii="Trebuchet MS" w:eastAsia="Calibri" w:hAnsi="Trebuchet MS" w:cs="Times New Roman"/>
          <w14:ligatures w14:val="none"/>
        </w:rPr>
        <w:t>i</w:t>
      </w:r>
      <w:r w:rsidRPr="00D258A2">
        <w:rPr>
          <w:rFonts w:ascii="Trebuchet MS" w:eastAsia="Calibri" w:hAnsi="Trebuchet MS" w:cs="Times New Roman"/>
          <w14:ligatures w14:val="none"/>
        </w:rPr>
        <w:t xml:space="preserve"> de calitate </w:t>
      </w:r>
      <w:r>
        <w:rPr>
          <w:rFonts w:ascii="Trebuchet MS" w:eastAsia="Calibri" w:hAnsi="Trebuchet MS" w:cs="Times New Roman"/>
          <w14:ligatures w14:val="none"/>
        </w:rPr>
        <w:t xml:space="preserve">a apelor uzate evacuate se vor încadra obligatoriu în limitele impuse de operatorul zonal SC Apă Canal Sibiu SA și de </w:t>
      </w:r>
      <w:r w:rsidRPr="00D258A2">
        <w:rPr>
          <w:rFonts w:ascii="Trebuchet MS" w:eastAsia="Calibri" w:hAnsi="Trebuchet MS" w:cs="Times New Roman"/>
          <w14:ligatures w14:val="none"/>
        </w:rPr>
        <w:t>NTPA 00</w:t>
      </w:r>
      <w:r>
        <w:rPr>
          <w:rFonts w:ascii="Trebuchet MS" w:eastAsia="Calibri" w:hAnsi="Trebuchet MS" w:cs="Times New Roman"/>
          <w14:ligatures w14:val="none"/>
        </w:rPr>
        <w:t>2 din HG nr. 352/2005, pentru aprobarea unor norme privind condițiile de descărcare în rețelele de canalizare a localităților. Indicatorii de calitate a apelor pluviale evacuate în emisari naturalei, se vor încadra obligatoriu în limitele prevăzute de normativul NTPA 001</w:t>
      </w:r>
      <w:r>
        <w:rPr>
          <w:rFonts w:ascii="Trebuchet MS" w:eastAsia="Calibri" w:hAnsi="Trebuchet MS" w:cs="Times New Roman"/>
          <w:lang w:val="en-US"/>
          <w14:ligatures w14:val="none"/>
        </w:rPr>
        <w:t>;</w:t>
      </w:r>
    </w:p>
    <w:p w14:paraId="2CEE23E2" w14:textId="73FBEDE8" w:rsidR="004C7669" w:rsidRPr="004C7669" w:rsidRDefault="00DC2FA2" w:rsidP="00DC2FA2">
      <w:pPr>
        <w:numPr>
          <w:ilvl w:val="0"/>
          <w:numId w:val="16"/>
        </w:numPr>
        <w:spacing w:after="0" w:line="360" w:lineRule="auto"/>
        <w:ind w:left="567" w:hanging="283"/>
        <w:jc w:val="both"/>
        <w:rPr>
          <w:rFonts w:ascii="Trebuchet MS" w:eastAsia="Calibri" w:hAnsi="Trebuchet MS" w:cs="Times New Roman"/>
          <w14:ligatures w14:val="none"/>
        </w:rPr>
      </w:pPr>
      <w:proofErr w:type="spellStart"/>
      <w:r>
        <w:rPr>
          <w:rFonts w:ascii="Trebuchet MS" w:eastAsia="Calibri" w:hAnsi="Trebuchet MS" w:cs="Times New Roman"/>
          <w:lang w:val="en-US"/>
          <w14:ligatures w14:val="none"/>
        </w:rPr>
        <w:t>nămolurile</w:t>
      </w:r>
      <w:proofErr w:type="spellEnd"/>
      <w:r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>
        <w:rPr>
          <w:rFonts w:ascii="Trebuchet MS" w:eastAsia="Calibri" w:hAnsi="Trebuchet MS" w:cs="Times New Roman"/>
          <w:lang w:val="en-US"/>
          <w14:ligatures w14:val="none"/>
        </w:rPr>
        <w:t>rezultate</w:t>
      </w:r>
      <w:proofErr w:type="spellEnd"/>
      <w:r>
        <w:rPr>
          <w:rFonts w:ascii="Trebuchet MS" w:eastAsia="Calibri" w:hAnsi="Trebuchet MS" w:cs="Times New Roman"/>
          <w:lang w:val="en-US"/>
          <w14:ligatures w14:val="none"/>
        </w:rPr>
        <w:t xml:space="preserve"> din </w:t>
      </w:r>
      <w:proofErr w:type="spellStart"/>
      <w:r>
        <w:rPr>
          <w:rFonts w:ascii="Trebuchet MS" w:eastAsia="Calibri" w:hAnsi="Trebuchet MS" w:cs="Times New Roman"/>
          <w:lang w:val="en-US"/>
          <w14:ligatures w14:val="none"/>
        </w:rPr>
        <w:t>procesul</w:t>
      </w:r>
      <w:proofErr w:type="spellEnd"/>
      <w:r>
        <w:rPr>
          <w:rFonts w:ascii="Trebuchet MS" w:eastAsia="Calibri" w:hAnsi="Trebuchet MS" w:cs="Times New Roman"/>
          <w:lang w:val="en-US"/>
          <w14:ligatures w14:val="none"/>
        </w:rPr>
        <w:t xml:space="preserve">  de </w:t>
      </w:r>
      <w:proofErr w:type="spellStart"/>
      <w:r>
        <w:rPr>
          <w:rFonts w:ascii="Trebuchet MS" w:eastAsia="Calibri" w:hAnsi="Trebuchet MS" w:cs="Times New Roman"/>
          <w:lang w:val="en-US"/>
          <w14:ligatures w14:val="none"/>
        </w:rPr>
        <w:t>separare</w:t>
      </w:r>
      <w:proofErr w:type="spellEnd"/>
      <w:r>
        <w:rPr>
          <w:rFonts w:ascii="Trebuchet MS" w:eastAsia="Calibri" w:hAnsi="Trebuchet MS" w:cs="Times New Roman"/>
          <w:lang w:val="en-US"/>
          <w14:ligatures w14:val="none"/>
        </w:rPr>
        <w:t xml:space="preserve"> a </w:t>
      </w:r>
      <w:proofErr w:type="spellStart"/>
      <w:r>
        <w:rPr>
          <w:rFonts w:ascii="Trebuchet MS" w:eastAsia="Calibri" w:hAnsi="Trebuchet MS" w:cs="Times New Roman"/>
          <w:lang w:val="en-US"/>
          <w14:ligatures w14:val="none"/>
        </w:rPr>
        <w:t>hidro</w:t>
      </w:r>
      <w:r w:rsidR="004C7669">
        <w:rPr>
          <w:rFonts w:ascii="Trebuchet MS" w:eastAsia="Calibri" w:hAnsi="Trebuchet MS" w:cs="Times New Roman"/>
          <w:lang w:val="en-US"/>
          <w14:ligatures w14:val="none"/>
        </w:rPr>
        <w:t>carburilor</w:t>
      </w:r>
      <w:proofErr w:type="spellEnd"/>
      <w:r w:rsidR="004C7669">
        <w:rPr>
          <w:rFonts w:ascii="Trebuchet MS" w:eastAsia="Calibri" w:hAnsi="Trebuchet MS" w:cs="Times New Roman"/>
          <w:lang w:val="en-US"/>
          <w14:ligatures w14:val="none"/>
        </w:rPr>
        <w:t xml:space="preserve"> se </w:t>
      </w:r>
      <w:proofErr w:type="spellStart"/>
      <w:r w:rsidR="004C7669">
        <w:rPr>
          <w:rFonts w:ascii="Trebuchet MS" w:eastAsia="Calibri" w:hAnsi="Trebuchet MS" w:cs="Times New Roman"/>
          <w:lang w:val="en-US"/>
          <w14:ligatures w14:val="none"/>
        </w:rPr>
        <w:t>vor</w:t>
      </w:r>
      <w:proofErr w:type="spellEnd"/>
      <w:r w:rsidR="004C7669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="004C7669">
        <w:rPr>
          <w:rFonts w:ascii="Trebuchet MS" w:eastAsia="Calibri" w:hAnsi="Trebuchet MS" w:cs="Times New Roman"/>
          <w:lang w:val="en-US"/>
          <w14:ligatures w14:val="none"/>
        </w:rPr>
        <w:t>vidanja</w:t>
      </w:r>
      <w:proofErr w:type="spellEnd"/>
      <w:r w:rsidR="004C7669">
        <w:rPr>
          <w:rFonts w:ascii="Trebuchet MS" w:eastAsia="Calibri" w:hAnsi="Trebuchet MS" w:cs="Times New Roman"/>
          <w:lang w:val="en-US"/>
          <w14:ligatures w14:val="none"/>
        </w:rPr>
        <w:t xml:space="preserve"> de </w:t>
      </w:r>
      <w:proofErr w:type="spellStart"/>
      <w:r w:rsidR="004C7669">
        <w:rPr>
          <w:rFonts w:ascii="Trebuchet MS" w:eastAsia="Calibri" w:hAnsi="Trebuchet MS" w:cs="Times New Roman"/>
          <w:lang w:val="en-US"/>
          <w14:ligatures w14:val="none"/>
        </w:rPr>
        <w:t>către</w:t>
      </w:r>
      <w:proofErr w:type="spellEnd"/>
      <w:r w:rsidR="004C7669">
        <w:rPr>
          <w:rFonts w:ascii="Trebuchet MS" w:eastAsia="Calibri" w:hAnsi="Trebuchet MS" w:cs="Times New Roman"/>
          <w:lang w:val="en-US"/>
          <w14:ligatures w14:val="none"/>
        </w:rPr>
        <w:t xml:space="preserve"> un operator </w:t>
      </w:r>
      <w:proofErr w:type="spellStart"/>
      <w:r w:rsidR="004C7669">
        <w:rPr>
          <w:rFonts w:ascii="Trebuchet MS" w:eastAsia="Calibri" w:hAnsi="Trebuchet MS" w:cs="Times New Roman"/>
          <w:lang w:val="en-US"/>
          <w14:ligatures w14:val="none"/>
        </w:rPr>
        <w:t>specializa</w:t>
      </w:r>
      <w:proofErr w:type="spellEnd"/>
      <w:r w:rsidR="004C7669">
        <w:rPr>
          <w:rFonts w:ascii="Trebuchet MS" w:eastAsia="Calibri" w:hAnsi="Trebuchet MS" w:cs="Times New Roman"/>
          <w:lang w:val="en-US"/>
          <w14:ligatures w14:val="none"/>
        </w:rPr>
        <w:t xml:space="preserve">, </w:t>
      </w:r>
      <w:proofErr w:type="spellStart"/>
      <w:r w:rsidR="004C7669">
        <w:rPr>
          <w:rFonts w:ascii="Trebuchet MS" w:eastAsia="Calibri" w:hAnsi="Trebuchet MS" w:cs="Times New Roman"/>
          <w:lang w:val="en-US"/>
          <w14:ligatures w14:val="none"/>
        </w:rPr>
        <w:t>pe</w:t>
      </w:r>
      <w:proofErr w:type="spellEnd"/>
      <w:r w:rsidR="004C7669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="004C7669">
        <w:rPr>
          <w:rFonts w:ascii="Trebuchet MS" w:eastAsia="Calibri" w:hAnsi="Trebuchet MS" w:cs="Times New Roman"/>
          <w:lang w:val="en-US"/>
          <w14:ligatures w14:val="none"/>
        </w:rPr>
        <w:t>bază</w:t>
      </w:r>
      <w:proofErr w:type="spellEnd"/>
      <w:r w:rsidR="004C7669">
        <w:rPr>
          <w:rFonts w:ascii="Trebuchet MS" w:eastAsia="Calibri" w:hAnsi="Trebuchet MS" w:cs="Times New Roman"/>
          <w:lang w:val="en-US"/>
          <w14:ligatures w14:val="none"/>
        </w:rPr>
        <w:t xml:space="preserve"> de contract</w:t>
      </w:r>
      <w:r w:rsidR="00E0103E">
        <w:rPr>
          <w:rFonts w:ascii="Trebuchet MS" w:eastAsia="Calibri" w:hAnsi="Trebuchet MS" w:cs="Times New Roman"/>
          <w:lang w:val="en-US"/>
          <w14:ligatures w14:val="none"/>
        </w:rPr>
        <w:t>;</w:t>
      </w:r>
    </w:p>
    <w:p w14:paraId="2B19679D" w14:textId="0E4278BE" w:rsidR="004C7669" w:rsidRPr="004C7669" w:rsidRDefault="004C7669" w:rsidP="00DC2FA2">
      <w:pPr>
        <w:numPr>
          <w:ilvl w:val="0"/>
          <w:numId w:val="16"/>
        </w:numPr>
        <w:spacing w:after="0" w:line="360" w:lineRule="auto"/>
        <w:ind w:left="567" w:hanging="283"/>
        <w:jc w:val="both"/>
        <w:rPr>
          <w:rFonts w:ascii="Trebuchet MS" w:eastAsia="Calibri" w:hAnsi="Trebuchet MS" w:cs="Times New Roman"/>
          <w14:ligatures w14:val="none"/>
        </w:rPr>
      </w:pPr>
      <w:proofErr w:type="spellStart"/>
      <w:r>
        <w:rPr>
          <w:rFonts w:ascii="Trebuchet MS" w:eastAsia="Calibri" w:hAnsi="Trebuchet MS" w:cs="Times New Roman"/>
          <w:lang w:val="en-US"/>
          <w14:ligatures w14:val="none"/>
        </w:rPr>
        <w:t>punerea</w:t>
      </w:r>
      <w:proofErr w:type="spellEnd"/>
      <w:r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>
        <w:rPr>
          <w:rFonts w:ascii="Trebuchet MS" w:eastAsia="Calibri" w:hAnsi="Trebuchet MS" w:cs="Times New Roman"/>
          <w:lang w:val="en-US"/>
          <w14:ligatures w14:val="none"/>
        </w:rPr>
        <w:t>în</w:t>
      </w:r>
      <w:proofErr w:type="spellEnd"/>
      <w:r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>
        <w:rPr>
          <w:rFonts w:ascii="Trebuchet MS" w:eastAsia="Calibri" w:hAnsi="Trebuchet MS" w:cs="Times New Roman"/>
          <w:lang w:val="en-US"/>
          <w14:ligatures w14:val="none"/>
        </w:rPr>
        <w:t>funcțiune</w:t>
      </w:r>
      <w:proofErr w:type="spellEnd"/>
      <w:r>
        <w:rPr>
          <w:rFonts w:ascii="Trebuchet MS" w:eastAsia="Calibri" w:hAnsi="Trebuchet MS" w:cs="Times New Roman"/>
          <w:lang w:val="en-US"/>
          <w14:ligatures w14:val="none"/>
        </w:rPr>
        <w:t xml:space="preserve"> a </w:t>
      </w:r>
      <w:proofErr w:type="spellStart"/>
      <w:r>
        <w:rPr>
          <w:rFonts w:ascii="Trebuchet MS" w:eastAsia="Calibri" w:hAnsi="Trebuchet MS" w:cs="Times New Roman"/>
          <w:lang w:val="en-US"/>
          <w14:ligatures w14:val="none"/>
        </w:rPr>
        <w:t>folosinței</w:t>
      </w:r>
      <w:proofErr w:type="spellEnd"/>
      <w:r>
        <w:rPr>
          <w:rFonts w:ascii="Trebuchet MS" w:eastAsia="Calibri" w:hAnsi="Trebuchet MS" w:cs="Times New Roman"/>
          <w:lang w:val="en-US"/>
          <w14:ligatures w14:val="none"/>
        </w:rPr>
        <w:t xml:space="preserve"> se </w:t>
      </w:r>
      <w:proofErr w:type="spellStart"/>
      <w:r>
        <w:rPr>
          <w:rFonts w:ascii="Trebuchet MS" w:eastAsia="Calibri" w:hAnsi="Trebuchet MS" w:cs="Times New Roman"/>
          <w:lang w:val="en-US"/>
          <w14:ligatures w14:val="none"/>
        </w:rPr>
        <w:t>va</w:t>
      </w:r>
      <w:proofErr w:type="spellEnd"/>
      <w:r>
        <w:rPr>
          <w:rFonts w:ascii="Trebuchet MS" w:eastAsia="Calibri" w:hAnsi="Trebuchet MS" w:cs="Times New Roman"/>
          <w:lang w:val="en-US"/>
          <w14:ligatures w14:val="none"/>
        </w:rPr>
        <w:t xml:space="preserve"> face </w:t>
      </w:r>
      <w:proofErr w:type="spellStart"/>
      <w:r>
        <w:rPr>
          <w:rFonts w:ascii="Trebuchet MS" w:eastAsia="Calibri" w:hAnsi="Trebuchet MS" w:cs="Times New Roman"/>
          <w:lang w:val="en-US"/>
          <w14:ligatures w14:val="none"/>
        </w:rPr>
        <w:t>numai</w:t>
      </w:r>
      <w:proofErr w:type="spellEnd"/>
      <w:r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>
        <w:rPr>
          <w:rFonts w:ascii="Trebuchet MS" w:eastAsia="Calibri" w:hAnsi="Trebuchet MS" w:cs="Times New Roman"/>
          <w:lang w:val="en-US"/>
          <w14:ligatures w14:val="none"/>
        </w:rPr>
        <w:t>în</w:t>
      </w:r>
      <w:proofErr w:type="spellEnd"/>
      <w:r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>
        <w:rPr>
          <w:rFonts w:ascii="Trebuchet MS" w:eastAsia="Calibri" w:hAnsi="Trebuchet MS" w:cs="Times New Roman"/>
          <w:lang w:val="en-US"/>
          <w14:ligatures w14:val="none"/>
        </w:rPr>
        <w:t>baza</w:t>
      </w:r>
      <w:proofErr w:type="spellEnd"/>
      <w:r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>
        <w:rPr>
          <w:rFonts w:ascii="Trebuchet MS" w:eastAsia="Calibri" w:hAnsi="Trebuchet MS" w:cs="Times New Roman"/>
          <w:lang w:val="en-US"/>
          <w14:ligatures w14:val="none"/>
        </w:rPr>
        <w:t>autorizației</w:t>
      </w:r>
      <w:proofErr w:type="spellEnd"/>
      <w:r>
        <w:rPr>
          <w:rFonts w:ascii="Trebuchet MS" w:eastAsia="Calibri" w:hAnsi="Trebuchet MS" w:cs="Times New Roman"/>
          <w:lang w:val="en-US"/>
          <w14:ligatures w14:val="none"/>
        </w:rPr>
        <w:t xml:space="preserve"> de </w:t>
      </w:r>
      <w:proofErr w:type="spellStart"/>
      <w:r>
        <w:rPr>
          <w:rFonts w:ascii="Trebuchet MS" w:eastAsia="Calibri" w:hAnsi="Trebuchet MS" w:cs="Times New Roman"/>
          <w:lang w:val="en-US"/>
          <w14:ligatures w14:val="none"/>
        </w:rPr>
        <w:t>gospodărire</w:t>
      </w:r>
      <w:proofErr w:type="spellEnd"/>
      <w:r>
        <w:rPr>
          <w:rFonts w:ascii="Trebuchet MS" w:eastAsia="Calibri" w:hAnsi="Trebuchet MS" w:cs="Times New Roman"/>
          <w:lang w:val="en-US"/>
          <w14:ligatures w14:val="none"/>
        </w:rPr>
        <w:t xml:space="preserve"> a </w:t>
      </w:r>
      <w:proofErr w:type="spellStart"/>
      <w:r>
        <w:rPr>
          <w:rFonts w:ascii="Trebuchet MS" w:eastAsia="Calibri" w:hAnsi="Trebuchet MS" w:cs="Times New Roman"/>
          <w:lang w:val="en-US"/>
          <w14:ligatures w14:val="none"/>
        </w:rPr>
        <w:t>apelor</w:t>
      </w:r>
      <w:proofErr w:type="spellEnd"/>
      <w:r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>
        <w:rPr>
          <w:rFonts w:ascii="Trebuchet MS" w:eastAsia="Calibri" w:hAnsi="Trebuchet MS" w:cs="Times New Roman"/>
          <w:lang w:val="en-US"/>
          <w14:ligatures w14:val="none"/>
        </w:rPr>
        <w:t>obținută</w:t>
      </w:r>
      <w:proofErr w:type="spellEnd"/>
      <w:r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>
        <w:rPr>
          <w:rFonts w:ascii="Trebuchet MS" w:eastAsia="Calibri" w:hAnsi="Trebuchet MS" w:cs="Times New Roman"/>
          <w:lang w:val="en-US"/>
          <w14:ligatures w14:val="none"/>
        </w:rPr>
        <w:t>în</w:t>
      </w:r>
      <w:proofErr w:type="spellEnd"/>
      <w:r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>
        <w:rPr>
          <w:rFonts w:ascii="Trebuchet MS" w:eastAsia="Calibri" w:hAnsi="Trebuchet MS" w:cs="Times New Roman"/>
          <w:lang w:val="en-US"/>
          <w14:ligatures w14:val="none"/>
        </w:rPr>
        <w:t>condițiile</w:t>
      </w:r>
      <w:proofErr w:type="spellEnd"/>
      <w:r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>
        <w:rPr>
          <w:rFonts w:ascii="Trebuchet MS" w:eastAsia="Calibri" w:hAnsi="Trebuchet MS" w:cs="Times New Roman"/>
          <w:lang w:val="en-US"/>
          <w14:ligatures w14:val="none"/>
        </w:rPr>
        <w:t>prevăzute</w:t>
      </w:r>
      <w:proofErr w:type="spellEnd"/>
      <w:r>
        <w:rPr>
          <w:rFonts w:ascii="Trebuchet MS" w:eastAsia="Calibri" w:hAnsi="Trebuchet MS" w:cs="Times New Roman"/>
          <w:lang w:val="en-US"/>
          <w14:ligatures w14:val="none"/>
        </w:rPr>
        <w:t xml:space="preserve"> de </w:t>
      </w:r>
      <w:proofErr w:type="spellStart"/>
      <w:r>
        <w:rPr>
          <w:rFonts w:ascii="Trebuchet MS" w:eastAsia="Calibri" w:hAnsi="Trebuchet MS" w:cs="Times New Roman"/>
          <w:lang w:val="en-US"/>
          <w14:ligatures w14:val="none"/>
        </w:rPr>
        <w:t>lege</w:t>
      </w:r>
      <w:proofErr w:type="spellEnd"/>
      <w:r w:rsidR="00E0103E">
        <w:rPr>
          <w:rFonts w:ascii="Trebuchet MS" w:eastAsia="Calibri" w:hAnsi="Trebuchet MS" w:cs="Times New Roman"/>
          <w:lang w:val="en-US"/>
          <w14:ligatures w14:val="none"/>
        </w:rPr>
        <w:t>;</w:t>
      </w:r>
    </w:p>
    <w:p w14:paraId="48693077" w14:textId="78F1E80A" w:rsidR="004C7669" w:rsidRPr="004C7669" w:rsidRDefault="004C7669" w:rsidP="00DC2FA2">
      <w:pPr>
        <w:numPr>
          <w:ilvl w:val="0"/>
          <w:numId w:val="16"/>
        </w:numPr>
        <w:spacing w:after="0" w:line="360" w:lineRule="auto"/>
        <w:ind w:left="567" w:hanging="283"/>
        <w:jc w:val="both"/>
        <w:rPr>
          <w:rFonts w:ascii="Trebuchet MS" w:eastAsia="Calibri" w:hAnsi="Trebuchet MS" w:cs="Times New Roman"/>
          <w14:ligatures w14:val="none"/>
        </w:rPr>
      </w:pPr>
      <w:proofErr w:type="spellStart"/>
      <w:r>
        <w:rPr>
          <w:rFonts w:ascii="Trebuchet MS" w:eastAsia="Calibri" w:hAnsi="Trebuchet MS" w:cs="Times New Roman"/>
          <w:lang w:val="en-US"/>
          <w14:ligatures w14:val="none"/>
        </w:rPr>
        <w:t>pe</w:t>
      </w:r>
      <w:proofErr w:type="spellEnd"/>
      <w:r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>
        <w:rPr>
          <w:rFonts w:ascii="Trebuchet MS" w:eastAsia="Calibri" w:hAnsi="Trebuchet MS" w:cs="Times New Roman"/>
          <w:lang w:val="en-US"/>
          <w14:ligatures w14:val="none"/>
        </w:rPr>
        <w:t>colectorul</w:t>
      </w:r>
      <w:proofErr w:type="spellEnd"/>
      <w:r>
        <w:rPr>
          <w:rFonts w:ascii="Trebuchet MS" w:eastAsia="Calibri" w:hAnsi="Trebuchet MS" w:cs="Times New Roman"/>
          <w:lang w:val="en-US"/>
          <w14:ligatures w14:val="none"/>
        </w:rPr>
        <w:t xml:space="preserve"> de </w:t>
      </w:r>
      <w:proofErr w:type="spellStart"/>
      <w:r>
        <w:rPr>
          <w:rFonts w:ascii="Trebuchet MS" w:eastAsia="Calibri" w:hAnsi="Trebuchet MS" w:cs="Times New Roman"/>
          <w:lang w:val="en-US"/>
          <w14:ligatures w14:val="none"/>
        </w:rPr>
        <w:t>colectare</w:t>
      </w:r>
      <w:proofErr w:type="spellEnd"/>
      <w:r>
        <w:rPr>
          <w:rFonts w:ascii="Trebuchet MS" w:eastAsia="Calibri" w:hAnsi="Trebuchet MS" w:cs="Times New Roman"/>
          <w:lang w:val="en-US"/>
          <w14:ligatures w14:val="none"/>
        </w:rPr>
        <w:t xml:space="preserve"> a </w:t>
      </w:r>
      <w:proofErr w:type="spellStart"/>
      <w:r>
        <w:rPr>
          <w:rFonts w:ascii="Trebuchet MS" w:eastAsia="Calibri" w:hAnsi="Trebuchet MS" w:cs="Times New Roman"/>
          <w:lang w:val="en-US"/>
          <w14:ligatures w14:val="none"/>
        </w:rPr>
        <w:t>apelor</w:t>
      </w:r>
      <w:proofErr w:type="spellEnd"/>
      <w:r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>
        <w:rPr>
          <w:rFonts w:ascii="Trebuchet MS" w:eastAsia="Calibri" w:hAnsi="Trebuchet MS" w:cs="Times New Roman"/>
          <w:lang w:val="en-US"/>
          <w14:ligatures w14:val="none"/>
        </w:rPr>
        <w:t>epurate</w:t>
      </w:r>
      <w:proofErr w:type="spellEnd"/>
      <w:r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>
        <w:rPr>
          <w:rFonts w:ascii="Trebuchet MS" w:eastAsia="Calibri" w:hAnsi="Trebuchet MS" w:cs="Times New Roman"/>
          <w:lang w:val="en-US"/>
          <w14:ligatures w14:val="none"/>
        </w:rPr>
        <w:t>va</w:t>
      </w:r>
      <w:proofErr w:type="spellEnd"/>
      <w:r>
        <w:rPr>
          <w:rFonts w:ascii="Trebuchet MS" w:eastAsia="Calibri" w:hAnsi="Trebuchet MS" w:cs="Times New Roman"/>
          <w:lang w:val="en-US"/>
          <w14:ligatures w14:val="none"/>
        </w:rPr>
        <w:t xml:space="preserve"> fi </w:t>
      </w:r>
      <w:proofErr w:type="spellStart"/>
      <w:r>
        <w:rPr>
          <w:rFonts w:ascii="Trebuchet MS" w:eastAsia="Calibri" w:hAnsi="Trebuchet MS" w:cs="Times New Roman"/>
          <w:lang w:val="en-US"/>
          <w14:ligatures w14:val="none"/>
        </w:rPr>
        <w:t>prevăzut</w:t>
      </w:r>
      <w:proofErr w:type="spellEnd"/>
      <w:r>
        <w:rPr>
          <w:rFonts w:ascii="Trebuchet MS" w:eastAsia="Calibri" w:hAnsi="Trebuchet MS" w:cs="Times New Roman"/>
          <w:lang w:val="en-US"/>
          <w14:ligatures w14:val="none"/>
        </w:rPr>
        <w:t xml:space="preserve"> un </w:t>
      </w:r>
      <w:proofErr w:type="spellStart"/>
      <w:r>
        <w:rPr>
          <w:rFonts w:ascii="Trebuchet MS" w:eastAsia="Calibri" w:hAnsi="Trebuchet MS" w:cs="Times New Roman"/>
          <w:lang w:val="en-US"/>
          <w14:ligatures w14:val="none"/>
        </w:rPr>
        <w:t>cămin</w:t>
      </w:r>
      <w:proofErr w:type="spellEnd"/>
      <w:r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>
        <w:rPr>
          <w:rFonts w:ascii="Trebuchet MS" w:eastAsia="Calibri" w:hAnsi="Trebuchet MS" w:cs="Times New Roman"/>
          <w:lang w:val="en-US"/>
          <w14:ligatures w14:val="none"/>
        </w:rPr>
        <w:t>pentru</w:t>
      </w:r>
      <w:proofErr w:type="spellEnd"/>
      <w:r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>
        <w:rPr>
          <w:rFonts w:ascii="Trebuchet MS" w:eastAsia="Calibri" w:hAnsi="Trebuchet MS" w:cs="Times New Roman"/>
          <w:lang w:val="en-US"/>
          <w14:ligatures w14:val="none"/>
        </w:rPr>
        <w:t>preluevarea</w:t>
      </w:r>
      <w:proofErr w:type="spellEnd"/>
      <w:r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>
        <w:rPr>
          <w:rFonts w:ascii="Trebuchet MS" w:eastAsia="Calibri" w:hAnsi="Trebuchet MS" w:cs="Times New Roman"/>
          <w:lang w:val="en-US"/>
          <w14:ligatures w14:val="none"/>
        </w:rPr>
        <w:t>probelor</w:t>
      </w:r>
      <w:proofErr w:type="spellEnd"/>
      <w:r>
        <w:rPr>
          <w:rFonts w:ascii="Trebuchet MS" w:eastAsia="Calibri" w:hAnsi="Trebuchet MS" w:cs="Times New Roman"/>
          <w:lang w:val="en-US"/>
          <w14:ligatures w14:val="none"/>
        </w:rPr>
        <w:t xml:space="preserve"> de </w:t>
      </w:r>
      <w:proofErr w:type="spellStart"/>
      <w:r>
        <w:rPr>
          <w:rFonts w:ascii="Trebuchet MS" w:eastAsia="Calibri" w:hAnsi="Trebuchet MS" w:cs="Times New Roman"/>
          <w:lang w:val="en-US"/>
          <w14:ligatures w14:val="none"/>
        </w:rPr>
        <w:t>apă</w:t>
      </w:r>
      <w:proofErr w:type="spellEnd"/>
      <w:r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>
        <w:rPr>
          <w:rFonts w:ascii="Trebuchet MS" w:eastAsia="Calibri" w:hAnsi="Trebuchet MS" w:cs="Times New Roman"/>
          <w:lang w:val="en-US"/>
          <w14:ligatures w14:val="none"/>
        </w:rPr>
        <w:t>în</w:t>
      </w:r>
      <w:proofErr w:type="spellEnd"/>
      <w:r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>
        <w:rPr>
          <w:rFonts w:ascii="Trebuchet MS" w:eastAsia="Calibri" w:hAnsi="Trebuchet MS" w:cs="Times New Roman"/>
          <w:lang w:val="en-US"/>
          <w14:ligatures w14:val="none"/>
        </w:rPr>
        <w:t>vederea</w:t>
      </w:r>
      <w:proofErr w:type="spellEnd"/>
      <w:r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>
        <w:rPr>
          <w:rFonts w:ascii="Trebuchet MS" w:eastAsia="Calibri" w:hAnsi="Trebuchet MS" w:cs="Times New Roman"/>
          <w:lang w:val="en-US"/>
          <w14:ligatures w14:val="none"/>
        </w:rPr>
        <w:t>efectuării</w:t>
      </w:r>
      <w:proofErr w:type="spellEnd"/>
      <w:r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>
        <w:rPr>
          <w:rFonts w:ascii="Trebuchet MS" w:eastAsia="Calibri" w:hAnsi="Trebuchet MS" w:cs="Times New Roman"/>
          <w:lang w:val="en-US"/>
          <w14:ligatures w14:val="none"/>
        </w:rPr>
        <w:t>analizelor</w:t>
      </w:r>
      <w:proofErr w:type="spellEnd"/>
      <w:r>
        <w:rPr>
          <w:rFonts w:ascii="Trebuchet MS" w:eastAsia="Calibri" w:hAnsi="Trebuchet MS" w:cs="Times New Roman"/>
          <w:lang w:val="en-US"/>
          <w14:ligatures w14:val="none"/>
        </w:rPr>
        <w:t xml:space="preserve"> de </w:t>
      </w:r>
      <w:proofErr w:type="spellStart"/>
      <w:r>
        <w:rPr>
          <w:rFonts w:ascii="Trebuchet MS" w:eastAsia="Calibri" w:hAnsi="Trebuchet MS" w:cs="Times New Roman"/>
          <w:lang w:val="en-US"/>
          <w14:ligatures w14:val="none"/>
        </w:rPr>
        <w:t>laborator</w:t>
      </w:r>
      <w:proofErr w:type="spellEnd"/>
      <w:r w:rsidR="00E0103E">
        <w:rPr>
          <w:rFonts w:ascii="Trebuchet MS" w:eastAsia="Calibri" w:hAnsi="Trebuchet MS" w:cs="Times New Roman"/>
          <w:lang w:val="en-US"/>
          <w14:ligatures w14:val="none"/>
        </w:rPr>
        <w:t>;</w:t>
      </w:r>
    </w:p>
    <w:p w14:paraId="4740DB4F" w14:textId="77777777" w:rsidR="00DC2FA2" w:rsidRDefault="00DC2FA2" w:rsidP="00DC2FA2">
      <w:pPr>
        <w:numPr>
          <w:ilvl w:val="0"/>
          <w:numId w:val="16"/>
        </w:numPr>
        <w:spacing w:after="0" w:line="360" w:lineRule="auto"/>
        <w:ind w:left="567" w:hanging="283"/>
        <w:jc w:val="both"/>
        <w:rPr>
          <w:rFonts w:ascii="Trebuchet MS" w:eastAsia="Calibri" w:hAnsi="Trebuchet MS" w:cs="Times New Roman"/>
          <w14:ligatures w14:val="none"/>
        </w:rPr>
      </w:pPr>
      <w:r w:rsidRPr="00763B25">
        <w:rPr>
          <w:rFonts w:ascii="Trebuchet MS" w:eastAsia="Calibri" w:hAnsi="Trebuchet MS" w:cs="Times New Roman"/>
          <w14:ligatures w14:val="none"/>
        </w:rPr>
        <w:t>beneficiarul este obligat să obțină toate acordurile și avizele prevăzute de lege necesare promovării lucrărilor de investiție</w:t>
      </w:r>
      <w:r>
        <w:rPr>
          <w:rFonts w:ascii="Trebuchet MS" w:eastAsia="Calibri" w:hAnsi="Trebuchet MS" w:cs="Times New Roman"/>
          <w14:ligatures w14:val="none"/>
        </w:rPr>
        <w:t>;</w:t>
      </w:r>
    </w:p>
    <w:p w14:paraId="55BA83F8" w14:textId="77777777" w:rsidR="00DC2FA2" w:rsidRPr="009D3036" w:rsidRDefault="00DC2FA2" w:rsidP="00DC2FA2">
      <w:pPr>
        <w:numPr>
          <w:ilvl w:val="0"/>
          <w:numId w:val="16"/>
        </w:numPr>
        <w:spacing w:after="0" w:line="360" w:lineRule="auto"/>
        <w:ind w:left="567" w:hanging="283"/>
        <w:jc w:val="both"/>
        <w:rPr>
          <w:rFonts w:ascii="Trebuchet MS" w:eastAsia="Calibri" w:hAnsi="Trebuchet MS" w:cs="Times New Roman"/>
          <w14:ligatures w14:val="none"/>
        </w:rPr>
      </w:pPr>
      <w:proofErr w:type="spellStart"/>
      <w:proofErr w:type="gramStart"/>
      <w:r w:rsidRPr="00763B25">
        <w:rPr>
          <w:rFonts w:ascii="Trebuchet MS" w:eastAsia="Calibri" w:hAnsi="Trebuchet MS" w:cs="Times New Roman"/>
          <w:lang w:val="en-US"/>
          <w14:ligatures w14:val="none"/>
        </w:rPr>
        <w:lastRenderedPageBreak/>
        <w:t>beneficiarul</w:t>
      </w:r>
      <w:proofErr w:type="spellEnd"/>
      <w:proofErr w:type="gramEnd"/>
      <w:r w:rsidRPr="00763B25">
        <w:rPr>
          <w:rFonts w:ascii="Trebuchet MS" w:eastAsia="Calibri" w:hAnsi="Trebuchet MS" w:cs="Times New Roman"/>
          <w:lang w:val="en-US"/>
          <w14:ligatures w14:val="none"/>
        </w:rPr>
        <w:t xml:space="preserve"> are </w:t>
      </w:r>
      <w:proofErr w:type="spellStart"/>
      <w:r w:rsidRPr="00763B25">
        <w:rPr>
          <w:rFonts w:ascii="Trebuchet MS" w:eastAsia="Calibri" w:hAnsi="Trebuchet MS" w:cs="Times New Roman"/>
          <w:lang w:val="en-US"/>
          <w14:ligatures w14:val="none"/>
        </w:rPr>
        <w:t>obligația</w:t>
      </w:r>
      <w:proofErr w:type="spellEnd"/>
      <w:r w:rsidRPr="00763B25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763B25">
        <w:rPr>
          <w:rFonts w:ascii="Trebuchet MS" w:eastAsia="Calibri" w:hAnsi="Trebuchet MS" w:cs="Times New Roman"/>
          <w:lang w:val="en-US"/>
          <w14:ligatures w14:val="none"/>
        </w:rPr>
        <w:t>să</w:t>
      </w:r>
      <w:proofErr w:type="spellEnd"/>
      <w:r w:rsidRPr="00763B25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763B25">
        <w:rPr>
          <w:rFonts w:ascii="Trebuchet MS" w:eastAsia="Calibri" w:hAnsi="Trebuchet MS" w:cs="Times New Roman"/>
          <w:lang w:val="en-US"/>
          <w14:ligatures w14:val="none"/>
        </w:rPr>
        <w:t>anunțe</w:t>
      </w:r>
      <w:proofErr w:type="spellEnd"/>
      <w:r w:rsidRPr="00763B25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763B25">
        <w:rPr>
          <w:rFonts w:ascii="Trebuchet MS" w:eastAsia="Calibri" w:hAnsi="Trebuchet MS" w:cs="Times New Roman"/>
          <w:lang w:val="en-US"/>
          <w14:ligatures w14:val="none"/>
        </w:rPr>
        <w:t>în</w:t>
      </w:r>
      <w:proofErr w:type="spellEnd"/>
      <w:r w:rsidRPr="00763B25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763B25">
        <w:rPr>
          <w:rFonts w:ascii="Trebuchet MS" w:eastAsia="Calibri" w:hAnsi="Trebuchet MS" w:cs="Times New Roman"/>
          <w:lang w:val="en-US"/>
          <w14:ligatures w14:val="none"/>
        </w:rPr>
        <w:t>scris</w:t>
      </w:r>
      <w:proofErr w:type="spellEnd"/>
      <w:r w:rsidRPr="00763B25">
        <w:rPr>
          <w:rFonts w:ascii="Trebuchet MS" w:eastAsia="Calibri" w:hAnsi="Trebuchet MS" w:cs="Times New Roman"/>
          <w:lang w:val="en-US"/>
          <w14:ligatures w14:val="none"/>
        </w:rPr>
        <w:t xml:space="preserve"> SGA Sibiu cu 10 </w:t>
      </w:r>
      <w:proofErr w:type="spellStart"/>
      <w:r w:rsidRPr="00763B25">
        <w:rPr>
          <w:rFonts w:ascii="Trebuchet MS" w:eastAsia="Calibri" w:hAnsi="Trebuchet MS" w:cs="Times New Roman"/>
          <w:lang w:val="en-US"/>
          <w14:ligatures w14:val="none"/>
        </w:rPr>
        <w:t>zile</w:t>
      </w:r>
      <w:proofErr w:type="spellEnd"/>
      <w:r w:rsidRPr="00763B25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763B25">
        <w:rPr>
          <w:rFonts w:ascii="Trebuchet MS" w:eastAsia="Calibri" w:hAnsi="Trebuchet MS" w:cs="Times New Roman"/>
          <w:lang w:val="en-US"/>
          <w14:ligatures w14:val="none"/>
        </w:rPr>
        <w:t>în</w:t>
      </w:r>
      <w:r>
        <w:rPr>
          <w:rFonts w:ascii="Trebuchet MS" w:eastAsia="Calibri" w:hAnsi="Trebuchet MS" w:cs="Times New Roman"/>
          <w:lang w:val="en-US"/>
          <w14:ligatures w14:val="none"/>
        </w:rPr>
        <w:t>ainte</w:t>
      </w:r>
      <w:proofErr w:type="spellEnd"/>
      <w:r>
        <w:rPr>
          <w:rFonts w:ascii="Trebuchet MS" w:eastAsia="Calibri" w:hAnsi="Trebuchet MS" w:cs="Times New Roman"/>
          <w:lang w:val="en-US"/>
          <w14:ligatures w14:val="none"/>
        </w:rPr>
        <w:t xml:space="preserve"> de data </w:t>
      </w:r>
      <w:proofErr w:type="spellStart"/>
      <w:r>
        <w:rPr>
          <w:rFonts w:ascii="Trebuchet MS" w:eastAsia="Calibri" w:hAnsi="Trebuchet MS" w:cs="Times New Roman"/>
          <w:lang w:val="en-US"/>
          <w14:ligatures w14:val="none"/>
        </w:rPr>
        <w:t>începerii</w:t>
      </w:r>
      <w:proofErr w:type="spellEnd"/>
      <w:r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>
        <w:rPr>
          <w:rFonts w:ascii="Trebuchet MS" w:eastAsia="Calibri" w:hAnsi="Trebuchet MS" w:cs="Times New Roman"/>
          <w:lang w:val="en-US"/>
          <w14:ligatures w14:val="none"/>
        </w:rPr>
        <w:t>lucrărilor</w:t>
      </w:r>
      <w:proofErr w:type="spellEnd"/>
      <w:r>
        <w:rPr>
          <w:rFonts w:ascii="Trebuchet MS" w:eastAsia="Calibri" w:hAnsi="Trebuchet MS" w:cs="Times New Roman"/>
          <w:lang w:val="en-US"/>
          <w14:ligatures w14:val="none"/>
        </w:rPr>
        <w:t>.</w:t>
      </w:r>
    </w:p>
    <w:p w14:paraId="49FFA352" w14:textId="77777777" w:rsidR="00CA5863" w:rsidRPr="00CA5863" w:rsidRDefault="00CA5863" w:rsidP="00223E79">
      <w:pPr>
        <w:spacing w:after="0" w:line="360" w:lineRule="auto"/>
        <w:ind w:left="993"/>
        <w:jc w:val="both"/>
        <w:rPr>
          <w:rFonts w:ascii="Trebuchet MS" w:eastAsia="Calibri" w:hAnsi="Trebuchet MS" w:cs="Times New Roman"/>
          <w:lang w:val="en-US"/>
          <w14:ligatures w14:val="none"/>
        </w:rPr>
      </w:pPr>
    </w:p>
    <w:p w14:paraId="6F295A2D" w14:textId="77777777" w:rsidR="00CA5863" w:rsidRPr="00CA5863" w:rsidRDefault="00CA5863" w:rsidP="00223E79">
      <w:pPr>
        <w:spacing w:after="0" w:line="360" w:lineRule="auto"/>
        <w:jc w:val="both"/>
        <w:rPr>
          <w:rFonts w:ascii="Trebuchet MS" w:eastAsia="Calibri" w:hAnsi="Trebuchet MS" w:cs="Times New Roman"/>
          <w:b/>
          <w:lang w:val="en-US"/>
          <w14:ligatures w14:val="none"/>
        </w:rPr>
      </w:pP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Prezenta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decizie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este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valabilă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pe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toată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perioada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de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realizare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a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proiectului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,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iar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în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situaţia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în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care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intervin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elemente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noi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,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necunoscute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la data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emiterii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prezentei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decizii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,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sau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se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modifică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condiţiile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care au stat la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baza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emiterii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acesteia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,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titularul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proiectului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are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obligaţia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de a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notifica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Agenţia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pentru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Protecţia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Mediului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Sibiu,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emitentul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actului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de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reglementare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. </w:t>
      </w:r>
    </w:p>
    <w:p w14:paraId="207564F0" w14:textId="77777777" w:rsidR="00CA5863" w:rsidRPr="00CA5863" w:rsidRDefault="00CA5863" w:rsidP="00223E79">
      <w:pPr>
        <w:spacing w:after="0" w:line="360" w:lineRule="auto"/>
        <w:jc w:val="both"/>
        <w:rPr>
          <w:rFonts w:ascii="Trebuchet MS" w:eastAsia="Calibri" w:hAnsi="Trebuchet MS" w:cs="Times New Roman"/>
          <w:b/>
          <w:lang w:val="en-US"/>
          <w14:ligatures w14:val="none"/>
        </w:rPr>
      </w:pPr>
    </w:p>
    <w:p w14:paraId="52AE16F0" w14:textId="77777777" w:rsidR="00CA5863" w:rsidRPr="00CA5863" w:rsidRDefault="00CA5863" w:rsidP="00223E79">
      <w:pPr>
        <w:spacing w:after="0" w:line="360" w:lineRule="auto"/>
        <w:jc w:val="both"/>
        <w:rPr>
          <w:rFonts w:ascii="Trebuchet MS" w:eastAsia="Calibri" w:hAnsi="Trebuchet MS" w:cs="Times New Roman"/>
          <w:lang w:val="en-US"/>
          <w14:ligatures w14:val="none"/>
        </w:rPr>
      </w:pPr>
      <w:proofErr w:type="spellStart"/>
      <w:proofErr w:type="gramStart"/>
      <w:r w:rsidRPr="00CA5863">
        <w:rPr>
          <w:rFonts w:ascii="Trebuchet MS" w:eastAsia="Calibri" w:hAnsi="Trebuchet MS" w:cs="Times New Roman"/>
          <w:lang w:val="en-US"/>
          <w14:ligatures w14:val="none"/>
        </w:rPr>
        <w:t>Orice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persoană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care face parte din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publicul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interesat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şi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care se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consideră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vătămată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într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-un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drept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al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său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ori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într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-un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interes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legitim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se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poate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adresa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instanţei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de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contencios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administrativ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competente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pentru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a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ataca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, din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punct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de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vedere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procedural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sau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substanţial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,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actele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,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deciziile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ori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omisiunile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autorităţii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publice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competente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care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fac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obiectul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participării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publicului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,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inclusiv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aprobarea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de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dezvoltare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,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potrivit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prevederilor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Legii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contenciosului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administrativ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nr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>.</w:t>
      </w:r>
      <w:proofErr w:type="gram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gramStart"/>
      <w:r w:rsidRPr="00CA5863">
        <w:rPr>
          <w:rFonts w:ascii="Trebuchet MS" w:eastAsia="Calibri" w:hAnsi="Trebuchet MS" w:cs="Times New Roman"/>
          <w:lang w:val="en-US"/>
          <w14:ligatures w14:val="none"/>
        </w:rPr>
        <w:t>554/2004</w:t>
      </w:r>
      <w:proofErr w:type="gram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, cu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modificările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şi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completările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ulterioare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. </w:t>
      </w:r>
    </w:p>
    <w:p w14:paraId="7BB2E786" w14:textId="77777777" w:rsidR="00CA5863" w:rsidRPr="00CA5863" w:rsidRDefault="00CA5863" w:rsidP="00223E79">
      <w:pPr>
        <w:spacing w:after="0" w:line="360" w:lineRule="auto"/>
        <w:jc w:val="both"/>
        <w:rPr>
          <w:rFonts w:ascii="Trebuchet MS" w:eastAsia="Calibri" w:hAnsi="Trebuchet MS" w:cs="Times New Roman"/>
          <w:lang w:val="en-US"/>
          <w14:ligatures w14:val="none"/>
        </w:rPr>
      </w:pPr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Se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poate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adresa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instanţei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de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contencios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administrativ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competente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şi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orice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organizaţie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neguvernamentală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care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îndeplineşte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condiţiile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prevăzute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la art. </w:t>
      </w:r>
      <w:proofErr w:type="gramStart"/>
      <w:r w:rsidRPr="00CA5863">
        <w:rPr>
          <w:rFonts w:ascii="Trebuchet MS" w:eastAsia="Calibri" w:hAnsi="Trebuchet MS" w:cs="Times New Roman"/>
          <w:lang w:val="en-US"/>
          <w14:ligatures w14:val="none"/>
        </w:rPr>
        <w:t>2</w:t>
      </w:r>
      <w:proofErr w:type="gram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din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Legea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nr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. 292/2018. </w:t>
      </w:r>
      <w:proofErr w:type="spellStart"/>
      <w:proofErr w:type="gramStart"/>
      <w:r w:rsidRPr="00CA5863">
        <w:rPr>
          <w:rFonts w:ascii="Trebuchet MS" w:eastAsia="Calibri" w:hAnsi="Trebuchet MS" w:cs="Times New Roman"/>
          <w:lang w:val="en-US"/>
          <w14:ligatures w14:val="none"/>
        </w:rPr>
        <w:t>privind</w:t>
      </w:r>
      <w:proofErr w:type="spellEnd"/>
      <w:proofErr w:type="gram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evaluarea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impactului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anumitor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proiecte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publice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şi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private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asupra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mediului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,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considerându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-se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că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acestea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sunt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vătămate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într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-un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drept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al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lor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sau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într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-un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interes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legitim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. </w:t>
      </w:r>
    </w:p>
    <w:p w14:paraId="196906EE" w14:textId="77777777" w:rsidR="00CA5863" w:rsidRPr="00CA5863" w:rsidRDefault="00CA5863" w:rsidP="00223E79">
      <w:pPr>
        <w:spacing w:after="0" w:line="360" w:lineRule="auto"/>
        <w:jc w:val="both"/>
        <w:rPr>
          <w:rFonts w:ascii="Trebuchet MS" w:eastAsia="Calibri" w:hAnsi="Trebuchet MS" w:cs="Times New Roman"/>
          <w:lang w:val="en-US"/>
          <w14:ligatures w14:val="none"/>
        </w:rPr>
      </w:pP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Actele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sau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omisiunile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autorităţii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publice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competente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care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fac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obiectul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participării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publicului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se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atacă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în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instanţă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odată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cu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decizia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etapei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de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încadrare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, cu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acordul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de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mediu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ori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,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după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caz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, cu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decizia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de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respingere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a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solicitării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de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emitere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a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acordului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de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mediu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,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respectiv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cu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aprobarea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de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dezvoltare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sau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,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după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caz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, cu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decizia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de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respingere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a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solicitării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aprobării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de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dezvoltare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>.</w:t>
      </w:r>
    </w:p>
    <w:p w14:paraId="6D3B86B0" w14:textId="77777777" w:rsidR="00CA5863" w:rsidRPr="00CA5863" w:rsidRDefault="00CA5863" w:rsidP="00223E79">
      <w:pPr>
        <w:spacing w:after="0" w:line="360" w:lineRule="auto"/>
        <w:jc w:val="both"/>
        <w:rPr>
          <w:rFonts w:ascii="Trebuchet MS" w:eastAsia="Calibri" w:hAnsi="Trebuchet MS" w:cs="Times New Roman"/>
          <w:lang w:val="en-US"/>
          <w14:ligatures w14:val="none"/>
        </w:rPr>
      </w:pP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Înainte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de a se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adresa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instanţei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de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contencios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administrativ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competente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, </w:t>
      </w:r>
      <w:proofErr w:type="spellStart"/>
      <w:proofErr w:type="gramStart"/>
      <w:r w:rsidRPr="00CA5863">
        <w:rPr>
          <w:rFonts w:ascii="Trebuchet MS" w:eastAsia="Calibri" w:hAnsi="Trebuchet MS" w:cs="Times New Roman"/>
          <w:lang w:val="en-US"/>
          <w14:ligatures w14:val="none"/>
        </w:rPr>
        <w:t>persoanele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prevăzute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la art</w:t>
      </w:r>
      <w:proofErr w:type="gram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. </w:t>
      </w:r>
      <w:proofErr w:type="gramStart"/>
      <w:r w:rsidRPr="00CA5863">
        <w:rPr>
          <w:rFonts w:ascii="Trebuchet MS" w:eastAsia="Calibri" w:hAnsi="Trebuchet MS" w:cs="Times New Roman"/>
          <w:lang w:val="en-US"/>
          <w14:ligatures w14:val="none"/>
        </w:rPr>
        <w:t>21</w:t>
      </w:r>
      <w:proofErr w:type="gram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din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Legea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nr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. 292/2018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privind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evaluarea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impactului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anumitor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proiecte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publice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şi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private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asupra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mediului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au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obligaţia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proofErr w:type="gramStart"/>
      <w:r w:rsidRPr="00CA5863">
        <w:rPr>
          <w:rFonts w:ascii="Trebuchet MS" w:eastAsia="Calibri" w:hAnsi="Trebuchet MS" w:cs="Times New Roman"/>
          <w:lang w:val="en-US"/>
          <w14:ligatures w14:val="none"/>
        </w:rPr>
        <w:t>să</w:t>
      </w:r>
      <w:proofErr w:type="spellEnd"/>
      <w:proofErr w:type="gram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solicite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autorităţii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publice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emitente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a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deciziei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prevăzute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la art. </w:t>
      </w:r>
      <w:proofErr w:type="gramStart"/>
      <w:r w:rsidRPr="00CA5863">
        <w:rPr>
          <w:rFonts w:ascii="Trebuchet MS" w:eastAsia="Calibri" w:hAnsi="Trebuchet MS" w:cs="Times New Roman"/>
          <w:lang w:val="en-US"/>
          <w14:ligatures w14:val="none"/>
        </w:rPr>
        <w:t>21</w:t>
      </w:r>
      <w:proofErr w:type="gram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alin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. (3) </w:t>
      </w:r>
      <w:proofErr w:type="spellStart"/>
      <w:proofErr w:type="gramStart"/>
      <w:r w:rsidRPr="00CA5863">
        <w:rPr>
          <w:rFonts w:ascii="Trebuchet MS" w:eastAsia="Calibri" w:hAnsi="Trebuchet MS" w:cs="Times New Roman"/>
          <w:lang w:val="en-US"/>
          <w14:ligatures w14:val="none"/>
        </w:rPr>
        <w:t>sau</w:t>
      </w:r>
      <w:proofErr w:type="spellEnd"/>
      <w:proofErr w:type="gram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autorităţii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ierarhic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superioare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revocarea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,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în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tot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sau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în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parte, a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respectivei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decizii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.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Solicitarea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trebuie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înregistrată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în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termen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de 30 de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zile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de la data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aducerii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la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cunoştinţa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publicului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a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deciziei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. </w:t>
      </w:r>
    </w:p>
    <w:p w14:paraId="1FAB10EA" w14:textId="77777777" w:rsidR="00CA5863" w:rsidRPr="00CA5863" w:rsidRDefault="00CA5863" w:rsidP="00223E79">
      <w:pPr>
        <w:spacing w:after="0" w:line="360" w:lineRule="auto"/>
        <w:jc w:val="both"/>
        <w:rPr>
          <w:rFonts w:ascii="Trebuchet MS" w:eastAsia="Calibri" w:hAnsi="Trebuchet MS" w:cs="Times New Roman"/>
          <w:lang w:val="en-US"/>
          <w14:ligatures w14:val="none"/>
        </w:rPr>
      </w:pP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Autoritatea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publică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emitentă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are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obligaţia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de </w:t>
      </w:r>
      <w:proofErr w:type="gramStart"/>
      <w:r w:rsidRPr="00CA5863">
        <w:rPr>
          <w:rFonts w:ascii="Trebuchet MS" w:eastAsia="Calibri" w:hAnsi="Trebuchet MS" w:cs="Times New Roman"/>
          <w:lang w:val="en-US"/>
          <w14:ligatures w14:val="none"/>
        </w:rPr>
        <w:t>a</w:t>
      </w:r>
      <w:proofErr w:type="gram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răspunde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la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plângerea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prealabilă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prevăzută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la art. </w:t>
      </w:r>
      <w:proofErr w:type="gramStart"/>
      <w:r w:rsidRPr="00CA5863">
        <w:rPr>
          <w:rFonts w:ascii="Trebuchet MS" w:eastAsia="Calibri" w:hAnsi="Trebuchet MS" w:cs="Times New Roman"/>
          <w:lang w:val="en-US"/>
          <w14:ligatures w14:val="none"/>
        </w:rPr>
        <w:t>22</w:t>
      </w:r>
      <w:proofErr w:type="gram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alin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. (1) </w:t>
      </w:r>
      <w:proofErr w:type="spellStart"/>
      <w:proofErr w:type="gramStart"/>
      <w:r w:rsidRPr="00CA5863">
        <w:rPr>
          <w:rFonts w:ascii="Trebuchet MS" w:eastAsia="Calibri" w:hAnsi="Trebuchet MS" w:cs="Times New Roman"/>
          <w:lang w:val="en-US"/>
          <w14:ligatures w14:val="none"/>
        </w:rPr>
        <w:t>în</w:t>
      </w:r>
      <w:proofErr w:type="spellEnd"/>
      <w:proofErr w:type="gram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termen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de 30 de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zile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de la data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înregistrării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acesteia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la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acea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autoritate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. </w:t>
      </w:r>
    </w:p>
    <w:p w14:paraId="00B4A7F8" w14:textId="77777777" w:rsidR="00CA5863" w:rsidRPr="00CA5863" w:rsidRDefault="00CA5863" w:rsidP="00223E79">
      <w:pPr>
        <w:spacing w:after="0" w:line="360" w:lineRule="auto"/>
        <w:jc w:val="both"/>
        <w:rPr>
          <w:rFonts w:ascii="Trebuchet MS" w:eastAsia="Calibri" w:hAnsi="Trebuchet MS" w:cs="Times New Roman"/>
          <w:lang w:val="en-US"/>
          <w14:ligatures w14:val="none"/>
        </w:rPr>
      </w:pP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Procedura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de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soluţionare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a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plângerii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prealabile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prevăzută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la art. </w:t>
      </w:r>
      <w:proofErr w:type="gramStart"/>
      <w:r w:rsidRPr="00CA5863">
        <w:rPr>
          <w:rFonts w:ascii="Trebuchet MS" w:eastAsia="Calibri" w:hAnsi="Trebuchet MS" w:cs="Times New Roman"/>
          <w:lang w:val="en-US"/>
          <w14:ligatures w14:val="none"/>
        </w:rPr>
        <w:t>22</w:t>
      </w:r>
      <w:proofErr w:type="gram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alin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. (1) </w:t>
      </w:r>
      <w:proofErr w:type="spellStart"/>
      <w:proofErr w:type="gramStart"/>
      <w:r w:rsidRPr="00CA5863">
        <w:rPr>
          <w:rFonts w:ascii="Trebuchet MS" w:eastAsia="Calibri" w:hAnsi="Trebuchet MS" w:cs="Times New Roman"/>
          <w:lang w:val="en-US"/>
          <w14:ligatures w14:val="none"/>
        </w:rPr>
        <w:t>este</w:t>
      </w:r>
      <w:proofErr w:type="spellEnd"/>
      <w:proofErr w:type="gram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gratuită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şi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trebuie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să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fie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echitabilă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,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rapidă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şi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corectă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. </w:t>
      </w:r>
    </w:p>
    <w:p w14:paraId="2D9C8918" w14:textId="77777777" w:rsidR="00CA5863" w:rsidRPr="00CA5863" w:rsidRDefault="00CA5863" w:rsidP="00223E79">
      <w:pPr>
        <w:spacing w:after="0" w:line="360" w:lineRule="auto"/>
        <w:jc w:val="both"/>
        <w:rPr>
          <w:rFonts w:ascii="Trebuchet MS" w:eastAsia="Calibri" w:hAnsi="Trebuchet MS" w:cs="Times New Roman"/>
          <w:lang w:val="en-US"/>
          <w14:ligatures w14:val="none"/>
        </w:rPr>
      </w:pPr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Conform art. </w:t>
      </w:r>
      <w:proofErr w:type="gramStart"/>
      <w:r w:rsidRPr="00CA5863">
        <w:rPr>
          <w:rFonts w:ascii="Trebuchet MS" w:eastAsia="Calibri" w:hAnsi="Trebuchet MS" w:cs="Times New Roman"/>
          <w:lang w:val="en-US"/>
          <w14:ligatures w14:val="none"/>
        </w:rPr>
        <w:t>43</w:t>
      </w:r>
      <w:proofErr w:type="gram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,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alin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. </w:t>
      </w:r>
      <w:proofErr w:type="gramStart"/>
      <w:r w:rsidRPr="00CA5863">
        <w:rPr>
          <w:rFonts w:ascii="Trebuchet MS" w:eastAsia="Calibri" w:hAnsi="Trebuchet MS" w:cs="Times New Roman"/>
          <w:lang w:val="en-US"/>
          <w14:ligatures w14:val="none"/>
        </w:rPr>
        <w:t>3</w:t>
      </w:r>
      <w:proofErr w:type="gram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și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4 din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Legea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nr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. 292/2018.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privind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evaluarea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impactului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anumitor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proiecte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publice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şi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private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asupra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mediului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, la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finalizarea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proiectelor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publice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şi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private care au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făcut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obiectul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procedurii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de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evaluare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a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impactului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asupra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mediului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,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autoritatea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competentă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pentru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protecţia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lastRenderedPageBreak/>
        <w:t>mediului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care a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parcurs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procedura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verifică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respectarea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prevederilor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deciziei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etapei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de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încadrare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sau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a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acordului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de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mediu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,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după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caz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.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Procesul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-verbal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întocmit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în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situaţia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prevăzută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la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alin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. (3) </w:t>
      </w:r>
      <w:proofErr w:type="gramStart"/>
      <w:r w:rsidRPr="00CA5863">
        <w:rPr>
          <w:rFonts w:ascii="Trebuchet MS" w:eastAsia="Calibri" w:hAnsi="Trebuchet MS" w:cs="Times New Roman"/>
          <w:lang w:val="en-US"/>
          <w14:ligatures w14:val="none"/>
        </w:rPr>
        <w:t>se</w:t>
      </w:r>
      <w:proofErr w:type="gram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anexează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şi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face parte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integrantă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din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procesul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-verbal de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recepţie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la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terminarea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lang w:val="en-US"/>
          <w14:ligatures w14:val="none"/>
        </w:rPr>
        <w:t>lucrărilor</w:t>
      </w:r>
      <w:proofErr w:type="spellEnd"/>
      <w:r w:rsidRPr="00CA5863">
        <w:rPr>
          <w:rFonts w:ascii="Trebuchet MS" w:eastAsia="Calibri" w:hAnsi="Trebuchet MS" w:cs="Times New Roman"/>
          <w:lang w:val="en-US"/>
          <w14:ligatures w14:val="none"/>
        </w:rPr>
        <w:t>.</w:t>
      </w:r>
    </w:p>
    <w:p w14:paraId="694439CE" w14:textId="77777777" w:rsidR="00CA5863" w:rsidRPr="00CA5863" w:rsidRDefault="00CA5863" w:rsidP="00223E79">
      <w:pPr>
        <w:spacing w:after="0" w:line="360" w:lineRule="auto"/>
        <w:jc w:val="both"/>
        <w:rPr>
          <w:rFonts w:ascii="Trebuchet MS" w:eastAsia="Calibri" w:hAnsi="Trebuchet MS" w:cs="Times New Roman"/>
          <w:b/>
          <w:u w:val="single"/>
          <w:lang w:val="en-US"/>
          <w14:ligatures w14:val="none"/>
        </w:rPr>
      </w:pPr>
    </w:p>
    <w:p w14:paraId="796A823D" w14:textId="77777777" w:rsidR="00CA5863" w:rsidRPr="00CA5863" w:rsidRDefault="00CA5863" w:rsidP="00223E79">
      <w:pPr>
        <w:spacing w:after="0" w:line="360" w:lineRule="auto"/>
        <w:jc w:val="both"/>
        <w:rPr>
          <w:rFonts w:ascii="Trebuchet MS" w:eastAsia="Calibri" w:hAnsi="Trebuchet MS" w:cs="Times New Roman"/>
          <w:b/>
          <w:lang w:val="en-US"/>
          <w14:ligatures w14:val="none"/>
        </w:rPr>
      </w:pP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Prezenta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decizie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poate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fi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contestată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în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conformitate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cu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prevederile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Legii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nr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. </w:t>
      </w:r>
      <w:proofErr w:type="gram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292/2018</w:t>
      </w:r>
      <w:proofErr w:type="gram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privind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evaluarea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impactului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anumitor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proiecte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publice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şi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private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asupra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mediului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şi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ale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Legii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nr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. </w:t>
      </w:r>
      <w:proofErr w:type="gram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554/2004</w:t>
      </w:r>
      <w:proofErr w:type="gram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, cu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modificările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şi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completările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ulterioare</w:t>
      </w:r>
      <w:proofErr w:type="spellEnd"/>
      <w:r w:rsidRPr="00CA5863">
        <w:rPr>
          <w:rFonts w:ascii="Trebuchet MS" w:eastAsia="Calibri" w:hAnsi="Trebuchet MS" w:cs="Times New Roman"/>
          <w:b/>
          <w:lang w:val="en-US"/>
          <w14:ligatures w14:val="none"/>
        </w:rPr>
        <w:t>.</w:t>
      </w:r>
    </w:p>
    <w:p w14:paraId="061363FC" w14:textId="77777777" w:rsidR="00CA5863" w:rsidRPr="00CA5863" w:rsidRDefault="00CA5863" w:rsidP="00223E79">
      <w:pPr>
        <w:spacing w:after="0" w:line="360" w:lineRule="auto"/>
        <w:jc w:val="both"/>
        <w:rPr>
          <w:rFonts w:ascii="Trebuchet MS" w:eastAsia="Calibri" w:hAnsi="Trebuchet MS" w:cs="Times New Roman"/>
          <w:b/>
          <w:lang w:val="en-US"/>
          <w14:ligatures w14:val="none"/>
        </w:rPr>
      </w:pPr>
    </w:p>
    <w:p w14:paraId="4013B38F" w14:textId="4E88FBC8" w:rsidR="00CA5863" w:rsidRPr="00CA5863" w:rsidRDefault="00CA5863" w:rsidP="00B41374">
      <w:pPr>
        <w:spacing w:after="0" w:line="360" w:lineRule="auto"/>
        <w:jc w:val="both"/>
        <w:rPr>
          <w:rFonts w:ascii="Trebuchet MS" w:eastAsia="Calibri" w:hAnsi="Trebuchet MS" w:cs="Times New Roman"/>
          <w:b/>
          <w:bCs/>
          <w14:ligatures w14:val="none"/>
        </w:rPr>
      </w:pPr>
      <w:r w:rsidRPr="00CA5863">
        <w:rPr>
          <w:rFonts w:ascii="Trebuchet MS" w:eastAsia="Calibri" w:hAnsi="Trebuchet MS" w:cs="Times New Roman"/>
          <w:b/>
          <w:bCs/>
          <w14:ligatures w14:val="none"/>
        </w:rPr>
        <w:t xml:space="preserve">Prezenta decizie a fost emisă în 3 (trei) exemplare, fiecare exemplar având un număr de </w:t>
      </w:r>
      <w:r w:rsidR="002157E5">
        <w:rPr>
          <w:rFonts w:ascii="Trebuchet MS" w:eastAsia="Calibri" w:hAnsi="Trebuchet MS" w:cs="Times New Roman"/>
          <w:b/>
          <w:bCs/>
          <w14:ligatures w14:val="none"/>
        </w:rPr>
        <w:t>12</w:t>
      </w:r>
      <w:r w:rsidRPr="00CA5863">
        <w:rPr>
          <w:rFonts w:ascii="Trebuchet MS" w:eastAsia="Calibri" w:hAnsi="Trebuchet MS" w:cs="Times New Roman"/>
          <w:b/>
          <w:bCs/>
          <w14:ligatures w14:val="none"/>
        </w:rPr>
        <w:t xml:space="preserve"> (</w:t>
      </w:r>
      <w:r w:rsidR="002157E5">
        <w:rPr>
          <w:rFonts w:ascii="Trebuchet MS" w:eastAsia="Calibri" w:hAnsi="Trebuchet MS" w:cs="Times New Roman"/>
          <w:b/>
          <w:bCs/>
          <w14:ligatures w14:val="none"/>
        </w:rPr>
        <w:t>doisprezece</w:t>
      </w:r>
      <w:r w:rsidRPr="00CA5863">
        <w:rPr>
          <w:rFonts w:ascii="Trebuchet MS" w:eastAsia="Calibri" w:hAnsi="Trebuchet MS" w:cs="Times New Roman"/>
          <w:b/>
          <w:bCs/>
          <w14:ligatures w14:val="none"/>
        </w:rPr>
        <w:t xml:space="preserve">) pagini, semnate </w:t>
      </w:r>
      <w:proofErr w:type="spellStart"/>
      <w:r w:rsidRPr="00CA5863">
        <w:rPr>
          <w:rFonts w:ascii="Trebuchet MS" w:eastAsia="Calibri" w:hAnsi="Trebuchet MS" w:cs="Times New Roman"/>
          <w:b/>
          <w:bCs/>
          <w14:ligatures w14:val="none"/>
        </w:rPr>
        <w:t>şi</w:t>
      </w:r>
      <w:proofErr w:type="spellEnd"/>
      <w:r w:rsidRPr="00CA5863">
        <w:rPr>
          <w:rFonts w:ascii="Trebuchet MS" w:eastAsia="Calibri" w:hAnsi="Trebuchet MS" w:cs="Times New Roman"/>
          <w:b/>
          <w:bCs/>
          <w14:ligatures w14:val="none"/>
        </w:rPr>
        <w:t xml:space="preserve"> </w:t>
      </w:r>
      <w:proofErr w:type="spellStart"/>
      <w:r w:rsidRPr="00CA5863">
        <w:rPr>
          <w:rFonts w:ascii="Trebuchet MS" w:eastAsia="Calibri" w:hAnsi="Trebuchet MS" w:cs="Times New Roman"/>
          <w:b/>
          <w:bCs/>
          <w14:ligatures w14:val="none"/>
        </w:rPr>
        <w:t>ştampilate</w:t>
      </w:r>
      <w:proofErr w:type="spellEnd"/>
      <w:r w:rsidRPr="00CA5863">
        <w:rPr>
          <w:rFonts w:ascii="Trebuchet MS" w:eastAsia="Calibri" w:hAnsi="Trebuchet MS" w:cs="Times New Roman"/>
          <w:b/>
          <w:bCs/>
          <w14:ligatures w14:val="none"/>
        </w:rPr>
        <w:t>: 1 ex. pentru solicitant, 2 ex. se arhivează la A.P.M. Sibiu.</w:t>
      </w:r>
    </w:p>
    <w:p w14:paraId="4D5DBB70" w14:textId="77777777" w:rsidR="00CA5863" w:rsidRPr="00223E79" w:rsidRDefault="00CA5863" w:rsidP="001905C0">
      <w:pPr>
        <w:spacing w:after="0" w:line="240" w:lineRule="auto"/>
        <w:jc w:val="center"/>
        <w:rPr>
          <w:rFonts w:ascii="Trebuchet MS" w:hAnsi="Trebuchet MS"/>
        </w:rPr>
      </w:pPr>
      <w:bookmarkStart w:id="1" w:name="_GoBack"/>
      <w:bookmarkEnd w:id="1"/>
    </w:p>
    <w:sectPr w:rsidR="00CA5863" w:rsidRPr="00223E79" w:rsidSect="00BB6EE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426" w:footer="34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94DA0" w14:textId="77777777" w:rsidR="00E832E6" w:rsidRDefault="00E832E6" w:rsidP="00143ACD">
      <w:pPr>
        <w:spacing w:after="0" w:line="240" w:lineRule="auto"/>
      </w:pPr>
      <w:r>
        <w:separator/>
      </w:r>
    </w:p>
  </w:endnote>
  <w:endnote w:type="continuationSeparator" w:id="0">
    <w:p w14:paraId="411A0933" w14:textId="77777777" w:rsidR="00E832E6" w:rsidRDefault="00E832E6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695160"/>
      <w:docPartObj>
        <w:docPartGallery w:val="Page Numbers (Bottom of Page)"/>
        <w:docPartUnique/>
      </w:docPartObj>
    </w:sdtPr>
    <w:sdtEndPr/>
    <w:sdtContent>
      <w:sdt>
        <w:sdtPr>
          <w:id w:val="1758780256"/>
          <w:docPartObj>
            <w:docPartGallery w:val="Page Numbers (Top of Page)"/>
            <w:docPartUnique/>
          </w:docPartObj>
        </w:sdtPr>
        <w:sdtEndPr/>
        <w:sdtContent>
          <w:p w14:paraId="1BE07989" w14:textId="5156B146" w:rsidR="00553BFE" w:rsidRPr="00FE758C" w:rsidRDefault="00553BFE" w:rsidP="00737909">
            <w:pPr>
              <w:pStyle w:val="Subsol"/>
              <w:jc w:val="right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FE758C">
              <w:rPr>
                <w:rFonts w:ascii="Trebuchet MS" w:hAnsi="Trebuchet MS"/>
                <w:sz w:val="16"/>
                <w:szCs w:val="16"/>
              </w:rPr>
              <w:t xml:space="preserve">Pagină </w:t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instrText>PAGE</w:instrText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E02F7F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11</w:t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Pr="00FE758C">
              <w:rPr>
                <w:rFonts w:ascii="Trebuchet MS" w:hAnsi="Trebuchet MS"/>
                <w:sz w:val="16"/>
                <w:szCs w:val="16"/>
              </w:rPr>
              <w:t xml:space="preserve"> din </w:t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instrText>NUMPAGES</w:instrText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E02F7F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12</w:t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</w:p>
          <w:p w14:paraId="49689A31" w14:textId="77777777" w:rsidR="00553BFE" w:rsidRDefault="00553BFE" w:rsidP="0028601C">
            <w:pPr>
              <w:pStyle w:val="Subsol"/>
              <w:jc w:val="right"/>
            </w:pPr>
          </w:p>
          <w:p w14:paraId="4CF01BC6" w14:textId="77777777" w:rsidR="00553BFE" w:rsidRDefault="00553BFE" w:rsidP="0028601C">
            <w:pPr>
              <w:pStyle w:val="Footer1"/>
              <w:ind w:left="284"/>
              <w:rPr>
                <w:sz w:val="16"/>
                <w:szCs w:val="16"/>
              </w:rPr>
            </w:pPr>
            <w:r w:rsidRPr="00DD65FA">
              <w:rPr>
                <w:sz w:val="16"/>
                <w:szCs w:val="16"/>
              </w:rPr>
              <w:t>AGENȚ</w:t>
            </w:r>
            <w:r>
              <w:rPr>
                <w:sz w:val="16"/>
                <w:szCs w:val="16"/>
              </w:rPr>
              <w:t>IA PENTRU PROTECȚIA MEDIULUI SIBIU</w:t>
            </w:r>
          </w:p>
          <w:p w14:paraId="326649D5" w14:textId="77777777" w:rsidR="00553BFE" w:rsidRPr="001B47C8" w:rsidRDefault="00553BFE" w:rsidP="0028601C">
            <w:pPr>
              <w:pStyle w:val="Footer1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str. Hipodromului, nr. 2A, Sibiu, Cod poștal 550360</w:t>
            </w:r>
          </w:p>
          <w:p w14:paraId="192B2E1F" w14:textId="77777777" w:rsidR="00553BFE" w:rsidRDefault="00553BFE" w:rsidP="0028601C">
            <w:pPr>
              <w:pStyle w:val="Footer1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Tel.: +4 0269.422653; </w:t>
            </w:r>
            <w:r w:rsidRPr="001B47C8">
              <w:rPr>
                <w:sz w:val="16"/>
                <w:szCs w:val="16"/>
              </w:rPr>
              <w:t xml:space="preserve">e-mail: </w:t>
            </w:r>
            <w:hyperlink r:id="rId1" w:history="1">
              <w:r w:rsidRPr="00F20C8B">
                <w:rPr>
                  <w:rStyle w:val="Hyperlink"/>
                  <w:sz w:val="16"/>
                  <w:szCs w:val="16"/>
                </w:rPr>
                <w:t>office@apmsb.anpm.ro</w:t>
              </w:r>
            </w:hyperlink>
            <w:r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; </w:t>
            </w:r>
            <w:r w:rsidRPr="001B47C8">
              <w:rPr>
                <w:sz w:val="16"/>
                <w:szCs w:val="16"/>
              </w:rPr>
              <w:t xml:space="preserve">website: </w:t>
            </w:r>
            <w:hyperlink r:id="rId2" w:history="1">
              <w:r w:rsidRPr="00DC7859">
                <w:rPr>
                  <w:rStyle w:val="Hyperlink"/>
                  <w:sz w:val="16"/>
                  <w:szCs w:val="16"/>
                </w:rPr>
                <w:t>http://apmsb.anpm.ro</w:t>
              </w:r>
            </w:hyperlink>
          </w:p>
          <w:tbl>
            <w:tblPr>
              <w:tblStyle w:val="Tabelgril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6001"/>
            </w:tblGrid>
            <w:tr w:rsidR="00553BFE" w14:paraId="7D400DD7" w14:textId="77777777" w:rsidTr="00553BFE">
              <w:trPr>
                <w:trHeight w:val="70"/>
              </w:trPr>
              <w:tc>
                <w:tcPr>
                  <w:tcW w:w="6001" w:type="dxa"/>
                </w:tcPr>
                <w:p w14:paraId="28952884" w14:textId="77777777" w:rsidR="00553BFE" w:rsidRPr="00BB6EE7" w:rsidRDefault="00553BFE" w:rsidP="0028601C">
                  <w:pPr>
                    <w:pStyle w:val="Antet"/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DD65FA"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  <w:t>Operator de date cu caracter personal, conform Regulamentului (UE) 2016/679</w:t>
                  </w:r>
                </w:p>
              </w:tc>
            </w:tr>
          </w:tbl>
          <w:p w14:paraId="4410F7E4" w14:textId="686A8413" w:rsidR="00553BFE" w:rsidRPr="00D62259" w:rsidRDefault="00E832E6" w:rsidP="0028601C">
            <w:pPr>
              <w:pStyle w:val="Subsol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64DF5" w14:textId="64447985" w:rsidR="00553BFE" w:rsidRDefault="00553BFE">
    <w:pPr>
      <w:pStyle w:val="Subsol"/>
      <w:jc w:val="right"/>
    </w:pPr>
  </w:p>
  <w:p w14:paraId="0CF374E6" w14:textId="0D7E99A5" w:rsidR="00553BFE" w:rsidRDefault="00553BFE" w:rsidP="00F1090C">
    <w:pPr>
      <w:pStyle w:val="Footer1"/>
      <w:ind w:left="284"/>
      <w:rPr>
        <w:sz w:val="16"/>
        <w:szCs w:val="16"/>
      </w:rPr>
    </w:pPr>
    <w:bookmarkStart w:id="2" w:name="_Hlk152145191"/>
    <w:bookmarkStart w:id="3" w:name="_Hlk152145192"/>
    <w:bookmarkStart w:id="4" w:name="_Hlk152145193"/>
    <w:bookmarkStart w:id="5" w:name="_Hlk152145194"/>
    <w:bookmarkStart w:id="6" w:name="_Hlk152145195"/>
    <w:bookmarkStart w:id="7" w:name="_Hlk152145196"/>
    <w:r w:rsidRPr="00DD65FA">
      <w:rPr>
        <w:sz w:val="16"/>
        <w:szCs w:val="16"/>
      </w:rPr>
      <w:t>AGENȚ</w:t>
    </w:r>
    <w:r>
      <w:rPr>
        <w:sz w:val="16"/>
        <w:szCs w:val="16"/>
      </w:rPr>
      <w:t>IA PENTRU PROTECȚIA MEDIULUI SIBIU</w:t>
    </w:r>
  </w:p>
  <w:p w14:paraId="3F913A47" w14:textId="5863EFCD" w:rsidR="00553BFE" w:rsidRPr="001B47C8" w:rsidRDefault="00553BFE" w:rsidP="00F1090C">
    <w:pPr>
      <w:pStyle w:val="Footer1"/>
      <w:ind w:left="284"/>
      <w:rPr>
        <w:sz w:val="16"/>
        <w:szCs w:val="16"/>
      </w:rPr>
    </w:pPr>
    <w:r>
      <w:rPr>
        <w:sz w:val="16"/>
        <w:szCs w:val="16"/>
      </w:rPr>
      <w:t>str. Hipodromului, nr. 2A, Sibiu, Cod poștal 550360</w:t>
    </w:r>
  </w:p>
  <w:p w14:paraId="051FD53C" w14:textId="1C59D8E3" w:rsidR="00553BFE" w:rsidRDefault="00553BFE" w:rsidP="00BB6EE7">
    <w:pPr>
      <w:pStyle w:val="Footer1"/>
      <w:ind w:left="284"/>
      <w:rPr>
        <w:sz w:val="16"/>
        <w:szCs w:val="16"/>
      </w:rPr>
    </w:pPr>
    <w:r>
      <w:rPr>
        <w:sz w:val="16"/>
        <w:szCs w:val="16"/>
      </w:rPr>
      <w:t xml:space="preserve">Tel.: +4 0269.422653; </w:t>
    </w:r>
    <w:r w:rsidRPr="001B47C8">
      <w:rPr>
        <w:sz w:val="16"/>
        <w:szCs w:val="16"/>
      </w:rPr>
      <w:t xml:space="preserve">e-mail: </w:t>
    </w:r>
    <w:hyperlink r:id="rId1" w:history="1">
      <w:r w:rsidRPr="00F20C8B">
        <w:rPr>
          <w:rStyle w:val="Hyperlink"/>
          <w:sz w:val="16"/>
          <w:szCs w:val="16"/>
        </w:rPr>
        <w:t>office@apmsb.anpm.ro</w:t>
      </w:r>
    </w:hyperlink>
    <w:r>
      <w:rPr>
        <w:rStyle w:val="Hyperlink"/>
        <w:color w:val="auto"/>
        <w:sz w:val="16"/>
        <w:szCs w:val="16"/>
        <w:u w:val="none"/>
      </w:rPr>
      <w:t xml:space="preserve">; </w:t>
    </w:r>
    <w:r w:rsidRPr="001B47C8">
      <w:rPr>
        <w:sz w:val="16"/>
        <w:szCs w:val="16"/>
      </w:rPr>
      <w:t xml:space="preserve">website: </w:t>
    </w:r>
    <w:bookmarkEnd w:id="2"/>
    <w:bookmarkEnd w:id="3"/>
    <w:bookmarkEnd w:id="4"/>
    <w:bookmarkEnd w:id="5"/>
    <w:bookmarkEnd w:id="6"/>
    <w:bookmarkEnd w:id="7"/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HYPERLINK "</w:instrText>
    </w:r>
    <w:r w:rsidRPr="00737909">
      <w:rPr>
        <w:sz w:val="16"/>
        <w:szCs w:val="16"/>
      </w:rPr>
      <w:instrText>http://apmsb.anpm.ro</w:instrText>
    </w:r>
    <w:r>
      <w:rPr>
        <w:sz w:val="16"/>
        <w:szCs w:val="16"/>
      </w:rPr>
      <w:instrText xml:space="preserve">" </w:instrText>
    </w:r>
    <w:r>
      <w:rPr>
        <w:sz w:val="16"/>
        <w:szCs w:val="16"/>
      </w:rPr>
      <w:fldChar w:fldCharType="separate"/>
    </w:r>
    <w:r w:rsidRPr="00DC7859">
      <w:rPr>
        <w:rStyle w:val="Hyperlink"/>
        <w:sz w:val="16"/>
        <w:szCs w:val="16"/>
      </w:rPr>
      <w:t>http://apmsb.anpm.ro</w:t>
    </w:r>
    <w:r>
      <w:rPr>
        <w:sz w:val="16"/>
        <w:szCs w:val="16"/>
      </w:rPr>
      <w:fldChar w:fldCharType="end"/>
    </w:r>
  </w:p>
  <w:tbl>
    <w:tblPr>
      <w:tblStyle w:val="Tabelgril"/>
      <w:tblW w:w="0" w:type="auto"/>
      <w:tblInd w:w="284" w:type="dxa"/>
      <w:tblLook w:val="04A0" w:firstRow="1" w:lastRow="0" w:firstColumn="1" w:lastColumn="0" w:noHBand="0" w:noVBand="1"/>
    </w:tblPr>
    <w:tblGrid>
      <w:gridCol w:w="6001"/>
    </w:tblGrid>
    <w:tr w:rsidR="00553BFE" w14:paraId="3AD5EDEF" w14:textId="77777777" w:rsidTr="00BB6EE7">
      <w:trPr>
        <w:trHeight w:val="70"/>
      </w:trPr>
      <w:tc>
        <w:tcPr>
          <w:tcW w:w="6001" w:type="dxa"/>
        </w:tcPr>
        <w:p w14:paraId="448198F6" w14:textId="36F09AFF" w:rsidR="00553BFE" w:rsidRPr="00BB6EE7" w:rsidRDefault="00553BFE" w:rsidP="00BB6EE7">
          <w:pPr>
            <w:pStyle w:val="Antet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DD65FA"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14:paraId="7929204E" w14:textId="77777777" w:rsidR="00553BFE" w:rsidRPr="00E84F3C" w:rsidRDefault="00553BFE" w:rsidP="00BB6EE7">
    <w:pPr>
      <w:pStyle w:val="Subsol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4C85C" w14:textId="77777777" w:rsidR="00E832E6" w:rsidRDefault="00E832E6" w:rsidP="00143ACD">
      <w:pPr>
        <w:spacing w:after="0" w:line="240" w:lineRule="auto"/>
      </w:pPr>
      <w:r>
        <w:separator/>
      </w:r>
    </w:p>
  </w:footnote>
  <w:footnote w:type="continuationSeparator" w:id="0">
    <w:p w14:paraId="6E9586E4" w14:textId="77777777" w:rsidR="00E832E6" w:rsidRDefault="00E832E6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6A4C" w14:textId="52B056C7" w:rsidR="00553BFE" w:rsidRDefault="00553BFE">
    <w:pPr>
      <w:pStyle w:val="Antet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605C0" w14:textId="1283388B" w:rsidR="00553BFE" w:rsidRDefault="00553BFE" w:rsidP="00762FA8">
    <w:pPr>
      <w:pStyle w:val="Antet"/>
      <w:ind w:left="-426"/>
    </w:pPr>
    <w:r>
      <w:rPr>
        <w:noProof/>
        <w:lang w:eastAsia="ro-RO"/>
      </w:rPr>
      <w:drawing>
        <wp:inline distT="0" distB="0" distL="0" distR="0" wp14:anchorId="5EDCDC12" wp14:editId="21360863">
          <wp:extent cx="6890509" cy="966158"/>
          <wp:effectExtent l="0" t="0" r="5715" b="571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92" cy="984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1CEB10" w14:textId="69F708C5" w:rsidR="00553BFE" w:rsidRDefault="00553BFE" w:rsidP="00762FA8">
    <w:pPr>
      <w:pStyle w:val="Antet"/>
      <w:ind w:left="-426"/>
    </w:pPr>
  </w:p>
  <w:p w14:paraId="293D9B29" w14:textId="77777777" w:rsidR="00553BFE" w:rsidRDefault="00553BFE" w:rsidP="00762FA8">
    <w:pPr>
      <w:pStyle w:val="Antet"/>
      <w:spacing w:line="360" w:lineRule="auto"/>
      <w:ind w:left="284"/>
      <w:rPr>
        <w:rFonts w:ascii="Trebuchet MS" w:hAnsi="Trebuchet MS"/>
        <w:b/>
        <w:bCs/>
        <w:sz w:val="28"/>
        <w:szCs w:val="28"/>
      </w:rPr>
    </w:pPr>
  </w:p>
  <w:p w14:paraId="45186F32" w14:textId="1AB24D22" w:rsidR="00553BFE" w:rsidRDefault="00553BFE" w:rsidP="005233CC">
    <w:pPr>
      <w:pStyle w:val="Antet"/>
      <w:spacing w:line="360" w:lineRule="auto"/>
      <w:ind w:left="284"/>
    </w:pPr>
    <w:r w:rsidRPr="007E6483">
      <w:rPr>
        <w:rFonts w:ascii="Trebuchet MS" w:hAnsi="Trebuchet MS"/>
        <w:b/>
        <w:bCs/>
        <w:sz w:val="28"/>
        <w:szCs w:val="28"/>
      </w:rPr>
      <w:t>AGENȚIA PEN</w:t>
    </w:r>
    <w:r>
      <w:rPr>
        <w:rFonts w:ascii="Trebuchet MS" w:hAnsi="Trebuchet MS"/>
        <w:b/>
        <w:bCs/>
        <w:sz w:val="28"/>
        <w:szCs w:val="28"/>
      </w:rPr>
      <w:t>TRU PROTECȚIA MEDIULUI SIBIU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71BD7"/>
    <w:multiLevelType w:val="hybridMultilevel"/>
    <w:tmpl w:val="77FC8646"/>
    <w:lvl w:ilvl="0" w:tplc="5AEA4C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766513"/>
    <w:multiLevelType w:val="hybridMultilevel"/>
    <w:tmpl w:val="CCDED798"/>
    <w:lvl w:ilvl="0" w:tplc="5AEA4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145A5"/>
    <w:multiLevelType w:val="hybridMultilevel"/>
    <w:tmpl w:val="227A2B50"/>
    <w:lvl w:ilvl="0" w:tplc="5AEA4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B4534"/>
    <w:multiLevelType w:val="hybridMultilevel"/>
    <w:tmpl w:val="1DAEFA78"/>
    <w:lvl w:ilvl="0" w:tplc="9D7E704E">
      <w:start w:val="2"/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2FF56BD"/>
    <w:multiLevelType w:val="hybridMultilevel"/>
    <w:tmpl w:val="95566C42"/>
    <w:lvl w:ilvl="0" w:tplc="5AEA4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61723"/>
    <w:multiLevelType w:val="hybridMultilevel"/>
    <w:tmpl w:val="A99EBA2A"/>
    <w:lvl w:ilvl="0" w:tplc="26921B6A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66FE3"/>
    <w:multiLevelType w:val="hybridMultilevel"/>
    <w:tmpl w:val="629C9A4E"/>
    <w:lvl w:ilvl="0" w:tplc="9D7E704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17062"/>
    <w:multiLevelType w:val="hybridMultilevel"/>
    <w:tmpl w:val="55761922"/>
    <w:lvl w:ilvl="0" w:tplc="9D7E704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F7799"/>
    <w:multiLevelType w:val="hybridMultilevel"/>
    <w:tmpl w:val="D102F5D2"/>
    <w:lvl w:ilvl="0" w:tplc="9D7E704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80966"/>
    <w:multiLevelType w:val="hybridMultilevel"/>
    <w:tmpl w:val="BB38D8CC"/>
    <w:lvl w:ilvl="0" w:tplc="6DE45A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2482C"/>
    <w:multiLevelType w:val="hybridMultilevel"/>
    <w:tmpl w:val="E68E933A"/>
    <w:lvl w:ilvl="0" w:tplc="26921B6A">
      <w:numFmt w:val="bullet"/>
      <w:lvlText w:val="–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6DF0356"/>
    <w:multiLevelType w:val="hybridMultilevel"/>
    <w:tmpl w:val="D5F6C3D8"/>
    <w:lvl w:ilvl="0" w:tplc="2D849880">
      <w:start w:val="5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95168"/>
    <w:multiLevelType w:val="hybridMultilevel"/>
    <w:tmpl w:val="6DD63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F2138"/>
    <w:multiLevelType w:val="hybridMultilevel"/>
    <w:tmpl w:val="1DD0F5C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EA3490"/>
    <w:multiLevelType w:val="hybridMultilevel"/>
    <w:tmpl w:val="7D06D6A8"/>
    <w:lvl w:ilvl="0" w:tplc="5AEA4CD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1F7DEE"/>
    <w:multiLevelType w:val="hybridMultilevel"/>
    <w:tmpl w:val="BF54A63C"/>
    <w:lvl w:ilvl="0" w:tplc="5AEA4CD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9F2EB0"/>
    <w:multiLevelType w:val="hybridMultilevel"/>
    <w:tmpl w:val="D69E10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7CF05BE"/>
    <w:multiLevelType w:val="hybridMultilevel"/>
    <w:tmpl w:val="FFC4ADAA"/>
    <w:lvl w:ilvl="0" w:tplc="26921B6A">
      <w:numFmt w:val="bullet"/>
      <w:lvlText w:val="–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9"/>
  </w:num>
  <w:num w:numId="10">
    <w:abstractNumId w:val="16"/>
  </w:num>
  <w:num w:numId="11">
    <w:abstractNumId w:val="12"/>
  </w:num>
  <w:num w:numId="12">
    <w:abstractNumId w:val="11"/>
  </w:num>
  <w:num w:numId="13">
    <w:abstractNumId w:val="3"/>
  </w:num>
  <w:num w:numId="14">
    <w:abstractNumId w:val="6"/>
  </w:num>
  <w:num w:numId="15">
    <w:abstractNumId w:val="17"/>
  </w:num>
  <w:num w:numId="16">
    <w:abstractNumId w:val="10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2036"/>
    <w:rsid w:val="00032059"/>
    <w:rsid w:val="00042469"/>
    <w:rsid w:val="000C095F"/>
    <w:rsid w:val="000C0E50"/>
    <w:rsid w:val="000E1DC5"/>
    <w:rsid w:val="001106DF"/>
    <w:rsid w:val="00143ACD"/>
    <w:rsid w:val="001905C0"/>
    <w:rsid w:val="001B47C8"/>
    <w:rsid w:val="00206850"/>
    <w:rsid w:val="002157E5"/>
    <w:rsid w:val="00223E79"/>
    <w:rsid w:val="002703E8"/>
    <w:rsid w:val="0028601C"/>
    <w:rsid w:val="0029419A"/>
    <w:rsid w:val="002D52CA"/>
    <w:rsid w:val="00354326"/>
    <w:rsid w:val="0035742C"/>
    <w:rsid w:val="003A1B44"/>
    <w:rsid w:val="00432A89"/>
    <w:rsid w:val="00433A4B"/>
    <w:rsid w:val="00450FEC"/>
    <w:rsid w:val="00482EF6"/>
    <w:rsid w:val="004A5C08"/>
    <w:rsid w:val="004B2EB8"/>
    <w:rsid w:val="004B7417"/>
    <w:rsid w:val="004C0CE7"/>
    <w:rsid w:val="004C7186"/>
    <w:rsid w:val="004C7669"/>
    <w:rsid w:val="004E5F5B"/>
    <w:rsid w:val="004F0F51"/>
    <w:rsid w:val="0051560F"/>
    <w:rsid w:val="005233CC"/>
    <w:rsid w:val="0053065D"/>
    <w:rsid w:val="00553BFE"/>
    <w:rsid w:val="00582361"/>
    <w:rsid w:val="006548BB"/>
    <w:rsid w:val="006A1311"/>
    <w:rsid w:val="006A261F"/>
    <w:rsid w:val="006D65DB"/>
    <w:rsid w:val="00737909"/>
    <w:rsid w:val="007442AA"/>
    <w:rsid w:val="00753CCD"/>
    <w:rsid w:val="00762FA8"/>
    <w:rsid w:val="007D3E0D"/>
    <w:rsid w:val="007D4A5C"/>
    <w:rsid w:val="007E6483"/>
    <w:rsid w:val="0081504B"/>
    <w:rsid w:val="008507D9"/>
    <w:rsid w:val="008631FB"/>
    <w:rsid w:val="008C7811"/>
    <w:rsid w:val="008D246C"/>
    <w:rsid w:val="008E19DC"/>
    <w:rsid w:val="0090061B"/>
    <w:rsid w:val="009142A5"/>
    <w:rsid w:val="009A3973"/>
    <w:rsid w:val="009B480A"/>
    <w:rsid w:val="009B5F83"/>
    <w:rsid w:val="009C4514"/>
    <w:rsid w:val="009F25E0"/>
    <w:rsid w:val="00A0719A"/>
    <w:rsid w:val="00A906B5"/>
    <w:rsid w:val="00AD7588"/>
    <w:rsid w:val="00AE70B2"/>
    <w:rsid w:val="00AF7317"/>
    <w:rsid w:val="00B41374"/>
    <w:rsid w:val="00B50B2F"/>
    <w:rsid w:val="00B6388D"/>
    <w:rsid w:val="00B66053"/>
    <w:rsid w:val="00B67E24"/>
    <w:rsid w:val="00BA3D40"/>
    <w:rsid w:val="00BB1E2D"/>
    <w:rsid w:val="00BB6EE7"/>
    <w:rsid w:val="00BC2D27"/>
    <w:rsid w:val="00BE0746"/>
    <w:rsid w:val="00C02DFA"/>
    <w:rsid w:val="00C52AFE"/>
    <w:rsid w:val="00C545F6"/>
    <w:rsid w:val="00C61733"/>
    <w:rsid w:val="00CA5863"/>
    <w:rsid w:val="00CD32CA"/>
    <w:rsid w:val="00D00D8C"/>
    <w:rsid w:val="00D1499F"/>
    <w:rsid w:val="00D356FA"/>
    <w:rsid w:val="00D41783"/>
    <w:rsid w:val="00D447FB"/>
    <w:rsid w:val="00D62259"/>
    <w:rsid w:val="00D8381D"/>
    <w:rsid w:val="00D84AF3"/>
    <w:rsid w:val="00D85581"/>
    <w:rsid w:val="00DC2FA2"/>
    <w:rsid w:val="00DE6939"/>
    <w:rsid w:val="00DE792C"/>
    <w:rsid w:val="00E0103E"/>
    <w:rsid w:val="00E02F7F"/>
    <w:rsid w:val="00E3145B"/>
    <w:rsid w:val="00E35AD6"/>
    <w:rsid w:val="00E82CD9"/>
    <w:rsid w:val="00E832E6"/>
    <w:rsid w:val="00E84F3C"/>
    <w:rsid w:val="00E87E0D"/>
    <w:rsid w:val="00EB3FEE"/>
    <w:rsid w:val="00EC2011"/>
    <w:rsid w:val="00ED25D0"/>
    <w:rsid w:val="00ED7582"/>
    <w:rsid w:val="00F1090C"/>
    <w:rsid w:val="00F121FD"/>
    <w:rsid w:val="00F663DF"/>
    <w:rsid w:val="00FB5C16"/>
    <w:rsid w:val="00FC43CD"/>
    <w:rsid w:val="00F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43ACD"/>
  </w:style>
  <w:style w:type="paragraph" w:styleId="Subsol">
    <w:name w:val="footer"/>
    <w:basedOn w:val="Normal"/>
    <w:link w:val="SubsolCaracte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43ACD"/>
  </w:style>
  <w:style w:type="paragraph" w:customStyle="1" w:styleId="Footer1">
    <w:name w:val="Footer1"/>
    <w:basedOn w:val="Subsol"/>
    <w:link w:val="footerChar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">
    <w:name w:val="footer Char"/>
    <w:basedOn w:val="SubsolCaracte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Fontdeparagrafimplicit"/>
    <w:uiPriority w:val="99"/>
    <w:unhideWhenUsed/>
    <w:rsid w:val="00D8381D"/>
    <w:rPr>
      <w:color w:val="0563C1" w:themeColor="hyperlink"/>
      <w:u w:val="single"/>
    </w:rPr>
  </w:style>
  <w:style w:type="table" w:styleId="Tabelgril">
    <w:name w:val="Table Grid"/>
    <w:basedOn w:val="TabelNormal"/>
    <w:uiPriority w:val="39"/>
    <w:rsid w:val="00BB6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EC2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C2011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F12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pmsb.anpm.ro" TargetMode="External"/><Relationship Id="rId1" Type="http://schemas.openxmlformats.org/officeDocument/2006/relationships/hyperlink" Target="mailto:office@apmsb.anp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apmsb.anpm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175A1-94BC-472E-805E-B5C266478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12</Pages>
  <Words>3778</Words>
  <Characters>21915</Characters>
  <Application>Microsoft Office Word</Application>
  <DocSecurity>0</DocSecurity>
  <Lines>182</Lines>
  <Paragraphs>51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Nicoleta Cristea</cp:lastModifiedBy>
  <cp:revision>112</cp:revision>
  <cp:lastPrinted>2024-03-04T07:54:00Z</cp:lastPrinted>
  <dcterms:created xsi:type="dcterms:W3CDTF">2024-01-22T10:47:00Z</dcterms:created>
  <dcterms:modified xsi:type="dcterms:W3CDTF">2024-08-05T07:27:00Z</dcterms:modified>
</cp:coreProperties>
</file>